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4792" w14:textId="77777777" w:rsidR="00A749FE" w:rsidRDefault="002609D4" w:rsidP="00A749FE">
      <w:pPr>
        <w:jc w:val="center"/>
      </w:pPr>
      <w:r>
        <w:t xml:space="preserve">Программа «Физиология и биохимия </w:t>
      </w:r>
      <w:r w:rsidR="00DB1735">
        <w:t>растений</w:t>
      </w:r>
      <w:r>
        <w:t>»</w:t>
      </w:r>
      <w:r w:rsidR="00A749FE">
        <w:t xml:space="preserve"> </w:t>
      </w:r>
    </w:p>
    <w:p w14:paraId="12A05BF3" w14:textId="18B056AD" w:rsidR="00DB1735" w:rsidRDefault="00A749FE" w:rsidP="00A749FE">
      <w:pPr>
        <w:jc w:val="center"/>
      </w:pPr>
      <w:r>
        <w:t>М</w:t>
      </w:r>
      <w:r w:rsidR="00731F45">
        <w:t>агистратура</w:t>
      </w:r>
      <w:r>
        <w:t>, 1 курс</w:t>
      </w:r>
    </w:p>
    <w:p w14:paraId="2CF42CFB" w14:textId="706B2254" w:rsidR="00DB1735" w:rsidRPr="00A749FE" w:rsidRDefault="00D0677D" w:rsidP="00DB1735">
      <w:pPr>
        <w:rPr>
          <w:b/>
          <w:bCs/>
          <w:u w:val="single"/>
        </w:rPr>
      </w:pPr>
      <w:r w:rsidRPr="00A749FE">
        <w:rPr>
          <w:b/>
          <w:bCs/>
          <w:u w:val="single"/>
        </w:rPr>
        <w:t>Входной блок</w:t>
      </w:r>
    </w:p>
    <w:p w14:paraId="37ED25D8" w14:textId="4D48D111" w:rsidR="002609D4" w:rsidRDefault="00DB1735" w:rsidP="002609D4">
      <w:pPr>
        <w:jc w:val="both"/>
      </w:pPr>
      <w:r>
        <w:t xml:space="preserve">Необходимой базой для успешного </w:t>
      </w:r>
      <w:r w:rsidR="002609D4">
        <w:t>прохождения программы</w:t>
      </w:r>
      <w:r w:rsidR="00A749FE">
        <w:t xml:space="preserve"> «Физиология и биохимия растений» </w:t>
      </w:r>
      <w:r>
        <w:t>являются знания по направлению «Биология»</w:t>
      </w:r>
      <w:r w:rsidR="002609D4">
        <w:t xml:space="preserve"> и</w:t>
      </w:r>
      <w:r w:rsidR="002609D4" w:rsidRPr="002609D4">
        <w:t xml:space="preserve"> </w:t>
      </w:r>
      <w:r w:rsidR="002609D4">
        <w:t>«</w:t>
      </w:r>
      <w:r w:rsidR="00326C51">
        <w:t>Биохимия и молекулярная биология</w:t>
      </w:r>
      <w:r w:rsidR="002609D4">
        <w:t xml:space="preserve">» </w:t>
      </w:r>
      <w:r>
        <w:t>в объёме образовательных программ бакалавриата по направлению «Биология»</w:t>
      </w:r>
      <w:r w:rsidR="002609D4">
        <w:t xml:space="preserve"> </w:t>
      </w:r>
      <w:r>
        <w:t>основных образовательных программ высшего образования.</w:t>
      </w:r>
    </w:p>
    <w:p w14:paraId="5A686B14" w14:textId="07E6AFA6" w:rsidR="00DB1735" w:rsidRDefault="002609D4" w:rsidP="002609D4">
      <w:pPr>
        <w:jc w:val="both"/>
      </w:pPr>
      <w:r w:rsidRPr="002609D4">
        <w:t>Цель освоения дисциплины - изучение основных особенностей биохимического состава и метаболических превращений растительных организмов, а также знакомство с современными тенденциями развития биохимии растений.</w:t>
      </w:r>
    </w:p>
    <w:p w14:paraId="72E0D3FA" w14:textId="3527A2B0" w:rsidR="00DB1735" w:rsidRDefault="002609D4" w:rsidP="002609D4">
      <w:pPr>
        <w:jc w:val="both"/>
      </w:pPr>
      <w:r>
        <w:t>В</w:t>
      </w:r>
      <w:r w:rsidR="00DB1735">
        <w:t>о входном блоке проводится тестирование</w:t>
      </w:r>
      <w:r w:rsidR="00326C51">
        <w:t xml:space="preserve">. </w:t>
      </w:r>
      <w:r w:rsidR="00DB1735">
        <w:t xml:space="preserve">Время проведения входного контроля не должно превышать 90 минут. Тест </w:t>
      </w:r>
      <w:r w:rsidR="00A749FE">
        <w:t xml:space="preserve">(или типовые контрольные задания) представлен в 3 вариантах и </w:t>
      </w:r>
      <w:r w:rsidR="00DB1735">
        <w:t xml:space="preserve">содержит </w:t>
      </w:r>
      <w:r w:rsidR="0085655B">
        <w:t>15</w:t>
      </w:r>
      <w:r w:rsidR="00DB1735">
        <w:t xml:space="preserve"> вопросов </w:t>
      </w:r>
      <w:r>
        <w:t xml:space="preserve">по курсу </w:t>
      </w:r>
      <w:r w:rsidR="00DB1735">
        <w:t>"Общая биохимия"</w:t>
      </w:r>
      <w:r>
        <w:t>.</w:t>
      </w:r>
    </w:p>
    <w:p w14:paraId="2D0BAFA3" w14:textId="55093B44" w:rsidR="00326C51" w:rsidRDefault="00326C51" w:rsidP="002609D4">
      <w:pPr>
        <w:jc w:val="both"/>
      </w:pPr>
      <w:r>
        <w:t>Вопросы:</w:t>
      </w:r>
    </w:p>
    <w:p w14:paraId="3631055F" w14:textId="34E5A2CA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>Аминокислоты</w:t>
      </w:r>
    </w:p>
    <w:p w14:paraId="11A7E88E" w14:textId="438A202A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Общий обмен аминокислот </w:t>
      </w:r>
    </w:p>
    <w:p w14:paraId="6B0342C9" w14:textId="4E59DBB9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Белки </w:t>
      </w:r>
    </w:p>
    <w:p w14:paraId="772613AD" w14:textId="4232917E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Витамины </w:t>
      </w:r>
    </w:p>
    <w:p w14:paraId="0ACDBB07" w14:textId="290BA243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proofErr w:type="spellStart"/>
      <w:r>
        <w:t>Витаминоподобные</w:t>
      </w:r>
      <w:proofErr w:type="spellEnd"/>
      <w:r>
        <w:t xml:space="preserve"> соединения </w:t>
      </w:r>
    </w:p>
    <w:p w14:paraId="118CB3AB" w14:textId="02D12C3D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Ферменты </w:t>
      </w:r>
    </w:p>
    <w:p w14:paraId="5DD55C78" w14:textId="262EF77B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Переваривание белков </w:t>
      </w:r>
    </w:p>
    <w:p w14:paraId="5D494E05" w14:textId="05CB9282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Обмен азотистых оснований и нуклеотидов </w:t>
      </w:r>
    </w:p>
    <w:p w14:paraId="6042FB45" w14:textId="031B19C1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>Матричные биосинтезы</w:t>
      </w:r>
    </w:p>
    <w:p w14:paraId="04AE5DA9" w14:textId="5E90C0B3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Строение и обмен углеводов </w:t>
      </w:r>
    </w:p>
    <w:p w14:paraId="304BDCD6" w14:textId="1B5C8301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Строение и обмен липидов </w:t>
      </w:r>
    </w:p>
    <w:p w14:paraId="6963B94F" w14:textId="49540401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Общие пути катаболизма </w:t>
      </w:r>
    </w:p>
    <w:p w14:paraId="31C8F50D" w14:textId="7BEDB6B2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 xml:space="preserve">Окислительный стресс </w:t>
      </w:r>
    </w:p>
    <w:p w14:paraId="056DB60A" w14:textId="7E3AAC1E" w:rsidR="00DB1735" w:rsidRDefault="0085655B" w:rsidP="00DE0271">
      <w:pPr>
        <w:pStyle w:val="a3"/>
        <w:numPr>
          <w:ilvl w:val="0"/>
          <w:numId w:val="3"/>
        </w:numPr>
        <w:spacing w:line="240" w:lineRule="auto"/>
      </w:pPr>
      <w:r>
        <w:t>Г</w:t>
      </w:r>
      <w:r w:rsidR="00DB1735">
        <w:t>ормональная сигнализация</w:t>
      </w:r>
    </w:p>
    <w:p w14:paraId="5C005FBE" w14:textId="208889A9" w:rsidR="00DB1735" w:rsidRDefault="00DB1735" w:rsidP="00DE0271">
      <w:pPr>
        <w:pStyle w:val="a3"/>
        <w:numPr>
          <w:ilvl w:val="0"/>
          <w:numId w:val="3"/>
        </w:numPr>
        <w:spacing w:line="240" w:lineRule="auto"/>
      </w:pPr>
      <w:r>
        <w:t>Цитокины</w:t>
      </w:r>
    </w:p>
    <w:p w14:paraId="4B2BE336" w14:textId="77777777" w:rsidR="00A749FE" w:rsidRDefault="00A749FE" w:rsidP="00A749FE">
      <w:r>
        <w:t>В случае удовлетворительного результата учащийся преступает к блоку обобщения, который содержит блок актуализации, исторический блок, экспериментальный блок, проблемный блок.</w:t>
      </w:r>
    </w:p>
    <w:p w14:paraId="11DEDF85" w14:textId="4C98F834" w:rsidR="00D0677D" w:rsidRDefault="00DB1735" w:rsidP="00DB1735">
      <w:r>
        <w:t xml:space="preserve">По итогам входного контроля знаний проводится анализ полученных результатов и определяются мероприятия по восполнению пробелов знаний обучающихся. </w:t>
      </w:r>
      <w:r w:rsidR="0085655B">
        <w:t>В случае неудовлетворительного результата</w:t>
      </w:r>
      <w:r w:rsidR="00A749FE">
        <w:t xml:space="preserve"> выдаются </w:t>
      </w:r>
      <w:r w:rsidR="0085655B">
        <w:t>д</w:t>
      </w:r>
      <w:r>
        <w:t>ополнительные задания</w:t>
      </w:r>
      <w:r w:rsidR="00A749FE">
        <w:t xml:space="preserve"> (20 вопросов для подготовки)</w:t>
      </w:r>
      <w:r>
        <w:t>.</w:t>
      </w:r>
    </w:p>
    <w:p w14:paraId="447CEF89" w14:textId="37914EAA" w:rsidR="00D0677D" w:rsidRPr="00A749FE" w:rsidRDefault="00D0677D" w:rsidP="00DB1735">
      <w:pPr>
        <w:rPr>
          <w:b/>
          <w:bCs/>
          <w:u w:val="single"/>
        </w:rPr>
      </w:pPr>
      <w:r w:rsidRPr="00A749FE">
        <w:rPr>
          <w:b/>
          <w:bCs/>
          <w:u w:val="single"/>
        </w:rPr>
        <w:t>Блок обобщения</w:t>
      </w:r>
    </w:p>
    <w:p w14:paraId="3D4F20B1" w14:textId="6DB8780A" w:rsidR="00D0677D" w:rsidRPr="00747F62" w:rsidRDefault="00D0677D" w:rsidP="00DB1735">
      <w:pPr>
        <w:rPr>
          <w:i/>
          <w:iCs/>
        </w:rPr>
      </w:pPr>
      <w:r w:rsidRPr="00747F62">
        <w:rPr>
          <w:i/>
          <w:iCs/>
        </w:rPr>
        <w:t>Блок актуализации</w:t>
      </w:r>
      <w:r w:rsidR="00A749FE" w:rsidRPr="00747F62">
        <w:rPr>
          <w:i/>
          <w:iCs/>
        </w:rPr>
        <w:t xml:space="preserve"> </w:t>
      </w:r>
    </w:p>
    <w:p w14:paraId="2B9378AC" w14:textId="298C932C" w:rsidR="00A749FE" w:rsidRDefault="00A749FE" w:rsidP="00DB1735">
      <w:r>
        <w:t>Повторение тем</w:t>
      </w:r>
      <w:r w:rsidR="00E65159">
        <w:t xml:space="preserve"> и лекци</w:t>
      </w:r>
      <w:r w:rsidR="000B4541">
        <w:t>й</w:t>
      </w:r>
      <w:r w:rsidR="00E65159">
        <w:t xml:space="preserve"> по темам</w:t>
      </w:r>
      <w:r w:rsidR="000B4541">
        <w:t>:</w:t>
      </w:r>
    </w:p>
    <w:p w14:paraId="10F6B6F6" w14:textId="5C1053B2" w:rsidR="000B4541" w:rsidRDefault="000B4541" w:rsidP="000B4541">
      <w:pPr>
        <w:pStyle w:val="a3"/>
        <w:numPr>
          <w:ilvl w:val="0"/>
          <w:numId w:val="13"/>
        </w:numPr>
      </w:pPr>
      <w:r>
        <w:t>Строение растительной клетки</w:t>
      </w:r>
    </w:p>
    <w:p w14:paraId="7AE7E469" w14:textId="77777777" w:rsidR="000B4541" w:rsidRDefault="000B4541" w:rsidP="000B4541">
      <w:pPr>
        <w:pStyle w:val="a3"/>
        <w:numPr>
          <w:ilvl w:val="0"/>
          <w:numId w:val="13"/>
        </w:numPr>
        <w:spacing w:line="240" w:lineRule="auto"/>
      </w:pPr>
      <w:r>
        <w:t xml:space="preserve">Общий обмен аминокислот </w:t>
      </w:r>
    </w:p>
    <w:p w14:paraId="5F2EB725" w14:textId="77777777" w:rsidR="000B4541" w:rsidRDefault="000B4541" w:rsidP="000B4541">
      <w:pPr>
        <w:pStyle w:val="a3"/>
        <w:numPr>
          <w:ilvl w:val="0"/>
          <w:numId w:val="13"/>
        </w:numPr>
        <w:spacing w:line="240" w:lineRule="auto"/>
      </w:pPr>
      <w:r>
        <w:t xml:space="preserve">Строение и обмен углеводов </w:t>
      </w:r>
    </w:p>
    <w:p w14:paraId="1E34F902" w14:textId="77777777" w:rsidR="000B4541" w:rsidRDefault="000B4541" w:rsidP="000B4541">
      <w:pPr>
        <w:pStyle w:val="a3"/>
        <w:numPr>
          <w:ilvl w:val="0"/>
          <w:numId w:val="13"/>
        </w:numPr>
        <w:spacing w:line="240" w:lineRule="auto"/>
      </w:pPr>
      <w:r>
        <w:t xml:space="preserve">Строение и обмен липидов </w:t>
      </w:r>
    </w:p>
    <w:p w14:paraId="4DD7C4E0" w14:textId="77777777" w:rsidR="000B4541" w:rsidRDefault="000B4541" w:rsidP="000B4541">
      <w:pPr>
        <w:ind w:left="360"/>
      </w:pPr>
    </w:p>
    <w:p w14:paraId="18E4FE71" w14:textId="77777777" w:rsidR="000B4541" w:rsidRDefault="000B4541" w:rsidP="00DB1735"/>
    <w:p w14:paraId="6877F91E" w14:textId="01CA7758" w:rsidR="00D0677D" w:rsidRPr="00747F62" w:rsidRDefault="00D0677D" w:rsidP="00D0677D">
      <w:pPr>
        <w:rPr>
          <w:i/>
          <w:iCs/>
        </w:rPr>
      </w:pPr>
      <w:r w:rsidRPr="00747F62">
        <w:rPr>
          <w:i/>
          <w:iCs/>
        </w:rPr>
        <w:lastRenderedPageBreak/>
        <w:t>Исторический блок</w:t>
      </w:r>
    </w:p>
    <w:p w14:paraId="4F511095" w14:textId="26C73714" w:rsidR="00A749FE" w:rsidRDefault="00A749FE" w:rsidP="00D0677D">
      <w:r>
        <w:t xml:space="preserve">В </w:t>
      </w:r>
      <w:r w:rsidR="00DE0271">
        <w:t>данном</w:t>
      </w:r>
      <w:r>
        <w:t xml:space="preserve"> блоке проводится краткий экскурс в историю развития </w:t>
      </w:r>
      <w:r w:rsidR="00E65159">
        <w:t>физиологии и биохимии растений.</w:t>
      </w:r>
    </w:p>
    <w:p w14:paraId="569E3871" w14:textId="44C7123F" w:rsidR="00E65159" w:rsidRDefault="00E65159" w:rsidP="00D0677D">
      <w:r>
        <w:t>Вопросы</w:t>
      </w:r>
    </w:p>
    <w:p w14:paraId="229528B5" w14:textId="05640854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1.История развития физиологии растений как науки.</w:t>
      </w:r>
    </w:p>
    <w:p w14:paraId="4F476A24" w14:textId="1C01508E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Задачи, решаемые на основе физиологии растений.</w:t>
      </w:r>
    </w:p>
    <w:p w14:paraId="01BFBE60" w14:textId="27CF2740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Достижения науки «физиология растений».</w:t>
      </w:r>
    </w:p>
    <w:p w14:paraId="33F70D71" w14:textId="2528DA6B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Применение современных методов научных исследований в агрономии.</w:t>
      </w:r>
    </w:p>
    <w:p w14:paraId="27CB741B" w14:textId="6AE0338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Методы лабораторного анализа растений и продукции</w:t>
      </w:r>
    </w:p>
    <w:p w14:paraId="4332084D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растениеводства.</w:t>
      </w:r>
    </w:p>
    <w:p w14:paraId="7175394D" w14:textId="3D4D256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Место физиологии растений в системе биологических</w:t>
      </w:r>
    </w:p>
    <w:p w14:paraId="39243C2E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дисциплин.</w:t>
      </w:r>
    </w:p>
    <w:p w14:paraId="3E257845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7. Физиология растений как фундаментальная основа для</w:t>
      </w:r>
    </w:p>
    <w:p w14:paraId="3E83B473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агрономических наук.</w:t>
      </w:r>
    </w:p>
    <w:p w14:paraId="5DAE8142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8. Строение клетки растений.</w:t>
      </w:r>
    </w:p>
    <w:p w14:paraId="0AA1A6E2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9. Основные проявления жизни растительной клетки.</w:t>
      </w:r>
    </w:p>
    <w:p w14:paraId="768BE0C6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10. Роль органических веществ в процессе дыхания растений.</w:t>
      </w:r>
    </w:p>
    <w:p w14:paraId="6F3B005E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11. Функции ядра растительной клетки.</w:t>
      </w:r>
    </w:p>
    <w:p w14:paraId="4589FA7A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12. Белки и аминокислоты, их роль в жизни растений.</w:t>
      </w:r>
    </w:p>
    <w:p w14:paraId="595AFC8D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13. Хромосомы как носители наследственной информации.</w:t>
      </w:r>
    </w:p>
    <w:p w14:paraId="12978C16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14. Углеводы, их функции в растительном организме.</w:t>
      </w:r>
    </w:p>
    <w:p w14:paraId="5AE5D9D1" w14:textId="7FF808E1" w:rsidR="00851EFC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Липиды, их роль в жизни растений.</w:t>
      </w:r>
    </w:p>
    <w:p w14:paraId="3EE21F1C" w14:textId="41A5BCE0" w:rsidR="00851EFC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Витамины и антоцианы в клетках растений.</w:t>
      </w:r>
    </w:p>
    <w:p w14:paraId="03D05C81" w14:textId="6B2CB6DD" w:rsidR="00851EFC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Общая характеристика водного обмена клеток растений.</w:t>
      </w:r>
    </w:p>
    <w:p w14:paraId="6B79607B" w14:textId="437B47A6" w:rsidR="00851EFC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Физические свойства воды в растительной клетке.</w:t>
      </w:r>
    </w:p>
    <w:p w14:paraId="2A77418D" w14:textId="0FEF0B74" w:rsidR="00851EFC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Строение корня растений. Корневое давление.</w:t>
      </w:r>
    </w:p>
    <w:p w14:paraId="3C1A833B" w14:textId="434918BE" w:rsidR="00851EFC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Транспирация как физиологический процесс испарения</w:t>
      </w:r>
    </w:p>
    <w:p w14:paraId="6029536F" w14:textId="77777777" w:rsidR="00851EFC" w:rsidRDefault="00851EFC" w:rsidP="0097584B">
      <w:pPr>
        <w:pStyle w:val="a3"/>
        <w:numPr>
          <w:ilvl w:val="0"/>
          <w:numId w:val="9"/>
        </w:numPr>
        <w:spacing w:line="240" w:lineRule="auto"/>
      </w:pPr>
      <w:r>
        <w:t>воды растением.</w:t>
      </w:r>
    </w:p>
    <w:p w14:paraId="2C72C3D5" w14:textId="3D3CB97E" w:rsidR="00851EFC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Роль орошения в получении высоких урожаев сельскохозяйственных культур.</w:t>
      </w:r>
    </w:p>
    <w:p w14:paraId="49CF9B8B" w14:textId="4B2C5A30" w:rsidR="00851EFC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Антитранспиранты – механизм их действия.</w:t>
      </w:r>
    </w:p>
    <w:p w14:paraId="3C8F032E" w14:textId="0F49EC27" w:rsidR="00851EFC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Фотосинтез как основа энергетики биосферы.</w:t>
      </w:r>
    </w:p>
    <w:p w14:paraId="47C3609D" w14:textId="7E5A3D11" w:rsidR="00DE0271" w:rsidRDefault="00851EFC" w:rsidP="0097584B">
      <w:pPr>
        <w:pStyle w:val="a3"/>
        <w:numPr>
          <w:ilvl w:val="0"/>
          <w:numId w:val="3"/>
        </w:numPr>
        <w:spacing w:line="240" w:lineRule="auto"/>
      </w:pPr>
      <w:r>
        <w:t>Зависимость фотосинтеза от факторов внешней среды</w:t>
      </w:r>
    </w:p>
    <w:p w14:paraId="419F2F76" w14:textId="77777777" w:rsidR="00851EFC" w:rsidRDefault="00851EFC" w:rsidP="00851EFC">
      <w:pPr>
        <w:spacing w:line="240" w:lineRule="auto"/>
        <w:contextualSpacing/>
      </w:pPr>
    </w:p>
    <w:p w14:paraId="12A2BF2B" w14:textId="77777777" w:rsidR="00DE0271" w:rsidRPr="00747F62" w:rsidRDefault="00D0677D" w:rsidP="00D0677D">
      <w:pPr>
        <w:rPr>
          <w:i/>
          <w:iCs/>
        </w:rPr>
      </w:pPr>
      <w:r w:rsidRPr="00747F62">
        <w:rPr>
          <w:i/>
          <w:iCs/>
        </w:rPr>
        <w:t>Экспериментальный блок</w:t>
      </w:r>
    </w:p>
    <w:p w14:paraId="140B41A1" w14:textId="42EA03FB" w:rsidR="00DE0271" w:rsidRDefault="00DE0271" w:rsidP="00851EFC">
      <w:r>
        <w:t>В данном блоке выполняется экспериментальная часть по темам:</w:t>
      </w:r>
    </w:p>
    <w:p w14:paraId="155EBDE9" w14:textId="77777777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1.Явление плазмолиза и </w:t>
      </w:r>
      <w:proofErr w:type="spellStart"/>
      <w:r>
        <w:t>деплазмолиза</w:t>
      </w:r>
      <w:proofErr w:type="spellEnd"/>
      <w:r>
        <w:t xml:space="preserve"> </w:t>
      </w:r>
    </w:p>
    <w:p w14:paraId="27F8BF74" w14:textId="3988A00D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>Зависимость набухания семян от характера запасных веществ</w:t>
      </w:r>
    </w:p>
    <w:p w14:paraId="78CB25AA" w14:textId="11A23F8F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Значение пробки для защиты растений от потери воды </w:t>
      </w:r>
    </w:p>
    <w:p w14:paraId="1AADB438" w14:textId="6D3892C1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Методы определения площади листьев  </w:t>
      </w:r>
    </w:p>
    <w:p w14:paraId="13D2E76F" w14:textId="16B05FAA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Потеря сухого вещества при прорастании семян </w:t>
      </w:r>
    </w:p>
    <w:p w14:paraId="6CB0B45C" w14:textId="14559B17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Определение интенсивности дыхания по количеству выделенного СО2 (методом </w:t>
      </w:r>
      <w:proofErr w:type="spellStart"/>
      <w:r>
        <w:t>Бойсен-Йенсена</w:t>
      </w:r>
      <w:proofErr w:type="spellEnd"/>
      <w:r>
        <w:t>)</w:t>
      </w:r>
    </w:p>
    <w:p w14:paraId="0251E7BD" w14:textId="3367E2E0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Определение дыхательного коэффициента прорастающих семян </w:t>
      </w:r>
    </w:p>
    <w:p w14:paraId="3423ACF7" w14:textId="48A2729C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Антагонизм ионов </w:t>
      </w:r>
    </w:p>
    <w:p w14:paraId="7CBB8B54" w14:textId="0E8C92E6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Влияние солей тяжелых металлов на всхожесть и рост проростков  </w:t>
      </w:r>
    </w:p>
    <w:p w14:paraId="33BC23CF" w14:textId="68DA60F7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proofErr w:type="spellStart"/>
      <w:r>
        <w:t>Озоление</w:t>
      </w:r>
      <w:proofErr w:type="spellEnd"/>
      <w:r>
        <w:t xml:space="preserve"> растительных материалов. </w:t>
      </w:r>
    </w:p>
    <w:p w14:paraId="1D875C3D" w14:textId="21EA25F5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Развитие проростков пшеницы при выращивании в синем и красном спектре </w:t>
      </w:r>
    </w:p>
    <w:p w14:paraId="7664A584" w14:textId="3577EE3A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Защитное действие сахара на цитоплазму при замораживании </w:t>
      </w:r>
    </w:p>
    <w:p w14:paraId="306E11B2" w14:textId="4DE164B3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Влияние высокой температуры на проницаемость цитоплазмы  </w:t>
      </w:r>
    </w:p>
    <w:p w14:paraId="4B5E6FCE" w14:textId="43751583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Определение жизнеспособности семян  </w:t>
      </w:r>
    </w:p>
    <w:p w14:paraId="300E7F63" w14:textId="16E0D1E5" w:rsidR="00DE0271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lastRenderedPageBreak/>
        <w:t xml:space="preserve">Обнаружение нитратов в продукции растениеводства </w:t>
      </w:r>
    </w:p>
    <w:p w14:paraId="643D1A9A" w14:textId="202268A0" w:rsidR="00DD74E0" w:rsidRPr="00D0677D" w:rsidRDefault="00DD74E0" w:rsidP="00DE0271">
      <w:pPr>
        <w:pStyle w:val="a3"/>
        <w:numPr>
          <w:ilvl w:val="0"/>
          <w:numId w:val="2"/>
        </w:numPr>
        <w:spacing w:line="240" w:lineRule="auto"/>
      </w:pPr>
      <w:r>
        <w:t xml:space="preserve">Определение токсичности почв в отношении высших растений </w:t>
      </w:r>
    </w:p>
    <w:p w14:paraId="42644344" w14:textId="06B45047" w:rsidR="00D0677D" w:rsidRPr="00747F62" w:rsidRDefault="00D0677D" w:rsidP="00D0677D">
      <w:pPr>
        <w:rPr>
          <w:i/>
          <w:iCs/>
        </w:rPr>
      </w:pPr>
      <w:r w:rsidRPr="00747F62">
        <w:rPr>
          <w:i/>
          <w:iCs/>
        </w:rPr>
        <w:t>Проблемный блок</w:t>
      </w:r>
      <w:r w:rsidR="00DD74E0" w:rsidRPr="00747F62">
        <w:rPr>
          <w:i/>
          <w:iCs/>
        </w:rPr>
        <w:t xml:space="preserve"> </w:t>
      </w:r>
    </w:p>
    <w:p w14:paraId="4E785BE1" w14:textId="72D7DCE5" w:rsidR="00851EFC" w:rsidRDefault="00851EFC" w:rsidP="00D0677D">
      <w:r>
        <w:t>В данном блоке предусматривается разбор основных тем, по которым возникают трудности.</w:t>
      </w:r>
    </w:p>
    <w:p w14:paraId="47D2EDFA" w14:textId="36E0613E" w:rsidR="00851EFC" w:rsidRDefault="00851EFC" w:rsidP="00851EFC">
      <w:pPr>
        <w:pStyle w:val="a3"/>
        <w:numPr>
          <w:ilvl w:val="0"/>
          <w:numId w:val="5"/>
        </w:numPr>
      </w:pPr>
      <w:r>
        <w:t>Водный обмен растений</w:t>
      </w:r>
    </w:p>
    <w:p w14:paraId="7556726A" w14:textId="6F68D689" w:rsidR="00851EFC" w:rsidRDefault="00851EFC" w:rsidP="00851EFC">
      <w:pPr>
        <w:pStyle w:val="a3"/>
        <w:numPr>
          <w:ilvl w:val="0"/>
          <w:numId w:val="5"/>
        </w:numPr>
      </w:pPr>
      <w:r>
        <w:t>Фотосинтез</w:t>
      </w:r>
    </w:p>
    <w:p w14:paraId="1292F5A7" w14:textId="0039A9C1" w:rsidR="00DE0271" w:rsidRDefault="00851EFC" w:rsidP="00D0677D">
      <w:pPr>
        <w:pStyle w:val="a3"/>
        <w:numPr>
          <w:ilvl w:val="0"/>
          <w:numId w:val="5"/>
        </w:numPr>
      </w:pPr>
      <w:r>
        <w:t>Дыхание</w:t>
      </w:r>
    </w:p>
    <w:p w14:paraId="658A91C7" w14:textId="3F321406" w:rsidR="00D0677D" w:rsidRPr="00747F62" w:rsidRDefault="00D0677D" w:rsidP="00D0677D">
      <w:pPr>
        <w:rPr>
          <w:b/>
          <w:bCs/>
          <w:u w:val="single"/>
        </w:rPr>
      </w:pPr>
      <w:r w:rsidRPr="00747F62">
        <w:rPr>
          <w:b/>
          <w:bCs/>
          <w:u w:val="single"/>
        </w:rPr>
        <w:t>Теоретический блок</w:t>
      </w:r>
    </w:p>
    <w:p w14:paraId="7F370BE2" w14:textId="2DD21A3D" w:rsidR="00851EFC" w:rsidRDefault="008666E7" w:rsidP="00D0677D">
      <w:r w:rsidRPr="008666E7">
        <w:t>В данном блоке будут представлены лекции по темам:</w:t>
      </w:r>
    </w:p>
    <w:p w14:paraId="01B34858" w14:textId="77777777" w:rsidR="0097584B" w:rsidRDefault="0097584B" w:rsidP="0097584B">
      <w:pPr>
        <w:spacing w:line="240" w:lineRule="auto"/>
        <w:contextualSpacing/>
      </w:pPr>
      <w:r>
        <w:t>Лекция 1. Физиология растений – наука.</w:t>
      </w:r>
    </w:p>
    <w:p w14:paraId="55EB19C1" w14:textId="77777777" w:rsidR="0097584B" w:rsidRDefault="0097584B" w:rsidP="0097584B">
      <w:pPr>
        <w:spacing w:line="240" w:lineRule="auto"/>
        <w:contextualSpacing/>
      </w:pPr>
      <w:r>
        <w:t>1.1. Физиология растений - наука об организации и координации</w:t>
      </w:r>
    </w:p>
    <w:p w14:paraId="3747ED63" w14:textId="77777777" w:rsidR="0097584B" w:rsidRDefault="0097584B" w:rsidP="0097584B">
      <w:pPr>
        <w:spacing w:line="240" w:lineRule="auto"/>
        <w:contextualSpacing/>
      </w:pPr>
      <w:r>
        <w:t>функциональных систем зеленого растения.</w:t>
      </w:r>
    </w:p>
    <w:p w14:paraId="5D6ACB80" w14:textId="77777777" w:rsidR="0097584B" w:rsidRDefault="0097584B" w:rsidP="0097584B">
      <w:pPr>
        <w:spacing w:line="240" w:lineRule="auto"/>
        <w:contextualSpacing/>
      </w:pPr>
      <w:r>
        <w:t>1.2. Физико-химический, экологический и эволюционный аспекты</w:t>
      </w:r>
    </w:p>
    <w:p w14:paraId="650DD3DA" w14:textId="77777777" w:rsidR="0097584B" w:rsidRDefault="0097584B" w:rsidP="0097584B">
      <w:pPr>
        <w:spacing w:line="240" w:lineRule="auto"/>
        <w:contextualSpacing/>
      </w:pPr>
      <w:r>
        <w:t>физиологии растений.</w:t>
      </w:r>
    </w:p>
    <w:p w14:paraId="5E8530AE" w14:textId="77777777" w:rsidR="0097584B" w:rsidRDefault="0097584B" w:rsidP="0097584B">
      <w:pPr>
        <w:spacing w:line="240" w:lineRule="auto"/>
        <w:contextualSpacing/>
      </w:pPr>
      <w:r>
        <w:t>1.3. Методологические основы фитофизиологии.</w:t>
      </w:r>
    </w:p>
    <w:p w14:paraId="36A95EED" w14:textId="77777777" w:rsidR="0097584B" w:rsidRDefault="0097584B" w:rsidP="0097584B">
      <w:pPr>
        <w:spacing w:line="240" w:lineRule="auto"/>
        <w:contextualSpacing/>
      </w:pPr>
      <w:r>
        <w:t>Сочетание различных уровней исследования (субклеточный, клеточный,</w:t>
      </w:r>
    </w:p>
    <w:p w14:paraId="1AAB6A2A" w14:textId="77777777" w:rsidR="0097584B" w:rsidRDefault="0097584B" w:rsidP="0097584B">
      <w:pPr>
        <w:spacing w:line="240" w:lineRule="auto"/>
        <w:contextualSpacing/>
      </w:pPr>
      <w:r>
        <w:t>организменный, биоценотический) как необходимое условие прогресса физиологии</w:t>
      </w:r>
    </w:p>
    <w:p w14:paraId="3D148C59" w14:textId="77777777" w:rsidR="0097584B" w:rsidRDefault="0097584B" w:rsidP="0097584B">
      <w:pPr>
        <w:spacing w:line="240" w:lineRule="auto"/>
        <w:contextualSpacing/>
      </w:pPr>
      <w:r>
        <w:t>растений. Специфические методы фитофизиологии как науки.</w:t>
      </w:r>
    </w:p>
    <w:p w14:paraId="585909EC" w14:textId="77777777" w:rsidR="0097584B" w:rsidRDefault="0097584B" w:rsidP="0097584B">
      <w:pPr>
        <w:spacing w:line="240" w:lineRule="auto"/>
        <w:contextualSpacing/>
      </w:pPr>
      <w:r>
        <w:t>1.4. Этапы развития физиологии растений, их связь с общим развитием биологии и с</w:t>
      </w:r>
    </w:p>
    <w:p w14:paraId="6ADE8989" w14:textId="77777777" w:rsidR="0097584B" w:rsidRDefault="0097584B" w:rsidP="0097584B">
      <w:pPr>
        <w:spacing w:line="240" w:lineRule="auto"/>
        <w:contextualSpacing/>
      </w:pPr>
      <w:r>
        <w:t>практикой. Отечественные школы физиологов растений.</w:t>
      </w:r>
    </w:p>
    <w:p w14:paraId="764F2EB3" w14:textId="77777777" w:rsidR="0097584B" w:rsidRDefault="0097584B" w:rsidP="0097584B">
      <w:pPr>
        <w:spacing w:line="240" w:lineRule="auto"/>
        <w:contextualSpacing/>
      </w:pPr>
      <w:r>
        <w:t>1.5. Физиология растений – теоретическая основа растениеводства и новых</w:t>
      </w:r>
    </w:p>
    <w:p w14:paraId="56BF7273" w14:textId="77777777" w:rsidR="0097584B" w:rsidRDefault="0097584B" w:rsidP="0097584B">
      <w:pPr>
        <w:spacing w:line="240" w:lineRule="auto"/>
        <w:contextualSpacing/>
      </w:pPr>
      <w:r>
        <w:t>отраслей биотехнологии. Физиологические основы продуктивности растений.</w:t>
      </w:r>
    </w:p>
    <w:p w14:paraId="09969580" w14:textId="77777777" w:rsidR="0097584B" w:rsidRDefault="0097584B" w:rsidP="0097584B">
      <w:pPr>
        <w:spacing w:line="240" w:lineRule="auto"/>
        <w:contextualSpacing/>
      </w:pPr>
      <w:r>
        <w:t>Главные проблемы современной фитофизиологии</w:t>
      </w:r>
    </w:p>
    <w:p w14:paraId="70F1FC4E" w14:textId="77777777" w:rsidR="0097584B" w:rsidRDefault="0097584B" w:rsidP="0097584B">
      <w:pPr>
        <w:spacing w:line="240" w:lineRule="auto"/>
        <w:contextualSpacing/>
      </w:pPr>
      <w:r>
        <w:t>Лекция 2. Особенности строения, структурная и функциональная организация</w:t>
      </w:r>
    </w:p>
    <w:p w14:paraId="0E692E01" w14:textId="77777777" w:rsidR="0097584B" w:rsidRDefault="0097584B" w:rsidP="0097584B">
      <w:pPr>
        <w:spacing w:line="240" w:lineRule="auto"/>
        <w:contextualSpacing/>
      </w:pPr>
      <w:r>
        <w:t>растительной клетки.</w:t>
      </w:r>
    </w:p>
    <w:p w14:paraId="7416A4F7" w14:textId="77777777" w:rsidR="0097584B" w:rsidRDefault="0097584B" w:rsidP="0097584B">
      <w:pPr>
        <w:spacing w:line="240" w:lineRule="auto"/>
        <w:contextualSpacing/>
      </w:pPr>
      <w:r>
        <w:t xml:space="preserve">2.1. </w:t>
      </w:r>
      <w:proofErr w:type="spellStart"/>
      <w:r>
        <w:t>Симбиогенная</w:t>
      </w:r>
      <w:proofErr w:type="spellEnd"/>
      <w:r>
        <w:t xml:space="preserve"> гипотеза возникновения растительной клетки.</w:t>
      </w:r>
    </w:p>
    <w:p w14:paraId="23C3984F" w14:textId="77777777" w:rsidR="0097584B" w:rsidRDefault="0097584B" w:rsidP="0097584B">
      <w:pPr>
        <w:spacing w:line="240" w:lineRule="auto"/>
        <w:contextualSpacing/>
      </w:pPr>
      <w:r>
        <w:t>2.2. Мембранные системы растительной клетки.</w:t>
      </w:r>
    </w:p>
    <w:p w14:paraId="21B6DCDA" w14:textId="77777777" w:rsidR="0097584B" w:rsidRDefault="0097584B" w:rsidP="0097584B">
      <w:pPr>
        <w:spacing w:line="240" w:lineRule="auto"/>
        <w:contextualSpacing/>
      </w:pPr>
      <w:r>
        <w:t>2.3. Цитоскелет растительной клетки.</w:t>
      </w:r>
    </w:p>
    <w:p w14:paraId="7F435BFA" w14:textId="77777777" w:rsidR="0097584B" w:rsidRDefault="0097584B" w:rsidP="0097584B">
      <w:pPr>
        <w:spacing w:line="240" w:lineRule="auto"/>
        <w:contextualSpacing/>
      </w:pPr>
      <w:r>
        <w:t>Лекция 3. Системы регуляции и интеграции у растений.</w:t>
      </w:r>
    </w:p>
    <w:p w14:paraId="562C7C48" w14:textId="77777777" w:rsidR="0097584B" w:rsidRDefault="0097584B" w:rsidP="0097584B">
      <w:pPr>
        <w:spacing w:line="240" w:lineRule="auto"/>
        <w:contextualSpacing/>
      </w:pPr>
      <w:r>
        <w:t>3.1. Регуляция процессов на клеточном уровне.</w:t>
      </w:r>
    </w:p>
    <w:p w14:paraId="03A8B6BE" w14:textId="77777777" w:rsidR="0097584B" w:rsidRDefault="0097584B" w:rsidP="0097584B">
      <w:pPr>
        <w:spacing w:line="240" w:lineRule="auto"/>
        <w:contextualSpacing/>
      </w:pPr>
      <w:r>
        <w:t xml:space="preserve">3.2. </w:t>
      </w:r>
      <w:proofErr w:type="spellStart"/>
      <w:r>
        <w:t>Метаболитная</w:t>
      </w:r>
      <w:proofErr w:type="spellEnd"/>
      <w:r>
        <w:t xml:space="preserve"> регуляция и механизм контроля протекания процесса по</w:t>
      </w:r>
    </w:p>
    <w:p w14:paraId="7A774FAA" w14:textId="77777777" w:rsidR="0097584B" w:rsidRDefault="0097584B" w:rsidP="0097584B">
      <w:pPr>
        <w:spacing w:line="240" w:lineRule="auto"/>
        <w:contextualSpacing/>
      </w:pPr>
      <w:r>
        <w:t>принципу отрицательной (положительной) связи конечными продуктами.</w:t>
      </w:r>
    </w:p>
    <w:p w14:paraId="4E38393F" w14:textId="77777777" w:rsidR="0097584B" w:rsidRDefault="0097584B" w:rsidP="0097584B">
      <w:pPr>
        <w:spacing w:line="240" w:lineRule="auto"/>
        <w:contextualSpacing/>
      </w:pPr>
      <w:r>
        <w:t>3.3. Системы регуляции и их иерархия в растении.</w:t>
      </w:r>
    </w:p>
    <w:p w14:paraId="5DF915E7" w14:textId="77777777" w:rsidR="0097584B" w:rsidRDefault="0097584B" w:rsidP="0097584B">
      <w:pPr>
        <w:spacing w:line="240" w:lineRule="auto"/>
        <w:contextualSpacing/>
      </w:pPr>
      <w:r>
        <w:t>Лекция 4. Фотосинтез.</w:t>
      </w:r>
    </w:p>
    <w:p w14:paraId="37CA2DF6" w14:textId="77777777" w:rsidR="0097584B" w:rsidRDefault="0097584B" w:rsidP="0097584B">
      <w:pPr>
        <w:spacing w:line="240" w:lineRule="auto"/>
        <w:contextualSpacing/>
      </w:pPr>
      <w:r>
        <w:t>4.1. Физико-химическая сущность процесса фотосинтеза и его значение в</w:t>
      </w:r>
    </w:p>
    <w:p w14:paraId="6252178C" w14:textId="77777777" w:rsidR="0097584B" w:rsidRDefault="0097584B" w:rsidP="0097584B">
      <w:pPr>
        <w:spacing w:line="240" w:lineRule="auto"/>
        <w:contextualSpacing/>
      </w:pPr>
      <w:r>
        <w:t>энергетическом и пластическом обмене растения.</w:t>
      </w:r>
    </w:p>
    <w:p w14:paraId="025E4642" w14:textId="77777777" w:rsidR="0097584B" w:rsidRDefault="0097584B" w:rsidP="0097584B">
      <w:pPr>
        <w:spacing w:line="240" w:lineRule="auto"/>
        <w:contextualSpacing/>
      </w:pPr>
      <w:r>
        <w:t>4.2. Антенный комплекс, реакционный центр. Механизм преобразования</w:t>
      </w:r>
    </w:p>
    <w:p w14:paraId="75B9F0C5" w14:textId="77777777" w:rsidR="0097584B" w:rsidRDefault="0097584B" w:rsidP="0097584B">
      <w:pPr>
        <w:spacing w:line="240" w:lineRule="auto"/>
        <w:contextualSpacing/>
      </w:pPr>
      <w:r>
        <w:t>электромагнитной энергии в энергию разделенных зарядов в фотохимических центрах.</w:t>
      </w:r>
    </w:p>
    <w:p w14:paraId="7956A881" w14:textId="77777777" w:rsidR="0097584B" w:rsidRDefault="0097584B" w:rsidP="0097584B">
      <w:pPr>
        <w:spacing w:line="240" w:lineRule="auto"/>
        <w:contextualSpacing/>
      </w:pPr>
      <w:r>
        <w:t>Лекция 5. Фотосинтез.</w:t>
      </w:r>
    </w:p>
    <w:p w14:paraId="0C8B6636" w14:textId="77777777" w:rsidR="0097584B" w:rsidRDefault="0097584B" w:rsidP="0097584B">
      <w:pPr>
        <w:spacing w:line="240" w:lineRule="auto"/>
        <w:contextualSpacing/>
      </w:pPr>
      <w:r>
        <w:t>5.1. Фотохимическая фаза фотосинтеза. Электрон-транспортная цепь фотосинтеза.</w:t>
      </w:r>
    </w:p>
    <w:p w14:paraId="5ADCD725" w14:textId="77777777" w:rsidR="0097584B" w:rsidRDefault="0097584B" w:rsidP="0097584B">
      <w:pPr>
        <w:spacing w:line="240" w:lineRule="auto"/>
        <w:contextualSpacing/>
      </w:pPr>
      <w:r>
        <w:t>Циклический, нециклический и псевдоциклический электронный транспорт.</w:t>
      </w:r>
    </w:p>
    <w:p w14:paraId="653682C0" w14:textId="77777777" w:rsidR="0097584B" w:rsidRDefault="0097584B" w:rsidP="0097584B">
      <w:pPr>
        <w:spacing w:line="240" w:lineRule="auto"/>
        <w:contextualSpacing/>
      </w:pPr>
      <w:r>
        <w:t xml:space="preserve">5.2. Пространственная организация ЭТЦ в </w:t>
      </w:r>
      <w:proofErr w:type="spellStart"/>
      <w:r>
        <w:t>тилакоидной</w:t>
      </w:r>
      <w:proofErr w:type="spellEnd"/>
      <w:r>
        <w:t xml:space="preserve"> мембране.</w:t>
      </w:r>
    </w:p>
    <w:p w14:paraId="7742F78F" w14:textId="77777777" w:rsidR="0097584B" w:rsidRDefault="0097584B" w:rsidP="0097584B">
      <w:pPr>
        <w:spacing w:line="240" w:lineRule="auto"/>
        <w:contextualSpacing/>
      </w:pPr>
      <w:r>
        <w:t>Фотосинтетическое фосфорилирование.</w:t>
      </w:r>
    </w:p>
    <w:p w14:paraId="5F2013CC" w14:textId="77777777" w:rsidR="0097584B" w:rsidRDefault="0097584B" w:rsidP="0097584B">
      <w:pPr>
        <w:spacing w:line="240" w:lineRule="auto"/>
        <w:contextualSpacing/>
      </w:pPr>
      <w:r>
        <w:t>Лекция 6. Фотосинтез.</w:t>
      </w:r>
    </w:p>
    <w:p w14:paraId="6CA453D8" w14:textId="77777777" w:rsidR="0097584B" w:rsidRDefault="0097584B" w:rsidP="0097584B">
      <w:pPr>
        <w:spacing w:line="240" w:lineRule="auto"/>
        <w:contextualSpacing/>
      </w:pPr>
      <w:r>
        <w:t>6.1. Химизм процессов ассимиляции углерода в фотосинтезе. Цикл Кальвина,</w:t>
      </w:r>
    </w:p>
    <w:p w14:paraId="77318465" w14:textId="77777777" w:rsidR="0097584B" w:rsidRDefault="0097584B" w:rsidP="0097584B">
      <w:pPr>
        <w:spacing w:line="240" w:lineRule="auto"/>
        <w:contextualSpacing/>
      </w:pPr>
      <w:r>
        <w:t xml:space="preserve">основные ферменты и механизмы регуляции цикла. </w:t>
      </w:r>
      <w:proofErr w:type="spellStart"/>
      <w:r>
        <w:t>Фотодыхание</w:t>
      </w:r>
      <w:proofErr w:type="spellEnd"/>
      <w:r>
        <w:t>.</w:t>
      </w:r>
    </w:p>
    <w:p w14:paraId="41B10B81" w14:textId="77777777" w:rsidR="0097584B" w:rsidRDefault="0097584B" w:rsidP="0097584B">
      <w:pPr>
        <w:spacing w:line="240" w:lineRule="auto"/>
        <w:contextualSpacing/>
      </w:pPr>
      <w:r>
        <w:t>6.2. Характеристика групп С4 растений. Фотосинтез у САМ- растений: особенности</w:t>
      </w:r>
    </w:p>
    <w:p w14:paraId="40133499" w14:textId="77777777" w:rsidR="0097584B" w:rsidRDefault="0097584B" w:rsidP="0097584B">
      <w:pPr>
        <w:spacing w:line="240" w:lineRule="auto"/>
        <w:contextualSpacing/>
      </w:pPr>
      <w:r>
        <w:t>организации процесса запасания энергии и фиксации углекислоты во времени.</w:t>
      </w:r>
    </w:p>
    <w:p w14:paraId="3BD5982A" w14:textId="77777777" w:rsidR="0097584B" w:rsidRDefault="0097584B" w:rsidP="0097584B">
      <w:pPr>
        <w:spacing w:line="240" w:lineRule="auto"/>
        <w:contextualSpacing/>
      </w:pPr>
      <w:r>
        <w:t>Лекция 7. ДЫХАНИЕ.</w:t>
      </w:r>
    </w:p>
    <w:p w14:paraId="0C3B6125" w14:textId="77777777" w:rsidR="0097584B" w:rsidRDefault="0097584B" w:rsidP="0097584B">
      <w:pPr>
        <w:spacing w:line="240" w:lineRule="auto"/>
        <w:contextualSpacing/>
      </w:pPr>
      <w:r>
        <w:t>7.1. Общее представление о дыхании, функции.</w:t>
      </w:r>
    </w:p>
    <w:p w14:paraId="5D0A92C5" w14:textId="77777777" w:rsidR="0097584B" w:rsidRDefault="0097584B" w:rsidP="0097584B">
      <w:pPr>
        <w:spacing w:line="240" w:lineRule="auto"/>
        <w:contextualSpacing/>
      </w:pPr>
      <w:r>
        <w:lastRenderedPageBreak/>
        <w:t>7.2. Гликолиз.</w:t>
      </w:r>
    </w:p>
    <w:p w14:paraId="79AD7098" w14:textId="77777777" w:rsidR="0097584B" w:rsidRDefault="0097584B" w:rsidP="0097584B">
      <w:pPr>
        <w:spacing w:line="240" w:lineRule="auto"/>
        <w:contextualSpacing/>
      </w:pPr>
      <w:r>
        <w:t>7.3. Окислительный пентозофосфатный цикл.</w:t>
      </w:r>
    </w:p>
    <w:p w14:paraId="0DC5800B" w14:textId="77777777" w:rsidR="0097584B" w:rsidRDefault="0097584B" w:rsidP="0097584B">
      <w:pPr>
        <w:spacing w:line="240" w:lineRule="auto"/>
        <w:contextualSpacing/>
      </w:pPr>
      <w:r>
        <w:t>7.4. Цикл трикарбоновых кислот.</w:t>
      </w:r>
    </w:p>
    <w:p w14:paraId="6CCDCD2E" w14:textId="77777777" w:rsidR="0097584B" w:rsidRDefault="0097584B" w:rsidP="0097584B">
      <w:pPr>
        <w:spacing w:line="240" w:lineRule="auto"/>
        <w:contextualSpacing/>
      </w:pPr>
      <w:r>
        <w:t xml:space="preserve">7.5. Дыхательная </w:t>
      </w:r>
      <w:proofErr w:type="spellStart"/>
      <w:r>
        <w:t>электронтранспортная</w:t>
      </w:r>
      <w:proofErr w:type="spellEnd"/>
      <w:r>
        <w:t xml:space="preserve"> цепь.</w:t>
      </w:r>
    </w:p>
    <w:p w14:paraId="2E455DD7" w14:textId="77777777" w:rsidR="0097584B" w:rsidRDefault="0097584B" w:rsidP="0097584B">
      <w:pPr>
        <w:spacing w:line="240" w:lineRule="auto"/>
        <w:contextualSpacing/>
      </w:pPr>
      <w:r>
        <w:t>7.6. Окислительное фосфорилирование.</w:t>
      </w:r>
    </w:p>
    <w:p w14:paraId="362DCBF6" w14:textId="77777777" w:rsidR="0097584B" w:rsidRDefault="0097584B" w:rsidP="0097584B">
      <w:pPr>
        <w:spacing w:line="240" w:lineRule="auto"/>
        <w:contextualSpacing/>
      </w:pPr>
      <w:r>
        <w:t>122</w:t>
      </w:r>
    </w:p>
    <w:p w14:paraId="15F66174" w14:textId="77777777" w:rsidR="0097584B" w:rsidRDefault="0097584B" w:rsidP="0097584B">
      <w:pPr>
        <w:spacing w:line="240" w:lineRule="auto"/>
        <w:contextualSpacing/>
      </w:pPr>
      <w:r>
        <w:t>Лекция 8. Водообмен.</w:t>
      </w:r>
    </w:p>
    <w:p w14:paraId="280564C0" w14:textId="77777777" w:rsidR="0097584B" w:rsidRDefault="0097584B" w:rsidP="0097584B">
      <w:pPr>
        <w:spacing w:line="240" w:lineRule="auto"/>
        <w:contextualSpacing/>
      </w:pPr>
      <w:r>
        <w:t>8.1. Количество потребляемой растением воды, содержание воды в клетках, тканях</w:t>
      </w:r>
    </w:p>
    <w:p w14:paraId="71F6E9C5" w14:textId="77777777" w:rsidR="0097584B" w:rsidRDefault="0097584B" w:rsidP="0097584B">
      <w:pPr>
        <w:spacing w:line="240" w:lineRule="auto"/>
        <w:contextualSpacing/>
      </w:pPr>
      <w:r>
        <w:t>и органах. Составляющие водного потенциала клетки.</w:t>
      </w:r>
    </w:p>
    <w:p w14:paraId="28732A79" w14:textId="77777777" w:rsidR="0097584B" w:rsidRDefault="0097584B" w:rsidP="0097584B">
      <w:pPr>
        <w:spacing w:line="240" w:lineRule="auto"/>
        <w:contextualSpacing/>
      </w:pPr>
      <w:r>
        <w:t xml:space="preserve">8.2. </w:t>
      </w:r>
      <w:proofErr w:type="spellStart"/>
      <w:r>
        <w:t>Аквапорины</w:t>
      </w:r>
      <w:proofErr w:type="spellEnd"/>
      <w:r>
        <w:t xml:space="preserve"> (белки водных каналов), их структура, принцип работы.</w:t>
      </w:r>
    </w:p>
    <w:p w14:paraId="653119D4" w14:textId="77777777" w:rsidR="0097584B" w:rsidRDefault="0097584B" w:rsidP="0097584B">
      <w:pPr>
        <w:spacing w:line="240" w:lineRule="auto"/>
        <w:contextualSpacing/>
      </w:pPr>
      <w:r>
        <w:t>8.3. Транспорт воды по растению. Корень как основной орган поглощения воды.</w:t>
      </w:r>
    </w:p>
    <w:p w14:paraId="27B8CADC" w14:textId="77777777" w:rsidR="0097584B" w:rsidRDefault="0097584B" w:rsidP="0097584B">
      <w:pPr>
        <w:spacing w:line="240" w:lineRule="auto"/>
        <w:contextualSpacing/>
      </w:pPr>
      <w:r>
        <w:t>8.4. Механизм радиального транспорта воды в корне.</w:t>
      </w:r>
    </w:p>
    <w:p w14:paraId="774B2286" w14:textId="77777777" w:rsidR="0097584B" w:rsidRDefault="0097584B" w:rsidP="0097584B">
      <w:pPr>
        <w:spacing w:line="240" w:lineRule="auto"/>
        <w:contextualSpacing/>
      </w:pPr>
      <w:r>
        <w:t>8.5. Выделение воды растением. Гуттация, «плач» растений.</w:t>
      </w:r>
    </w:p>
    <w:p w14:paraId="18786F42" w14:textId="77777777" w:rsidR="0097584B" w:rsidRDefault="0097584B" w:rsidP="0097584B">
      <w:pPr>
        <w:spacing w:line="240" w:lineRule="auto"/>
        <w:contextualSpacing/>
      </w:pPr>
      <w:r>
        <w:t>8.6. Транспирация и ее роль в жизни растений. Количественные показатели</w:t>
      </w:r>
    </w:p>
    <w:p w14:paraId="5F510520" w14:textId="77777777" w:rsidR="0097584B" w:rsidRDefault="0097584B" w:rsidP="0097584B">
      <w:pPr>
        <w:spacing w:line="240" w:lineRule="auto"/>
        <w:contextualSpacing/>
      </w:pPr>
      <w:r>
        <w:t xml:space="preserve">транспирации: интенсивность, продуктивность, </w:t>
      </w:r>
      <w:proofErr w:type="spellStart"/>
      <w:r>
        <w:t>транспирационный</w:t>
      </w:r>
      <w:proofErr w:type="spellEnd"/>
      <w:r>
        <w:t xml:space="preserve"> коэффициент.</w:t>
      </w:r>
    </w:p>
    <w:p w14:paraId="423E87C6" w14:textId="77777777" w:rsidR="0097584B" w:rsidRDefault="0097584B" w:rsidP="0097584B">
      <w:pPr>
        <w:spacing w:line="240" w:lineRule="auto"/>
        <w:contextualSpacing/>
      </w:pPr>
      <w:r>
        <w:t>Лекция 9. Минеральное питание растений.</w:t>
      </w:r>
    </w:p>
    <w:p w14:paraId="73EB8706" w14:textId="77777777" w:rsidR="0097584B" w:rsidRDefault="0097584B" w:rsidP="0097584B">
      <w:pPr>
        <w:spacing w:line="240" w:lineRule="auto"/>
        <w:contextualSpacing/>
      </w:pPr>
      <w:r>
        <w:t>9.1. Потребность растений в элементах минерального питания. Функциональная</w:t>
      </w:r>
    </w:p>
    <w:p w14:paraId="2DA7F80D" w14:textId="77777777" w:rsidR="0097584B" w:rsidRDefault="0097584B" w:rsidP="0097584B">
      <w:pPr>
        <w:spacing w:line="240" w:lineRule="auto"/>
        <w:contextualSpacing/>
      </w:pPr>
      <w:r>
        <w:t>классификация элементов минерального питания.</w:t>
      </w:r>
    </w:p>
    <w:p w14:paraId="1FE3E2C4" w14:textId="77777777" w:rsidR="0097584B" w:rsidRDefault="0097584B" w:rsidP="0097584B">
      <w:pPr>
        <w:spacing w:line="240" w:lineRule="auto"/>
        <w:contextualSpacing/>
      </w:pPr>
      <w:r>
        <w:t>9.2. Корень как орган поглощения минеральных элементов, специфических</w:t>
      </w:r>
    </w:p>
    <w:p w14:paraId="047F3D18" w14:textId="77777777" w:rsidR="0097584B" w:rsidRDefault="0097584B" w:rsidP="0097584B">
      <w:pPr>
        <w:spacing w:line="240" w:lineRule="auto"/>
        <w:contextualSpacing/>
      </w:pPr>
      <w:r>
        <w:t>синтезов с их участием и транспорта. Механизмы поступления ионов в СП и значение</w:t>
      </w:r>
    </w:p>
    <w:p w14:paraId="20576490" w14:textId="77777777" w:rsidR="0097584B" w:rsidRDefault="0097584B" w:rsidP="0097584B">
      <w:pPr>
        <w:spacing w:line="240" w:lineRule="auto"/>
        <w:contextualSpacing/>
      </w:pPr>
      <w:r>
        <w:t>этого этапа поглощения. Модели поступления ионов в корень, транспорт минеральных</w:t>
      </w:r>
    </w:p>
    <w:p w14:paraId="53B9AD8C" w14:textId="77777777" w:rsidR="0097584B" w:rsidRDefault="0097584B" w:rsidP="0097584B">
      <w:pPr>
        <w:spacing w:line="240" w:lineRule="auto"/>
        <w:contextualSpacing/>
      </w:pPr>
      <w:r>
        <w:t xml:space="preserve">веществ в ксилему. </w:t>
      </w:r>
      <w:proofErr w:type="spellStart"/>
      <w:r>
        <w:t>Апопластный</w:t>
      </w:r>
      <w:proofErr w:type="spellEnd"/>
      <w:r>
        <w:t xml:space="preserve"> и </w:t>
      </w:r>
      <w:proofErr w:type="spellStart"/>
      <w:r>
        <w:t>симпластный</w:t>
      </w:r>
      <w:proofErr w:type="spellEnd"/>
      <w:r>
        <w:t xml:space="preserve"> путь.</w:t>
      </w:r>
    </w:p>
    <w:p w14:paraId="1543A768" w14:textId="77777777" w:rsidR="0097584B" w:rsidRDefault="0097584B" w:rsidP="0097584B">
      <w:pPr>
        <w:spacing w:line="240" w:lineRule="auto"/>
        <w:contextualSpacing/>
      </w:pPr>
      <w:r>
        <w:t>9.3. Взаимодействие и регуляция систем транспорта ионов из среды в корень и</w:t>
      </w:r>
    </w:p>
    <w:p w14:paraId="5F7A0890" w14:textId="77777777" w:rsidR="0097584B" w:rsidRDefault="0097584B" w:rsidP="0097584B">
      <w:pPr>
        <w:spacing w:line="240" w:lineRule="auto"/>
        <w:contextualSpacing/>
      </w:pPr>
      <w:r>
        <w:t>загрузки ксилемы. Специфика радиального транспорта минеральных элементов.</w:t>
      </w:r>
    </w:p>
    <w:p w14:paraId="67A75699" w14:textId="77777777" w:rsidR="0097584B" w:rsidRDefault="0097584B" w:rsidP="0097584B">
      <w:pPr>
        <w:spacing w:line="240" w:lineRule="auto"/>
        <w:contextualSpacing/>
      </w:pPr>
      <w:r>
        <w:t>Синтетическая функция корня.</w:t>
      </w:r>
    </w:p>
    <w:p w14:paraId="19B22711" w14:textId="77777777" w:rsidR="0097584B" w:rsidRDefault="0097584B" w:rsidP="0097584B">
      <w:pPr>
        <w:spacing w:line="240" w:lineRule="auto"/>
        <w:contextualSpacing/>
      </w:pPr>
      <w:r>
        <w:t>Лекция 10. Рост и развитие растений</w:t>
      </w:r>
    </w:p>
    <w:p w14:paraId="629177D6" w14:textId="77777777" w:rsidR="0097584B" w:rsidRDefault="0097584B" w:rsidP="0097584B">
      <w:pPr>
        <w:spacing w:line="240" w:lineRule="auto"/>
        <w:contextualSpacing/>
      </w:pPr>
      <w:r>
        <w:t>10.1. Определение понятий «рост» и «развитие» растений. Общие закономерности</w:t>
      </w:r>
    </w:p>
    <w:p w14:paraId="01AF4395" w14:textId="77777777" w:rsidR="0097584B" w:rsidRDefault="0097584B" w:rsidP="0097584B">
      <w:pPr>
        <w:spacing w:line="240" w:lineRule="auto"/>
        <w:contextualSpacing/>
      </w:pPr>
      <w:r>
        <w:t>роста.</w:t>
      </w:r>
    </w:p>
    <w:p w14:paraId="3BC061C1" w14:textId="77777777" w:rsidR="0097584B" w:rsidRDefault="0097584B" w:rsidP="0097584B">
      <w:pPr>
        <w:spacing w:line="240" w:lineRule="auto"/>
        <w:contextualSpacing/>
      </w:pPr>
      <w:r>
        <w:t>10.2. Показатели роста, S-образный характер кривой роста, его фазы. Типы роста у</w:t>
      </w:r>
    </w:p>
    <w:p w14:paraId="5E72EC8D" w14:textId="77777777" w:rsidR="0097584B" w:rsidRDefault="0097584B" w:rsidP="0097584B">
      <w:pPr>
        <w:spacing w:line="240" w:lineRule="auto"/>
        <w:contextualSpacing/>
      </w:pPr>
      <w:r>
        <w:t>растений.</w:t>
      </w:r>
    </w:p>
    <w:p w14:paraId="79E9B9FB" w14:textId="77777777" w:rsidR="0097584B" w:rsidRDefault="0097584B" w:rsidP="0097584B">
      <w:pPr>
        <w:spacing w:line="240" w:lineRule="auto"/>
        <w:contextualSpacing/>
      </w:pPr>
      <w:r>
        <w:t>10.3. Организация меристем корня и стебля. Рост и деятельность меристем.</w:t>
      </w:r>
    </w:p>
    <w:p w14:paraId="1690CD72" w14:textId="77777777" w:rsidR="0097584B" w:rsidRDefault="0097584B" w:rsidP="0097584B">
      <w:pPr>
        <w:spacing w:line="240" w:lineRule="auto"/>
        <w:contextualSpacing/>
      </w:pPr>
      <w:r>
        <w:t>Клеточные основы роста.</w:t>
      </w:r>
    </w:p>
    <w:p w14:paraId="4C263A3F" w14:textId="77777777" w:rsidR="0097584B" w:rsidRDefault="0097584B" w:rsidP="0097584B">
      <w:pPr>
        <w:spacing w:line="240" w:lineRule="auto"/>
        <w:contextualSpacing/>
      </w:pPr>
      <w:r>
        <w:t>10.4. Механизмы морфогенеза растений. Полярность. Индукция генетических</w:t>
      </w:r>
    </w:p>
    <w:p w14:paraId="719566B0" w14:textId="77777777" w:rsidR="0097584B" w:rsidRDefault="0097584B" w:rsidP="0097584B">
      <w:pPr>
        <w:spacing w:line="240" w:lineRule="auto"/>
        <w:contextualSpacing/>
      </w:pPr>
      <w:r>
        <w:t>программ, морфогенетические градиенты и ориентация клеток в пространстве.</w:t>
      </w:r>
    </w:p>
    <w:p w14:paraId="0B916C0C" w14:textId="77777777" w:rsidR="0097584B" w:rsidRDefault="0097584B" w:rsidP="0097584B">
      <w:pPr>
        <w:spacing w:line="240" w:lineRule="auto"/>
        <w:contextualSpacing/>
      </w:pPr>
      <w:r>
        <w:t>Целостность и коррелятивное взаимодействие органов.</w:t>
      </w:r>
    </w:p>
    <w:p w14:paraId="64EAB072" w14:textId="77777777" w:rsidR="0097584B" w:rsidRDefault="0097584B" w:rsidP="0097584B">
      <w:pPr>
        <w:spacing w:line="240" w:lineRule="auto"/>
        <w:contextualSpacing/>
      </w:pPr>
      <w:r>
        <w:t>Лекция 11. Гормональная регуляция роста и развития растений.</w:t>
      </w:r>
    </w:p>
    <w:p w14:paraId="1A7FE613" w14:textId="77777777" w:rsidR="0097584B" w:rsidRDefault="0097584B" w:rsidP="0097584B">
      <w:pPr>
        <w:spacing w:line="240" w:lineRule="auto"/>
        <w:contextualSpacing/>
      </w:pPr>
      <w:r>
        <w:t>11.1. Ауксины.</w:t>
      </w:r>
    </w:p>
    <w:p w14:paraId="37AA2684" w14:textId="77777777" w:rsidR="0097584B" w:rsidRDefault="0097584B" w:rsidP="0097584B">
      <w:pPr>
        <w:spacing w:line="240" w:lineRule="auto"/>
        <w:contextualSpacing/>
      </w:pPr>
      <w:r>
        <w:t>11.2. Цитокинины.</w:t>
      </w:r>
    </w:p>
    <w:p w14:paraId="159477F6" w14:textId="77777777" w:rsidR="0097584B" w:rsidRDefault="0097584B" w:rsidP="0097584B">
      <w:pPr>
        <w:spacing w:line="240" w:lineRule="auto"/>
        <w:contextualSpacing/>
      </w:pPr>
      <w:r>
        <w:t>11.3. Гиббереллины.</w:t>
      </w:r>
    </w:p>
    <w:p w14:paraId="7BCAE251" w14:textId="77777777" w:rsidR="0097584B" w:rsidRDefault="0097584B" w:rsidP="0097584B">
      <w:pPr>
        <w:spacing w:line="240" w:lineRule="auto"/>
        <w:contextualSpacing/>
      </w:pPr>
      <w:r>
        <w:t xml:space="preserve">11.4. </w:t>
      </w:r>
      <w:proofErr w:type="spellStart"/>
      <w:r>
        <w:t>Абсцизовая</w:t>
      </w:r>
      <w:proofErr w:type="spellEnd"/>
      <w:r>
        <w:t xml:space="preserve"> кислота.</w:t>
      </w:r>
    </w:p>
    <w:p w14:paraId="31594858" w14:textId="77777777" w:rsidR="0097584B" w:rsidRDefault="0097584B" w:rsidP="0097584B">
      <w:pPr>
        <w:spacing w:line="240" w:lineRule="auto"/>
        <w:contextualSpacing/>
      </w:pPr>
      <w:r>
        <w:t>11.5. Этилен.</w:t>
      </w:r>
    </w:p>
    <w:p w14:paraId="493928D1" w14:textId="77777777" w:rsidR="0097584B" w:rsidRDefault="0097584B" w:rsidP="0097584B">
      <w:pPr>
        <w:spacing w:line="240" w:lineRule="auto"/>
        <w:contextualSpacing/>
      </w:pPr>
      <w:r>
        <w:t xml:space="preserve">11.6. </w:t>
      </w:r>
      <w:proofErr w:type="spellStart"/>
      <w:r>
        <w:t>Брассиностероиды</w:t>
      </w:r>
      <w:proofErr w:type="spellEnd"/>
      <w:r>
        <w:t>: биосинтез, многообразие. Физиологические эффекты:</w:t>
      </w:r>
    </w:p>
    <w:p w14:paraId="30DFB364" w14:textId="77777777" w:rsidR="0097584B" w:rsidRDefault="0097584B" w:rsidP="0097584B">
      <w:pPr>
        <w:spacing w:line="240" w:lineRule="auto"/>
        <w:contextualSpacing/>
      </w:pPr>
      <w:r>
        <w:t>растяжение клеток, роль в дифференцировке мезофилла.</w:t>
      </w:r>
    </w:p>
    <w:p w14:paraId="10F1D886" w14:textId="77777777" w:rsidR="0097584B" w:rsidRDefault="0097584B" w:rsidP="0097584B">
      <w:pPr>
        <w:spacing w:line="240" w:lineRule="auto"/>
        <w:contextualSpacing/>
      </w:pPr>
      <w:r>
        <w:t>11.7. Жасминовая кислота. Биосинтез и физиологические эффекты. Место</w:t>
      </w:r>
    </w:p>
    <w:p w14:paraId="290C5450" w14:textId="77777777" w:rsidR="0097584B" w:rsidRDefault="0097584B" w:rsidP="0097584B">
      <w:pPr>
        <w:spacing w:line="240" w:lineRule="auto"/>
        <w:contextualSpacing/>
      </w:pPr>
      <w:proofErr w:type="spellStart"/>
      <w:r>
        <w:t>жасмонатов</w:t>
      </w:r>
      <w:proofErr w:type="spellEnd"/>
      <w:r>
        <w:t xml:space="preserve"> в регуляции ответа. Сходство ответов на </w:t>
      </w:r>
      <w:proofErr w:type="spellStart"/>
      <w:r>
        <w:t>жасмонат</w:t>
      </w:r>
      <w:proofErr w:type="spellEnd"/>
      <w:r>
        <w:t xml:space="preserve"> и на АБК.</w:t>
      </w:r>
    </w:p>
    <w:p w14:paraId="590B4D6A" w14:textId="77777777" w:rsidR="0097584B" w:rsidRDefault="0097584B" w:rsidP="0097584B">
      <w:pPr>
        <w:spacing w:line="240" w:lineRule="auto"/>
        <w:contextualSpacing/>
      </w:pPr>
      <w:r>
        <w:t>11.8. Салицилат и другие фенольные соединения. Возможная роль в регуляции</w:t>
      </w:r>
    </w:p>
    <w:p w14:paraId="21A5B8DF" w14:textId="77777777" w:rsidR="0097584B" w:rsidRDefault="0097584B" w:rsidP="0097584B">
      <w:pPr>
        <w:spacing w:line="240" w:lineRule="auto"/>
        <w:contextualSpacing/>
      </w:pPr>
      <w:r>
        <w:t>термогенеза, ответа на вирусную инфекцию, цветении. Взаимодействие с другими</w:t>
      </w:r>
    </w:p>
    <w:p w14:paraId="6DB202EC" w14:textId="77777777" w:rsidR="0097584B" w:rsidRDefault="0097584B" w:rsidP="0097584B">
      <w:pPr>
        <w:spacing w:line="240" w:lineRule="auto"/>
        <w:contextualSpacing/>
      </w:pPr>
      <w:r>
        <w:t>гормонами.</w:t>
      </w:r>
    </w:p>
    <w:p w14:paraId="6127159D" w14:textId="77777777" w:rsidR="0097584B" w:rsidRDefault="0097584B" w:rsidP="0097584B">
      <w:pPr>
        <w:spacing w:line="240" w:lineRule="auto"/>
        <w:contextualSpacing/>
      </w:pPr>
      <w:r>
        <w:t xml:space="preserve">11.9. </w:t>
      </w:r>
      <w:proofErr w:type="spellStart"/>
      <w:r>
        <w:t>Олигосахарины</w:t>
      </w:r>
      <w:proofErr w:type="spellEnd"/>
      <w:r>
        <w:t>.</w:t>
      </w:r>
    </w:p>
    <w:p w14:paraId="337507DF" w14:textId="77777777" w:rsidR="0097584B" w:rsidRDefault="0097584B" w:rsidP="0097584B">
      <w:pPr>
        <w:spacing w:line="240" w:lineRule="auto"/>
        <w:contextualSpacing/>
      </w:pPr>
      <w:r>
        <w:t xml:space="preserve">Лекция 12. </w:t>
      </w:r>
      <w:proofErr w:type="spellStart"/>
      <w:r>
        <w:t>Фоторегуляция</w:t>
      </w:r>
      <w:proofErr w:type="spellEnd"/>
      <w:r>
        <w:t xml:space="preserve"> у растений.</w:t>
      </w:r>
    </w:p>
    <w:p w14:paraId="2BBBB5B4" w14:textId="77777777" w:rsidR="0097584B" w:rsidRDefault="0097584B" w:rsidP="0097584B">
      <w:pPr>
        <w:spacing w:line="240" w:lineRule="auto"/>
        <w:contextualSpacing/>
      </w:pPr>
      <w:r>
        <w:t>12.1. Основные принципы фоторецепции. Отличие фоторецепторных комплексов от</w:t>
      </w:r>
    </w:p>
    <w:p w14:paraId="5B367D00" w14:textId="77777777" w:rsidR="0097584B" w:rsidRDefault="0097584B" w:rsidP="0097584B">
      <w:pPr>
        <w:spacing w:line="240" w:lineRule="auto"/>
        <w:contextualSpacing/>
      </w:pPr>
      <w:proofErr w:type="spellStart"/>
      <w:r>
        <w:t>энергопреобразующих</w:t>
      </w:r>
      <w:proofErr w:type="spellEnd"/>
      <w:r>
        <w:t>.</w:t>
      </w:r>
    </w:p>
    <w:p w14:paraId="54665532" w14:textId="77777777" w:rsidR="0097584B" w:rsidRDefault="0097584B" w:rsidP="0097584B">
      <w:pPr>
        <w:spacing w:line="240" w:lineRule="auto"/>
        <w:contextualSpacing/>
      </w:pPr>
      <w:r>
        <w:t xml:space="preserve">12.2. Фитохром и </w:t>
      </w:r>
      <w:proofErr w:type="spellStart"/>
      <w:r>
        <w:t>криптохром</w:t>
      </w:r>
      <w:proofErr w:type="spellEnd"/>
      <w:r>
        <w:t>.</w:t>
      </w:r>
    </w:p>
    <w:p w14:paraId="74DF4417" w14:textId="77777777" w:rsidR="0097584B" w:rsidRDefault="0097584B" w:rsidP="0097584B">
      <w:pPr>
        <w:spacing w:line="240" w:lineRule="auto"/>
        <w:contextualSpacing/>
      </w:pPr>
      <w:r>
        <w:t>123</w:t>
      </w:r>
    </w:p>
    <w:p w14:paraId="344419E5" w14:textId="77777777" w:rsidR="0097584B" w:rsidRDefault="0097584B" w:rsidP="0097584B">
      <w:pPr>
        <w:spacing w:line="240" w:lineRule="auto"/>
        <w:contextualSpacing/>
      </w:pPr>
      <w:r>
        <w:lastRenderedPageBreak/>
        <w:t>12.3. Ответы на синий свет: разгибание апикальной петельки проростков,</w:t>
      </w:r>
    </w:p>
    <w:p w14:paraId="33A243A1" w14:textId="77777777" w:rsidR="0097584B" w:rsidRDefault="0097584B" w:rsidP="0097584B">
      <w:pPr>
        <w:spacing w:line="240" w:lineRule="auto"/>
        <w:contextualSpacing/>
      </w:pPr>
      <w:r>
        <w:t xml:space="preserve">фототропизмы, </w:t>
      </w:r>
      <w:proofErr w:type="spellStart"/>
      <w:r>
        <w:t>устьичные</w:t>
      </w:r>
      <w:proofErr w:type="spellEnd"/>
      <w:r>
        <w:t xml:space="preserve"> движения.</w:t>
      </w:r>
    </w:p>
    <w:p w14:paraId="73093E5E" w14:textId="77777777" w:rsidR="0097584B" w:rsidRDefault="0097584B" w:rsidP="0097584B">
      <w:pPr>
        <w:spacing w:line="240" w:lineRule="auto"/>
        <w:contextualSpacing/>
      </w:pPr>
      <w:r>
        <w:t>12.4. Фотопериодизм</w:t>
      </w:r>
    </w:p>
    <w:p w14:paraId="44AA95E8" w14:textId="77777777" w:rsidR="0097584B" w:rsidRDefault="0097584B" w:rsidP="0097584B">
      <w:pPr>
        <w:spacing w:line="240" w:lineRule="auto"/>
        <w:contextualSpacing/>
      </w:pPr>
      <w:r>
        <w:t xml:space="preserve">12. 5. Гормональная теория цветения </w:t>
      </w:r>
      <w:proofErr w:type="spellStart"/>
      <w:r>
        <w:t>Чайлахяна</w:t>
      </w:r>
      <w:proofErr w:type="spellEnd"/>
    </w:p>
    <w:p w14:paraId="5F45C590" w14:textId="77777777" w:rsidR="0097584B" w:rsidRDefault="0097584B" w:rsidP="0097584B">
      <w:pPr>
        <w:spacing w:line="240" w:lineRule="auto"/>
        <w:contextualSpacing/>
      </w:pPr>
      <w:r>
        <w:t>12.6. Внутренние ритмы развития растений.</w:t>
      </w:r>
    </w:p>
    <w:p w14:paraId="12B90ED1" w14:textId="77777777" w:rsidR="0097584B" w:rsidRDefault="0097584B" w:rsidP="0097584B">
      <w:pPr>
        <w:spacing w:line="240" w:lineRule="auto"/>
        <w:contextualSpacing/>
      </w:pPr>
      <w:r>
        <w:t>Периодические явления в ритмах органогенеза и роста растений. Циркадные ритмы,</w:t>
      </w:r>
    </w:p>
    <w:p w14:paraId="607A11CF" w14:textId="77777777" w:rsidR="0097584B" w:rsidRDefault="0097584B" w:rsidP="0097584B">
      <w:pPr>
        <w:spacing w:line="240" w:lineRule="auto"/>
        <w:contextualSpacing/>
      </w:pPr>
      <w:r>
        <w:t>механизм их образования.</w:t>
      </w:r>
    </w:p>
    <w:p w14:paraId="460A20A5" w14:textId="77777777" w:rsidR="0097584B" w:rsidRDefault="0097584B" w:rsidP="0097584B">
      <w:pPr>
        <w:spacing w:line="240" w:lineRule="auto"/>
        <w:contextualSpacing/>
      </w:pPr>
      <w:r>
        <w:t xml:space="preserve">12.7. </w:t>
      </w:r>
      <w:proofErr w:type="spellStart"/>
      <w:r>
        <w:t>Пластохрон</w:t>
      </w:r>
      <w:proofErr w:type="spellEnd"/>
    </w:p>
    <w:p w14:paraId="0D9329BE" w14:textId="77777777" w:rsidR="0097584B" w:rsidRDefault="0097584B" w:rsidP="0097584B">
      <w:pPr>
        <w:spacing w:line="240" w:lineRule="auto"/>
        <w:contextualSpacing/>
      </w:pPr>
      <w:r>
        <w:t>12.8. Корректировка внутренних ритмов развития внешними климатическими</w:t>
      </w:r>
    </w:p>
    <w:p w14:paraId="61B522A8" w14:textId="77777777" w:rsidR="0097584B" w:rsidRDefault="0097584B" w:rsidP="0097584B">
      <w:pPr>
        <w:spacing w:line="240" w:lineRule="auto"/>
        <w:contextualSpacing/>
      </w:pPr>
      <w:r>
        <w:t>факторами: засухой, понижениями температуры</w:t>
      </w:r>
    </w:p>
    <w:p w14:paraId="7CFF6F8E" w14:textId="77777777" w:rsidR="0097584B" w:rsidRDefault="0097584B" w:rsidP="0097584B">
      <w:pPr>
        <w:spacing w:line="240" w:lineRule="auto"/>
        <w:contextualSpacing/>
      </w:pPr>
      <w:r>
        <w:t>12.9. Явления стратификации и яровизации как экологическая адаптация.</w:t>
      </w:r>
    </w:p>
    <w:p w14:paraId="6E678355" w14:textId="77777777" w:rsidR="0097584B" w:rsidRDefault="0097584B" w:rsidP="0097584B">
      <w:pPr>
        <w:spacing w:line="240" w:lineRule="auto"/>
        <w:contextualSpacing/>
      </w:pPr>
      <w:r>
        <w:t xml:space="preserve">Гормональная теория </w:t>
      </w:r>
      <w:proofErr w:type="spellStart"/>
      <w:r>
        <w:t>вернализации</w:t>
      </w:r>
      <w:proofErr w:type="spellEnd"/>
      <w:r>
        <w:t xml:space="preserve"> растений</w:t>
      </w:r>
    </w:p>
    <w:p w14:paraId="142651B0" w14:textId="77777777" w:rsidR="0097584B" w:rsidRDefault="0097584B" w:rsidP="0097584B">
      <w:pPr>
        <w:spacing w:line="240" w:lineRule="auto"/>
        <w:contextualSpacing/>
      </w:pPr>
      <w:r>
        <w:t>Лекция 13. Регуляция генеративного развития растений.</w:t>
      </w:r>
    </w:p>
    <w:p w14:paraId="1D187F84" w14:textId="77777777" w:rsidR="0097584B" w:rsidRDefault="0097584B" w:rsidP="0097584B">
      <w:pPr>
        <w:spacing w:line="240" w:lineRule="auto"/>
        <w:contextualSpacing/>
      </w:pPr>
      <w:r>
        <w:t xml:space="preserve">13.1. Индукция и </w:t>
      </w:r>
      <w:proofErr w:type="spellStart"/>
      <w:r>
        <w:t>эвокация</w:t>
      </w:r>
      <w:proofErr w:type="spellEnd"/>
      <w:r>
        <w:t xml:space="preserve"> цветения.</w:t>
      </w:r>
    </w:p>
    <w:p w14:paraId="4FE0B5BB" w14:textId="77777777" w:rsidR="0097584B" w:rsidRDefault="0097584B" w:rsidP="0097584B">
      <w:pPr>
        <w:spacing w:line="240" w:lineRule="auto"/>
        <w:contextualSpacing/>
      </w:pPr>
      <w:r>
        <w:t>Развитие соцветий. Раннее генеративное развитие, позднее генеративное развитие,</w:t>
      </w:r>
    </w:p>
    <w:p w14:paraId="7AA8AB69" w14:textId="77777777" w:rsidR="0097584B" w:rsidRDefault="0097584B" w:rsidP="0097584B">
      <w:pPr>
        <w:spacing w:line="240" w:lineRule="auto"/>
        <w:contextualSpacing/>
      </w:pPr>
      <w:r>
        <w:t>развитие цветков. Нормальное развитие цветка.</w:t>
      </w:r>
    </w:p>
    <w:p w14:paraId="33C4CB3D" w14:textId="77777777" w:rsidR="0097584B" w:rsidRDefault="0097584B" w:rsidP="0097584B">
      <w:pPr>
        <w:spacing w:line="240" w:lineRule="auto"/>
        <w:contextualSpacing/>
      </w:pPr>
      <w:r>
        <w:t>13.2. Модель «войны позиций» (АВС). Генетические функции А, В и С. Семейства</w:t>
      </w:r>
    </w:p>
    <w:p w14:paraId="1FB5B2D0" w14:textId="77777777" w:rsidR="0097584B" w:rsidRDefault="0097584B" w:rsidP="0097584B">
      <w:pPr>
        <w:spacing w:line="240" w:lineRule="auto"/>
        <w:contextualSpacing/>
      </w:pPr>
      <w:r>
        <w:t xml:space="preserve">генов, содержащих MADS-домен. Проявления пола у растений. </w:t>
      </w:r>
      <w:proofErr w:type="spellStart"/>
      <w:r>
        <w:t>Самонесовместимость</w:t>
      </w:r>
      <w:proofErr w:type="spellEnd"/>
      <w:r>
        <w:t>.</w:t>
      </w:r>
    </w:p>
    <w:p w14:paraId="18998C43" w14:textId="77777777" w:rsidR="0097584B" w:rsidRDefault="0097584B" w:rsidP="0097584B">
      <w:pPr>
        <w:spacing w:line="240" w:lineRule="auto"/>
        <w:contextualSpacing/>
      </w:pPr>
      <w:r>
        <w:t xml:space="preserve">Гетероморфная и гомоморфная </w:t>
      </w:r>
      <w:proofErr w:type="spellStart"/>
      <w:r>
        <w:t>самонесовместимость</w:t>
      </w:r>
      <w:proofErr w:type="spellEnd"/>
      <w:r>
        <w:t xml:space="preserve">. </w:t>
      </w:r>
      <w:proofErr w:type="spellStart"/>
      <w:r>
        <w:t>Спорофитный</w:t>
      </w:r>
      <w:proofErr w:type="spellEnd"/>
      <w:r>
        <w:t xml:space="preserve"> и </w:t>
      </w:r>
      <w:proofErr w:type="spellStart"/>
      <w:r>
        <w:t>гаметофитный</w:t>
      </w:r>
      <w:proofErr w:type="spellEnd"/>
    </w:p>
    <w:p w14:paraId="55A6B0BE" w14:textId="77777777" w:rsidR="0097584B" w:rsidRDefault="0097584B" w:rsidP="0097584B">
      <w:pPr>
        <w:spacing w:line="240" w:lineRule="auto"/>
        <w:contextualSpacing/>
      </w:pPr>
      <w:r>
        <w:t xml:space="preserve">контроль </w:t>
      </w:r>
      <w:proofErr w:type="spellStart"/>
      <w:r>
        <w:t>самонесовместимости</w:t>
      </w:r>
      <w:proofErr w:type="spellEnd"/>
      <w:r>
        <w:t>. Регуляция пола.</w:t>
      </w:r>
    </w:p>
    <w:p w14:paraId="76D75105" w14:textId="77777777" w:rsidR="0097584B" w:rsidRDefault="0097584B" w:rsidP="0097584B">
      <w:pPr>
        <w:spacing w:line="240" w:lineRule="auto"/>
        <w:contextualSpacing/>
      </w:pPr>
      <w:r>
        <w:t>13.3. Условия минерального питания, возраст, гормональный статус как факторы,</w:t>
      </w:r>
    </w:p>
    <w:p w14:paraId="3D4C3184" w14:textId="77777777" w:rsidR="0097584B" w:rsidRDefault="0097584B" w:rsidP="0097584B">
      <w:pPr>
        <w:spacing w:line="240" w:lineRule="auto"/>
        <w:contextualSpacing/>
      </w:pPr>
      <w:r>
        <w:t>влияющие на пол растений.</w:t>
      </w:r>
    </w:p>
    <w:p w14:paraId="2F1462CE" w14:textId="77777777" w:rsidR="0097584B" w:rsidRDefault="0097584B" w:rsidP="0097584B">
      <w:pPr>
        <w:spacing w:line="240" w:lineRule="auto"/>
        <w:contextualSpacing/>
      </w:pPr>
      <w:r>
        <w:t>Лекция 14. Физиология устойчивости растений.</w:t>
      </w:r>
    </w:p>
    <w:p w14:paraId="3C1F481C" w14:textId="77777777" w:rsidR="0097584B" w:rsidRDefault="0097584B" w:rsidP="0097584B">
      <w:pPr>
        <w:spacing w:line="240" w:lineRule="auto"/>
        <w:contextualSpacing/>
      </w:pPr>
      <w:r>
        <w:t>14.1. Стресс и адаптация — общая характеристика явлений. Неблагоприятные</w:t>
      </w:r>
    </w:p>
    <w:p w14:paraId="171E3AC2" w14:textId="77777777" w:rsidR="0097584B" w:rsidRDefault="0097584B" w:rsidP="0097584B">
      <w:pPr>
        <w:spacing w:line="240" w:lineRule="auto"/>
        <w:contextualSpacing/>
      </w:pPr>
      <w:r>
        <w:t>факторы биотической и абиотической природы.</w:t>
      </w:r>
    </w:p>
    <w:p w14:paraId="7DC0DD1E" w14:textId="77777777" w:rsidR="0097584B" w:rsidRDefault="0097584B" w:rsidP="0097584B">
      <w:pPr>
        <w:spacing w:line="240" w:lineRule="auto"/>
        <w:contextualSpacing/>
      </w:pPr>
      <w:r>
        <w:t xml:space="preserve">14.2. </w:t>
      </w:r>
      <w:proofErr w:type="gramStart"/>
      <w:r>
        <w:t>Ответные реакции</w:t>
      </w:r>
      <w:proofErr w:type="gramEnd"/>
      <w:r>
        <w:t xml:space="preserve"> растений на действие стрессоров. Специфические и</w:t>
      </w:r>
    </w:p>
    <w:p w14:paraId="6AEFD463" w14:textId="77777777" w:rsidR="0097584B" w:rsidRDefault="0097584B" w:rsidP="0097584B">
      <w:pPr>
        <w:spacing w:line="240" w:lineRule="auto"/>
        <w:contextualSpacing/>
      </w:pPr>
      <w:r>
        <w:t>неспецифические реакции. Природа неспецифических реакций. Стрессовые белки и их</w:t>
      </w:r>
    </w:p>
    <w:p w14:paraId="0DB3C9FC" w14:textId="77777777" w:rsidR="0097584B" w:rsidRDefault="0097584B" w:rsidP="0097584B">
      <w:pPr>
        <w:spacing w:line="240" w:lineRule="auto"/>
        <w:contextualSpacing/>
      </w:pPr>
      <w:r>
        <w:t>функции.</w:t>
      </w:r>
    </w:p>
    <w:p w14:paraId="4558914D" w14:textId="77777777" w:rsidR="0097584B" w:rsidRDefault="0097584B" w:rsidP="0097584B">
      <w:pPr>
        <w:spacing w:line="240" w:lineRule="auto"/>
        <w:contextualSpacing/>
      </w:pPr>
      <w:r>
        <w:t>14.3. Водный дефицит</w:t>
      </w:r>
    </w:p>
    <w:p w14:paraId="71CB1F1F" w14:textId="77777777" w:rsidR="0097584B" w:rsidRDefault="0097584B" w:rsidP="0097584B">
      <w:pPr>
        <w:spacing w:line="240" w:lineRule="auto"/>
        <w:contextualSpacing/>
      </w:pPr>
      <w:r>
        <w:t>14.4. Механизмы засухоустойчивости мезофитов.</w:t>
      </w:r>
    </w:p>
    <w:p w14:paraId="1875D489" w14:textId="77777777" w:rsidR="0097584B" w:rsidRDefault="0097584B" w:rsidP="0097584B">
      <w:pPr>
        <w:spacing w:line="240" w:lineRule="auto"/>
        <w:contextualSpacing/>
      </w:pPr>
      <w:r>
        <w:t>14.5. Высокие концентрации солей. Типы почвенного засоления. Адаптация</w:t>
      </w:r>
    </w:p>
    <w:p w14:paraId="7B675160" w14:textId="77777777" w:rsidR="0097584B" w:rsidRDefault="0097584B" w:rsidP="0097584B">
      <w:pPr>
        <w:spacing w:line="240" w:lineRule="auto"/>
        <w:contextualSpacing/>
      </w:pPr>
      <w:r>
        <w:t>растений к осмотическому и токсическому действию солей.</w:t>
      </w:r>
    </w:p>
    <w:p w14:paraId="45A9C643" w14:textId="77777777" w:rsidR="0097584B" w:rsidRDefault="0097584B" w:rsidP="0097584B">
      <w:pPr>
        <w:spacing w:line="240" w:lineRule="auto"/>
        <w:contextualSpacing/>
      </w:pPr>
      <w:r>
        <w:t xml:space="preserve">14.6. Способы поддержание </w:t>
      </w:r>
      <w:proofErr w:type="spellStart"/>
      <w:r>
        <w:t>оводнѐнности</w:t>
      </w:r>
      <w:proofErr w:type="spellEnd"/>
      <w:r>
        <w:t>. Протекторные белки (ПБ),</w:t>
      </w:r>
    </w:p>
    <w:p w14:paraId="1D27D1E2" w14:textId="77777777" w:rsidR="0097584B" w:rsidRDefault="0097584B" w:rsidP="0097584B">
      <w:pPr>
        <w:spacing w:line="240" w:lineRule="auto"/>
        <w:contextualSpacing/>
      </w:pPr>
      <w:r>
        <w:t>синтезирующиеся в растениях при солевом стрессе.</w:t>
      </w:r>
    </w:p>
    <w:p w14:paraId="1BAB80E7" w14:textId="77777777" w:rsidR="0097584B" w:rsidRDefault="0097584B" w:rsidP="0097584B">
      <w:pPr>
        <w:spacing w:line="240" w:lineRule="auto"/>
        <w:contextualSpacing/>
      </w:pPr>
      <w:r>
        <w:t>14.5. Высокие концентрации солей. Типы почвенного засоления. Адаптация</w:t>
      </w:r>
    </w:p>
    <w:p w14:paraId="1D7CE16E" w14:textId="77777777" w:rsidR="0097584B" w:rsidRDefault="0097584B" w:rsidP="0097584B">
      <w:pPr>
        <w:spacing w:line="240" w:lineRule="auto"/>
        <w:contextualSpacing/>
      </w:pPr>
      <w:r>
        <w:t>растений к осмотическому и токсическому действию солей.</w:t>
      </w:r>
    </w:p>
    <w:p w14:paraId="5AE105B0" w14:textId="77777777" w:rsidR="0097584B" w:rsidRDefault="0097584B" w:rsidP="0097584B">
      <w:pPr>
        <w:spacing w:line="240" w:lineRule="auto"/>
        <w:contextualSpacing/>
      </w:pPr>
      <w:r>
        <w:t xml:space="preserve">14.6. Способы поддержание </w:t>
      </w:r>
      <w:proofErr w:type="spellStart"/>
      <w:r>
        <w:t>оводнѐнности</w:t>
      </w:r>
      <w:proofErr w:type="spellEnd"/>
      <w:r>
        <w:t>. Протекторные белки (ПБ),</w:t>
      </w:r>
    </w:p>
    <w:p w14:paraId="05A40AC8" w14:textId="77777777" w:rsidR="0097584B" w:rsidRDefault="0097584B" w:rsidP="0097584B">
      <w:pPr>
        <w:spacing w:line="240" w:lineRule="auto"/>
        <w:contextualSpacing/>
      </w:pPr>
      <w:r>
        <w:t>синтезирующиеся в растениях при солевом стрессе.</w:t>
      </w:r>
    </w:p>
    <w:p w14:paraId="013E45F8" w14:textId="77777777" w:rsidR="0097584B" w:rsidRDefault="0097584B" w:rsidP="0097584B">
      <w:pPr>
        <w:spacing w:line="240" w:lineRule="auto"/>
        <w:contextualSpacing/>
      </w:pPr>
      <w:r>
        <w:t>14.7. Аноксия и гипоксия.</w:t>
      </w:r>
    </w:p>
    <w:p w14:paraId="4D0EEE1F" w14:textId="77777777" w:rsidR="0097584B" w:rsidRDefault="0097584B" w:rsidP="0097584B">
      <w:pPr>
        <w:spacing w:line="240" w:lineRule="auto"/>
        <w:contextualSpacing/>
      </w:pPr>
      <w:r>
        <w:t>14.8. Токсичность тяжелых металлов для растений их накопление в тканях.</w:t>
      </w:r>
    </w:p>
    <w:p w14:paraId="50D1E97D" w14:textId="77777777" w:rsidR="0097584B" w:rsidRDefault="0097584B" w:rsidP="0097584B">
      <w:pPr>
        <w:spacing w:line="240" w:lineRule="auto"/>
        <w:contextualSpacing/>
      </w:pPr>
      <w:proofErr w:type="spellStart"/>
      <w:r>
        <w:t>Фиторемедиация</w:t>
      </w:r>
      <w:proofErr w:type="spellEnd"/>
      <w:r>
        <w:t>.</w:t>
      </w:r>
    </w:p>
    <w:p w14:paraId="1FF737A1" w14:textId="77777777" w:rsidR="0097584B" w:rsidRDefault="0097584B" w:rsidP="0097584B">
      <w:pPr>
        <w:spacing w:line="240" w:lineRule="auto"/>
        <w:contextualSpacing/>
      </w:pPr>
      <w:r>
        <w:t>Лекция 15. Обмен веществ.</w:t>
      </w:r>
    </w:p>
    <w:p w14:paraId="6A1DDF72" w14:textId="77777777" w:rsidR="0097584B" w:rsidRDefault="0097584B" w:rsidP="0097584B">
      <w:pPr>
        <w:spacing w:line="240" w:lineRule="auto"/>
        <w:contextualSpacing/>
      </w:pPr>
      <w:r>
        <w:t>15.1. Обмен углеводов.</w:t>
      </w:r>
    </w:p>
    <w:p w14:paraId="17120EF4" w14:textId="77777777" w:rsidR="0097584B" w:rsidRDefault="0097584B" w:rsidP="0097584B">
      <w:pPr>
        <w:spacing w:line="240" w:lineRule="auto"/>
        <w:contextualSpacing/>
      </w:pPr>
      <w:r>
        <w:t>15.2. Обмен липидов.</w:t>
      </w:r>
    </w:p>
    <w:p w14:paraId="25E86447" w14:textId="77777777" w:rsidR="0097584B" w:rsidRDefault="0097584B" w:rsidP="0097584B">
      <w:pPr>
        <w:spacing w:line="240" w:lineRule="auto"/>
        <w:contextualSpacing/>
      </w:pPr>
      <w:r>
        <w:t xml:space="preserve">15.3. Биосинтез аминокислот. Синтез белка. </w:t>
      </w:r>
    </w:p>
    <w:p w14:paraId="602A73B8" w14:textId="7AABA511" w:rsidR="008666E7" w:rsidRDefault="008666E7" w:rsidP="0097584B">
      <w:pPr>
        <w:spacing w:line="240" w:lineRule="auto"/>
      </w:pPr>
      <w:r>
        <w:t>По результатам теоретического блока проводится промежуточное тестирование. При удовлетворительном результате учащиеся продолжают освоение модуля. При неудовлетворительном результате учащиеся проводят работу над ошибками и выполняют повторное тестирование, после чего продолжают освоение модуля.</w:t>
      </w:r>
    </w:p>
    <w:p w14:paraId="5D2CA7FC" w14:textId="1CF78EB5" w:rsidR="00D0677D" w:rsidRPr="008666E7" w:rsidRDefault="00D0677D" w:rsidP="00D0677D">
      <w:pPr>
        <w:rPr>
          <w:b/>
          <w:bCs/>
          <w:u w:val="single"/>
        </w:rPr>
      </w:pPr>
      <w:r w:rsidRPr="008666E7">
        <w:rPr>
          <w:b/>
          <w:bCs/>
          <w:u w:val="single"/>
        </w:rPr>
        <w:t>Блок генерализации</w:t>
      </w:r>
    </w:p>
    <w:p w14:paraId="7F478B06" w14:textId="78D22720" w:rsidR="00D0677D" w:rsidRPr="00747F62" w:rsidRDefault="00D0677D" w:rsidP="00D0677D">
      <w:pPr>
        <w:rPr>
          <w:i/>
          <w:iCs/>
        </w:rPr>
      </w:pPr>
      <w:r w:rsidRPr="00747F62">
        <w:rPr>
          <w:i/>
          <w:iCs/>
        </w:rPr>
        <w:t>Блок применения</w:t>
      </w:r>
    </w:p>
    <w:p w14:paraId="0B691B25" w14:textId="77777777" w:rsidR="00AC78A3" w:rsidRDefault="00747F62" w:rsidP="00D0677D">
      <w:r>
        <w:lastRenderedPageBreak/>
        <w:t>Практические занятия не предусмотрены учебным планом.</w:t>
      </w:r>
      <w:r w:rsidR="0097584B" w:rsidRPr="0097584B">
        <w:t xml:space="preserve"> </w:t>
      </w:r>
      <w:r w:rsidR="00AC78A3">
        <w:t>В данном блоке предусматривается с</w:t>
      </w:r>
      <w:r w:rsidR="0097584B">
        <w:t>амостоятельная работа: изучение рекомендованной литературы, подготовка к семинарам, лекциям, зачету.</w:t>
      </w:r>
      <w:r w:rsidR="00AC78A3">
        <w:t xml:space="preserve"> </w:t>
      </w:r>
    </w:p>
    <w:p w14:paraId="3EF83FF3" w14:textId="5A431E66" w:rsidR="00747F62" w:rsidRDefault="00AC78A3" w:rsidP="00D0677D">
      <w:r>
        <w:t>Подготовка рефератов по темам:</w:t>
      </w:r>
    </w:p>
    <w:p w14:paraId="6E50A4A3" w14:textId="795DAE75" w:rsidR="00AC78A3" w:rsidRDefault="00AC78A3" w:rsidP="00AC78A3">
      <w:pPr>
        <w:pStyle w:val="a3"/>
        <w:numPr>
          <w:ilvl w:val="0"/>
          <w:numId w:val="10"/>
        </w:numPr>
      </w:pPr>
      <w:r>
        <w:t xml:space="preserve">Цитоплазма, митохондрии </w:t>
      </w:r>
    </w:p>
    <w:p w14:paraId="26C9017E" w14:textId="2A07F6AE" w:rsidR="00AC78A3" w:rsidRDefault="00AC78A3" w:rsidP="00AC78A3">
      <w:pPr>
        <w:pStyle w:val="a3"/>
        <w:numPr>
          <w:ilvl w:val="0"/>
          <w:numId w:val="10"/>
        </w:numPr>
      </w:pPr>
      <w:r>
        <w:t xml:space="preserve">Пластиды, хлорофилл </w:t>
      </w:r>
    </w:p>
    <w:p w14:paraId="084B176B" w14:textId="31068ADD" w:rsidR="00AC78A3" w:rsidRDefault="00AC78A3" w:rsidP="00AC78A3">
      <w:pPr>
        <w:pStyle w:val="a3"/>
        <w:numPr>
          <w:ilvl w:val="0"/>
          <w:numId w:val="10"/>
        </w:numPr>
      </w:pPr>
      <w:r>
        <w:t>Фотосинтез и урожайность</w:t>
      </w:r>
    </w:p>
    <w:p w14:paraId="53B32AE4" w14:textId="0E3B38EB" w:rsidR="00AC78A3" w:rsidRDefault="00AC78A3" w:rsidP="00AC78A3">
      <w:pPr>
        <w:pStyle w:val="a3"/>
        <w:numPr>
          <w:ilvl w:val="0"/>
          <w:numId w:val="10"/>
        </w:numPr>
      </w:pPr>
      <w:r>
        <w:t xml:space="preserve">Корневое давление, передвижение воды в растении </w:t>
      </w:r>
    </w:p>
    <w:p w14:paraId="1B815B6D" w14:textId="5D9B501F" w:rsidR="00AC78A3" w:rsidRDefault="00AC78A3" w:rsidP="00AC78A3">
      <w:pPr>
        <w:pStyle w:val="a3"/>
        <w:numPr>
          <w:ilvl w:val="0"/>
          <w:numId w:val="10"/>
        </w:numPr>
      </w:pPr>
      <w:r>
        <w:t xml:space="preserve">Водоудерживающие силы почвы. </w:t>
      </w:r>
    </w:p>
    <w:p w14:paraId="4246DBD9" w14:textId="172588BB" w:rsidR="00AC78A3" w:rsidRDefault="00AC78A3" w:rsidP="00AC78A3">
      <w:pPr>
        <w:pStyle w:val="a3"/>
        <w:numPr>
          <w:ilvl w:val="0"/>
          <w:numId w:val="10"/>
        </w:numPr>
      </w:pPr>
      <w:r>
        <w:t xml:space="preserve">Корневые выделения </w:t>
      </w:r>
    </w:p>
    <w:p w14:paraId="5F368DDB" w14:textId="768DD5B6" w:rsidR="00AC78A3" w:rsidRDefault="00AC78A3" w:rsidP="00AC78A3">
      <w:pPr>
        <w:pStyle w:val="a3"/>
        <w:numPr>
          <w:ilvl w:val="0"/>
          <w:numId w:val="10"/>
        </w:numPr>
      </w:pPr>
      <w:r>
        <w:t xml:space="preserve">Вещества вторичного происхождения </w:t>
      </w:r>
    </w:p>
    <w:p w14:paraId="4AECEE23" w14:textId="396D5CEF" w:rsidR="00AC78A3" w:rsidRDefault="00AC78A3" w:rsidP="00AC78A3">
      <w:pPr>
        <w:pStyle w:val="a3"/>
        <w:numPr>
          <w:ilvl w:val="0"/>
          <w:numId w:val="10"/>
        </w:numPr>
      </w:pPr>
      <w:r>
        <w:t xml:space="preserve">Устойчивость растений к действию биотических и абиотических факторов </w:t>
      </w:r>
    </w:p>
    <w:p w14:paraId="744EF4BE" w14:textId="609A2882" w:rsidR="00AC78A3" w:rsidRDefault="00AC78A3" w:rsidP="00AC78A3">
      <w:pPr>
        <w:pStyle w:val="a3"/>
        <w:numPr>
          <w:ilvl w:val="0"/>
          <w:numId w:val="10"/>
        </w:numPr>
      </w:pPr>
      <w:r>
        <w:t xml:space="preserve">Состав и свойства растительных восков, </w:t>
      </w:r>
      <w:proofErr w:type="spellStart"/>
      <w:r>
        <w:t>фосфатидов</w:t>
      </w:r>
      <w:proofErr w:type="spellEnd"/>
      <w:r>
        <w:t xml:space="preserve"> и стероидов </w:t>
      </w:r>
    </w:p>
    <w:p w14:paraId="14101C08" w14:textId="1FDBE9FA" w:rsidR="00AC78A3" w:rsidRDefault="00AC78A3" w:rsidP="00AC78A3">
      <w:pPr>
        <w:pStyle w:val="a3"/>
        <w:numPr>
          <w:ilvl w:val="0"/>
          <w:numId w:val="10"/>
        </w:numPr>
      </w:pPr>
      <w:r>
        <w:t xml:space="preserve">Вещества вторичного происхождения </w:t>
      </w:r>
    </w:p>
    <w:p w14:paraId="49100DE3" w14:textId="55D716C3" w:rsidR="00AC78A3" w:rsidRDefault="00AC78A3" w:rsidP="00AC78A3">
      <w:pPr>
        <w:pStyle w:val="a3"/>
        <w:numPr>
          <w:ilvl w:val="0"/>
          <w:numId w:val="10"/>
        </w:numPr>
      </w:pPr>
      <w:r>
        <w:t xml:space="preserve">Прорастание семени </w:t>
      </w:r>
    </w:p>
    <w:p w14:paraId="07F19309" w14:textId="5BEDD06B" w:rsidR="00AC78A3" w:rsidRDefault="00AC78A3" w:rsidP="00AC78A3">
      <w:pPr>
        <w:pStyle w:val="a3"/>
        <w:numPr>
          <w:ilvl w:val="0"/>
          <w:numId w:val="10"/>
        </w:numPr>
      </w:pPr>
      <w:r>
        <w:t xml:space="preserve">Периодичность и ритмичность роста </w:t>
      </w:r>
    </w:p>
    <w:p w14:paraId="59A28461" w14:textId="7F56E10C" w:rsidR="00AC78A3" w:rsidRDefault="00AC78A3" w:rsidP="00AC78A3">
      <w:pPr>
        <w:pStyle w:val="a3"/>
        <w:numPr>
          <w:ilvl w:val="0"/>
          <w:numId w:val="10"/>
        </w:numPr>
      </w:pPr>
      <w:proofErr w:type="spellStart"/>
      <w:r>
        <w:t>Фитохромная</w:t>
      </w:r>
      <w:proofErr w:type="spellEnd"/>
      <w:r>
        <w:t xml:space="preserve"> система растений </w:t>
      </w:r>
    </w:p>
    <w:p w14:paraId="4ABD5B59" w14:textId="5731CEF8" w:rsidR="00AC78A3" w:rsidRDefault="00AC78A3" w:rsidP="00AC78A3">
      <w:pPr>
        <w:pStyle w:val="a3"/>
        <w:numPr>
          <w:ilvl w:val="0"/>
          <w:numId w:val="10"/>
        </w:numPr>
      </w:pPr>
      <w:r>
        <w:t xml:space="preserve">Теория циклического старения и омоложения растений </w:t>
      </w:r>
    </w:p>
    <w:p w14:paraId="5D664490" w14:textId="519AD2ED" w:rsidR="00AC78A3" w:rsidRDefault="00AC78A3" w:rsidP="00AC78A3">
      <w:pPr>
        <w:pStyle w:val="a3"/>
        <w:numPr>
          <w:ilvl w:val="0"/>
          <w:numId w:val="10"/>
        </w:numPr>
      </w:pPr>
      <w:r>
        <w:t xml:space="preserve">Особенности созревания зерновых злаков </w:t>
      </w:r>
    </w:p>
    <w:p w14:paraId="37614358" w14:textId="56529C67" w:rsidR="00AC78A3" w:rsidRDefault="00AC78A3" w:rsidP="00AC78A3">
      <w:pPr>
        <w:pStyle w:val="a3"/>
        <w:numPr>
          <w:ilvl w:val="0"/>
          <w:numId w:val="10"/>
        </w:numPr>
      </w:pPr>
      <w:r>
        <w:t xml:space="preserve">Особенности созревания бобовых культур </w:t>
      </w:r>
    </w:p>
    <w:p w14:paraId="05A61256" w14:textId="4739C900" w:rsidR="00AC78A3" w:rsidRPr="00D0677D" w:rsidRDefault="00AC78A3" w:rsidP="00D0677D">
      <w:pPr>
        <w:pStyle w:val="a3"/>
        <w:numPr>
          <w:ilvl w:val="0"/>
          <w:numId w:val="10"/>
        </w:numPr>
      </w:pPr>
      <w:r>
        <w:t xml:space="preserve">Проницаемость клетки. </w:t>
      </w:r>
      <w:proofErr w:type="gramStart"/>
      <w:r>
        <w:t>Ответная реакция</w:t>
      </w:r>
      <w:proofErr w:type="gramEnd"/>
      <w:r>
        <w:t xml:space="preserve"> клетки на внешние воздействия.</w:t>
      </w:r>
    </w:p>
    <w:p w14:paraId="4D1708D1" w14:textId="69FB2D7C" w:rsidR="00D0677D" w:rsidRPr="00747F62" w:rsidRDefault="00D0677D" w:rsidP="00D0677D">
      <w:pPr>
        <w:rPr>
          <w:i/>
          <w:iCs/>
        </w:rPr>
      </w:pPr>
      <w:r w:rsidRPr="00747F62">
        <w:rPr>
          <w:i/>
          <w:iCs/>
        </w:rPr>
        <w:t>Блок стыковки</w:t>
      </w:r>
    </w:p>
    <w:p w14:paraId="4A88C37D" w14:textId="7BCEF253" w:rsidR="00D0677D" w:rsidRPr="00D0677D" w:rsidRDefault="00D0677D" w:rsidP="00D0677D">
      <w:r>
        <w:t>Разделы дисциплины и междисциплинарные связи с обеспечивающими (предшествующими) и обеспечиваемыми (последующими) дисциплинами</w:t>
      </w:r>
      <w:r w:rsidR="00DD74E0">
        <w:t>: х</w:t>
      </w:r>
      <w:r>
        <w:t>имия аналитическая, Микробиология,</w:t>
      </w:r>
      <w:r w:rsidRPr="00D0677D">
        <w:t xml:space="preserve"> </w:t>
      </w:r>
      <w:r>
        <w:t>Физико-химические методы исследований,</w:t>
      </w:r>
      <w:r w:rsidRPr="00D0677D">
        <w:t xml:space="preserve"> </w:t>
      </w:r>
      <w:r>
        <w:t>Математическая статистика</w:t>
      </w:r>
      <w:r w:rsidR="00DD74E0">
        <w:t>.</w:t>
      </w:r>
    </w:p>
    <w:p w14:paraId="63379C20" w14:textId="4FAE611E" w:rsidR="00D0677D" w:rsidRDefault="00D0677D" w:rsidP="00D0677D">
      <w:pPr>
        <w:rPr>
          <w:i/>
          <w:iCs/>
        </w:rPr>
      </w:pPr>
      <w:r w:rsidRPr="00747F62">
        <w:rPr>
          <w:i/>
          <w:iCs/>
        </w:rPr>
        <w:t>Блок углубления</w:t>
      </w:r>
    </w:p>
    <w:p w14:paraId="3D44771F" w14:textId="77777777" w:rsidR="00747F62" w:rsidRDefault="00747F62" w:rsidP="00747F62">
      <w:pPr>
        <w:spacing w:line="240" w:lineRule="auto"/>
        <w:contextualSpacing/>
      </w:pPr>
      <w:r>
        <w:t xml:space="preserve">1.Явления стратификации и яровизации как экологическая адаптация. Гормональная теория </w:t>
      </w:r>
      <w:proofErr w:type="spellStart"/>
      <w:r>
        <w:t>вернализации</w:t>
      </w:r>
      <w:proofErr w:type="spellEnd"/>
      <w:r>
        <w:t xml:space="preserve"> растений.</w:t>
      </w:r>
      <w:r w:rsidRPr="00747F62">
        <w:t xml:space="preserve"> </w:t>
      </w:r>
    </w:p>
    <w:p w14:paraId="6FD09AAE" w14:textId="71FCEE6D" w:rsidR="00747F62" w:rsidRDefault="00747F62" w:rsidP="00747F62">
      <w:pPr>
        <w:spacing w:line="240" w:lineRule="auto"/>
        <w:contextualSpacing/>
      </w:pPr>
      <w:r>
        <w:t>2.Условия минерального питания, возраст, гормональный статус как факторы, влияющие на пол растений.</w:t>
      </w:r>
    </w:p>
    <w:p w14:paraId="0F53AFC8" w14:textId="77777777" w:rsidR="00747F62" w:rsidRPr="00747F62" w:rsidRDefault="00747F62" w:rsidP="00747F62">
      <w:pPr>
        <w:spacing w:line="240" w:lineRule="auto"/>
        <w:contextualSpacing/>
        <w:rPr>
          <w:i/>
          <w:iCs/>
        </w:rPr>
      </w:pPr>
    </w:p>
    <w:p w14:paraId="40AC41D0" w14:textId="179BCCAB" w:rsidR="00D0677D" w:rsidRPr="00747F62" w:rsidRDefault="00D0677D" w:rsidP="00D0677D">
      <w:pPr>
        <w:rPr>
          <w:i/>
          <w:iCs/>
        </w:rPr>
      </w:pPr>
      <w:r w:rsidRPr="00747F62">
        <w:rPr>
          <w:i/>
          <w:iCs/>
        </w:rPr>
        <w:t>Блок ошибок</w:t>
      </w:r>
    </w:p>
    <w:p w14:paraId="4F076961" w14:textId="44717550" w:rsidR="008666E7" w:rsidRDefault="008666E7" w:rsidP="00D0677D">
      <w:r>
        <w:t>Разбор</w:t>
      </w:r>
      <w:r w:rsidR="00747F62">
        <w:t xml:space="preserve"> часто встречающихся</w:t>
      </w:r>
      <w:r>
        <w:t xml:space="preserve"> ошибок и повторное выполнение теста.</w:t>
      </w:r>
    </w:p>
    <w:p w14:paraId="129E0ABB" w14:textId="4DEC7B08" w:rsidR="00D0677D" w:rsidRPr="00AC78A3" w:rsidRDefault="00D0677D" w:rsidP="00D0677D">
      <w:pPr>
        <w:rPr>
          <w:b/>
          <w:bCs/>
          <w:u w:val="single"/>
        </w:rPr>
      </w:pPr>
      <w:r w:rsidRPr="00AC78A3">
        <w:rPr>
          <w:b/>
          <w:bCs/>
          <w:u w:val="single"/>
        </w:rPr>
        <w:t>Выходной контроль</w:t>
      </w:r>
    </w:p>
    <w:p w14:paraId="6281448C" w14:textId="77777777" w:rsidR="0097584B" w:rsidRDefault="0097584B" w:rsidP="00D0677D">
      <w:r>
        <w:t>В результате освоения модуля обучающийся должен знать низкомолекулярные компоненты клетки, биологически важные гетероциклические соединения их структуру, свойства, функции и биологическую роль; принципы строения макромолекул. Сахара, аминокислоты, нуклеотиды как мономеры, из которых образуются биополимеры (полисахариды, белки, нуклеиновые кислоты), их основные свойства, функции и биологическую роль.</w:t>
      </w:r>
    </w:p>
    <w:p w14:paraId="0438D1EE" w14:textId="142F99A3" w:rsidR="00D0677D" w:rsidRDefault="00D0677D" w:rsidP="00D0677D">
      <w:r>
        <w:t xml:space="preserve">Заключительный контроль подводит итоги изучения </w:t>
      </w:r>
      <w:r w:rsidR="00747F62">
        <w:t>программы</w:t>
      </w:r>
      <w:r>
        <w:t xml:space="preserve"> «</w:t>
      </w:r>
      <w:r w:rsidR="00747F62">
        <w:t>Физиология и биохимия растений</w:t>
      </w:r>
      <w:r>
        <w:t>». Учебным планом по данной дисциплине предусмотрен зачет с оценкой.</w:t>
      </w:r>
    </w:p>
    <w:p w14:paraId="52DCF880" w14:textId="77777777" w:rsidR="00747F62" w:rsidRDefault="00D0677D" w:rsidP="0097584B">
      <w:r>
        <w:t xml:space="preserve">Тематика вопросов, выносимых на зачет: </w:t>
      </w:r>
    </w:p>
    <w:p w14:paraId="0CBE6472" w14:textId="6EEF915A" w:rsidR="00DB1735" w:rsidRDefault="0097584B" w:rsidP="0066751E">
      <w:pPr>
        <w:pStyle w:val="a3"/>
        <w:numPr>
          <w:ilvl w:val="0"/>
          <w:numId w:val="11"/>
        </w:numPr>
        <w:spacing w:line="240" w:lineRule="auto"/>
      </w:pPr>
      <w:r>
        <w:t>Физико-химический, экологический и эволюционный аспекты</w:t>
      </w:r>
      <w:r w:rsidR="0066751E">
        <w:t xml:space="preserve"> </w:t>
      </w:r>
      <w:r>
        <w:t>физиологии растений</w:t>
      </w:r>
    </w:p>
    <w:p w14:paraId="63E660AA" w14:textId="6C5D6787" w:rsidR="0097584B" w:rsidRDefault="0097584B" w:rsidP="0066751E">
      <w:pPr>
        <w:pStyle w:val="a3"/>
        <w:numPr>
          <w:ilvl w:val="0"/>
          <w:numId w:val="11"/>
        </w:numPr>
        <w:spacing w:line="240" w:lineRule="auto"/>
      </w:pPr>
      <w:r>
        <w:t>Особенности строения, структурная и функциональная организация</w:t>
      </w:r>
    </w:p>
    <w:p w14:paraId="18174D26" w14:textId="25CAF0C3" w:rsidR="0097584B" w:rsidRDefault="0097584B" w:rsidP="0066751E">
      <w:pPr>
        <w:pStyle w:val="a3"/>
        <w:numPr>
          <w:ilvl w:val="0"/>
          <w:numId w:val="11"/>
        </w:numPr>
        <w:spacing w:line="240" w:lineRule="auto"/>
      </w:pPr>
      <w:r>
        <w:lastRenderedPageBreak/>
        <w:t>растительной клетки.</w:t>
      </w:r>
    </w:p>
    <w:p w14:paraId="30265427" w14:textId="6A10F964" w:rsidR="0097584B" w:rsidRDefault="0097584B" w:rsidP="0066751E">
      <w:pPr>
        <w:pStyle w:val="a3"/>
        <w:numPr>
          <w:ilvl w:val="0"/>
          <w:numId w:val="11"/>
        </w:numPr>
        <w:spacing w:line="240" w:lineRule="auto"/>
      </w:pPr>
      <w:r>
        <w:t>3.Системы регуляции и интеграции у растений</w:t>
      </w:r>
    </w:p>
    <w:p w14:paraId="772FBC7F" w14:textId="70918145" w:rsidR="0097584B" w:rsidRDefault="0097584B" w:rsidP="0066751E">
      <w:pPr>
        <w:pStyle w:val="a3"/>
        <w:numPr>
          <w:ilvl w:val="0"/>
          <w:numId w:val="11"/>
        </w:numPr>
      </w:pPr>
      <w:r>
        <w:t>Фотосинтез</w:t>
      </w:r>
    </w:p>
    <w:p w14:paraId="028BDF87" w14:textId="3C188AD9" w:rsidR="0097584B" w:rsidRDefault="0097584B" w:rsidP="0066751E">
      <w:pPr>
        <w:pStyle w:val="a3"/>
        <w:numPr>
          <w:ilvl w:val="0"/>
          <w:numId w:val="11"/>
        </w:numPr>
      </w:pPr>
      <w:r>
        <w:t>Дыхание</w:t>
      </w:r>
    </w:p>
    <w:p w14:paraId="6A8A4220" w14:textId="69580EE3" w:rsidR="0097584B" w:rsidRDefault="0097584B" w:rsidP="0066751E">
      <w:pPr>
        <w:pStyle w:val="a3"/>
        <w:numPr>
          <w:ilvl w:val="0"/>
          <w:numId w:val="11"/>
        </w:numPr>
      </w:pPr>
      <w:r>
        <w:t>Водообмен</w:t>
      </w:r>
    </w:p>
    <w:p w14:paraId="0243BAF3" w14:textId="0F0D0D37" w:rsidR="0097584B" w:rsidRDefault="0097584B" w:rsidP="0066751E">
      <w:pPr>
        <w:pStyle w:val="a3"/>
        <w:numPr>
          <w:ilvl w:val="0"/>
          <w:numId w:val="11"/>
        </w:numPr>
      </w:pPr>
      <w:r>
        <w:t>Минеральное питание растений</w:t>
      </w:r>
    </w:p>
    <w:p w14:paraId="0D5B4D75" w14:textId="1E819981" w:rsidR="0097584B" w:rsidRDefault="0097584B" w:rsidP="0066751E">
      <w:pPr>
        <w:pStyle w:val="a3"/>
        <w:numPr>
          <w:ilvl w:val="0"/>
          <w:numId w:val="11"/>
        </w:numPr>
        <w:spacing w:line="240" w:lineRule="auto"/>
      </w:pPr>
      <w:r>
        <w:t>Рост и развитие растений</w:t>
      </w:r>
    </w:p>
    <w:p w14:paraId="0762A90F" w14:textId="0108911B" w:rsidR="0097584B" w:rsidRDefault="0097584B" w:rsidP="0066751E">
      <w:pPr>
        <w:pStyle w:val="a3"/>
        <w:numPr>
          <w:ilvl w:val="0"/>
          <w:numId w:val="11"/>
        </w:numPr>
      </w:pPr>
      <w:r>
        <w:t>Гормональная регуляция роста и развития растений</w:t>
      </w:r>
    </w:p>
    <w:p w14:paraId="6352830A" w14:textId="5688367B" w:rsidR="0097584B" w:rsidRDefault="0097584B" w:rsidP="0066751E">
      <w:pPr>
        <w:pStyle w:val="a3"/>
        <w:numPr>
          <w:ilvl w:val="0"/>
          <w:numId w:val="11"/>
        </w:numPr>
      </w:pPr>
      <w:proofErr w:type="spellStart"/>
      <w:r>
        <w:t>Фоторегуляция</w:t>
      </w:r>
      <w:proofErr w:type="spellEnd"/>
      <w:r>
        <w:t xml:space="preserve"> у растений</w:t>
      </w:r>
    </w:p>
    <w:p w14:paraId="04893230" w14:textId="1A4AC670" w:rsidR="0097584B" w:rsidRDefault="0097584B" w:rsidP="0066751E">
      <w:pPr>
        <w:pStyle w:val="a3"/>
        <w:numPr>
          <w:ilvl w:val="0"/>
          <w:numId w:val="11"/>
        </w:numPr>
      </w:pPr>
      <w:r>
        <w:t>Регуляция генеративного развития растений</w:t>
      </w:r>
    </w:p>
    <w:p w14:paraId="52384427" w14:textId="324A958A" w:rsidR="0097584B" w:rsidRDefault="0097584B" w:rsidP="0066751E">
      <w:pPr>
        <w:pStyle w:val="a3"/>
        <w:numPr>
          <w:ilvl w:val="0"/>
          <w:numId w:val="11"/>
        </w:numPr>
      </w:pPr>
      <w:r>
        <w:t>Физиология устойчивости растений</w:t>
      </w:r>
    </w:p>
    <w:p w14:paraId="010AE8EB" w14:textId="191931A6" w:rsidR="0097584B" w:rsidRDefault="0097584B" w:rsidP="0066751E">
      <w:pPr>
        <w:pStyle w:val="a3"/>
        <w:numPr>
          <w:ilvl w:val="0"/>
          <w:numId w:val="11"/>
        </w:numPr>
      </w:pPr>
      <w:r>
        <w:t>Обмен веществ.</w:t>
      </w:r>
    </w:p>
    <w:p w14:paraId="7F203157" w14:textId="77777777" w:rsidR="00DB1735" w:rsidRDefault="00DB1735" w:rsidP="00DB1735">
      <w:r>
        <w:t>Объем учебного времени, необходимого для освоения модуля – 17 зачетных единиц, что составляет 612 учебных часов, в том числе самостоятельная работа в объеме не более 550 часов.</w:t>
      </w:r>
    </w:p>
    <w:p w14:paraId="4880480D" w14:textId="77777777" w:rsidR="008F1BB4" w:rsidRPr="00AC78A3" w:rsidRDefault="0085655B" w:rsidP="00DB1735">
      <w:pPr>
        <w:rPr>
          <w:b/>
          <w:bCs/>
          <w:u w:val="single"/>
        </w:rPr>
      </w:pPr>
      <w:r w:rsidRPr="00AC78A3">
        <w:rPr>
          <w:b/>
          <w:bCs/>
          <w:u w:val="single"/>
        </w:rPr>
        <w:t xml:space="preserve">Критерии оценки знаний студентов </w:t>
      </w:r>
    </w:p>
    <w:p w14:paraId="6F9DCAE5" w14:textId="1B13A08B" w:rsidR="0085655B" w:rsidRPr="008F1BB4" w:rsidRDefault="0085655B" w:rsidP="00AC78A3">
      <w:pPr>
        <w:contextualSpacing/>
        <w:rPr>
          <w:b/>
          <w:bCs/>
        </w:rPr>
      </w:pPr>
      <w:r>
        <w:t xml:space="preserve">Оценка «отлично» - </w:t>
      </w:r>
      <w:proofErr w:type="gramStart"/>
      <w:r>
        <w:t>85-100</w:t>
      </w:r>
      <w:proofErr w:type="gramEnd"/>
      <w:r>
        <w:t xml:space="preserve"> баллов; </w:t>
      </w:r>
    </w:p>
    <w:p w14:paraId="42FC0160" w14:textId="5FAEF442" w:rsidR="0085655B" w:rsidRDefault="0085655B" w:rsidP="00AC78A3">
      <w:pPr>
        <w:contextualSpacing/>
      </w:pPr>
      <w:r>
        <w:t xml:space="preserve">Оценка «хорошо» - </w:t>
      </w:r>
      <w:proofErr w:type="gramStart"/>
      <w:r>
        <w:t>70-85</w:t>
      </w:r>
      <w:proofErr w:type="gramEnd"/>
      <w:r>
        <w:t xml:space="preserve"> баллов;</w:t>
      </w:r>
    </w:p>
    <w:p w14:paraId="0C1FBD36" w14:textId="39283D16" w:rsidR="008F1BB4" w:rsidRDefault="0085655B" w:rsidP="00AC78A3">
      <w:pPr>
        <w:contextualSpacing/>
      </w:pPr>
      <w:r>
        <w:t>Оценка «удовлетворительно»</w:t>
      </w:r>
      <w:r w:rsidR="008F1BB4">
        <w:t xml:space="preserve"> </w:t>
      </w:r>
      <w:r>
        <w:t xml:space="preserve">51 </w:t>
      </w:r>
      <w:r w:rsidR="008F1BB4">
        <w:t>-70 баллов</w:t>
      </w:r>
      <w:r>
        <w:t xml:space="preserve">. </w:t>
      </w:r>
    </w:p>
    <w:p w14:paraId="719E3B37" w14:textId="7962368B" w:rsidR="0085655B" w:rsidRDefault="0085655B" w:rsidP="00AC78A3">
      <w:pPr>
        <w:contextualSpacing/>
      </w:pPr>
      <w:r>
        <w:t>Оценка «неудовлетворительно» менее 50</w:t>
      </w:r>
      <w:r w:rsidR="008F1BB4">
        <w:t xml:space="preserve"> баллов</w:t>
      </w:r>
      <w:r>
        <w:t>.</w:t>
      </w:r>
    </w:p>
    <w:p w14:paraId="4D03BB5A" w14:textId="77777777" w:rsidR="00D0677D" w:rsidRDefault="00D0677D" w:rsidP="00D0677D"/>
    <w:p w14:paraId="47D360CA" w14:textId="76927143" w:rsidR="00D0677D" w:rsidRDefault="00D0677D" w:rsidP="00D0677D"/>
    <w:sectPr w:rsidR="00D0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2EB"/>
    <w:multiLevelType w:val="hybridMultilevel"/>
    <w:tmpl w:val="33EC6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2726"/>
    <w:multiLevelType w:val="hybridMultilevel"/>
    <w:tmpl w:val="4826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0A55"/>
    <w:multiLevelType w:val="hybridMultilevel"/>
    <w:tmpl w:val="67245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4F3B"/>
    <w:multiLevelType w:val="hybridMultilevel"/>
    <w:tmpl w:val="87C65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D77FE"/>
    <w:multiLevelType w:val="hybridMultilevel"/>
    <w:tmpl w:val="19F080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A26BAF"/>
    <w:multiLevelType w:val="hybridMultilevel"/>
    <w:tmpl w:val="D3807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B112B"/>
    <w:multiLevelType w:val="hybridMultilevel"/>
    <w:tmpl w:val="BDFAB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F61F0"/>
    <w:multiLevelType w:val="hybridMultilevel"/>
    <w:tmpl w:val="FA2E3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B1644"/>
    <w:multiLevelType w:val="hybridMultilevel"/>
    <w:tmpl w:val="EC4CA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E6841"/>
    <w:multiLevelType w:val="hybridMultilevel"/>
    <w:tmpl w:val="A2620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77B9D"/>
    <w:multiLevelType w:val="hybridMultilevel"/>
    <w:tmpl w:val="2EAAA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85D14"/>
    <w:multiLevelType w:val="hybridMultilevel"/>
    <w:tmpl w:val="1FCA0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708A4"/>
    <w:multiLevelType w:val="hybridMultilevel"/>
    <w:tmpl w:val="3D9CF1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1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3F"/>
    <w:rsid w:val="000B4541"/>
    <w:rsid w:val="002609D4"/>
    <w:rsid w:val="00326C51"/>
    <w:rsid w:val="0066751E"/>
    <w:rsid w:val="00731F45"/>
    <w:rsid w:val="00747F62"/>
    <w:rsid w:val="00851EFC"/>
    <w:rsid w:val="0085655B"/>
    <w:rsid w:val="008666E7"/>
    <w:rsid w:val="008F1BB4"/>
    <w:rsid w:val="0097584B"/>
    <w:rsid w:val="00A11A3F"/>
    <w:rsid w:val="00A749FE"/>
    <w:rsid w:val="00AC78A3"/>
    <w:rsid w:val="00D0649D"/>
    <w:rsid w:val="00D0677D"/>
    <w:rsid w:val="00DB1735"/>
    <w:rsid w:val="00DD74E0"/>
    <w:rsid w:val="00DE0271"/>
    <w:rsid w:val="00E6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051"/>
  <w15:chartTrackingRefBased/>
  <w15:docId w15:val="{79D92559-863F-46D2-A75C-5F2D69A1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B118kibbran@outlook.com</dc:creator>
  <cp:keywords/>
  <dc:description/>
  <cp:lastModifiedBy>B118kibbran@outlook.com</cp:lastModifiedBy>
  <cp:revision>9</cp:revision>
  <cp:lastPrinted>2021-04-01T13:27:00Z</cp:lastPrinted>
  <dcterms:created xsi:type="dcterms:W3CDTF">2021-04-01T13:26:00Z</dcterms:created>
  <dcterms:modified xsi:type="dcterms:W3CDTF">2021-04-26T11:50:00Z</dcterms:modified>
</cp:coreProperties>
</file>