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HAnsi" w:hAnsiTheme="minorHAnsi" w:cstheme="minorBidi"/>
          <w:b w:val="0"/>
          <w:bCs w:val="0"/>
          <w:color w:val="auto"/>
          <w:sz w:val="22"/>
          <w:szCs w:val="22"/>
        </w:rPr>
        <w:id w:val="19793507"/>
        <w:docPartObj>
          <w:docPartGallery w:val="Table of Contents"/>
          <w:docPartUnique/>
        </w:docPartObj>
      </w:sdtPr>
      <w:sdtContent>
        <w:p w:rsidR="006E1E21" w:rsidRDefault="006E1E21">
          <w:pPr>
            <w:pStyle w:val="af"/>
          </w:pPr>
          <w:r w:rsidRPr="004E3D2A">
            <w:rPr>
              <w:rFonts w:ascii="Times New Roman" w:hAnsi="Times New Roman" w:cs="Times New Roman"/>
              <w:color w:val="auto"/>
            </w:rPr>
            <w:t>Оглавление</w:t>
          </w:r>
        </w:p>
        <w:p w:rsidR="00A86288" w:rsidRPr="00A86288" w:rsidRDefault="002E76AB">
          <w:pPr>
            <w:pStyle w:val="13"/>
            <w:tabs>
              <w:tab w:val="right" w:leader="dot" w:pos="9345"/>
            </w:tabs>
            <w:rPr>
              <w:rStyle w:val="af0"/>
              <w:rFonts w:eastAsia="Times New Roman"/>
              <w:spacing w:val="10"/>
              <w:lang w:val="en-US"/>
            </w:rPr>
          </w:pPr>
          <w:r w:rsidRPr="002E76AB">
            <w:fldChar w:fldCharType="begin"/>
          </w:r>
          <w:r w:rsidR="006E1E21">
            <w:instrText xml:space="preserve"> TOC \o "1-3" \h \z \u </w:instrText>
          </w:r>
          <w:r w:rsidRPr="002E76AB">
            <w:fldChar w:fldCharType="separate"/>
          </w:r>
          <w:hyperlink w:anchor="_Toc437348704" w:history="1">
            <w:r w:rsidR="00A86288" w:rsidRPr="00A86288">
              <w:rPr>
                <w:rStyle w:val="af0"/>
                <w:rFonts w:ascii="Times New Roman" w:eastAsia="Times New Roman" w:hAnsi="Times New Roman" w:cs="Times New Roman"/>
                <w:noProof/>
                <w:spacing w:val="10"/>
                <w:sz w:val="24"/>
                <w:szCs w:val="24"/>
                <w:lang w:val="en-US"/>
              </w:rPr>
              <w:t>Introduction</w:t>
            </w:r>
            <w:r w:rsidR="00A86288" w:rsidRPr="00A86288">
              <w:rPr>
                <w:rStyle w:val="af0"/>
                <w:rFonts w:eastAsia="Times New Roman"/>
                <w:webHidden/>
                <w:spacing w:val="10"/>
                <w:lang w:val="en-US"/>
              </w:rPr>
              <w:tab/>
            </w:r>
            <w:r w:rsidRPr="00A86288">
              <w:rPr>
                <w:rStyle w:val="af0"/>
                <w:rFonts w:eastAsia="Times New Roman"/>
                <w:webHidden/>
                <w:spacing w:val="10"/>
                <w:lang w:val="en-US"/>
              </w:rPr>
              <w:fldChar w:fldCharType="begin"/>
            </w:r>
            <w:r w:rsidR="00A86288" w:rsidRPr="00A86288">
              <w:rPr>
                <w:rStyle w:val="af0"/>
                <w:rFonts w:eastAsia="Times New Roman"/>
                <w:webHidden/>
                <w:spacing w:val="10"/>
                <w:lang w:val="en-US"/>
              </w:rPr>
              <w:instrText xml:space="preserve"> PAGEREF _Toc437348704 \h </w:instrText>
            </w:r>
            <w:r w:rsidRPr="00A86288">
              <w:rPr>
                <w:rStyle w:val="af0"/>
                <w:rFonts w:eastAsia="Times New Roman"/>
                <w:webHidden/>
                <w:spacing w:val="10"/>
                <w:lang w:val="en-US"/>
              </w:rPr>
            </w:r>
            <w:r w:rsidRPr="00A86288">
              <w:rPr>
                <w:rStyle w:val="af0"/>
                <w:rFonts w:eastAsia="Times New Roman"/>
                <w:webHidden/>
                <w:spacing w:val="10"/>
                <w:lang w:val="en-US"/>
              </w:rPr>
              <w:fldChar w:fldCharType="separate"/>
            </w:r>
            <w:r w:rsidR="00A86288" w:rsidRPr="00A86288">
              <w:rPr>
                <w:rStyle w:val="af0"/>
                <w:rFonts w:eastAsia="Times New Roman"/>
                <w:webHidden/>
                <w:spacing w:val="10"/>
                <w:lang w:val="en-US"/>
              </w:rPr>
              <w:t>8</w:t>
            </w:r>
            <w:r w:rsidRPr="00A86288">
              <w:rPr>
                <w:rStyle w:val="af0"/>
                <w:rFonts w:eastAsia="Times New Roman"/>
                <w:webHidden/>
                <w:spacing w:val="10"/>
                <w:lang w:val="en-US"/>
              </w:rPr>
              <w:fldChar w:fldCharType="end"/>
            </w:r>
          </w:hyperlink>
        </w:p>
        <w:p w:rsidR="00A86288" w:rsidRPr="00A86288" w:rsidRDefault="002E76AB">
          <w:pPr>
            <w:pStyle w:val="25"/>
            <w:tabs>
              <w:tab w:val="right" w:leader="dot" w:pos="9345"/>
            </w:tabs>
            <w:rPr>
              <w:rStyle w:val="af0"/>
              <w:rFonts w:eastAsia="Times New Roman"/>
              <w:spacing w:val="10"/>
              <w:lang w:val="en-US"/>
            </w:rPr>
          </w:pPr>
          <w:hyperlink w:anchor="_Toc437348705" w:history="1">
            <w:r w:rsidR="00A86288" w:rsidRPr="00A86288">
              <w:rPr>
                <w:rStyle w:val="af0"/>
                <w:rFonts w:ascii="Times New Roman" w:eastAsia="Times New Roman" w:hAnsi="Times New Roman" w:cs="Times New Roman"/>
                <w:noProof/>
                <w:spacing w:val="10"/>
                <w:sz w:val="24"/>
                <w:szCs w:val="24"/>
                <w:lang w:val="en-US"/>
              </w:rPr>
              <w:t>Heat transfer</w:t>
            </w:r>
            <w:r w:rsidR="00A86288" w:rsidRPr="00A86288">
              <w:rPr>
                <w:rStyle w:val="af0"/>
                <w:rFonts w:eastAsia="Times New Roman"/>
                <w:webHidden/>
                <w:spacing w:val="10"/>
                <w:lang w:val="en-US"/>
              </w:rPr>
              <w:tab/>
            </w:r>
            <w:r w:rsidRPr="00A86288">
              <w:rPr>
                <w:rStyle w:val="af0"/>
                <w:rFonts w:eastAsia="Times New Roman"/>
                <w:webHidden/>
                <w:spacing w:val="10"/>
                <w:lang w:val="en-US"/>
              </w:rPr>
              <w:fldChar w:fldCharType="begin"/>
            </w:r>
            <w:r w:rsidR="00A86288" w:rsidRPr="00A86288">
              <w:rPr>
                <w:rStyle w:val="af0"/>
                <w:rFonts w:eastAsia="Times New Roman"/>
                <w:webHidden/>
                <w:spacing w:val="10"/>
                <w:lang w:val="en-US"/>
              </w:rPr>
              <w:instrText xml:space="preserve"> PAGEREF _Toc437348705 \h </w:instrText>
            </w:r>
            <w:r w:rsidRPr="00A86288">
              <w:rPr>
                <w:rStyle w:val="af0"/>
                <w:rFonts w:eastAsia="Times New Roman"/>
                <w:webHidden/>
                <w:spacing w:val="10"/>
                <w:lang w:val="en-US"/>
              </w:rPr>
            </w:r>
            <w:r w:rsidRPr="00A86288">
              <w:rPr>
                <w:rStyle w:val="af0"/>
                <w:rFonts w:eastAsia="Times New Roman"/>
                <w:webHidden/>
                <w:spacing w:val="10"/>
                <w:lang w:val="en-US"/>
              </w:rPr>
              <w:fldChar w:fldCharType="separate"/>
            </w:r>
            <w:r w:rsidR="00A86288" w:rsidRPr="00A86288">
              <w:rPr>
                <w:rStyle w:val="af0"/>
                <w:rFonts w:eastAsia="Times New Roman"/>
                <w:webHidden/>
                <w:spacing w:val="10"/>
                <w:lang w:val="en-US"/>
              </w:rPr>
              <w:t>8</w:t>
            </w:r>
            <w:r w:rsidRPr="00A86288">
              <w:rPr>
                <w:rStyle w:val="af0"/>
                <w:rFonts w:eastAsia="Times New Roman"/>
                <w:webHidden/>
                <w:spacing w:val="10"/>
                <w:lang w:val="en-US"/>
              </w:rPr>
              <w:fldChar w:fldCharType="end"/>
            </w:r>
          </w:hyperlink>
        </w:p>
        <w:p w:rsidR="00A86288" w:rsidRPr="00A86288" w:rsidRDefault="002E76AB">
          <w:pPr>
            <w:pStyle w:val="25"/>
            <w:tabs>
              <w:tab w:val="right" w:leader="dot" w:pos="9345"/>
            </w:tabs>
            <w:rPr>
              <w:rStyle w:val="af0"/>
              <w:rFonts w:eastAsia="Times New Roman"/>
              <w:spacing w:val="10"/>
              <w:lang w:val="en-US"/>
            </w:rPr>
          </w:pPr>
          <w:hyperlink w:anchor="_Toc437348706" w:history="1">
            <w:r w:rsidR="00A86288" w:rsidRPr="00A86288">
              <w:rPr>
                <w:rStyle w:val="af0"/>
                <w:rFonts w:ascii="Times New Roman" w:eastAsia="Times New Roman" w:hAnsi="Times New Roman" w:cs="Times New Roman"/>
                <w:noProof/>
                <w:spacing w:val="10"/>
                <w:sz w:val="24"/>
                <w:szCs w:val="24"/>
                <w:lang w:val="en-US"/>
              </w:rPr>
              <w:t>Relation of heat transfer to thermodynamics</w:t>
            </w:r>
            <w:r w:rsidR="00A86288" w:rsidRPr="00A86288">
              <w:rPr>
                <w:rStyle w:val="af0"/>
                <w:rFonts w:eastAsia="Times New Roman"/>
                <w:webHidden/>
                <w:spacing w:val="10"/>
                <w:lang w:val="en-US"/>
              </w:rPr>
              <w:tab/>
            </w:r>
            <w:r w:rsidRPr="00A86288">
              <w:rPr>
                <w:rStyle w:val="af0"/>
                <w:rFonts w:eastAsia="Times New Roman"/>
                <w:webHidden/>
                <w:spacing w:val="10"/>
                <w:lang w:val="en-US"/>
              </w:rPr>
              <w:fldChar w:fldCharType="begin"/>
            </w:r>
            <w:r w:rsidR="00A86288" w:rsidRPr="00A86288">
              <w:rPr>
                <w:rStyle w:val="af0"/>
                <w:rFonts w:eastAsia="Times New Roman"/>
                <w:webHidden/>
                <w:spacing w:val="10"/>
                <w:lang w:val="en-US"/>
              </w:rPr>
              <w:instrText xml:space="preserve"> PAGEREF _Toc437348706 \h </w:instrText>
            </w:r>
            <w:r w:rsidRPr="00A86288">
              <w:rPr>
                <w:rStyle w:val="af0"/>
                <w:rFonts w:eastAsia="Times New Roman"/>
                <w:webHidden/>
                <w:spacing w:val="10"/>
                <w:lang w:val="en-US"/>
              </w:rPr>
            </w:r>
            <w:r w:rsidRPr="00A86288">
              <w:rPr>
                <w:rStyle w:val="af0"/>
                <w:rFonts w:eastAsia="Times New Roman"/>
                <w:webHidden/>
                <w:spacing w:val="10"/>
                <w:lang w:val="en-US"/>
              </w:rPr>
              <w:fldChar w:fldCharType="separate"/>
            </w:r>
            <w:r w:rsidR="00A86288" w:rsidRPr="00A86288">
              <w:rPr>
                <w:rStyle w:val="af0"/>
                <w:rFonts w:eastAsia="Times New Roman"/>
                <w:webHidden/>
                <w:spacing w:val="10"/>
                <w:lang w:val="en-US"/>
              </w:rPr>
              <w:t>10</w:t>
            </w:r>
            <w:r w:rsidRPr="00A86288">
              <w:rPr>
                <w:rStyle w:val="af0"/>
                <w:rFonts w:eastAsia="Times New Roman"/>
                <w:webHidden/>
                <w:spacing w:val="10"/>
                <w:lang w:val="en-US"/>
              </w:rPr>
              <w:fldChar w:fldCharType="end"/>
            </w:r>
          </w:hyperlink>
        </w:p>
        <w:p w:rsidR="00A86288" w:rsidRPr="00A86288" w:rsidRDefault="002E76AB">
          <w:pPr>
            <w:pStyle w:val="25"/>
            <w:tabs>
              <w:tab w:val="right" w:leader="dot" w:pos="9345"/>
            </w:tabs>
            <w:rPr>
              <w:rStyle w:val="af0"/>
              <w:rFonts w:eastAsia="Times New Roman"/>
              <w:spacing w:val="10"/>
              <w:lang w:val="en-US"/>
            </w:rPr>
          </w:pPr>
          <w:hyperlink w:anchor="_Toc437348707" w:history="1">
            <w:r w:rsidR="00A86288" w:rsidRPr="00A86288">
              <w:rPr>
                <w:rStyle w:val="af0"/>
                <w:rFonts w:ascii="Times New Roman" w:eastAsia="Times New Roman" w:hAnsi="Times New Roman" w:cs="Times New Roman"/>
                <w:noProof/>
                <w:spacing w:val="10"/>
                <w:sz w:val="24"/>
                <w:szCs w:val="24"/>
                <w:lang w:val="en-US"/>
              </w:rPr>
              <w:t xml:space="preserve"> Modes of heat transfer</w:t>
            </w:r>
            <w:r w:rsidR="00A86288" w:rsidRPr="00A86288">
              <w:rPr>
                <w:rStyle w:val="af0"/>
                <w:rFonts w:eastAsia="Times New Roman"/>
                <w:webHidden/>
                <w:spacing w:val="10"/>
                <w:lang w:val="en-US"/>
              </w:rPr>
              <w:tab/>
            </w:r>
            <w:r w:rsidRPr="00A86288">
              <w:rPr>
                <w:rStyle w:val="af0"/>
                <w:rFonts w:eastAsia="Times New Roman"/>
                <w:webHidden/>
                <w:spacing w:val="10"/>
                <w:lang w:val="en-US"/>
              </w:rPr>
              <w:fldChar w:fldCharType="begin"/>
            </w:r>
            <w:r w:rsidR="00A86288" w:rsidRPr="00A86288">
              <w:rPr>
                <w:rStyle w:val="af0"/>
                <w:rFonts w:eastAsia="Times New Roman"/>
                <w:webHidden/>
                <w:spacing w:val="10"/>
                <w:lang w:val="en-US"/>
              </w:rPr>
              <w:instrText xml:space="preserve"> PAGEREF _Toc437348707 \h </w:instrText>
            </w:r>
            <w:r w:rsidRPr="00A86288">
              <w:rPr>
                <w:rStyle w:val="af0"/>
                <w:rFonts w:eastAsia="Times New Roman"/>
                <w:webHidden/>
                <w:spacing w:val="10"/>
                <w:lang w:val="en-US"/>
              </w:rPr>
            </w:r>
            <w:r w:rsidRPr="00A86288">
              <w:rPr>
                <w:rStyle w:val="af0"/>
                <w:rFonts w:eastAsia="Times New Roman"/>
                <w:webHidden/>
                <w:spacing w:val="10"/>
                <w:lang w:val="en-US"/>
              </w:rPr>
              <w:fldChar w:fldCharType="separate"/>
            </w:r>
            <w:r w:rsidR="00A86288" w:rsidRPr="00A86288">
              <w:rPr>
                <w:rStyle w:val="af0"/>
                <w:rFonts w:eastAsia="Times New Roman"/>
                <w:webHidden/>
                <w:spacing w:val="10"/>
                <w:lang w:val="en-US"/>
              </w:rPr>
              <w:t>14</w:t>
            </w:r>
            <w:r w:rsidRPr="00A86288">
              <w:rPr>
                <w:rStyle w:val="af0"/>
                <w:rFonts w:eastAsia="Times New Roman"/>
                <w:webHidden/>
                <w:spacing w:val="10"/>
                <w:lang w:val="en-US"/>
              </w:rPr>
              <w:fldChar w:fldCharType="end"/>
            </w:r>
          </w:hyperlink>
        </w:p>
        <w:p w:rsidR="00A86288" w:rsidRPr="00A86288" w:rsidRDefault="002E76AB">
          <w:pPr>
            <w:pStyle w:val="25"/>
            <w:tabs>
              <w:tab w:val="right" w:leader="dot" w:pos="9345"/>
            </w:tabs>
            <w:rPr>
              <w:rStyle w:val="af0"/>
              <w:rFonts w:eastAsia="Times New Roman"/>
              <w:spacing w:val="10"/>
              <w:lang w:val="en-US"/>
            </w:rPr>
          </w:pPr>
          <w:hyperlink w:anchor="_Toc437348708" w:history="1">
            <w:r w:rsidR="00A86288" w:rsidRPr="00A86288">
              <w:rPr>
                <w:rStyle w:val="af0"/>
                <w:rFonts w:ascii="Times New Roman" w:eastAsia="Times New Roman" w:hAnsi="Times New Roman" w:cs="Times New Roman"/>
                <w:noProof/>
                <w:spacing w:val="10"/>
                <w:sz w:val="24"/>
                <w:szCs w:val="24"/>
                <w:lang w:val="en-US"/>
              </w:rPr>
              <w:t>A look ahead</w:t>
            </w:r>
            <w:r w:rsidR="00A86288" w:rsidRPr="00A86288">
              <w:rPr>
                <w:rStyle w:val="af0"/>
                <w:rFonts w:eastAsia="Times New Roman"/>
                <w:webHidden/>
                <w:spacing w:val="10"/>
                <w:lang w:val="en-US"/>
              </w:rPr>
              <w:tab/>
            </w:r>
            <w:r w:rsidRPr="00A86288">
              <w:rPr>
                <w:rStyle w:val="af0"/>
                <w:rFonts w:eastAsia="Times New Roman"/>
                <w:webHidden/>
                <w:spacing w:val="10"/>
                <w:lang w:val="en-US"/>
              </w:rPr>
              <w:fldChar w:fldCharType="begin"/>
            </w:r>
            <w:r w:rsidR="00A86288" w:rsidRPr="00A86288">
              <w:rPr>
                <w:rStyle w:val="af0"/>
                <w:rFonts w:eastAsia="Times New Roman"/>
                <w:webHidden/>
                <w:spacing w:val="10"/>
                <w:lang w:val="en-US"/>
              </w:rPr>
              <w:instrText xml:space="preserve"> PAGEREF _Toc437348708 \h </w:instrText>
            </w:r>
            <w:r w:rsidRPr="00A86288">
              <w:rPr>
                <w:rStyle w:val="af0"/>
                <w:rFonts w:eastAsia="Times New Roman"/>
                <w:webHidden/>
                <w:spacing w:val="10"/>
                <w:lang w:val="en-US"/>
              </w:rPr>
            </w:r>
            <w:r w:rsidRPr="00A86288">
              <w:rPr>
                <w:rStyle w:val="af0"/>
                <w:rFonts w:eastAsia="Times New Roman"/>
                <w:webHidden/>
                <w:spacing w:val="10"/>
                <w:lang w:val="en-US"/>
              </w:rPr>
              <w:fldChar w:fldCharType="separate"/>
            </w:r>
            <w:r w:rsidR="00A86288" w:rsidRPr="00A86288">
              <w:rPr>
                <w:rStyle w:val="af0"/>
                <w:rFonts w:eastAsia="Times New Roman"/>
                <w:webHidden/>
                <w:spacing w:val="10"/>
                <w:lang w:val="en-US"/>
              </w:rPr>
              <w:t>37</w:t>
            </w:r>
            <w:r w:rsidRPr="00A86288">
              <w:rPr>
                <w:rStyle w:val="af0"/>
                <w:rFonts w:eastAsia="Times New Roman"/>
                <w:webHidden/>
                <w:spacing w:val="10"/>
                <w:lang w:val="en-US"/>
              </w:rPr>
              <w:fldChar w:fldCharType="end"/>
            </w:r>
          </w:hyperlink>
        </w:p>
        <w:p w:rsidR="00A86288" w:rsidRPr="00A86288" w:rsidRDefault="002E76AB">
          <w:pPr>
            <w:pStyle w:val="13"/>
            <w:tabs>
              <w:tab w:val="right" w:leader="dot" w:pos="9345"/>
            </w:tabs>
            <w:rPr>
              <w:rStyle w:val="af0"/>
              <w:rFonts w:eastAsia="Times New Roman"/>
              <w:spacing w:val="10"/>
              <w:lang w:val="en-US"/>
            </w:rPr>
          </w:pPr>
          <w:hyperlink w:anchor="_Toc437348709" w:history="1">
            <w:r w:rsidR="00A86288" w:rsidRPr="00A86288">
              <w:rPr>
                <w:rStyle w:val="af0"/>
                <w:rFonts w:ascii="Times New Roman" w:eastAsia="Times New Roman" w:hAnsi="Times New Roman" w:cs="Times New Roman"/>
                <w:noProof/>
                <w:spacing w:val="10"/>
                <w:sz w:val="24"/>
                <w:szCs w:val="24"/>
                <w:lang w:val="en-US"/>
              </w:rPr>
              <w:t>Введение</w:t>
            </w:r>
            <w:r w:rsidR="00A86288" w:rsidRPr="00A86288">
              <w:rPr>
                <w:rStyle w:val="af0"/>
                <w:rFonts w:eastAsia="Times New Roman"/>
                <w:webHidden/>
                <w:spacing w:val="10"/>
                <w:lang w:val="en-US"/>
              </w:rPr>
              <w:tab/>
            </w:r>
            <w:r w:rsidRPr="00A86288">
              <w:rPr>
                <w:rStyle w:val="af0"/>
                <w:rFonts w:eastAsia="Times New Roman"/>
                <w:webHidden/>
                <w:spacing w:val="10"/>
                <w:lang w:val="en-US"/>
              </w:rPr>
              <w:fldChar w:fldCharType="begin"/>
            </w:r>
            <w:r w:rsidR="00A86288" w:rsidRPr="00A86288">
              <w:rPr>
                <w:rStyle w:val="af0"/>
                <w:rFonts w:eastAsia="Times New Roman"/>
                <w:webHidden/>
                <w:spacing w:val="10"/>
                <w:lang w:val="en-US"/>
              </w:rPr>
              <w:instrText xml:space="preserve"> PAGEREF _Toc437348709 \h </w:instrText>
            </w:r>
            <w:r w:rsidRPr="00A86288">
              <w:rPr>
                <w:rStyle w:val="af0"/>
                <w:rFonts w:eastAsia="Times New Roman"/>
                <w:webHidden/>
                <w:spacing w:val="10"/>
                <w:lang w:val="en-US"/>
              </w:rPr>
            </w:r>
            <w:r w:rsidRPr="00A86288">
              <w:rPr>
                <w:rStyle w:val="af0"/>
                <w:rFonts w:eastAsia="Times New Roman"/>
                <w:webHidden/>
                <w:spacing w:val="10"/>
                <w:lang w:val="en-US"/>
              </w:rPr>
              <w:fldChar w:fldCharType="separate"/>
            </w:r>
            <w:r w:rsidR="00A86288" w:rsidRPr="00A86288">
              <w:rPr>
                <w:rStyle w:val="af0"/>
                <w:rFonts w:eastAsia="Times New Roman"/>
                <w:webHidden/>
                <w:spacing w:val="10"/>
                <w:lang w:val="en-US"/>
              </w:rPr>
              <w:t>38</w:t>
            </w:r>
            <w:r w:rsidRPr="00A86288">
              <w:rPr>
                <w:rStyle w:val="af0"/>
                <w:rFonts w:eastAsia="Times New Roman"/>
                <w:webHidden/>
                <w:spacing w:val="10"/>
                <w:lang w:val="en-US"/>
              </w:rPr>
              <w:fldChar w:fldCharType="end"/>
            </w:r>
          </w:hyperlink>
        </w:p>
        <w:p w:rsidR="00A86288" w:rsidRPr="00A86288" w:rsidRDefault="002E76AB">
          <w:pPr>
            <w:pStyle w:val="25"/>
            <w:tabs>
              <w:tab w:val="right" w:leader="dot" w:pos="9345"/>
            </w:tabs>
            <w:rPr>
              <w:rStyle w:val="af0"/>
              <w:rFonts w:eastAsia="Times New Roman"/>
              <w:spacing w:val="10"/>
              <w:lang w:val="en-US"/>
            </w:rPr>
          </w:pPr>
          <w:hyperlink w:anchor="_Toc437348710" w:history="1">
            <w:r w:rsidR="00A86288" w:rsidRPr="00A86288">
              <w:rPr>
                <w:rStyle w:val="af0"/>
                <w:rFonts w:ascii="Times New Roman" w:eastAsia="Times New Roman" w:hAnsi="Times New Roman" w:cs="Times New Roman"/>
                <w:noProof/>
                <w:spacing w:val="10"/>
                <w:sz w:val="24"/>
                <w:szCs w:val="24"/>
                <w:lang w:val="en-US"/>
              </w:rPr>
              <w:t>Теплообмен</w:t>
            </w:r>
            <w:r w:rsidR="00A86288" w:rsidRPr="00A86288">
              <w:rPr>
                <w:rStyle w:val="af0"/>
                <w:rFonts w:eastAsia="Times New Roman"/>
                <w:webHidden/>
                <w:spacing w:val="10"/>
                <w:lang w:val="en-US"/>
              </w:rPr>
              <w:tab/>
            </w:r>
            <w:r w:rsidRPr="00A86288">
              <w:rPr>
                <w:rStyle w:val="af0"/>
                <w:rFonts w:eastAsia="Times New Roman"/>
                <w:webHidden/>
                <w:spacing w:val="10"/>
                <w:lang w:val="en-US"/>
              </w:rPr>
              <w:fldChar w:fldCharType="begin"/>
            </w:r>
            <w:r w:rsidR="00A86288" w:rsidRPr="00A86288">
              <w:rPr>
                <w:rStyle w:val="af0"/>
                <w:rFonts w:eastAsia="Times New Roman"/>
                <w:webHidden/>
                <w:spacing w:val="10"/>
                <w:lang w:val="en-US"/>
              </w:rPr>
              <w:instrText xml:space="preserve"> PAGEREF _Toc437348710 \h </w:instrText>
            </w:r>
            <w:r w:rsidRPr="00A86288">
              <w:rPr>
                <w:rStyle w:val="af0"/>
                <w:rFonts w:eastAsia="Times New Roman"/>
                <w:webHidden/>
                <w:spacing w:val="10"/>
                <w:lang w:val="en-US"/>
              </w:rPr>
            </w:r>
            <w:r w:rsidRPr="00A86288">
              <w:rPr>
                <w:rStyle w:val="af0"/>
                <w:rFonts w:eastAsia="Times New Roman"/>
                <w:webHidden/>
                <w:spacing w:val="10"/>
                <w:lang w:val="en-US"/>
              </w:rPr>
              <w:fldChar w:fldCharType="separate"/>
            </w:r>
            <w:r w:rsidR="00A86288" w:rsidRPr="00A86288">
              <w:rPr>
                <w:rStyle w:val="af0"/>
                <w:rFonts w:eastAsia="Times New Roman"/>
                <w:webHidden/>
                <w:spacing w:val="10"/>
                <w:lang w:val="en-US"/>
              </w:rPr>
              <w:t>38</w:t>
            </w:r>
            <w:r w:rsidRPr="00A86288">
              <w:rPr>
                <w:rStyle w:val="af0"/>
                <w:rFonts w:eastAsia="Times New Roman"/>
                <w:webHidden/>
                <w:spacing w:val="10"/>
                <w:lang w:val="en-US"/>
              </w:rPr>
              <w:fldChar w:fldCharType="end"/>
            </w:r>
          </w:hyperlink>
        </w:p>
        <w:p w:rsidR="00A86288" w:rsidRPr="00A86288" w:rsidRDefault="002E76AB">
          <w:pPr>
            <w:pStyle w:val="25"/>
            <w:tabs>
              <w:tab w:val="right" w:leader="dot" w:pos="9345"/>
            </w:tabs>
            <w:rPr>
              <w:rStyle w:val="af0"/>
              <w:rFonts w:eastAsia="Times New Roman"/>
              <w:spacing w:val="10"/>
              <w:lang w:val="en-US"/>
            </w:rPr>
          </w:pPr>
          <w:hyperlink w:anchor="_Toc437348711" w:history="1">
            <w:r w:rsidR="00A86288" w:rsidRPr="00A86288">
              <w:rPr>
                <w:rStyle w:val="af0"/>
                <w:rFonts w:ascii="Times New Roman" w:eastAsia="Times New Roman" w:hAnsi="Times New Roman" w:cs="Times New Roman"/>
                <w:noProof/>
                <w:spacing w:val="10"/>
                <w:sz w:val="24"/>
                <w:szCs w:val="24"/>
                <w:lang w:val="en-US"/>
              </w:rPr>
              <w:t>Связь теплообмена с термодинамикой.</w:t>
            </w:r>
            <w:r w:rsidR="00A86288" w:rsidRPr="00A86288">
              <w:rPr>
                <w:rStyle w:val="af0"/>
                <w:rFonts w:eastAsia="Times New Roman"/>
                <w:webHidden/>
                <w:spacing w:val="10"/>
                <w:lang w:val="en-US"/>
              </w:rPr>
              <w:tab/>
            </w:r>
            <w:r w:rsidRPr="00A86288">
              <w:rPr>
                <w:rStyle w:val="af0"/>
                <w:rFonts w:eastAsia="Times New Roman"/>
                <w:webHidden/>
                <w:spacing w:val="10"/>
                <w:lang w:val="en-US"/>
              </w:rPr>
              <w:fldChar w:fldCharType="begin"/>
            </w:r>
            <w:r w:rsidR="00A86288" w:rsidRPr="00A86288">
              <w:rPr>
                <w:rStyle w:val="af0"/>
                <w:rFonts w:eastAsia="Times New Roman"/>
                <w:webHidden/>
                <w:spacing w:val="10"/>
                <w:lang w:val="en-US"/>
              </w:rPr>
              <w:instrText xml:space="preserve"> PAGEREF _Toc437348711 \h </w:instrText>
            </w:r>
            <w:r w:rsidRPr="00A86288">
              <w:rPr>
                <w:rStyle w:val="af0"/>
                <w:rFonts w:eastAsia="Times New Roman"/>
                <w:webHidden/>
                <w:spacing w:val="10"/>
                <w:lang w:val="en-US"/>
              </w:rPr>
            </w:r>
            <w:r w:rsidRPr="00A86288">
              <w:rPr>
                <w:rStyle w:val="af0"/>
                <w:rFonts w:eastAsia="Times New Roman"/>
                <w:webHidden/>
                <w:spacing w:val="10"/>
                <w:lang w:val="en-US"/>
              </w:rPr>
              <w:fldChar w:fldCharType="separate"/>
            </w:r>
            <w:r w:rsidR="00A86288" w:rsidRPr="00A86288">
              <w:rPr>
                <w:rStyle w:val="af0"/>
                <w:rFonts w:eastAsia="Times New Roman"/>
                <w:webHidden/>
                <w:spacing w:val="10"/>
                <w:lang w:val="en-US"/>
              </w:rPr>
              <w:t>41</w:t>
            </w:r>
            <w:r w:rsidRPr="00A86288">
              <w:rPr>
                <w:rStyle w:val="af0"/>
                <w:rFonts w:eastAsia="Times New Roman"/>
                <w:webHidden/>
                <w:spacing w:val="10"/>
                <w:lang w:val="en-US"/>
              </w:rPr>
              <w:fldChar w:fldCharType="end"/>
            </w:r>
          </w:hyperlink>
        </w:p>
        <w:p w:rsidR="00A86288" w:rsidRPr="00A86288" w:rsidRDefault="002E76AB">
          <w:pPr>
            <w:pStyle w:val="25"/>
            <w:tabs>
              <w:tab w:val="right" w:leader="dot" w:pos="9345"/>
            </w:tabs>
            <w:rPr>
              <w:rStyle w:val="af0"/>
              <w:rFonts w:eastAsia="Times New Roman"/>
              <w:spacing w:val="10"/>
              <w:lang w:val="en-US"/>
            </w:rPr>
          </w:pPr>
          <w:hyperlink w:anchor="_Toc437348712" w:history="1">
            <w:r w:rsidR="00A86288" w:rsidRPr="00A86288">
              <w:rPr>
                <w:rStyle w:val="af0"/>
                <w:rFonts w:ascii="Times New Roman" w:eastAsia="Times New Roman" w:hAnsi="Times New Roman" w:cs="Times New Roman"/>
                <w:noProof/>
                <w:spacing w:val="10"/>
                <w:sz w:val="24"/>
                <w:szCs w:val="24"/>
                <w:lang w:val="en-US"/>
              </w:rPr>
              <w:t>Виды теплообмена</w:t>
            </w:r>
            <w:r w:rsidR="00A86288" w:rsidRPr="00A86288">
              <w:rPr>
                <w:rStyle w:val="af0"/>
                <w:rFonts w:eastAsia="Times New Roman"/>
                <w:webHidden/>
                <w:spacing w:val="10"/>
                <w:lang w:val="en-US"/>
              </w:rPr>
              <w:tab/>
            </w:r>
            <w:r w:rsidRPr="00A86288">
              <w:rPr>
                <w:rStyle w:val="af0"/>
                <w:rFonts w:eastAsia="Times New Roman"/>
                <w:webHidden/>
                <w:spacing w:val="10"/>
                <w:lang w:val="en-US"/>
              </w:rPr>
              <w:fldChar w:fldCharType="begin"/>
            </w:r>
            <w:r w:rsidR="00A86288" w:rsidRPr="00A86288">
              <w:rPr>
                <w:rStyle w:val="af0"/>
                <w:rFonts w:eastAsia="Times New Roman"/>
                <w:webHidden/>
                <w:spacing w:val="10"/>
                <w:lang w:val="en-US"/>
              </w:rPr>
              <w:instrText xml:space="preserve"> PAGEREF _Toc437348712 \h </w:instrText>
            </w:r>
            <w:r w:rsidRPr="00A86288">
              <w:rPr>
                <w:rStyle w:val="af0"/>
                <w:rFonts w:eastAsia="Times New Roman"/>
                <w:webHidden/>
                <w:spacing w:val="10"/>
                <w:lang w:val="en-US"/>
              </w:rPr>
            </w:r>
            <w:r w:rsidRPr="00A86288">
              <w:rPr>
                <w:rStyle w:val="af0"/>
                <w:rFonts w:eastAsia="Times New Roman"/>
                <w:webHidden/>
                <w:spacing w:val="10"/>
                <w:lang w:val="en-US"/>
              </w:rPr>
              <w:fldChar w:fldCharType="separate"/>
            </w:r>
            <w:r w:rsidR="00A86288" w:rsidRPr="00A86288">
              <w:rPr>
                <w:rStyle w:val="af0"/>
                <w:rFonts w:eastAsia="Times New Roman"/>
                <w:webHidden/>
                <w:spacing w:val="10"/>
                <w:lang w:val="en-US"/>
              </w:rPr>
              <w:t>45</w:t>
            </w:r>
            <w:r w:rsidRPr="00A86288">
              <w:rPr>
                <w:rStyle w:val="af0"/>
                <w:rFonts w:eastAsia="Times New Roman"/>
                <w:webHidden/>
                <w:spacing w:val="10"/>
                <w:lang w:val="en-US"/>
              </w:rPr>
              <w:fldChar w:fldCharType="end"/>
            </w:r>
          </w:hyperlink>
        </w:p>
        <w:p w:rsidR="00A86288" w:rsidRPr="00A86288" w:rsidRDefault="002E76AB">
          <w:pPr>
            <w:pStyle w:val="25"/>
            <w:tabs>
              <w:tab w:val="right" w:leader="dot" w:pos="9345"/>
            </w:tabs>
            <w:rPr>
              <w:rStyle w:val="af0"/>
              <w:rFonts w:eastAsia="Times New Roman"/>
              <w:spacing w:val="10"/>
              <w:lang w:val="en-US"/>
            </w:rPr>
          </w:pPr>
          <w:hyperlink w:anchor="_Toc437348713" w:history="1">
            <w:r w:rsidR="00A86288" w:rsidRPr="00A86288">
              <w:rPr>
                <w:rStyle w:val="af0"/>
                <w:rFonts w:ascii="Times New Roman" w:eastAsia="Times New Roman" w:hAnsi="Times New Roman" w:cs="Times New Roman"/>
                <w:noProof/>
                <w:spacing w:val="10"/>
                <w:sz w:val="24"/>
                <w:szCs w:val="24"/>
                <w:lang w:val="en-US"/>
              </w:rPr>
              <w:t>Заглядывая вперед</w:t>
            </w:r>
            <w:r w:rsidR="00A86288" w:rsidRPr="00A86288">
              <w:rPr>
                <w:rStyle w:val="af0"/>
                <w:rFonts w:eastAsia="Times New Roman"/>
                <w:webHidden/>
                <w:spacing w:val="10"/>
                <w:lang w:val="en-US"/>
              </w:rPr>
              <w:tab/>
            </w:r>
            <w:r w:rsidRPr="00A86288">
              <w:rPr>
                <w:rStyle w:val="af0"/>
                <w:rFonts w:eastAsia="Times New Roman"/>
                <w:webHidden/>
                <w:spacing w:val="10"/>
                <w:lang w:val="en-US"/>
              </w:rPr>
              <w:fldChar w:fldCharType="begin"/>
            </w:r>
            <w:r w:rsidR="00A86288" w:rsidRPr="00A86288">
              <w:rPr>
                <w:rStyle w:val="af0"/>
                <w:rFonts w:eastAsia="Times New Roman"/>
                <w:webHidden/>
                <w:spacing w:val="10"/>
                <w:lang w:val="en-US"/>
              </w:rPr>
              <w:instrText xml:space="preserve"> PAGEREF _Toc437348713 \h </w:instrText>
            </w:r>
            <w:r w:rsidRPr="00A86288">
              <w:rPr>
                <w:rStyle w:val="af0"/>
                <w:rFonts w:eastAsia="Times New Roman"/>
                <w:webHidden/>
                <w:spacing w:val="10"/>
                <w:lang w:val="en-US"/>
              </w:rPr>
            </w:r>
            <w:r w:rsidRPr="00A86288">
              <w:rPr>
                <w:rStyle w:val="af0"/>
                <w:rFonts w:eastAsia="Times New Roman"/>
                <w:webHidden/>
                <w:spacing w:val="10"/>
                <w:lang w:val="en-US"/>
              </w:rPr>
              <w:fldChar w:fldCharType="separate"/>
            </w:r>
            <w:r w:rsidR="00A86288" w:rsidRPr="00A86288">
              <w:rPr>
                <w:rStyle w:val="af0"/>
                <w:rFonts w:eastAsia="Times New Roman"/>
                <w:webHidden/>
                <w:spacing w:val="10"/>
                <w:lang w:val="en-US"/>
              </w:rPr>
              <w:t>70</w:t>
            </w:r>
            <w:r w:rsidRPr="00A86288">
              <w:rPr>
                <w:rStyle w:val="af0"/>
                <w:rFonts w:eastAsia="Times New Roman"/>
                <w:webHidden/>
                <w:spacing w:val="10"/>
                <w:lang w:val="en-US"/>
              </w:rPr>
              <w:fldChar w:fldCharType="end"/>
            </w:r>
          </w:hyperlink>
        </w:p>
        <w:p w:rsidR="00A86288" w:rsidRPr="00A86288" w:rsidRDefault="002E76AB">
          <w:pPr>
            <w:pStyle w:val="13"/>
            <w:tabs>
              <w:tab w:val="right" w:leader="dot" w:pos="9345"/>
            </w:tabs>
            <w:rPr>
              <w:rStyle w:val="af0"/>
              <w:rFonts w:eastAsia="Times New Roman"/>
              <w:spacing w:val="10"/>
              <w:lang w:val="en-US"/>
            </w:rPr>
          </w:pPr>
          <w:hyperlink w:anchor="_Toc437348714" w:history="1">
            <w:r w:rsidR="00A86288" w:rsidRPr="00A86288">
              <w:rPr>
                <w:rStyle w:val="af0"/>
                <w:rFonts w:ascii="Times New Roman" w:eastAsia="Times New Roman" w:hAnsi="Times New Roman" w:cs="Times New Roman"/>
                <w:noProof/>
                <w:spacing w:val="10"/>
                <w:sz w:val="24"/>
                <w:szCs w:val="24"/>
                <w:lang w:val="en-US"/>
              </w:rPr>
              <w:t>Improving Aerospace Engines with Advanced Materials</w:t>
            </w:r>
            <w:r w:rsidR="00A86288" w:rsidRPr="00A86288">
              <w:rPr>
                <w:rStyle w:val="af0"/>
                <w:rFonts w:eastAsia="Times New Roman"/>
                <w:webHidden/>
                <w:spacing w:val="10"/>
                <w:lang w:val="en-US"/>
              </w:rPr>
              <w:tab/>
            </w:r>
            <w:r w:rsidRPr="00A86288">
              <w:rPr>
                <w:rStyle w:val="af0"/>
                <w:rFonts w:eastAsia="Times New Roman"/>
                <w:webHidden/>
                <w:spacing w:val="10"/>
                <w:lang w:val="en-US"/>
              </w:rPr>
              <w:fldChar w:fldCharType="begin"/>
            </w:r>
            <w:r w:rsidR="00A86288" w:rsidRPr="00A86288">
              <w:rPr>
                <w:rStyle w:val="af0"/>
                <w:rFonts w:eastAsia="Times New Roman"/>
                <w:webHidden/>
                <w:spacing w:val="10"/>
                <w:lang w:val="en-US"/>
              </w:rPr>
              <w:instrText xml:space="preserve"> PAGEREF _Toc437348714 \h </w:instrText>
            </w:r>
            <w:r w:rsidRPr="00A86288">
              <w:rPr>
                <w:rStyle w:val="af0"/>
                <w:rFonts w:eastAsia="Times New Roman"/>
                <w:webHidden/>
                <w:spacing w:val="10"/>
                <w:lang w:val="en-US"/>
              </w:rPr>
            </w:r>
            <w:r w:rsidRPr="00A86288">
              <w:rPr>
                <w:rStyle w:val="af0"/>
                <w:rFonts w:eastAsia="Times New Roman"/>
                <w:webHidden/>
                <w:spacing w:val="10"/>
                <w:lang w:val="en-US"/>
              </w:rPr>
              <w:fldChar w:fldCharType="separate"/>
            </w:r>
            <w:r w:rsidR="00A86288" w:rsidRPr="00A86288">
              <w:rPr>
                <w:rStyle w:val="af0"/>
                <w:rFonts w:eastAsia="Times New Roman"/>
                <w:webHidden/>
                <w:spacing w:val="10"/>
                <w:lang w:val="en-US"/>
              </w:rPr>
              <w:t>71</w:t>
            </w:r>
            <w:r w:rsidRPr="00A86288">
              <w:rPr>
                <w:rStyle w:val="af0"/>
                <w:rFonts w:eastAsia="Times New Roman"/>
                <w:webHidden/>
                <w:spacing w:val="10"/>
                <w:lang w:val="en-US"/>
              </w:rPr>
              <w:fldChar w:fldCharType="end"/>
            </w:r>
          </w:hyperlink>
        </w:p>
        <w:p w:rsidR="00A86288" w:rsidRPr="00A86288" w:rsidRDefault="002E76AB">
          <w:pPr>
            <w:pStyle w:val="25"/>
            <w:tabs>
              <w:tab w:val="right" w:leader="dot" w:pos="9345"/>
            </w:tabs>
            <w:rPr>
              <w:rStyle w:val="af0"/>
              <w:rFonts w:eastAsia="Times New Roman"/>
              <w:spacing w:val="10"/>
              <w:lang w:val="en-US"/>
            </w:rPr>
          </w:pPr>
          <w:hyperlink w:anchor="_Toc437348715" w:history="1">
            <w:r w:rsidR="00A86288" w:rsidRPr="00A86288">
              <w:rPr>
                <w:rStyle w:val="af0"/>
                <w:rFonts w:ascii="Times New Roman" w:eastAsia="Times New Roman" w:hAnsi="Times New Roman" w:cs="Times New Roman"/>
                <w:noProof/>
                <w:spacing w:val="10"/>
                <w:sz w:val="24"/>
                <w:szCs w:val="24"/>
                <w:lang w:val="en-US"/>
              </w:rPr>
              <w:t>HOT AND HOTTER</w:t>
            </w:r>
            <w:r w:rsidR="00A86288" w:rsidRPr="00A86288">
              <w:rPr>
                <w:rStyle w:val="af0"/>
                <w:rFonts w:eastAsia="Times New Roman"/>
                <w:webHidden/>
                <w:spacing w:val="10"/>
                <w:lang w:val="en-US"/>
              </w:rPr>
              <w:tab/>
            </w:r>
            <w:r w:rsidRPr="00A86288">
              <w:rPr>
                <w:rStyle w:val="af0"/>
                <w:rFonts w:eastAsia="Times New Roman"/>
                <w:webHidden/>
                <w:spacing w:val="10"/>
                <w:lang w:val="en-US"/>
              </w:rPr>
              <w:fldChar w:fldCharType="begin"/>
            </w:r>
            <w:r w:rsidR="00A86288" w:rsidRPr="00A86288">
              <w:rPr>
                <w:rStyle w:val="af0"/>
                <w:rFonts w:eastAsia="Times New Roman"/>
                <w:webHidden/>
                <w:spacing w:val="10"/>
                <w:lang w:val="en-US"/>
              </w:rPr>
              <w:instrText xml:space="preserve"> PAGEREF _Toc437348715 \h </w:instrText>
            </w:r>
            <w:r w:rsidRPr="00A86288">
              <w:rPr>
                <w:rStyle w:val="af0"/>
                <w:rFonts w:eastAsia="Times New Roman"/>
                <w:webHidden/>
                <w:spacing w:val="10"/>
                <w:lang w:val="en-US"/>
              </w:rPr>
            </w:r>
            <w:r w:rsidRPr="00A86288">
              <w:rPr>
                <w:rStyle w:val="af0"/>
                <w:rFonts w:eastAsia="Times New Roman"/>
                <w:webHidden/>
                <w:spacing w:val="10"/>
                <w:lang w:val="en-US"/>
              </w:rPr>
              <w:fldChar w:fldCharType="separate"/>
            </w:r>
            <w:r w:rsidR="00A86288" w:rsidRPr="00A86288">
              <w:rPr>
                <w:rStyle w:val="af0"/>
                <w:rFonts w:eastAsia="Times New Roman"/>
                <w:webHidden/>
                <w:spacing w:val="10"/>
                <w:lang w:val="en-US"/>
              </w:rPr>
              <w:t>71</w:t>
            </w:r>
            <w:r w:rsidRPr="00A86288">
              <w:rPr>
                <w:rStyle w:val="af0"/>
                <w:rFonts w:eastAsia="Times New Roman"/>
                <w:webHidden/>
                <w:spacing w:val="10"/>
                <w:lang w:val="en-US"/>
              </w:rPr>
              <w:fldChar w:fldCharType="end"/>
            </w:r>
          </w:hyperlink>
        </w:p>
        <w:p w:rsidR="00A86288" w:rsidRPr="00A86288" w:rsidRDefault="002E76AB">
          <w:pPr>
            <w:pStyle w:val="25"/>
            <w:tabs>
              <w:tab w:val="right" w:leader="dot" w:pos="9345"/>
            </w:tabs>
            <w:rPr>
              <w:rStyle w:val="af0"/>
              <w:rFonts w:eastAsia="Times New Roman"/>
              <w:spacing w:val="10"/>
              <w:lang w:val="en-US"/>
            </w:rPr>
          </w:pPr>
          <w:hyperlink w:anchor="_Toc437348716" w:history="1">
            <w:r w:rsidR="00A86288" w:rsidRPr="00A86288">
              <w:rPr>
                <w:rStyle w:val="af0"/>
                <w:rFonts w:ascii="Times New Roman" w:eastAsia="Times New Roman" w:hAnsi="Times New Roman" w:cs="Times New Roman"/>
                <w:noProof/>
                <w:spacing w:val="10"/>
                <w:sz w:val="24"/>
                <w:szCs w:val="24"/>
                <w:lang w:val="en-US"/>
              </w:rPr>
              <w:t>ART OF BRAZING</w:t>
            </w:r>
            <w:r w:rsidR="00A86288" w:rsidRPr="00A86288">
              <w:rPr>
                <w:rStyle w:val="af0"/>
                <w:rFonts w:eastAsia="Times New Roman"/>
                <w:webHidden/>
                <w:spacing w:val="10"/>
                <w:lang w:val="en-US"/>
              </w:rPr>
              <w:tab/>
            </w:r>
            <w:r w:rsidRPr="00A86288">
              <w:rPr>
                <w:rStyle w:val="af0"/>
                <w:rFonts w:eastAsia="Times New Roman"/>
                <w:webHidden/>
                <w:spacing w:val="10"/>
                <w:lang w:val="en-US"/>
              </w:rPr>
              <w:fldChar w:fldCharType="begin"/>
            </w:r>
            <w:r w:rsidR="00A86288" w:rsidRPr="00A86288">
              <w:rPr>
                <w:rStyle w:val="af0"/>
                <w:rFonts w:eastAsia="Times New Roman"/>
                <w:webHidden/>
                <w:spacing w:val="10"/>
                <w:lang w:val="en-US"/>
              </w:rPr>
              <w:instrText xml:space="preserve"> PAGEREF _Toc437348716 \h </w:instrText>
            </w:r>
            <w:r w:rsidRPr="00A86288">
              <w:rPr>
                <w:rStyle w:val="af0"/>
                <w:rFonts w:eastAsia="Times New Roman"/>
                <w:webHidden/>
                <w:spacing w:val="10"/>
                <w:lang w:val="en-US"/>
              </w:rPr>
            </w:r>
            <w:r w:rsidRPr="00A86288">
              <w:rPr>
                <w:rStyle w:val="af0"/>
                <w:rFonts w:eastAsia="Times New Roman"/>
                <w:webHidden/>
                <w:spacing w:val="10"/>
                <w:lang w:val="en-US"/>
              </w:rPr>
              <w:fldChar w:fldCharType="separate"/>
            </w:r>
            <w:r w:rsidR="00A86288" w:rsidRPr="00A86288">
              <w:rPr>
                <w:rStyle w:val="af0"/>
                <w:rFonts w:eastAsia="Times New Roman"/>
                <w:webHidden/>
                <w:spacing w:val="10"/>
                <w:lang w:val="en-US"/>
              </w:rPr>
              <w:t>72</w:t>
            </w:r>
            <w:r w:rsidRPr="00A86288">
              <w:rPr>
                <w:rStyle w:val="af0"/>
                <w:rFonts w:eastAsia="Times New Roman"/>
                <w:webHidden/>
                <w:spacing w:val="10"/>
                <w:lang w:val="en-US"/>
              </w:rPr>
              <w:fldChar w:fldCharType="end"/>
            </w:r>
          </w:hyperlink>
        </w:p>
        <w:p w:rsidR="00A86288" w:rsidRPr="00A86288" w:rsidRDefault="002E76AB">
          <w:pPr>
            <w:pStyle w:val="25"/>
            <w:tabs>
              <w:tab w:val="right" w:leader="dot" w:pos="9345"/>
            </w:tabs>
            <w:rPr>
              <w:rStyle w:val="af0"/>
              <w:rFonts w:eastAsia="Times New Roman"/>
              <w:spacing w:val="10"/>
              <w:lang w:val="en-US"/>
            </w:rPr>
          </w:pPr>
          <w:hyperlink w:anchor="_Toc437348717" w:history="1">
            <w:r w:rsidR="00A86288" w:rsidRPr="00A86288">
              <w:rPr>
                <w:rStyle w:val="af0"/>
                <w:rFonts w:ascii="Times New Roman" w:eastAsia="Times New Roman" w:hAnsi="Times New Roman" w:cs="Times New Roman"/>
                <w:noProof/>
                <w:spacing w:val="10"/>
                <w:sz w:val="24"/>
                <w:szCs w:val="24"/>
                <w:lang w:val="en-US"/>
              </w:rPr>
              <w:t>INVESTMENT CASTING</w:t>
            </w:r>
            <w:r w:rsidR="00A86288" w:rsidRPr="00A86288">
              <w:rPr>
                <w:rStyle w:val="af0"/>
                <w:rFonts w:eastAsia="Times New Roman"/>
                <w:webHidden/>
                <w:spacing w:val="10"/>
                <w:lang w:val="en-US"/>
              </w:rPr>
              <w:tab/>
            </w:r>
            <w:r w:rsidRPr="00A86288">
              <w:rPr>
                <w:rStyle w:val="af0"/>
                <w:rFonts w:eastAsia="Times New Roman"/>
                <w:webHidden/>
                <w:spacing w:val="10"/>
                <w:lang w:val="en-US"/>
              </w:rPr>
              <w:fldChar w:fldCharType="begin"/>
            </w:r>
            <w:r w:rsidR="00A86288" w:rsidRPr="00A86288">
              <w:rPr>
                <w:rStyle w:val="af0"/>
                <w:rFonts w:eastAsia="Times New Roman"/>
                <w:webHidden/>
                <w:spacing w:val="10"/>
                <w:lang w:val="en-US"/>
              </w:rPr>
              <w:instrText xml:space="preserve"> PAGEREF _Toc437348717 \h </w:instrText>
            </w:r>
            <w:r w:rsidRPr="00A86288">
              <w:rPr>
                <w:rStyle w:val="af0"/>
                <w:rFonts w:eastAsia="Times New Roman"/>
                <w:webHidden/>
                <w:spacing w:val="10"/>
                <w:lang w:val="en-US"/>
              </w:rPr>
            </w:r>
            <w:r w:rsidRPr="00A86288">
              <w:rPr>
                <w:rStyle w:val="af0"/>
                <w:rFonts w:eastAsia="Times New Roman"/>
                <w:webHidden/>
                <w:spacing w:val="10"/>
                <w:lang w:val="en-US"/>
              </w:rPr>
              <w:fldChar w:fldCharType="separate"/>
            </w:r>
            <w:r w:rsidR="00A86288" w:rsidRPr="00A86288">
              <w:rPr>
                <w:rStyle w:val="af0"/>
                <w:rFonts w:eastAsia="Times New Roman"/>
                <w:webHidden/>
                <w:spacing w:val="10"/>
                <w:lang w:val="en-US"/>
              </w:rPr>
              <w:t>73</w:t>
            </w:r>
            <w:r w:rsidRPr="00A86288">
              <w:rPr>
                <w:rStyle w:val="af0"/>
                <w:rFonts w:eastAsia="Times New Roman"/>
                <w:webHidden/>
                <w:spacing w:val="10"/>
                <w:lang w:val="en-US"/>
              </w:rPr>
              <w:fldChar w:fldCharType="end"/>
            </w:r>
          </w:hyperlink>
        </w:p>
        <w:p w:rsidR="00A86288" w:rsidRPr="00A86288" w:rsidRDefault="002E76AB">
          <w:pPr>
            <w:pStyle w:val="25"/>
            <w:tabs>
              <w:tab w:val="right" w:leader="dot" w:pos="9345"/>
            </w:tabs>
            <w:rPr>
              <w:rFonts w:ascii="Times New Roman" w:hAnsi="Times New Roman" w:cs="Times New Roman"/>
              <w:noProof/>
              <w:sz w:val="24"/>
              <w:szCs w:val="24"/>
              <w:lang w:eastAsia="ru-RU"/>
            </w:rPr>
          </w:pPr>
          <w:hyperlink w:anchor="_Toc437348718" w:history="1">
            <w:r w:rsidR="00A86288" w:rsidRPr="00A86288">
              <w:rPr>
                <w:rStyle w:val="af0"/>
                <w:rFonts w:ascii="Times New Roman" w:eastAsia="Times New Roman" w:hAnsi="Times New Roman" w:cs="Times New Roman"/>
                <w:noProof/>
                <w:spacing w:val="10"/>
                <w:sz w:val="24"/>
                <w:szCs w:val="24"/>
                <w:lang w:val="en-US"/>
              </w:rPr>
              <w:t>BRIGHT FUTURE</w:t>
            </w:r>
            <w:r w:rsidR="00A86288" w:rsidRPr="00A86288">
              <w:rPr>
                <w:rStyle w:val="af0"/>
                <w:rFonts w:eastAsia="Times New Roman"/>
                <w:webHidden/>
                <w:spacing w:val="10"/>
                <w:lang w:val="en-US"/>
              </w:rPr>
              <w:tab/>
            </w:r>
            <w:r w:rsidRPr="00A86288">
              <w:rPr>
                <w:rStyle w:val="af0"/>
                <w:rFonts w:eastAsia="Times New Roman"/>
                <w:webHidden/>
                <w:spacing w:val="10"/>
                <w:lang w:val="en-US"/>
              </w:rPr>
              <w:fldChar w:fldCharType="begin"/>
            </w:r>
            <w:r w:rsidR="00A86288" w:rsidRPr="00A86288">
              <w:rPr>
                <w:rStyle w:val="af0"/>
                <w:rFonts w:eastAsia="Times New Roman"/>
                <w:webHidden/>
                <w:spacing w:val="10"/>
                <w:lang w:val="en-US"/>
              </w:rPr>
              <w:instrText xml:space="preserve"> PAGEREF _Toc437348718 \h </w:instrText>
            </w:r>
            <w:r w:rsidRPr="00A86288">
              <w:rPr>
                <w:rStyle w:val="af0"/>
                <w:rFonts w:eastAsia="Times New Roman"/>
                <w:webHidden/>
                <w:spacing w:val="10"/>
                <w:lang w:val="en-US"/>
              </w:rPr>
            </w:r>
            <w:r w:rsidRPr="00A86288">
              <w:rPr>
                <w:rStyle w:val="af0"/>
                <w:rFonts w:eastAsia="Times New Roman"/>
                <w:webHidden/>
                <w:spacing w:val="10"/>
                <w:lang w:val="en-US"/>
              </w:rPr>
              <w:fldChar w:fldCharType="separate"/>
            </w:r>
            <w:r w:rsidR="00A86288" w:rsidRPr="00A86288">
              <w:rPr>
                <w:rStyle w:val="af0"/>
                <w:rFonts w:eastAsia="Times New Roman"/>
                <w:webHidden/>
                <w:spacing w:val="10"/>
                <w:lang w:val="en-US"/>
              </w:rPr>
              <w:t>75</w:t>
            </w:r>
            <w:r w:rsidRPr="00A86288">
              <w:rPr>
                <w:rStyle w:val="af0"/>
                <w:rFonts w:eastAsia="Times New Roman"/>
                <w:webHidden/>
                <w:spacing w:val="10"/>
                <w:lang w:val="en-US"/>
              </w:rPr>
              <w:fldChar w:fldCharType="end"/>
            </w:r>
          </w:hyperlink>
        </w:p>
        <w:p w:rsidR="00A86288" w:rsidRPr="00A86288" w:rsidRDefault="002E76AB">
          <w:pPr>
            <w:pStyle w:val="13"/>
            <w:tabs>
              <w:tab w:val="right" w:leader="dot" w:pos="9345"/>
            </w:tabs>
            <w:rPr>
              <w:rFonts w:ascii="Times New Roman" w:hAnsi="Times New Roman" w:cs="Times New Roman"/>
              <w:noProof/>
              <w:sz w:val="24"/>
              <w:szCs w:val="24"/>
              <w:lang w:eastAsia="ru-RU"/>
            </w:rPr>
          </w:pPr>
          <w:hyperlink w:anchor="_Toc437348719" w:history="1">
            <w:r w:rsidR="00A86288" w:rsidRPr="00A86288">
              <w:rPr>
                <w:rStyle w:val="af0"/>
                <w:rFonts w:ascii="Times New Roman" w:hAnsi="Times New Roman" w:cs="Times New Roman"/>
                <w:noProof/>
                <w:spacing w:val="10"/>
                <w:sz w:val="24"/>
                <w:szCs w:val="24"/>
                <w:lang w:val="en-US"/>
              </w:rPr>
              <w:t>Усовершенствование аэрокосмических двигателей при помощи передовых материалов.</w:t>
            </w:r>
            <w:r w:rsidR="00A86288" w:rsidRPr="00A86288">
              <w:rPr>
                <w:rFonts w:ascii="Times New Roman" w:hAnsi="Times New Roman" w:cs="Times New Roman"/>
                <w:noProof/>
                <w:webHidden/>
                <w:sz w:val="24"/>
                <w:szCs w:val="24"/>
              </w:rPr>
              <w:tab/>
            </w:r>
            <w:r w:rsidRPr="00A86288">
              <w:rPr>
                <w:rFonts w:ascii="Times New Roman" w:hAnsi="Times New Roman" w:cs="Times New Roman"/>
                <w:noProof/>
                <w:webHidden/>
                <w:sz w:val="24"/>
                <w:szCs w:val="24"/>
              </w:rPr>
              <w:fldChar w:fldCharType="begin"/>
            </w:r>
            <w:r w:rsidR="00A86288" w:rsidRPr="00A86288">
              <w:rPr>
                <w:rFonts w:ascii="Times New Roman" w:hAnsi="Times New Roman" w:cs="Times New Roman"/>
                <w:noProof/>
                <w:webHidden/>
                <w:sz w:val="24"/>
                <w:szCs w:val="24"/>
              </w:rPr>
              <w:instrText xml:space="preserve"> PAGEREF _Toc437348719 \h </w:instrText>
            </w:r>
            <w:r w:rsidRPr="00A86288">
              <w:rPr>
                <w:rFonts w:ascii="Times New Roman" w:hAnsi="Times New Roman" w:cs="Times New Roman"/>
                <w:noProof/>
                <w:webHidden/>
                <w:sz w:val="24"/>
                <w:szCs w:val="24"/>
              </w:rPr>
            </w:r>
            <w:r w:rsidRPr="00A86288">
              <w:rPr>
                <w:rFonts w:ascii="Times New Roman" w:hAnsi="Times New Roman" w:cs="Times New Roman"/>
                <w:noProof/>
                <w:webHidden/>
                <w:sz w:val="24"/>
                <w:szCs w:val="24"/>
              </w:rPr>
              <w:fldChar w:fldCharType="separate"/>
            </w:r>
            <w:r w:rsidR="00A86288" w:rsidRPr="00A86288">
              <w:rPr>
                <w:rFonts w:ascii="Times New Roman" w:hAnsi="Times New Roman" w:cs="Times New Roman"/>
                <w:noProof/>
                <w:webHidden/>
                <w:sz w:val="24"/>
                <w:szCs w:val="24"/>
              </w:rPr>
              <w:t>76</w:t>
            </w:r>
            <w:r w:rsidRPr="00A86288">
              <w:rPr>
                <w:rFonts w:ascii="Times New Roman" w:hAnsi="Times New Roman" w:cs="Times New Roman"/>
                <w:noProof/>
                <w:webHidden/>
                <w:sz w:val="24"/>
                <w:szCs w:val="24"/>
              </w:rPr>
              <w:fldChar w:fldCharType="end"/>
            </w:r>
          </w:hyperlink>
        </w:p>
        <w:p w:rsidR="00A86288" w:rsidRPr="00A86288" w:rsidRDefault="002E76AB">
          <w:pPr>
            <w:pStyle w:val="25"/>
            <w:tabs>
              <w:tab w:val="right" w:leader="dot" w:pos="9345"/>
            </w:tabs>
            <w:rPr>
              <w:rFonts w:ascii="Times New Roman" w:hAnsi="Times New Roman" w:cs="Times New Roman"/>
              <w:noProof/>
              <w:sz w:val="24"/>
              <w:szCs w:val="24"/>
              <w:lang w:eastAsia="ru-RU"/>
            </w:rPr>
          </w:pPr>
          <w:hyperlink w:anchor="_Toc437348720" w:history="1">
            <w:r w:rsidR="00A86288" w:rsidRPr="00A86288">
              <w:rPr>
                <w:rStyle w:val="af0"/>
                <w:rFonts w:ascii="Times New Roman" w:eastAsia="Times New Roman" w:hAnsi="Times New Roman" w:cs="Times New Roman"/>
                <w:noProof/>
                <w:spacing w:val="10"/>
                <w:sz w:val="24"/>
                <w:szCs w:val="24"/>
              </w:rPr>
              <w:t>Горячее и горячее.</w:t>
            </w:r>
            <w:r w:rsidR="00A86288" w:rsidRPr="00A86288">
              <w:rPr>
                <w:rFonts w:ascii="Times New Roman" w:hAnsi="Times New Roman" w:cs="Times New Roman"/>
                <w:noProof/>
                <w:webHidden/>
                <w:sz w:val="24"/>
                <w:szCs w:val="24"/>
              </w:rPr>
              <w:tab/>
            </w:r>
            <w:r w:rsidRPr="00A86288">
              <w:rPr>
                <w:rFonts w:ascii="Times New Roman" w:hAnsi="Times New Roman" w:cs="Times New Roman"/>
                <w:noProof/>
                <w:webHidden/>
                <w:sz w:val="24"/>
                <w:szCs w:val="24"/>
              </w:rPr>
              <w:fldChar w:fldCharType="begin"/>
            </w:r>
            <w:r w:rsidR="00A86288" w:rsidRPr="00A86288">
              <w:rPr>
                <w:rFonts w:ascii="Times New Roman" w:hAnsi="Times New Roman" w:cs="Times New Roman"/>
                <w:noProof/>
                <w:webHidden/>
                <w:sz w:val="24"/>
                <w:szCs w:val="24"/>
              </w:rPr>
              <w:instrText xml:space="preserve"> PAGEREF _Toc437348720 \h </w:instrText>
            </w:r>
            <w:r w:rsidRPr="00A86288">
              <w:rPr>
                <w:rFonts w:ascii="Times New Roman" w:hAnsi="Times New Roman" w:cs="Times New Roman"/>
                <w:noProof/>
                <w:webHidden/>
                <w:sz w:val="24"/>
                <w:szCs w:val="24"/>
              </w:rPr>
            </w:r>
            <w:r w:rsidRPr="00A86288">
              <w:rPr>
                <w:rFonts w:ascii="Times New Roman" w:hAnsi="Times New Roman" w:cs="Times New Roman"/>
                <w:noProof/>
                <w:webHidden/>
                <w:sz w:val="24"/>
                <w:szCs w:val="24"/>
              </w:rPr>
              <w:fldChar w:fldCharType="separate"/>
            </w:r>
            <w:r w:rsidR="00A86288" w:rsidRPr="00A86288">
              <w:rPr>
                <w:rFonts w:ascii="Times New Roman" w:hAnsi="Times New Roman" w:cs="Times New Roman"/>
                <w:noProof/>
                <w:webHidden/>
                <w:sz w:val="24"/>
                <w:szCs w:val="24"/>
              </w:rPr>
              <w:t>76</w:t>
            </w:r>
            <w:r w:rsidRPr="00A86288">
              <w:rPr>
                <w:rFonts w:ascii="Times New Roman" w:hAnsi="Times New Roman" w:cs="Times New Roman"/>
                <w:noProof/>
                <w:webHidden/>
                <w:sz w:val="24"/>
                <w:szCs w:val="24"/>
              </w:rPr>
              <w:fldChar w:fldCharType="end"/>
            </w:r>
          </w:hyperlink>
        </w:p>
        <w:p w:rsidR="00A86288" w:rsidRPr="00A86288" w:rsidRDefault="002E76AB">
          <w:pPr>
            <w:pStyle w:val="25"/>
            <w:tabs>
              <w:tab w:val="right" w:leader="dot" w:pos="9345"/>
            </w:tabs>
            <w:rPr>
              <w:rFonts w:ascii="Times New Roman" w:hAnsi="Times New Roman" w:cs="Times New Roman"/>
              <w:noProof/>
              <w:sz w:val="24"/>
              <w:szCs w:val="24"/>
              <w:lang w:eastAsia="ru-RU"/>
            </w:rPr>
          </w:pPr>
          <w:hyperlink w:anchor="_Toc437348721" w:history="1">
            <w:r w:rsidR="00A86288" w:rsidRPr="00A86288">
              <w:rPr>
                <w:rStyle w:val="af0"/>
                <w:rFonts w:ascii="Times New Roman" w:eastAsia="Times New Roman" w:hAnsi="Times New Roman" w:cs="Times New Roman"/>
                <w:noProof/>
                <w:spacing w:val="10"/>
                <w:sz w:val="24"/>
                <w:szCs w:val="24"/>
              </w:rPr>
              <w:t>Искусство пайки.</w:t>
            </w:r>
            <w:r w:rsidR="00A86288" w:rsidRPr="00A86288">
              <w:rPr>
                <w:rFonts w:ascii="Times New Roman" w:hAnsi="Times New Roman" w:cs="Times New Roman"/>
                <w:noProof/>
                <w:webHidden/>
                <w:sz w:val="24"/>
                <w:szCs w:val="24"/>
              </w:rPr>
              <w:tab/>
            </w:r>
            <w:r w:rsidRPr="00A86288">
              <w:rPr>
                <w:rFonts w:ascii="Times New Roman" w:hAnsi="Times New Roman" w:cs="Times New Roman"/>
                <w:noProof/>
                <w:webHidden/>
                <w:sz w:val="24"/>
                <w:szCs w:val="24"/>
              </w:rPr>
              <w:fldChar w:fldCharType="begin"/>
            </w:r>
            <w:r w:rsidR="00A86288" w:rsidRPr="00A86288">
              <w:rPr>
                <w:rFonts w:ascii="Times New Roman" w:hAnsi="Times New Roman" w:cs="Times New Roman"/>
                <w:noProof/>
                <w:webHidden/>
                <w:sz w:val="24"/>
                <w:szCs w:val="24"/>
              </w:rPr>
              <w:instrText xml:space="preserve"> PAGEREF _Toc437348721 \h </w:instrText>
            </w:r>
            <w:r w:rsidRPr="00A86288">
              <w:rPr>
                <w:rFonts w:ascii="Times New Roman" w:hAnsi="Times New Roman" w:cs="Times New Roman"/>
                <w:noProof/>
                <w:webHidden/>
                <w:sz w:val="24"/>
                <w:szCs w:val="24"/>
              </w:rPr>
            </w:r>
            <w:r w:rsidRPr="00A86288">
              <w:rPr>
                <w:rFonts w:ascii="Times New Roman" w:hAnsi="Times New Roman" w:cs="Times New Roman"/>
                <w:noProof/>
                <w:webHidden/>
                <w:sz w:val="24"/>
                <w:szCs w:val="24"/>
              </w:rPr>
              <w:fldChar w:fldCharType="separate"/>
            </w:r>
            <w:r w:rsidR="00A86288" w:rsidRPr="00A86288">
              <w:rPr>
                <w:rFonts w:ascii="Times New Roman" w:hAnsi="Times New Roman" w:cs="Times New Roman"/>
                <w:noProof/>
                <w:webHidden/>
                <w:sz w:val="24"/>
                <w:szCs w:val="24"/>
              </w:rPr>
              <w:t>77</w:t>
            </w:r>
            <w:r w:rsidRPr="00A86288">
              <w:rPr>
                <w:rFonts w:ascii="Times New Roman" w:hAnsi="Times New Roman" w:cs="Times New Roman"/>
                <w:noProof/>
                <w:webHidden/>
                <w:sz w:val="24"/>
                <w:szCs w:val="24"/>
              </w:rPr>
              <w:fldChar w:fldCharType="end"/>
            </w:r>
          </w:hyperlink>
        </w:p>
        <w:p w:rsidR="00A86288" w:rsidRPr="00A86288" w:rsidRDefault="002E76AB">
          <w:pPr>
            <w:pStyle w:val="25"/>
            <w:tabs>
              <w:tab w:val="right" w:leader="dot" w:pos="9345"/>
            </w:tabs>
            <w:rPr>
              <w:rFonts w:ascii="Times New Roman" w:hAnsi="Times New Roman" w:cs="Times New Roman"/>
              <w:noProof/>
              <w:sz w:val="24"/>
              <w:szCs w:val="24"/>
              <w:lang w:eastAsia="ru-RU"/>
            </w:rPr>
          </w:pPr>
          <w:hyperlink w:anchor="_Toc437348722" w:history="1">
            <w:r w:rsidR="00A86288" w:rsidRPr="00A86288">
              <w:rPr>
                <w:rStyle w:val="af0"/>
                <w:rFonts w:ascii="Times New Roman" w:eastAsia="Times New Roman" w:hAnsi="Times New Roman" w:cs="Times New Roman"/>
                <w:noProof/>
                <w:spacing w:val="10"/>
                <w:sz w:val="24"/>
                <w:szCs w:val="24"/>
              </w:rPr>
              <w:t>Литье по выплавляемым моделям</w:t>
            </w:r>
            <w:r w:rsidR="00A86288" w:rsidRPr="00A86288">
              <w:rPr>
                <w:rFonts w:ascii="Times New Roman" w:hAnsi="Times New Roman" w:cs="Times New Roman"/>
                <w:noProof/>
                <w:webHidden/>
                <w:sz w:val="24"/>
                <w:szCs w:val="24"/>
              </w:rPr>
              <w:tab/>
            </w:r>
            <w:r w:rsidRPr="00A86288">
              <w:rPr>
                <w:rFonts w:ascii="Times New Roman" w:hAnsi="Times New Roman" w:cs="Times New Roman"/>
                <w:noProof/>
                <w:webHidden/>
                <w:sz w:val="24"/>
                <w:szCs w:val="24"/>
              </w:rPr>
              <w:fldChar w:fldCharType="begin"/>
            </w:r>
            <w:r w:rsidR="00A86288" w:rsidRPr="00A86288">
              <w:rPr>
                <w:rFonts w:ascii="Times New Roman" w:hAnsi="Times New Roman" w:cs="Times New Roman"/>
                <w:noProof/>
                <w:webHidden/>
                <w:sz w:val="24"/>
                <w:szCs w:val="24"/>
              </w:rPr>
              <w:instrText xml:space="preserve"> PAGEREF _Toc437348722 \h </w:instrText>
            </w:r>
            <w:r w:rsidRPr="00A86288">
              <w:rPr>
                <w:rFonts w:ascii="Times New Roman" w:hAnsi="Times New Roman" w:cs="Times New Roman"/>
                <w:noProof/>
                <w:webHidden/>
                <w:sz w:val="24"/>
                <w:szCs w:val="24"/>
              </w:rPr>
            </w:r>
            <w:r w:rsidRPr="00A86288">
              <w:rPr>
                <w:rFonts w:ascii="Times New Roman" w:hAnsi="Times New Roman" w:cs="Times New Roman"/>
                <w:noProof/>
                <w:webHidden/>
                <w:sz w:val="24"/>
                <w:szCs w:val="24"/>
              </w:rPr>
              <w:fldChar w:fldCharType="separate"/>
            </w:r>
            <w:r w:rsidR="00A86288" w:rsidRPr="00A86288">
              <w:rPr>
                <w:rFonts w:ascii="Times New Roman" w:hAnsi="Times New Roman" w:cs="Times New Roman"/>
                <w:noProof/>
                <w:webHidden/>
                <w:sz w:val="24"/>
                <w:szCs w:val="24"/>
              </w:rPr>
              <w:t>79</w:t>
            </w:r>
            <w:r w:rsidRPr="00A86288">
              <w:rPr>
                <w:rFonts w:ascii="Times New Roman" w:hAnsi="Times New Roman" w:cs="Times New Roman"/>
                <w:noProof/>
                <w:webHidden/>
                <w:sz w:val="24"/>
                <w:szCs w:val="24"/>
              </w:rPr>
              <w:fldChar w:fldCharType="end"/>
            </w:r>
          </w:hyperlink>
        </w:p>
        <w:p w:rsidR="00A86288" w:rsidRPr="00A86288" w:rsidRDefault="002E76AB">
          <w:pPr>
            <w:pStyle w:val="25"/>
            <w:tabs>
              <w:tab w:val="right" w:leader="dot" w:pos="9345"/>
            </w:tabs>
            <w:rPr>
              <w:rFonts w:ascii="Times New Roman" w:hAnsi="Times New Roman" w:cs="Times New Roman"/>
              <w:noProof/>
              <w:sz w:val="24"/>
              <w:szCs w:val="24"/>
              <w:lang w:eastAsia="ru-RU"/>
            </w:rPr>
          </w:pPr>
          <w:hyperlink w:anchor="_Toc437348723" w:history="1">
            <w:r w:rsidR="00A86288" w:rsidRPr="00A86288">
              <w:rPr>
                <w:rStyle w:val="af0"/>
                <w:rFonts w:ascii="Times New Roman" w:eastAsia="Times New Roman" w:hAnsi="Times New Roman" w:cs="Times New Roman"/>
                <w:noProof/>
                <w:spacing w:val="10"/>
                <w:sz w:val="24"/>
                <w:szCs w:val="24"/>
              </w:rPr>
              <w:t>СВЕТЛОЕ БУДУЩЕЕ</w:t>
            </w:r>
            <w:r w:rsidR="00A86288" w:rsidRPr="00A86288">
              <w:rPr>
                <w:rFonts w:ascii="Times New Roman" w:hAnsi="Times New Roman" w:cs="Times New Roman"/>
                <w:noProof/>
                <w:webHidden/>
                <w:sz w:val="24"/>
                <w:szCs w:val="24"/>
              </w:rPr>
              <w:tab/>
            </w:r>
            <w:r w:rsidRPr="00A86288">
              <w:rPr>
                <w:rFonts w:ascii="Times New Roman" w:hAnsi="Times New Roman" w:cs="Times New Roman"/>
                <w:noProof/>
                <w:webHidden/>
                <w:sz w:val="24"/>
                <w:szCs w:val="24"/>
              </w:rPr>
              <w:fldChar w:fldCharType="begin"/>
            </w:r>
            <w:r w:rsidR="00A86288" w:rsidRPr="00A86288">
              <w:rPr>
                <w:rFonts w:ascii="Times New Roman" w:hAnsi="Times New Roman" w:cs="Times New Roman"/>
                <w:noProof/>
                <w:webHidden/>
                <w:sz w:val="24"/>
                <w:szCs w:val="24"/>
              </w:rPr>
              <w:instrText xml:space="preserve"> PAGEREF _Toc437348723 \h </w:instrText>
            </w:r>
            <w:r w:rsidRPr="00A86288">
              <w:rPr>
                <w:rFonts w:ascii="Times New Roman" w:hAnsi="Times New Roman" w:cs="Times New Roman"/>
                <w:noProof/>
                <w:webHidden/>
                <w:sz w:val="24"/>
                <w:szCs w:val="24"/>
              </w:rPr>
            </w:r>
            <w:r w:rsidRPr="00A86288">
              <w:rPr>
                <w:rFonts w:ascii="Times New Roman" w:hAnsi="Times New Roman" w:cs="Times New Roman"/>
                <w:noProof/>
                <w:webHidden/>
                <w:sz w:val="24"/>
                <w:szCs w:val="24"/>
              </w:rPr>
              <w:fldChar w:fldCharType="separate"/>
            </w:r>
            <w:r w:rsidR="00A86288" w:rsidRPr="00A86288">
              <w:rPr>
                <w:rFonts w:ascii="Times New Roman" w:hAnsi="Times New Roman" w:cs="Times New Roman"/>
                <w:noProof/>
                <w:webHidden/>
                <w:sz w:val="24"/>
                <w:szCs w:val="24"/>
              </w:rPr>
              <w:t>81</w:t>
            </w:r>
            <w:r w:rsidRPr="00A86288">
              <w:rPr>
                <w:rFonts w:ascii="Times New Roman" w:hAnsi="Times New Roman" w:cs="Times New Roman"/>
                <w:noProof/>
                <w:webHidden/>
                <w:sz w:val="24"/>
                <w:szCs w:val="24"/>
              </w:rPr>
              <w:fldChar w:fldCharType="end"/>
            </w:r>
          </w:hyperlink>
        </w:p>
        <w:p w:rsidR="00A86288" w:rsidRPr="00A86288" w:rsidRDefault="002E76AB">
          <w:pPr>
            <w:pStyle w:val="13"/>
            <w:tabs>
              <w:tab w:val="right" w:leader="dot" w:pos="9345"/>
            </w:tabs>
            <w:rPr>
              <w:rFonts w:ascii="Times New Roman" w:hAnsi="Times New Roman" w:cs="Times New Roman"/>
              <w:noProof/>
              <w:sz w:val="24"/>
              <w:szCs w:val="24"/>
              <w:lang w:eastAsia="ru-RU"/>
            </w:rPr>
          </w:pPr>
          <w:hyperlink w:anchor="_Toc437348724" w:history="1">
            <w:r w:rsidR="00A86288" w:rsidRPr="00A86288">
              <w:rPr>
                <w:rStyle w:val="af0"/>
                <w:rFonts w:ascii="Times New Roman" w:hAnsi="Times New Roman" w:cs="Times New Roman"/>
                <w:noProof/>
                <w:spacing w:val="10"/>
                <w:sz w:val="24"/>
                <w:szCs w:val="24"/>
                <w:lang w:val="en-US"/>
              </w:rPr>
              <w:t>THE FUTURE OF ROCKETS</w:t>
            </w:r>
            <w:r w:rsidR="00A86288" w:rsidRPr="00A86288">
              <w:rPr>
                <w:rFonts w:ascii="Times New Roman" w:hAnsi="Times New Roman" w:cs="Times New Roman"/>
                <w:noProof/>
                <w:webHidden/>
                <w:sz w:val="24"/>
                <w:szCs w:val="24"/>
              </w:rPr>
              <w:tab/>
            </w:r>
            <w:r w:rsidRPr="00A86288">
              <w:rPr>
                <w:rFonts w:ascii="Times New Roman" w:hAnsi="Times New Roman" w:cs="Times New Roman"/>
                <w:noProof/>
                <w:webHidden/>
                <w:sz w:val="24"/>
                <w:szCs w:val="24"/>
              </w:rPr>
              <w:fldChar w:fldCharType="begin"/>
            </w:r>
            <w:r w:rsidR="00A86288" w:rsidRPr="00A86288">
              <w:rPr>
                <w:rFonts w:ascii="Times New Roman" w:hAnsi="Times New Roman" w:cs="Times New Roman"/>
                <w:noProof/>
                <w:webHidden/>
                <w:sz w:val="24"/>
                <w:szCs w:val="24"/>
              </w:rPr>
              <w:instrText xml:space="preserve"> PAGEREF _Toc437348724 \h </w:instrText>
            </w:r>
            <w:r w:rsidRPr="00A86288">
              <w:rPr>
                <w:rFonts w:ascii="Times New Roman" w:hAnsi="Times New Roman" w:cs="Times New Roman"/>
                <w:noProof/>
                <w:webHidden/>
                <w:sz w:val="24"/>
                <w:szCs w:val="24"/>
              </w:rPr>
            </w:r>
            <w:r w:rsidRPr="00A86288">
              <w:rPr>
                <w:rFonts w:ascii="Times New Roman" w:hAnsi="Times New Roman" w:cs="Times New Roman"/>
                <w:noProof/>
                <w:webHidden/>
                <w:sz w:val="24"/>
                <w:szCs w:val="24"/>
              </w:rPr>
              <w:fldChar w:fldCharType="separate"/>
            </w:r>
            <w:r w:rsidR="00A86288" w:rsidRPr="00A86288">
              <w:rPr>
                <w:rFonts w:ascii="Times New Roman" w:hAnsi="Times New Roman" w:cs="Times New Roman"/>
                <w:noProof/>
                <w:webHidden/>
                <w:sz w:val="24"/>
                <w:szCs w:val="24"/>
              </w:rPr>
              <w:t>82</w:t>
            </w:r>
            <w:r w:rsidRPr="00A86288">
              <w:rPr>
                <w:rFonts w:ascii="Times New Roman" w:hAnsi="Times New Roman" w:cs="Times New Roman"/>
                <w:noProof/>
                <w:webHidden/>
                <w:sz w:val="24"/>
                <w:szCs w:val="24"/>
              </w:rPr>
              <w:fldChar w:fldCharType="end"/>
            </w:r>
          </w:hyperlink>
        </w:p>
        <w:p w:rsidR="00A86288" w:rsidRPr="00A86288" w:rsidRDefault="002E76AB">
          <w:pPr>
            <w:pStyle w:val="25"/>
            <w:tabs>
              <w:tab w:val="right" w:leader="dot" w:pos="9345"/>
            </w:tabs>
            <w:rPr>
              <w:rFonts w:ascii="Times New Roman" w:hAnsi="Times New Roman" w:cs="Times New Roman"/>
              <w:noProof/>
              <w:sz w:val="24"/>
              <w:szCs w:val="24"/>
              <w:lang w:eastAsia="ru-RU"/>
            </w:rPr>
          </w:pPr>
          <w:hyperlink w:anchor="_Toc437348725" w:history="1">
            <w:r w:rsidR="00A86288" w:rsidRPr="00A86288">
              <w:rPr>
                <w:rStyle w:val="af0"/>
                <w:rFonts w:ascii="Times New Roman" w:eastAsia="Times New Roman" w:hAnsi="Times New Roman" w:cs="Times New Roman"/>
                <w:noProof/>
                <w:spacing w:val="10"/>
                <w:sz w:val="24"/>
                <w:szCs w:val="24"/>
                <w:lang w:val="en-US" w:eastAsia="ru-RU"/>
              </w:rPr>
              <w:t>ELECTRIC PROPULSION</w:t>
            </w:r>
            <w:r w:rsidR="00A86288" w:rsidRPr="00A86288">
              <w:rPr>
                <w:rFonts w:ascii="Times New Roman" w:hAnsi="Times New Roman" w:cs="Times New Roman"/>
                <w:noProof/>
                <w:webHidden/>
                <w:sz w:val="24"/>
                <w:szCs w:val="24"/>
              </w:rPr>
              <w:tab/>
            </w:r>
            <w:r w:rsidRPr="00A86288">
              <w:rPr>
                <w:rFonts w:ascii="Times New Roman" w:hAnsi="Times New Roman" w:cs="Times New Roman"/>
                <w:noProof/>
                <w:webHidden/>
                <w:sz w:val="24"/>
                <w:szCs w:val="24"/>
              </w:rPr>
              <w:fldChar w:fldCharType="begin"/>
            </w:r>
            <w:r w:rsidR="00A86288" w:rsidRPr="00A86288">
              <w:rPr>
                <w:rFonts w:ascii="Times New Roman" w:hAnsi="Times New Roman" w:cs="Times New Roman"/>
                <w:noProof/>
                <w:webHidden/>
                <w:sz w:val="24"/>
                <w:szCs w:val="24"/>
              </w:rPr>
              <w:instrText xml:space="preserve"> PAGEREF _Toc437348725 \h </w:instrText>
            </w:r>
            <w:r w:rsidRPr="00A86288">
              <w:rPr>
                <w:rFonts w:ascii="Times New Roman" w:hAnsi="Times New Roman" w:cs="Times New Roman"/>
                <w:noProof/>
                <w:webHidden/>
                <w:sz w:val="24"/>
                <w:szCs w:val="24"/>
              </w:rPr>
            </w:r>
            <w:r w:rsidRPr="00A86288">
              <w:rPr>
                <w:rFonts w:ascii="Times New Roman" w:hAnsi="Times New Roman" w:cs="Times New Roman"/>
                <w:noProof/>
                <w:webHidden/>
                <w:sz w:val="24"/>
                <w:szCs w:val="24"/>
              </w:rPr>
              <w:fldChar w:fldCharType="separate"/>
            </w:r>
            <w:r w:rsidR="00A86288" w:rsidRPr="00A86288">
              <w:rPr>
                <w:rFonts w:ascii="Times New Roman" w:hAnsi="Times New Roman" w:cs="Times New Roman"/>
                <w:noProof/>
                <w:webHidden/>
                <w:sz w:val="24"/>
                <w:szCs w:val="24"/>
              </w:rPr>
              <w:t>83</w:t>
            </w:r>
            <w:r w:rsidRPr="00A86288">
              <w:rPr>
                <w:rFonts w:ascii="Times New Roman" w:hAnsi="Times New Roman" w:cs="Times New Roman"/>
                <w:noProof/>
                <w:webHidden/>
                <w:sz w:val="24"/>
                <w:szCs w:val="24"/>
              </w:rPr>
              <w:fldChar w:fldCharType="end"/>
            </w:r>
          </w:hyperlink>
        </w:p>
        <w:p w:rsidR="00A86288" w:rsidRPr="00A86288" w:rsidRDefault="002E76AB">
          <w:pPr>
            <w:pStyle w:val="25"/>
            <w:tabs>
              <w:tab w:val="right" w:leader="dot" w:pos="9345"/>
            </w:tabs>
            <w:rPr>
              <w:rFonts w:ascii="Times New Roman" w:hAnsi="Times New Roman" w:cs="Times New Roman"/>
              <w:noProof/>
              <w:sz w:val="24"/>
              <w:szCs w:val="24"/>
              <w:lang w:eastAsia="ru-RU"/>
            </w:rPr>
          </w:pPr>
          <w:hyperlink w:anchor="_Toc437348726" w:history="1">
            <w:r w:rsidR="00A86288" w:rsidRPr="00A86288">
              <w:rPr>
                <w:rStyle w:val="af0"/>
                <w:rFonts w:ascii="Times New Roman" w:eastAsia="Times New Roman" w:hAnsi="Times New Roman" w:cs="Times New Roman"/>
                <w:noProof/>
                <w:spacing w:val="10"/>
                <w:sz w:val="24"/>
                <w:szCs w:val="24"/>
                <w:lang w:val="en-US" w:eastAsia="ru-RU"/>
              </w:rPr>
              <w:t>DEEP SPACE 1</w:t>
            </w:r>
            <w:r w:rsidR="00A86288" w:rsidRPr="00A86288">
              <w:rPr>
                <w:rFonts w:ascii="Times New Roman" w:hAnsi="Times New Roman" w:cs="Times New Roman"/>
                <w:noProof/>
                <w:webHidden/>
                <w:sz w:val="24"/>
                <w:szCs w:val="24"/>
              </w:rPr>
              <w:tab/>
            </w:r>
            <w:r w:rsidRPr="00A86288">
              <w:rPr>
                <w:rFonts w:ascii="Times New Roman" w:hAnsi="Times New Roman" w:cs="Times New Roman"/>
                <w:noProof/>
                <w:webHidden/>
                <w:sz w:val="24"/>
                <w:szCs w:val="24"/>
              </w:rPr>
              <w:fldChar w:fldCharType="begin"/>
            </w:r>
            <w:r w:rsidR="00A86288" w:rsidRPr="00A86288">
              <w:rPr>
                <w:rFonts w:ascii="Times New Roman" w:hAnsi="Times New Roman" w:cs="Times New Roman"/>
                <w:noProof/>
                <w:webHidden/>
                <w:sz w:val="24"/>
                <w:szCs w:val="24"/>
              </w:rPr>
              <w:instrText xml:space="preserve"> PAGEREF _Toc437348726 \h </w:instrText>
            </w:r>
            <w:r w:rsidRPr="00A86288">
              <w:rPr>
                <w:rFonts w:ascii="Times New Roman" w:hAnsi="Times New Roman" w:cs="Times New Roman"/>
                <w:noProof/>
                <w:webHidden/>
                <w:sz w:val="24"/>
                <w:szCs w:val="24"/>
              </w:rPr>
            </w:r>
            <w:r w:rsidRPr="00A86288">
              <w:rPr>
                <w:rFonts w:ascii="Times New Roman" w:hAnsi="Times New Roman" w:cs="Times New Roman"/>
                <w:noProof/>
                <w:webHidden/>
                <w:sz w:val="24"/>
                <w:szCs w:val="24"/>
              </w:rPr>
              <w:fldChar w:fldCharType="separate"/>
            </w:r>
            <w:r w:rsidR="00A86288" w:rsidRPr="00A86288">
              <w:rPr>
                <w:rFonts w:ascii="Times New Roman" w:hAnsi="Times New Roman" w:cs="Times New Roman"/>
                <w:noProof/>
                <w:webHidden/>
                <w:sz w:val="24"/>
                <w:szCs w:val="24"/>
              </w:rPr>
              <w:t>84</w:t>
            </w:r>
            <w:r w:rsidRPr="00A86288">
              <w:rPr>
                <w:rFonts w:ascii="Times New Roman" w:hAnsi="Times New Roman" w:cs="Times New Roman"/>
                <w:noProof/>
                <w:webHidden/>
                <w:sz w:val="24"/>
                <w:szCs w:val="24"/>
              </w:rPr>
              <w:fldChar w:fldCharType="end"/>
            </w:r>
          </w:hyperlink>
        </w:p>
        <w:p w:rsidR="00A86288" w:rsidRPr="00A86288" w:rsidRDefault="002E76AB">
          <w:pPr>
            <w:pStyle w:val="25"/>
            <w:tabs>
              <w:tab w:val="right" w:leader="dot" w:pos="9345"/>
            </w:tabs>
            <w:rPr>
              <w:rFonts w:ascii="Times New Roman" w:hAnsi="Times New Roman" w:cs="Times New Roman"/>
              <w:noProof/>
              <w:sz w:val="24"/>
              <w:szCs w:val="24"/>
              <w:lang w:eastAsia="ru-RU"/>
            </w:rPr>
          </w:pPr>
          <w:hyperlink w:anchor="_Toc437348727" w:history="1">
            <w:r w:rsidR="00A86288" w:rsidRPr="00A86288">
              <w:rPr>
                <w:rStyle w:val="af0"/>
                <w:rFonts w:ascii="Times New Roman" w:eastAsia="Times New Roman" w:hAnsi="Times New Roman" w:cs="Times New Roman"/>
                <w:noProof/>
                <w:spacing w:val="10"/>
                <w:sz w:val="24"/>
                <w:szCs w:val="24"/>
                <w:lang w:val="en-US" w:eastAsia="ru-RU"/>
              </w:rPr>
              <w:t>HYBRID FUELS AND THE CANDLESTICK ROCKET</w:t>
            </w:r>
            <w:r w:rsidR="00A86288" w:rsidRPr="00A86288">
              <w:rPr>
                <w:rFonts w:ascii="Times New Roman" w:hAnsi="Times New Roman" w:cs="Times New Roman"/>
                <w:noProof/>
                <w:webHidden/>
                <w:sz w:val="24"/>
                <w:szCs w:val="24"/>
              </w:rPr>
              <w:tab/>
            </w:r>
            <w:r w:rsidRPr="00A86288">
              <w:rPr>
                <w:rFonts w:ascii="Times New Roman" w:hAnsi="Times New Roman" w:cs="Times New Roman"/>
                <w:noProof/>
                <w:webHidden/>
                <w:sz w:val="24"/>
                <w:szCs w:val="24"/>
              </w:rPr>
              <w:fldChar w:fldCharType="begin"/>
            </w:r>
            <w:r w:rsidR="00A86288" w:rsidRPr="00A86288">
              <w:rPr>
                <w:rFonts w:ascii="Times New Roman" w:hAnsi="Times New Roman" w:cs="Times New Roman"/>
                <w:noProof/>
                <w:webHidden/>
                <w:sz w:val="24"/>
                <w:szCs w:val="24"/>
              </w:rPr>
              <w:instrText xml:space="preserve"> PAGEREF _Toc437348727 \h </w:instrText>
            </w:r>
            <w:r w:rsidRPr="00A86288">
              <w:rPr>
                <w:rFonts w:ascii="Times New Roman" w:hAnsi="Times New Roman" w:cs="Times New Roman"/>
                <w:noProof/>
                <w:webHidden/>
                <w:sz w:val="24"/>
                <w:szCs w:val="24"/>
              </w:rPr>
            </w:r>
            <w:r w:rsidRPr="00A86288">
              <w:rPr>
                <w:rFonts w:ascii="Times New Roman" w:hAnsi="Times New Roman" w:cs="Times New Roman"/>
                <w:noProof/>
                <w:webHidden/>
                <w:sz w:val="24"/>
                <w:szCs w:val="24"/>
              </w:rPr>
              <w:fldChar w:fldCharType="separate"/>
            </w:r>
            <w:r w:rsidR="00A86288" w:rsidRPr="00A86288">
              <w:rPr>
                <w:rFonts w:ascii="Times New Roman" w:hAnsi="Times New Roman" w:cs="Times New Roman"/>
                <w:noProof/>
                <w:webHidden/>
                <w:sz w:val="24"/>
                <w:szCs w:val="24"/>
              </w:rPr>
              <w:t>87</w:t>
            </w:r>
            <w:r w:rsidRPr="00A86288">
              <w:rPr>
                <w:rFonts w:ascii="Times New Roman" w:hAnsi="Times New Roman" w:cs="Times New Roman"/>
                <w:noProof/>
                <w:webHidden/>
                <w:sz w:val="24"/>
                <w:szCs w:val="24"/>
              </w:rPr>
              <w:fldChar w:fldCharType="end"/>
            </w:r>
          </w:hyperlink>
        </w:p>
        <w:p w:rsidR="00A86288" w:rsidRPr="00A86288" w:rsidRDefault="002E76AB">
          <w:pPr>
            <w:pStyle w:val="25"/>
            <w:tabs>
              <w:tab w:val="right" w:leader="dot" w:pos="9345"/>
            </w:tabs>
            <w:rPr>
              <w:rFonts w:ascii="Times New Roman" w:hAnsi="Times New Roman" w:cs="Times New Roman"/>
              <w:noProof/>
              <w:sz w:val="24"/>
              <w:szCs w:val="24"/>
              <w:lang w:eastAsia="ru-RU"/>
            </w:rPr>
          </w:pPr>
          <w:hyperlink w:anchor="_Toc437348728" w:history="1">
            <w:r w:rsidR="00A86288" w:rsidRPr="00A86288">
              <w:rPr>
                <w:rStyle w:val="af0"/>
                <w:rFonts w:ascii="Times New Roman" w:eastAsia="Times New Roman" w:hAnsi="Times New Roman" w:cs="Times New Roman"/>
                <w:noProof/>
                <w:spacing w:val="10"/>
                <w:sz w:val="24"/>
                <w:szCs w:val="24"/>
                <w:lang w:val="en-US" w:eastAsia="ru-RU"/>
              </w:rPr>
              <w:t>WANT TO BE A ROCKET SCIENTIST?</w:t>
            </w:r>
            <w:r w:rsidR="00A86288" w:rsidRPr="00A86288">
              <w:rPr>
                <w:rFonts w:ascii="Times New Roman" w:hAnsi="Times New Roman" w:cs="Times New Roman"/>
                <w:noProof/>
                <w:webHidden/>
                <w:sz w:val="24"/>
                <w:szCs w:val="24"/>
              </w:rPr>
              <w:tab/>
            </w:r>
            <w:r w:rsidRPr="00A86288">
              <w:rPr>
                <w:rFonts w:ascii="Times New Roman" w:hAnsi="Times New Roman" w:cs="Times New Roman"/>
                <w:noProof/>
                <w:webHidden/>
                <w:sz w:val="24"/>
                <w:szCs w:val="24"/>
              </w:rPr>
              <w:fldChar w:fldCharType="begin"/>
            </w:r>
            <w:r w:rsidR="00A86288" w:rsidRPr="00A86288">
              <w:rPr>
                <w:rFonts w:ascii="Times New Roman" w:hAnsi="Times New Roman" w:cs="Times New Roman"/>
                <w:noProof/>
                <w:webHidden/>
                <w:sz w:val="24"/>
                <w:szCs w:val="24"/>
              </w:rPr>
              <w:instrText xml:space="preserve"> PAGEREF _Toc437348728 \h </w:instrText>
            </w:r>
            <w:r w:rsidRPr="00A86288">
              <w:rPr>
                <w:rFonts w:ascii="Times New Roman" w:hAnsi="Times New Roman" w:cs="Times New Roman"/>
                <w:noProof/>
                <w:webHidden/>
                <w:sz w:val="24"/>
                <w:szCs w:val="24"/>
              </w:rPr>
            </w:r>
            <w:r w:rsidRPr="00A86288">
              <w:rPr>
                <w:rFonts w:ascii="Times New Roman" w:hAnsi="Times New Roman" w:cs="Times New Roman"/>
                <w:noProof/>
                <w:webHidden/>
                <w:sz w:val="24"/>
                <w:szCs w:val="24"/>
              </w:rPr>
              <w:fldChar w:fldCharType="separate"/>
            </w:r>
            <w:r w:rsidR="00A86288" w:rsidRPr="00A86288">
              <w:rPr>
                <w:rFonts w:ascii="Times New Roman" w:hAnsi="Times New Roman" w:cs="Times New Roman"/>
                <w:noProof/>
                <w:webHidden/>
                <w:sz w:val="24"/>
                <w:szCs w:val="24"/>
              </w:rPr>
              <w:t>88</w:t>
            </w:r>
            <w:r w:rsidRPr="00A86288">
              <w:rPr>
                <w:rFonts w:ascii="Times New Roman" w:hAnsi="Times New Roman" w:cs="Times New Roman"/>
                <w:noProof/>
                <w:webHidden/>
                <w:sz w:val="24"/>
                <w:szCs w:val="24"/>
              </w:rPr>
              <w:fldChar w:fldCharType="end"/>
            </w:r>
          </w:hyperlink>
        </w:p>
        <w:p w:rsidR="00A86288" w:rsidRPr="00A86288" w:rsidRDefault="002E76AB">
          <w:pPr>
            <w:pStyle w:val="13"/>
            <w:tabs>
              <w:tab w:val="right" w:leader="dot" w:pos="9345"/>
            </w:tabs>
            <w:rPr>
              <w:rFonts w:ascii="Times New Roman" w:hAnsi="Times New Roman" w:cs="Times New Roman"/>
              <w:noProof/>
              <w:sz w:val="24"/>
              <w:szCs w:val="24"/>
              <w:lang w:eastAsia="ru-RU"/>
            </w:rPr>
          </w:pPr>
          <w:hyperlink w:anchor="_Toc437348729" w:history="1">
            <w:r w:rsidR="00A86288" w:rsidRPr="00A86288">
              <w:rPr>
                <w:rStyle w:val="af0"/>
                <w:rFonts w:ascii="Times New Roman" w:hAnsi="Times New Roman" w:cs="Times New Roman"/>
                <w:noProof/>
                <w:spacing w:val="10"/>
                <w:sz w:val="24"/>
                <w:szCs w:val="24"/>
              </w:rPr>
              <w:t>Будущее ракетных систем.</w:t>
            </w:r>
            <w:r w:rsidR="00A86288" w:rsidRPr="00A86288">
              <w:rPr>
                <w:rFonts w:ascii="Times New Roman" w:hAnsi="Times New Roman" w:cs="Times New Roman"/>
                <w:noProof/>
                <w:webHidden/>
                <w:sz w:val="24"/>
                <w:szCs w:val="24"/>
              </w:rPr>
              <w:tab/>
            </w:r>
            <w:r w:rsidRPr="00A86288">
              <w:rPr>
                <w:rFonts w:ascii="Times New Roman" w:hAnsi="Times New Roman" w:cs="Times New Roman"/>
                <w:noProof/>
                <w:webHidden/>
                <w:sz w:val="24"/>
                <w:szCs w:val="24"/>
              </w:rPr>
              <w:fldChar w:fldCharType="begin"/>
            </w:r>
            <w:r w:rsidR="00A86288" w:rsidRPr="00A86288">
              <w:rPr>
                <w:rFonts w:ascii="Times New Roman" w:hAnsi="Times New Roman" w:cs="Times New Roman"/>
                <w:noProof/>
                <w:webHidden/>
                <w:sz w:val="24"/>
                <w:szCs w:val="24"/>
              </w:rPr>
              <w:instrText xml:space="preserve"> PAGEREF _Toc437348729 \h </w:instrText>
            </w:r>
            <w:r w:rsidRPr="00A86288">
              <w:rPr>
                <w:rFonts w:ascii="Times New Roman" w:hAnsi="Times New Roman" w:cs="Times New Roman"/>
                <w:noProof/>
                <w:webHidden/>
                <w:sz w:val="24"/>
                <w:szCs w:val="24"/>
              </w:rPr>
            </w:r>
            <w:r w:rsidRPr="00A86288">
              <w:rPr>
                <w:rFonts w:ascii="Times New Roman" w:hAnsi="Times New Roman" w:cs="Times New Roman"/>
                <w:noProof/>
                <w:webHidden/>
                <w:sz w:val="24"/>
                <w:szCs w:val="24"/>
              </w:rPr>
              <w:fldChar w:fldCharType="separate"/>
            </w:r>
            <w:r w:rsidR="00A86288" w:rsidRPr="00A86288">
              <w:rPr>
                <w:rFonts w:ascii="Times New Roman" w:hAnsi="Times New Roman" w:cs="Times New Roman"/>
                <w:noProof/>
                <w:webHidden/>
                <w:sz w:val="24"/>
                <w:szCs w:val="24"/>
              </w:rPr>
              <w:t>90</w:t>
            </w:r>
            <w:r w:rsidRPr="00A86288">
              <w:rPr>
                <w:rFonts w:ascii="Times New Roman" w:hAnsi="Times New Roman" w:cs="Times New Roman"/>
                <w:noProof/>
                <w:webHidden/>
                <w:sz w:val="24"/>
                <w:szCs w:val="24"/>
              </w:rPr>
              <w:fldChar w:fldCharType="end"/>
            </w:r>
          </w:hyperlink>
        </w:p>
        <w:p w:rsidR="00A86288" w:rsidRPr="00A86288" w:rsidRDefault="002E76AB">
          <w:pPr>
            <w:pStyle w:val="25"/>
            <w:tabs>
              <w:tab w:val="right" w:leader="dot" w:pos="9345"/>
            </w:tabs>
            <w:rPr>
              <w:rFonts w:ascii="Times New Roman" w:hAnsi="Times New Roman" w:cs="Times New Roman"/>
              <w:noProof/>
              <w:sz w:val="24"/>
              <w:szCs w:val="24"/>
              <w:lang w:eastAsia="ru-RU"/>
            </w:rPr>
          </w:pPr>
          <w:hyperlink w:anchor="_Toc437348730" w:history="1">
            <w:r w:rsidR="00A86288" w:rsidRPr="00A86288">
              <w:rPr>
                <w:rStyle w:val="af0"/>
                <w:rFonts w:ascii="Times New Roman" w:eastAsia="Times New Roman" w:hAnsi="Times New Roman" w:cs="Times New Roman"/>
                <w:noProof/>
                <w:spacing w:val="10"/>
                <w:sz w:val="24"/>
                <w:szCs w:val="24"/>
              </w:rPr>
              <w:t>Электрическая силовая установка.</w:t>
            </w:r>
            <w:r w:rsidR="00A86288" w:rsidRPr="00A86288">
              <w:rPr>
                <w:rFonts w:ascii="Times New Roman" w:hAnsi="Times New Roman" w:cs="Times New Roman"/>
                <w:noProof/>
                <w:webHidden/>
                <w:sz w:val="24"/>
                <w:szCs w:val="24"/>
              </w:rPr>
              <w:tab/>
            </w:r>
            <w:r w:rsidRPr="00A86288">
              <w:rPr>
                <w:rFonts w:ascii="Times New Roman" w:hAnsi="Times New Roman" w:cs="Times New Roman"/>
                <w:noProof/>
                <w:webHidden/>
                <w:sz w:val="24"/>
                <w:szCs w:val="24"/>
              </w:rPr>
              <w:fldChar w:fldCharType="begin"/>
            </w:r>
            <w:r w:rsidR="00A86288" w:rsidRPr="00A86288">
              <w:rPr>
                <w:rFonts w:ascii="Times New Roman" w:hAnsi="Times New Roman" w:cs="Times New Roman"/>
                <w:noProof/>
                <w:webHidden/>
                <w:sz w:val="24"/>
                <w:szCs w:val="24"/>
              </w:rPr>
              <w:instrText xml:space="preserve"> PAGEREF _Toc437348730 \h </w:instrText>
            </w:r>
            <w:r w:rsidRPr="00A86288">
              <w:rPr>
                <w:rFonts w:ascii="Times New Roman" w:hAnsi="Times New Roman" w:cs="Times New Roman"/>
                <w:noProof/>
                <w:webHidden/>
                <w:sz w:val="24"/>
                <w:szCs w:val="24"/>
              </w:rPr>
            </w:r>
            <w:r w:rsidRPr="00A86288">
              <w:rPr>
                <w:rFonts w:ascii="Times New Roman" w:hAnsi="Times New Roman" w:cs="Times New Roman"/>
                <w:noProof/>
                <w:webHidden/>
                <w:sz w:val="24"/>
                <w:szCs w:val="24"/>
              </w:rPr>
              <w:fldChar w:fldCharType="separate"/>
            </w:r>
            <w:r w:rsidR="00A86288" w:rsidRPr="00A86288">
              <w:rPr>
                <w:rFonts w:ascii="Times New Roman" w:hAnsi="Times New Roman" w:cs="Times New Roman"/>
                <w:noProof/>
                <w:webHidden/>
                <w:sz w:val="24"/>
                <w:szCs w:val="24"/>
              </w:rPr>
              <w:t>91</w:t>
            </w:r>
            <w:r w:rsidRPr="00A86288">
              <w:rPr>
                <w:rFonts w:ascii="Times New Roman" w:hAnsi="Times New Roman" w:cs="Times New Roman"/>
                <w:noProof/>
                <w:webHidden/>
                <w:sz w:val="24"/>
                <w:szCs w:val="24"/>
              </w:rPr>
              <w:fldChar w:fldCharType="end"/>
            </w:r>
          </w:hyperlink>
        </w:p>
        <w:p w:rsidR="00A86288" w:rsidRPr="00A86288" w:rsidRDefault="002E76AB">
          <w:pPr>
            <w:pStyle w:val="25"/>
            <w:tabs>
              <w:tab w:val="right" w:leader="dot" w:pos="9345"/>
            </w:tabs>
            <w:rPr>
              <w:rFonts w:ascii="Times New Roman" w:hAnsi="Times New Roman" w:cs="Times New Roman"/>
              <w:noProof/>
              <w:sz w:val="24"/>
              <w:szCs w:val="24"/>
              <w:lang w:eastAsia="ru-RU"/>
            </w:rPr>
          </w:pPr>
          <w:hyperlink w:anchor="_Toc437348731" w:history="1">
            <w:r w:rsidR="00A86288" w:rsidRPr="00A86288">
              <w:rPr>
                <w:rStyle w:val="af0"/>
                <w:rFonts w:ascii="Times New Roman" w:eastAsia="Times New Roman" w:hAnsi="Times New Roman" w:cs="Times New Roman"/>
                <w:noProof/>
                <w:spacing w:val="10"/>
                <w:sz w:val="24"/>
                <w:szCs w:val="24"/>
              </w:rPr>
              <w:t>Deep Space 1.</w:t>
            </w:r>
            <w:r w:rsidR="00A86288" w:rsidRPr="00A86288">
              <w:rPr>
                <w:rFonts w:ascii="Times New Roman" w:hAnsi="Times New Roman" w:cs="Times New Roman"/>
                <w:noProof/>
                <w:webHidden/>
                <w:sz w:val="24"/>
                <w:szCs w:val="24"/>
              </w:rPr>
              <w:tab/>
            </w:r>
            <w:r w:rsidRPr="00A86288">
              <w:rPr>
                <w:rFonts w:ascii="Times New Roman" w:hAnsi="Times New Roman" w:cs="Times New Roman"/>
                <w:noProof/>
                <w:webHidden/>
                <w:sz w:val="24"/>
                <w:szCs w:val="24"/>
              </w:rPr>
              <w:fldChar w:fldCharType="begin"/>
            </w:r>
            <w:r w:rsidR="00A86288" w:rsidRPr="00A86288">
              <w:rPr>
                <w:rFonts w:ascii="Times New Roman" w:hAnsi="Times New Roman" w:cs="Times New Roman"/>
                <w:noProof/>
                <w:webHidden/>
                <w:sz w:val="24"/>
                <w:szCs w:val="24"/>
              </w:rPr>
              <w:instrText xml:space="preserve"> PAGEREF _Toc437348731 \h </w:instrText>
            </w:r>
            <w:r w:rsidRPr="00A86288">
              <w:rPr>
                <w:rFonts w:ascii="Times New Roman" w:hAnsi="Times New Roman" w:cs="Times New Roman"/>
                <w:noProof/>
                <w:webHidden/>
                <w:sz w:val="24"/>
                <w:szCs w:val="24"/>
              </w:rPr>
            </w:r>
            <w:r w:rsidRPr="00A86288">
              <w:rPr>
                <w:rFonts w:ascii="Times New Roman" w:hAnsi="Times New Roman" w:cs="Times New Roman"/>
                <w:noProof/>
                <w:webHidden/>
                <w:sz w:val="24"/>
                <w:szCs w:val="24"/>
              </w:rPr>
              <w:fldChar w:fldCharType="separate"/>
            </w:r>
            <w:r w:rsidR="00A86288" w:rsidRPr="00A86288">
              <w:rPr>
                <w:rFonts w:ascii="Times New Roman" w:hAnsi="Times New Roman" w:cs="Times New Roman"/>
                <w:noProof/>
                <w:webHidden/>
                <w:sz w:val="24"/>
                <w:szCs w:val="24"/>
              </w:rPr>
              <w:t>92</w:t>
            </w:r>
            <w:r w:rsidRPr="00A86288">
              <w:rPr>
                <w:rFonts w:ascii="Times New Roman" w:hAnsi="Times New Roman" w:cs="Times New Roman"/>
                <w:noProof/>
                <w:webHidden/>
                <w:sz w:val="24"/>
                <w:szCs w:val="24"/>
              </w:rPr>
              <w:fldChar w:fldCharType="end"/>
            </w:r>
          </w:hyperlink>
        </w:p>
        <w:p w:rsidR="00A86288" w:rsidRPr="00A86288" w:rsidRDefault="002E76AB">
          <w:pPr>
            <w:pStyle w:val="34"/>
            <w:tabs>
              <w:tab w:val="right" w:leader="dot" w:pos="9345"/>
            </w:tabs>
            <w:rPr>
              <w:rFonts w:ascii="Times New Roman" w:hAnsi="Times New Roman" w:cs="Times New Roman"/>
              <w:noProof/>
              <w:sz w:val="24"/>
              <w:szCs w:val="24"/>
              <w:lang w:eastAsia="ru-RU"/>
            </w:rPr>
          </w:pPr>
          <w:hyperlink w:anchor="_Toc437348732" w:history="1">
            <w:r w:rsidR="00A86288" w:rsidRPr="00A86288">
              <w:rPr>
                <w:rStyle w:val="af0"/>
                <w:rFonts w:ascii="Times New Roman" w:eastAsiaTheme="minorHAnsi" w:hAnsi="Times New Roman" w:cs="Times New Roman"/>
                <w:noProof/>
                <w:sz w:val="24"/>
                <w:szCs w:val="24"/>
              </w:rPr>
              <w:t xml:space="preserve"> </w:t>
            </w:r>
          </w:hyperlink>
        </w:p>
        <w:p w:rsidR="00A86288" w:rsidRPr="00A86288" w:rsidRDefault="002E76AB">
          <w:pPr>
            <w:pStyle w:val="25"/>
            <w:tabs>
              <w:tab w:val="right" w:leader="dot" w:pos="9345"/>
            </w:tabs>
            <w:rPr>
              <w:rStyle w:val="af0"/>
              <w:rFonts w:eastAsia="Times New Roman"/>
              <w:spacing w:val="10"/>
              <w:lang w:val="en-US"/>
            </w:rPr>
          </w:pPr>
          <w:hyperlink w:anchor="_Toc437348736" w:history="1">
            <w:r w:rsidR="00A86288" w:rsidRPr="00A86288">
              <w:rPr>
                <w:rStyle w:val="af0"/>
                <w:rFonts w:ascii="Times New Roman" w:eastAsia="Times New Roman" w:hAnsi="Times New Roman" w:cs="Times New Roman"/>
                <w:noProof/>
                <w:spacing w:val="10"/>
                <w:sz w:val="24"/>
                <w:szCs w:val="24"/>
                <w:lang w:val="en-US"/>
              </w:rPr>
              <w:t>Гибридные топлива и горючее из воска.</w:t>
            </w:r>
            <w:r w:rsidR="00A86288" w:rsidRPr="00A86288">
              <w:rPr>
                <w:rStyle w:val="af0"/>
                <w:rFonts w:eastAsia="Times New Roman"/>
                <w:webHidden/>
                <w:spacing w:val="10"/>
                <w:lang w:val="en-US"/>
              </w:rPr>
              <w:tab/>
            </w:r>
            <w:r w:rsidRPr="00A86288">
              <w:rPr>
                <w:rStyle w:val="af0"/>
                <w:rFonts w:eastAsia="Times New Roman"/>
                <w:webHidden/>
                <w:spacing w:val="10"/>
                <w:lang w:val="en-US"/>
              </w:rPr>
              <w:fldChar w:fldCharType="begin"/>
            </w:r>
            <w:r w:rsidR="00A86288" w:rsidRPr="00A86288">
              <w:rPr>
                <w:rStyle w:val="af0"/>
                <w:rFonts w:eastAsia="Times New Roman"/>
                <w:webHidden/>
                <w:spacing w:val="10"/>
                <w:lang w:val="en-US"/>
              </w:rPr>
              <w:instrText xml:space="preserve"> PAGEREF _Toc437348736 \h </w:instrText>
            </w:r>
            <w:r w:rsidRPr="00A86288">
              <w:rPr>
                <w:rStyle w:val="af0"/>
                <w:rFonts w:eastAsia="Times New Roman"/>
                <w:webHidden/>
                <w:spacing w:val="10"/>
                <w:lang w:val="en-US"/>
              </w:rPr>
            </w:r>
            <w:r w:rsidRPr="00A86288">
              <w:rPr>
                <w:rStyle w:val="af0"/>
                <w:rFonts w:eastAsia="Times New Roman"/>
                <w:webHidden/>
                <w:spacing w:val="10"/>
                <w:lang w:val="en-US"/>
              </w:rPr>
              <w:fldChar w:fldCharType="separate"/>
            </w:r>
            <w:r w:rsidR="00A86288" w:rsidRPr="00A86288">
              <w:rPr>
                <w:rStyle w:val="af0"/>
                <w:rFonts w:eastAsia="Times New Roman"/>
                <w:webHidden/>
                <w:spacing w:val="10"/>
                <w:lang w:val="en-US"/>
              </w:rPr>
              <w:t>94</w:t>
            </w:r>
            <w:r w:rsidRPr="00A86288">
              <w:rPr>
                <w:rStyle w:val="af0"/>
                <w:rFonts w:eastAsia="Times New Roman"/>
                <w:webHidden/>
                <w:spacing w:val="10"/>
                <w:lang w:val="en-US"/>
              </w:rPr>
              <w:fldChar w:fldCharType="end"/>
            </w:r>
          </w:hyperlink>
        </w:p>
        <w:p w:rsidR="00A86288" w:rsidRPr="00A86288" w:rsidRDefault="002E76AB">
          <w:pPr>
            <w:pStyle w:val="25"/>
            <w:tabs>
              <w:tab w:val="right" w:leader="dot" w:pos="9345"/>
            </w:tabs>
            <w:rPr>
              <w:rStyle w:val="af0"/>
              <w:rFonts w:eastAsia="Times New Roman"/>
              <w:spacing w:val="10"/>
              <w:lang w:val="en-US"/>
            </w:rPr>
          </w:pPr>
          <w:hyperlink w:anchor="_Toc437348742" w:history="1">
            <w:r w:rsidR="00A86288" w:rsidRPr="00A86288">
              <w:rPr>
                <w:rStyle w:val="af0"/>
                <w:rFonts w:ascii="Times New Roman" w:eastAsia="Times New Roman" w:hAnsi="Times New Roman" w:cs="Times New Roman"/>
                <w:noProof/>
                <w:spacing w:val="10"/>
                <w:sz w:val="24"/>
                <w:szCs w:val="24"/>
                <w:lang w:val="en-US"/>
              </w:rPr>
              <w:t>Хотите быть такими же умными как ракетчики.</w:t>
            </w:r>
            <w:r w:rsidR="00A86288" w:rsidRPr="00A86288">
              <w:rPr>
                <w:rStyle w:val="af0"/>
                <w:rFonts w:eastAsia="Times New Roman"/>
                <w:webHidden/>
                <w:spacing w:val="10"/>
                <w:lang w:val="en-US"/>
              </w:rPr>
              <w:tab/>
            </w:r>
            <w:r w:rsidRPr="00A86288">
              <w:rPr>
                <w:rStyle w:val="af0"/>
                <w:rFonts w:eastAsia="Times New Roman"/>
                <w:webHidden/>
                <w:spacing w:val="10"/>
                <w:lang w:val="en-US"/>
              </w:rPr>
              <w:fldChar w:fldCharType="begin"/>
            </w:r>
            <w:r w:rsidR="00A86288" w:rsidRPr="00A86288">
              <w:rPr>
                <w:rStyle w:val="af0"/>
                <w:rFonts w:eastAsia="Times New Roman"/>
                <w:webHidden/>
                <w:spacing w:val="10"/>
                <w:lang w:val="en-US"/>
              </w:rPr>
              <w:instrText xml:space="preserve"> PAGEREF _Toc437348742 \h </w:instrText>
            </w:r>
            <w:r w:rsidRPr="00A86288">
              <w:rPr>
                <w:rStyle w:val="af0"/>
                <w:rFonts w:eastAsia="Times New Roman"/>
                <w:webHidden/>
                <w:spacing w:val="10"/>
                <w:lang w:val="en-US"/>
              </w:rPr>
            </w:r>
            <w:r w:rsidRPr="00A86288">
              <w:rPr>
                <w:rStyle w:val="af0"/>
                <w:rFonts w:eastAsia="Times New Roman"/>
                <w:webHidden/>
                <w:spacing w:val="10"/>
                <w:lang w:val="en-US"/>
              </w:rPr>
              <w:fldChar w:fldCharType="separate"/>
            </w:r>
            <w:r w:rsidR="00A86288" w:rsidRPr="00A86288">
              <w:rPr>
                <w:rStyle w:val="af0"/>
                <w:rFonts w:eastAsia="Times New Roman"/>
                <w:webHidden/>
                <w:spacing w:val="10"/>
                <w:lang w:val="en-US"/>
              </w:rPr>
              <w:t>95</w:t>
            </w:r>
            <w:r w:rsidRPr="00A86288">
              <w:rPr>
                <w:rStyle w:val="af0"/>
                <w:rFonts w:eastAsia="Times New Roman"/>
                <w:webHidden/>
                <w:spacing w:val="10"/>
                <w:lang w:val="en-US"/>
              </w:rPr>
              <w:fldChar w:fldCharType="end"/>
            </w:r>
          </w:hyperlink>
        </w:p>
        <w:p w:rsidR="00A86288" w:rsidRPr="00A86288" w:rsidRDefault="002E76AB">
          <w:pPr>
            <w:pStyle w:val="13"/>
            <w:tabs>
              <w:tab w:val="right" w:leader="dot" w:pos="9345"/>
            </w:tabs>
            <w:rPr>
              <w:rStyle w:val="af0"/>
              <w:rFonts w:eastAsia="Times New Roman"/>
              <w:spacing w:val="10"/>
              <w:lang w:val="en-US"/>
            </w:rPr>
          </w:pPr>
          <w:hyperlink w:anchor="_Toc437348743" w:history="1">
            <w:r w:rsidR="00A86288" w:rsidRPr="00A86288">
              <w:rPr>
                <w:rStyle w:val="af0"/>
                <w:rFonts w:ascii="Times New Roman" w:eastAsia="Times New Roman" w:hAnsi="Times New Roman" w:cs="Times New Roman"/>
                <w:noProof/>
                <w:spacing w:val="10"/>
                <w:sz w:val="24"/>
                <w:szCs w:val="24"/>
                <w:lang w:val="en-US"/>
              </w:rPr>
              <w:t>Lock up your carbon</w:t>
            </w:r>
            <w:r w:rsidR="00A86288" w:rsidRPr="00A86288">
              <w:rPr>
                <w:rStyle w:val="af0"/>
                <w:rFonts w:eastAsia="Times New Roman"/>
                <w:webHidden/>
                <w:spacing w:val="10"/>
                <w:lang w:val="en-US"/>
              </w:rPr>
              <w:tab/>
            </w:r>
            <w:r w:rsidRPr="00A86288">
              <w:rPr>
                <w:rStyle w:val="af0"/>
                <w:rFonts w:eastAsia="Times New Roman"/>
                <w:webHidden/>
                <w:spacing w:val="10"/>
                <w:lang w:val="en-US"/>
              </w:rPr>
              <w:fldChar w:fldCharType="begin"/>
            </w:r>
            <w:r w:rsidR="00A86288" w:rsidRPr="00A86288">
              <w:rPr>
                <w:rStyle w:val="af0"/>
                <w:rFonts w:eastAsia="Times New Roman"/>
                <w:webHidden/>
                <w:spacing w:val="10"/>
                <w:lang w:val="en-US"/>
              </w:rPr>
              <w:instrText xml:space="preserve"> PAGEREF _Toc437348743 \h </w:instrText>
            </w:r>
            <w:r w:rsidRPr="00A86288">
              <w:rPr>
                <w:rStyle w:val="af0"/>
                <w:rFonts w:eastAsia="Times New Roman"/>
                <w:webHidden/>
                <w:spacing w:val="10"/>
                <w:lang w:val="en-US"/>
              </w:rPr>
            </w:r>
            <w:r w:rsidRPr="00A86288">
              <w:rPr>
                <w:rStyle w:val="af0"/>
                <w:rFonts w:eastAsia="Times New Roman"/>
                <w:webHidden/>
                <w:spacing w:val="10"/>
                <w:lang w:val="en-US"/>
              </w:rPr>
              <w:fldChar w:fldCharType="separate"/>
            </w:r>
            <w:r w:rsidR="00A86288" w:rsidRPr="00A86288">
              <w:rPr>
                <w:rStyle w:val="af0"/>
                <w:rFonts w:eastAsia="Times New Roman"/>
                <w:webHidden/>
                <w:spacing w:val="10"/>
                <w:lang w:val="en-US"/>
              </w:rPr>
              <w:t>97</w:t>
            </w:r>
            <w:r w:rsidRPr="00A86288">
              <w:rPr>
                <w:rStyle w:val="af0"/>
                <w:rFonts w:eastAsia="Times New Roman"/>
                <w:webHidden/>
                <w:spacing w:val="10"/>
                <w:lang w:val="en-US"/>
              </w:rPr>
              <w:fldChar w:fldCharType="end"/>
            </w:r>
          </w:hyperlink>
        </w:p>
        <w:p w:rsidR="00A86288" w:rsidRPr="00A86288" w:rsidRDefault="002E76AB">
          <w:pPr>
            <w:pStyle w:val="25"/>
            <w:tabs>
              <w:tab w:val="right" w:leader="dot" w:pos="9345"/>
            </w:tabs>
            <w:rPr>
              <w:rStyle w:val="af0"/>
              <w:rFonts w:eastAsia="Times New Roman"/>
              <w:spacing w:val="10"/>
              <w:lang w:val="en-US"/>
            </w:rPr>
          </w:pPr>
          <w:hyperlink w:anchor="_Toc437348744" w:history="1">
            <w:r w:rsidR="00A86288" w:rsidRPr="00A86288">
              <w:rPr>
                <w:rStyle w:val="af0"/>
                <w:rFonts w:ascii="Times New Roman" w:eastAsia="Times New Roman" w:hAnsi="Times New Roman" w:cs="Times New Roman"/>
                <w:noProof/>
                <w:spacing w:val="10"/>
                <w:sz w:val="24"/>
                <w:szCs w:val="24"/>
                <w:lang w:val="en-US"/>
              </w:rPr>
              <w:t>Don't junk CO2 turn it into bottles and glue</w:t>
            </w:r>
            <w:r w:rsidR="00A86288" w:rsidRPr="00A86288">
              <w:rPr>
                <w:rStyle w:val="af0"/>
                <w:rFonts w:eastAsia="Times New Roman"/>
                <w:webHidden/>
                <w:spacing w:val="10"/>
                <w:lang w:val="en-US"/>
              </w:rPr>
              <w:tab/>
            </w:r>
            <w:r w:rsidRPr="00A86288">
              <w:rPr>
                <w:rStyle w:val="af0"/>
                <w:rFonts w:eastAsia="Times New Roman"/>
                <w:webHidden/>
                <w:spacing w:val="10"/>
                <w:lang w:val="en-US"/>
              </w:rPr>
              <w:fldChar w:fldCharType="begin"/>
            </w:r>
            <w:r w:rsidR="00A86288" w:rsidRPr="00A86288">
              <w:rPr>
                <w:rStyle w:val="af0"/>
                <w:rFonts w:eastAsia="Times New Roman"/>
                <w:webHidden/>
                <w:spacing w:val="10"/>
                <w:lang w:val="en-US"/>
              </w:rPr>
              <w:instrText xml:space="preserve"> PAGEREF _Toc437348744 \h </w:instrText>
            </w:r>
            <w:r w:rsidRPr="00A86288">
              <w:rPr>
                <w:rStyle w:val="af0"/>
                <w:rFonts w:eastAsia="Times New Roman"/>
                <w:webHidden/>
                <w:spacing w:val="10"/>
                <w:lang w:val="en-US"/>
              </w:rPr>
            </w:r>
            <w:r w:rsidRPr="00A86288">
              <w:rPr>
                <w:rStyle w:val="af0"/>
                <w:rFonts w:eastAsia="Times New Roman"/>
                <w:webHidden/>
                <w:spacing w:val="10"/>
                <w:lang w:val="en-US"/>
              </w:rPr>
              <w:fldChar w:fldCharType="separate"/>
            </w:r>
            <w:r w:rsidR="00A86288" w:rsidRPr="00A86288">
              <w:rPr>
                <w:rStyle w:val="af0"/>
                <w:rFonts w:eastAsia="Times New Roman"/>
                <w:webHidden/>
                <w:spacing w:val="10"/>
                <w:lang w:val="en-US"/>
              </w:rPr>
              <w:t>100</w:t>
            </w:r>
            <w:r w:rsidRPr="00A86288">
              <w:rPr>
                <w:rStyle w:val="af0"/>
                <w:rFonts w:eastAsia="Times New Roman"/>
                <w:webHidden/>
                <w:spacing w:val="10"/>
                <w:lang w:val="en-US"/>
              </w:rPr>
              <w:fldChar w:fldCharType="end"/>
            </w:r>
          </w:hyperlink>
        </w:p>
        <w:p w:rsidR="00A86288" w:rsidRPr="00A86288" w:rsidRDefault="002E76AB">
          <w:pPr>
            <w:pStyle w:val="13"/>
            <w:tabs>
              <w:tab w:val="right" w:leader="dot" w:pos="9345"/>
            </w:tabs>
            <w:rPr>
              <w:rStyle w:val="af0"/>
              <w:rFonts w:eastAsia="Times New Roman"/>
              <w:spacing w:val="10"/>
              <w:lang w:val="en-US"/>
            </w:rPr>
          </w:pPr>
          <w:hyperlink w:anchor="_Toc437348745" w:history="1">
            <w:r w:rsidR="00A86288" w:rsidRPr="00A86288">
              <w:rPr>
                <w:rStyle w:val="af0"/>
                <w:rFonts w:ascii="Times New Roman" w:eastAsia="Times New Roman" w:hAnsi="Times New Roman" w:cs="Times New Roman"/>
                <w:noProof/>
                <w:spacing w:val="10"/>
                <w:sz w:val="24"/>
                <w:szCs w:val="24"/>
                <w:lang w:val="en-US"/>
              </w:rPr>
              <w:t>Не выбрасывайте углерод.</w:t>
            </w:r>
            <w:r w:rsidR="00A86288" w:rsidRPr="00A86288">
              <w:rPr>
                <w:rStyle w:val="af0"/>
                <w:rFonts w:eastAsia="Times New Roman"/>
                <w:webHidden/>
                <w:spacing w:val="10"/>
                <w:lang w:val="en-US"/>
              </w:rPr>
              <w:tab/>
            </w:r>
            <w:r w:rsidRPr="00A86288">
              <w:rPr>
                <w:rStyle w:val="af0"/>
                <w:rFonts w:eastAsia="Times New Roman"/>
                <w:webHidden/>
                <w:spacing w:val="10"/>
                <w:lang w:val="en-US"/>
              </w:rPr>
              <w:fldChar w:fldCharType="begin"/>
            </w:r>
            <w:r w:rsidR="00A86288" w:rsidRPr="00A86288">
              <w:rPr>
                <w:rStyle w:val="af0"/>
                <w:rFonts w:eastAsia="Times New Roman"/>
                <w:webHidden/>
                <w:spacing w:val="10"/>
                <w:lang w:val="en-US"/>
              </w:rPr>
              <w:instrText xml:space="preserve"> PAGEREF _Toc437348745 \h </w:instrText>
            </w:r>
            <w:r w:rsidRPr="00A86288">
              <w:rPr>
                <w:rStyle w:val="af0"/>
                <w:rFonts w:eastAsia="Times New Roman"/>
                <w:webHidden/>
                <w:spacing w:val="10"/>
                <w:lang w:val="en-US"/>
              </w:rPr>
            </w:r>
            <w:r w:rsidRPr="00A86288">
              <w:rPr>
                <w:rStyle w:val="af0"/>
                <w:rFonts w:eastAsia="Times New Roman"/>
                <w:webHidden/>
                <w:spacing w:val="10"/>
                <w:lang w:val="en-US"/>
              </w:rPr>
              <w:fldChar w:fldCharType="separate"/>
            </w:r>
            <w:r w:rsidR="00A86288" w:rsidRPr="00A86288">
              <w:rPr>
                <w:rStyle w:val="af0"/>
                <w:rFonts w:eastAsia="Times New Roman"/>
                <w:webHidden/>
                <w:spacing w:val="10"/>
                <w:lang w:val="en-US"/>
              </w:rPr>
              <w:t>102</w:t>
            </w:r>
            <w:r w:rsidRPr="00A86288">
              <w:rPr>
                <w:rStyle w:val="af0"/>
                <w:rFonts w:eastAsia="Times New Roman"/>
                <w:webHidden/>
                <w:spacing w:val="10"/>
                <w:lang w:val="en-US"/>
              </w:rPr>
              <w:fldChar w:fldCharType="end"/>
            </w:r>
          </w:hyperlink>
        </w:p>
        <w:p w:rsidR="00A86288" w:rsidRPr="00A86288" w:rsidRDefault="002E76AB">
          <w:pPr>
            <w:pStyle w:val="34"/>
            <w:tabs>
              <w:tab w:val="right" w:leader="dot" w:pos="9345"/>
            </w:tabs>
            <w:rPr>
              <w:rStyle w:val="af0"/>
              <w:rFonts w:eastAsia="Times New Roman"/>
              <w:spacing w:val="10"/>
              <w:lang w:val="en-US"/>
            </w:rPr>
          </w:pPr>
          <w:hyperlink w:anchor="_Toc437348746" w:history="1">
            <w:r w:rsidR="00A86288" w:rsidRPr="00A86288">
              <w:rPr>
                <w:rStyle w:val="af0"/>
                <w:rFonts w:ascii="Times New Roman" w:eastAsia="Times New Roman" w:hAnsi="Times New Roman" w:cs="Times New Roman"/>
                <w:noProof/>
                <w:spacing w:val="10"/>
                <w:sz w:val="24"/>
                <w:szCs w:val="24"/>
                <w:lang w:val="en-US"/>
              </w:rPr>
              <w:t>Улавливание углерода идет полным ходом. Сможет ли это спасти мир?</w:t>
            </w:r>
            <w:r w:rsidR="00A86288" w:rsidRPr="00A86288">
              <w:rPr>
                <w:rStyle w:val="af0"/>
                <w:rFonts w:eastAsia="Times New Roman"/>
                <w:webHidden/>
                <w:spacing w:val="10"/>
                <w:lang w:val="en-US"/>
              </w:rPr>
              <w:tab/>
            </w:r>
            <w:r w:rsidRPr="00A86288">
              <w:rPr>
                <w:rStyle w:val="af0"/>
                <w:rFonts w:eastAsia="Times New Roman"/>
                <w:webHidden/>
                <w:spacing w:val="10"/>
                <w:lang w:val="en-US"/>
              </w:rPr>
              <w:fldChar w:fldCharType="begin"/>
            </w:r>
            <w:r w:rsidR="00A86288" w:rsidRPr="00A86288">
              <w:rPr>
                <w:rStyle w:val="af0"/>
                <w:rFonts w:eastAsia="Times New Roman"/>
                <w:webHidden/>
                <w:spacing w:val="10"/>
                <w:lang w:val="en-US"/>
              </w:rPr>
              <w:instrText xml:space="preserve"> PAGEREF _Toc437348746 \h </w:instrText>
            </w:r>
            <w:r w:rsidRPr="00A86288">
              <w:rPr>
                <w:rStyle w:val="af0"/>
                <w:rFonts w:eastAsia="Times New Roman"/>
                <w:webHidden/>
                <w:spacing w:val="10"/>
                <w:lang w:val="en-US"/>
              </w:rPr>
            </w:r>
            <w:r w:rsidRPr="00A86288">
              <w:rPr>
                <w:rStyle w:val="af0"/>
                <w:rFonts w:eastAsia="Times New Roman"/>
                <w:webHidden/>
                <w:spacing w:val="10"/>
                <w:lang w:val="en-US"/>
              </w:rPr>
              <w:fldChar w:fldCharType="separate"/>
            </w:r>
            <w:r w:rsidR="00A86288" w:rsidRPr="00A86288">
              <w:rPr>
                <w:rStyle w:val="af0"/>
                <w:rFonts w:eastAsia="Times New Roman"/>
                <w:webHidden/>
                <w:spacing w:val="10"/>
                <w:lang w:val="en-US"/>
              </w:rPr>
              <w:t>102</w:t>
            </w:r>
            <w:r w:rsidRPr="00A86288">
              <w:rPr>
                <w:rStyle w:val="af0"/>
                <w:rFonts w:eastAsia="Times New Roman"/>
                <w:webHidden/>
                <w:spacing w:val="10"/>
                <w:lang w:val="en-US"/>
              </w:rPr>
              <w:fldChar w:fldCharType="end"/>
            </w:r>
          </w:hyperlink>
        </w:p>
        <w:p w:rsidR="00A86288" w:rsidRPr="00A86288" w:rsidRDefault="002E76AB">
          <w:pPr>
            <w:pStyle w:val="25"/>
            <w:tabs>
              <w:tab w:val="right" w:leader="dot" w:pos="9345"/>
            </w:tabs>
            <w:rPr>
              <w:rStyle w:val="af0"/>
              <w:rFonts w:eastAsia="Times New Roman"/>
              <w:spacing w:val="10"/>
              <w:lang w:val="en-US"/>
            </w:rPr>
          </w:pPr>
          <w:hyperlink w:anchor="_Toc437348747" w:history="1">
            <w:r w:rsidR="00A86288" w:rsidRPr="00A86288">
              <w:rPr>
                <w:rStyle w:val="af0"/>
                <w:rFonts w:ascii="Times New Roman" w:eastAsia="Times New Roman" w:hAnsi="Times New Roman" w:cs="Times New Roman"/>
                <w:noProof/>
                <w:spacing w:val="10"/>
                <w:sz w:val="24"/>
                <w:szCs w:val="24"/>
                <w:lang w:val="en-US"/>
              </w:rPr>
              <w:t>"Не выбрасывайте CO2, сделайте из него бутылки и клей"</w:t>
            </w:r>
            <w:r w:rsidR="00A86288" w:rsidRPr="00A86288">
              <w:rPr>
                <w:rStyle w:val="af0"/>
                <w:rFonts w:eastAsia="Times New Roman"/>
                <w:webHidden/>
                <w:spacing w:val="10"/>
                <w:lang w:val="en-US"/>
              </w:rPr>
              <w:tab/>
            </w:r>
            <w:r w:rsidRPr="00A86288">
              <w:rPr>
                <w:rStyle w:val="af0"/>
                <w:rFonts w:eastAsia="Times New Roman"/>
                <w:webHidden/>
                <w:spacing w:val="10"/>
                <w:lang w:val="en-US"/>
              </w:rPr>
              <w:fldChar w:fldCharType="begin"/>
            </w:r>
            <w:r w:rsidR="00A86288" w:rsidRPr="00A86288">
              <w:rPr>
                <w:rStyle w:val="af0"/>
                <w:rFonts w:eastAsia="Times New Roman"/>
                <w:webHidden/>
                <w:spacing w:val="10"/>
                <w:lang w:val="en-US"/>
              </w:rPr>
              <w:instrText xml:space="preserve"> PAGEREF _Toc437348747 \h </w:instrText>
            </w:r>
            <w:r w:rsidRPr="00A86288">
              <w:rPr>
                <w:rStyle w:val="af0"/>
                <w:rFonts w:eastAsia="Times New Roman"/>
                <w:webHidden/>
                <w:spacing w:val="10"/>
                <w:lang w:val="en-US"/>
              </w:rPr>
            </w:r>
            <w:r w:rsidRPr="00A86288">
              <w:rPr>
                <w:rStyle w:val="af0"/>
                <w:rFonts w:eastAsia="Times New Roman"/>
                <w:webHidden/>
                <w:spacing w:val="10"/>
                <w:lang w:val="en-US"/>
              </w:rPr>
              <w:fldChar w:fldCharType="separate"/>
            </w:r>
            <w:r w:rsidR="00A86288" w:rsidRPr="00A86288">
              <w:rPr>
                <w:rStyle w:val="af0"/>
                <w:rFonts w:eastAsia="Times New Roman"/>
                <w:webHidden/>
                <w:spacing w:val="10"/>
                <w:lang w:val="en-US"/>
              </w:rPr>
              <w:t>105</w:t>
            </w:r>
            <w:r w:rsidRPr="00A86288">
              <w:rPr>
                <w:rStyle w:val="af0"/>
                <w:rFonts w:eastAsia="Times New Roman"/>
                <w:webHidden/>
                <w:spacing w:val="10"/>
                <w:lang w:val="en-US"/>
              </w:rPr>
              <w:fldChar w:fldCharType="end"/>
            </w:r>
          </w:hyperlink>
        </w:p>
        <w:p w:rsidR="00A86288" w:rsidRPr="00A86288" w:rsidRDefault="002E76AB">
          <w:pPr>
            <w:pStyle w:val="13"/>
            <w:tabs>
              <w:tab w:val="right" w:leader="dot" w:pos="9345"/>
            </w:tabs>
            <w:rPr>
              <w:rStyle w:val="af0"/>
              <w:rFonts w:eastAsia="Times New Roman"/>
              <w:spacing w:val="10"/>
              <w:lang w:val="en-US"/>
            </w:rPr>
          </w:pPr>
          <w:hyperlink w:anchor="_Toc437348748" w:history="1">
            <w:r w:rsidR="00A86288" w:rsidRPr="00A86288">
              <w:rPr>
                <w:rStyle w:val="af0"/>
                <w:rFonts w:ascii="Times New Roman" w:eastAsia="Times New Roman" w:hAnsi="Times New Roman" w:cs="Times New Roman"/>
                <w:noProof/>
                <w:spacing w:val="10"/>
                <w:sz w:val="24"/>
                <w:szCs w:val="24"/>
                <w:lang w:val="en-US"/>
              </w:rPr>
              <w:t>And If All Else Fails</w:t>
            </w:r>
            <w:r w:rsidR="00A86288" w:rsidRPr="00A86288">
              <w:rPr>
                <w:rStyle w:val="af0"/>
                <w:rFonts w:eastAsia="Times New Roman"/>
                <w:webHidden/>
                <w:spacing w:val="10"/>
                <w:lang w:val="en-US"/>
              </w:rPr>
              <w:tab/>
            </w:r>
            <w:r w:rsidRPr="00A86288">
              <w:rPr>
                <w:rStyle w:val="af0"/>
                <w:rFonts w:eastAsia="Times New Roman"/>
                <w:webHidden/>
                <w:spacing w:val="10"/>
                <w:lang w:val="en-US"/>
              </w:rPr>
              <w:fldChar w:fldCharType="begin"/>
            </w:r>
            <w:r w:rsidR="00A86288" w:rsidRPr="00A86288">
              <w:rPr>
                <w:rStyle w:val="af0"/>
                <w:rFonts w:eastAsia="Times New Roman"/>
                <w:webHidden/>
                <w:spacing w:val="10"/>
                <w:lang w:val="en-US"/>
              </w:rPr>
              <w:instrText xml:space="preserve"> PAGEREF _Toc437348748 \h </w:instrText>
            </w:r>
            <w:r w:rsidRPr="00A86288">
              <w:rPr>
                <w:rStyle w:val="af0"/>
                <w:rFonts w:eastAsia="Times New Roman"/>
                <w:webHidden/>
                <w:spacing w:val="10"/>
                <w:lang w:val="en-US"/>
              </w:rPr>
            </w:r>
            <w:r w:rsidRPr="00A86288">
              <w:rPr>
                <w:rStyle w:val="af0"/>
                <w:rFonts w:eastAsia="Times New Roman"/>
                <w:webHidden/>
                <w:spacing w:val="10"/>
                <w:lang w:val="en-US"/>
              </w:rPr>
              <w:fldChar w:fldCharType="separate"/>
            </w:r>
            <w:r w:rsidR="00A86288" w:rsidRPr="00A86288">
              <w:rPr>
                <w:rStyle w:val="af0"/>
                <w:rFonts w:eastAsia="Times New Roman"/>
                <w:webHidden/>
                <w:spacing w:val="10"/>
                <w:lang w:val="en-US"/>
              </w:rPr>
              <w:t>107</w:t>
            </w:r>
            <w:r w:rsidRPr="00A86288">
              <w:rPr>
                <w:rStyle w:val="af0"/>
                <w:rFonts w:eastAsia="Times New Roman"/>
                <w:webHidden/>
                <w:spacing w:val="10"/>
                <w:lang w:val="en-US"/>
              </w:rPr>
              <w:fldChar w:fldCharType="end"/>
            </w:r>
          </w:hyperlink>
        </w:p>
        <w:p w:rsidR="00A86288" w:rsidRPr="00A86288" w:rsidRDefault="002E76AB">
          <w:pPr>
            <w:pStyle w:val="13"/>
            <w:tabs>
              <w:tab w:val="right" w:leader="dot" w:pos="9345"/>
            </w:tabs>
            <w:rPr>
              <w:rStyle w:val="af0"/>
              <w:rFonts w:eastAsia="Times New Roman"/>
              <w:spacing w:val="10"/>
              <w:lang w:val="en-US"/>
            </w:rPr>
          </w:pPr>
          <w:hyperlink w:anchor="_Toc437348749" w:history="1">
            <w:r w:rsidR="00A86288" w:rsidRPr="00A86288">
              <w:rPr>
                <w:rStyle w:val="af0"/>
                <w:rFonts w:ascii="Times New Roman" w:eastAsia="Times New Roman" w:hAnsi="Times New Roman" w:cs="Times New Roman"/>
                <w:noProof/>
                <w:spacing w:val="10"/>
                <w:sz w:val="24"/>
                <w:szCs w:val="24"/>
                <w:lang w:val="en-US"/>
              </w:rPr>
              <w:t>Если все попытки окажутся неудачными.</w:t>
            </w:r>
            <w:r w:rsidR="00A86288" w:rsidRPr="00A86288">
              <w:rPr>
                <w:rStyle w:val="af0"/>
                <w:rFonts w:eastAsia="Times New Roman"/>
                <w:webHidden/>
                <w:spacing w:val="10"/>
                <w:lang w:val="en-US"/>
              </w:rPr>
              <w:tab/>
            </w:r>
            <w:r w:rsidRPr="00A86288">
              <w:rPr>
                <w:rStyle w:val="af0"/>
                <w:rFonts w:eastAsia="Times New Roman"/>
                <w:webHidden/>
                <w:spacing w:val="10"/>
                <w:lang w:val="en-US"/>
              </w:rPr>
              <w:fldChar w:fldCharType="begin"/>
            </w:r>
            <w:r w:rsidR="00A86288" w:rsidRPr="00A86288">
              <w:rPr>
                <w:rStyle w:val="af0"/>
                <w:rFonts w:eastAsia="Times New Roman"/>
                <w:webHidden/>
                <w:spacing w:val="10"/>
                <w:lang w:val="en-US"/>
              </w:rPr>
              <w:instrText xml:space="preserve"> PAGEREF _Toc437348749 \h </w:instrText>
            </w:r>
            <w:r w:rsidRPr="00A86288">
              <w:rPr>
                <w:rStyle w:val="af0"/>
                <w:rFonts w:eastAsia="Times New Roman"/>
                <w:webHidden/>
                <w:spacing w:val="10"/>
                <w:lang w:val="en-US"/>
              </w:rPr>
            </w:r>
            <w:r w:rsidRPr="00A86288">
              <w:rPr>
                <w:rStyle w:val="af0"/>
                <w:rFonts w:eastAsia="Times New Roman"/>
                <w:webHidden/>
                <w:spacing w:val="10"/>
                <w:lang w:val="en-US"/>
              </w:rPr>
              <w:fldChar w:fldCharType="separate"/>
            </w:r>
            <w:r w:rsidR="00A86288" w:rsidRPr="00A86288">
              <w:rPr>
                <w:rStyle w:val="af0"/>
                <w:rFonts w:eastAsia="Times New Roman"/>
                <w:webHidden/>
                <w:spacing w:val="10"/>
                <w:lang w:val="en-US"/>
              </w:rPr>
              <w:t>110</w:t>
            </w:r>
            <w:r w:rsidRPr="00A86288">
              <w:rPr>
                <w:rStyle w:val="af0"/>
                <w:rFonts w:eastAsia="Times New Roman"/>
                <w:webHidden/>
                <w:spacing w:val="10"/>
                <w:lang w:val="en-US"/>
              </w:rPr>
              <w:fldChar w:fldCharType="end"/>
            </w:r>
          </w:hyperlink>
        </w:p>
        <w:p w:rsidR="00A86288" w:rsidRPr="00A86288" w:rsidRDefault="002E76AB">
          <w:pPr>
            <w:pStyle w:val="13"/>
            <w:tabs>
              <w:tab w:val="right" w:leader="dot" w:pos="9345"/>
            </w:tabs>
            <w:rPr>
              <w:rStyle w:val="af0"/>
              <w:rFonts w:eastAsia="Times New Roman"/>
              <w:spacing w:val="10"/>
              <w:lang w:val="en-US"/>
            </w:rPr>
          </w:pPr>
          <w:hyperlink w:anchor="_Toc437348750" w:history="1">
            <w:r w:rsidR="00A86288" w:rsidRPr="00A86288">
              <w:rPr>
                <w:rStyle w:val="af0"/>
                <w:rFonts w:ascii="Times New Roman" w:eastAsia="Times New Roman" w:hAnsi="Times New Roman" w:cs="Times New Roman"/>
                <w:noProof/>
                <w:spacing w:val="10"/>
                <w:sz w:val="24"/>
                <w:szCs w:val="24"/>
                <w:lang w:val="en-US"/>
              </w:rPr>
              <w:t>Proving It</w:t>
            </w:r>
            <w:r w:rsidR="00A86288" w:rsidRPr="00A86288">
              <w:rPr>
                <w:rStyle w:val="af0"/>
                <w:rFonts w:eastAsia="Times New Roman"/>
                <w:webHidden/>
                <w:spacing w:val="10"/>
                <w:lang w:val="en-US"/>
              </w:rPr>
              <w:tab/>
            </w:r>
            <w:r w:rsidRPr="00A86288">
              <w:rPr>
                <w:rStyle w:val="af0"/>
                <w:rFonts w:eastAsia="Times New Roman"/>
                <w:webHidden/>
                <w:spacing w:val="10"/>
                <w:lang w:val="en-US"/>
              </w:rPr>
              <w:fldChar w:fldCharType="begin"/>
            </w:r>
            <w:r w:rsidR="00A86288" w:rsidRPr="00A86288">
              <w:rPr>
                <w:rStyle w:val="af0"/>
                <w:rFonts w:eastAsia="Times New Roman"/>
                <w:webHidden/>
                <w:spacing w:val="10"/>
                <w:lang w:val="en-US"/>
              </w:rPr>
              <w:instrText xml:space="preserve"> PAGEREF _Toc437348750 \h </w:instrText>
            </w:r>
            <w:r w:rsidRPr="00A86288">
              <w:rPr>
                <w:rStyle w:val="af0"/>
                <w:rFonts w:eastAsia="Times New Roman"/>
                <w:webHidden/>
                <w:spacing w:val="10"/>
                <w:lang w:val="en-US"/>
              </w:rPr>
            </w:r>
            <w:r w:rsidRPr="00A86288">
              <w:rPr>
                <w:rStyle w:val="af0"/>
                <w:rFonts w:eastAsia="Times New Roman"/>
                <w:webHidden/>
                <w:spacing w:val="10"/>
                <w:lang w:val="en-US"/>
              </w:rPr>
              <w:fldChar w:fldCharType="separate"/>
            </w:r>
            <w:r w:rsidR="00A86288" w:rsidRPr="00A86288">
              <w:rPr>
                <w:rStyle w:val="af0"/>
                <w:rFonts w:eastAsia="Times New Roman"/>
                <w:webHidden/>
                <w:spacing w:val="10"/>
                <w:lang w:val="en-US"/>
              </w:rPr>
              <w:t>113</w:t>
            </w:r>
            <w:r w:rsidRPr="00A86288">
              <w:rPr>
                <w:rStyle w:val="af0"/>
                <w:rFonts w:eastAsia="Times New Roman"/>
                <w:webHidden/>
                <w:spacing w:val="10"/>
                <w:lang w:val="en-US"/>
              </w:rPr>
              <w:fldChar w:fldCharType="end"/>
            </w:r>
          </w:hyperlink>
        </w:p>
        <w:p w:rsidR="00A86288" w:rsidRPr="00A86288" w:rsidRDefault="002E76AB">
          <w:pPr>
            <w:pStyle w:val="34"/>
            <w:tabs>
              <w:tab w:val="right" w:leader="dot" w:pos="9345"/>
            </w:tabs>
            <w:rPr>
              <w:rStyle w:val="af0"/>
              <w:rFonts w:eastAsia="Times New Roman"/>
              <w:spacing w:val="10"/>
              <w:lang w:val="en-US"/>
            </w:rPr>
          </w:pPr>
          <w:hyperlink w:anchor="_Toc437348751" w:history="1">
            <w:r w:rsidR="00A86288" w:rsidRPr="00A86288">
              <w:rPr>
                <w:rStyle w:val="af0"/>
                <w:rFonts w:ascii="Times New Roman" w:eastAsia="Times New Roman" w:hAnsi="Times New Roman" w:cs="Times New Roman"/>
                <w:noProof/>
                <w:spacing w:val="10"/>
                <w:sz w:val="24"/>
                <w:szCs w:val="24"/>
                <w:lang w:val="en-US"/>
              </w:rPr>
              <w:t>A crowded manifest tests SpaceX’s mettle in satellite launch sector</w:t>
            </w:r>
            <w:r w:rsidR="00A86288" w:rsidRPr="00A86288">
              <w:rPr>
                <w:rStyle w:val="af0"/>
                <w:rFonts w:eastAsia="Times New Roman"/>
                <w:webHidden/>
                <w:spacing w:val="10"/>
                <w:lang w:val="en-US"/>
              </w:rPr>
              <w:tab/>
            </w:r>
            <w:r w:rsidRPr="00A86288">
              <w:rPr>
                <w:rStyle w:val="af0"/>
                <w:rFonts w:eastAsia="Times New Roman"/>
                <w:webHidden/>
                <w:spacing w:val="10"/>
                <w:lang w:val="en-US"/>
              </w:rPr>
              <w:fldChar w:fldCharType="begin"/>
            </w:r>
            <w:r w:rsidR="00A86288" w:rsidRPr="00A86288">
              <w:rPr>
                <w:rStyle w:val="af0"/>
                <w:rFonts w:eastAsia="Times New Roman"/>
                <w:webHidden/>
                <w:spacing w:val="10"/>
                <w:lang w:val="en-US"/>
              </w:rPr>
              <w:instrText xml:space="preserve"> PAGEREF _Toc437348751 \h </w:instrText>
            </w:r>
            <w:r w:rsidRPr="00A86288">
              <w:rPr>
                <w:rStyle w:val="af0"/>
                <w:rFonts w:eastAsia="Times New Roman"/>
                <w:webHidden/>
                <w:spacing w:val="10"/>
                <w:lang w:val="en-US"/>
              </w:rPr>
            </w:r>
            <w:r w:rsidRPr="00A86288">
              <w:rPr>
                <w:rStyle w:val="af0"/>
                <w:rFonts w:eastAsia="Times New Roman"/>
                <w:webHidden/>
                <w:spacing w:val="10"/>
                <w:lang w:val="en-US"/>
              </w:rPr>
              <w:fldChar w:fldCharType="separate"/>
            </w:r>
            <w:r w:rsidR="00A86288" w:rsidRPr="00A86288">
              <w:rPr>
                <w:rStyle w:val="af0"/>
                <w:rFonts w:eastAsia="Times New Roman"/>
                <w:webHidden/>
                <w:spacing w:val="10"/>
                <w:lang w:val="en-US"/>
              </w:rPr>
              <w:t>113</w:t>
            </w:r>
            <w:r w:rsidRPr="00A86288">
              <w:rPr>
                <w:rStyle w:val="af0"/>
                <w:rFonts w:eastAsia="Times New Roman"/>
                <w:webHidden/>
                <w:spacing w:val="10"/>
                <w:lang w:val="en-US"/>
              </w:rPr>
              <w:fldChar w:fldCharType="end"/>
            </w:r>
          </w:hyperlink>
        </w:p>
        <w:p w:rsidR="00A86288" w:rsidRPr="00A86288" w:rsidRDefault="002E76AB">
          <w:pPr>
            <w:pStyle w:val="13"/>
            <w:tabs>
              <w:tab w:val="right" w:leader="dot" w:pos="9345"/>
            </w:tabs>
            <w:rPr>
              <w:rStyle w:val="af0"/>
              <w:rFonts w:eastAsia="Times New Roman"/>
              <w:spacing w:val="10"/>
              <w:lang w:val="en-US"/>
            </w:rPr>
          </w:pPr>
          <w:hyperlink w:anchor="_Toc437348752" w:history="1">
            <w:r w:rsidR="00A86288" w:rsidRPr="00A86288">
              <w:rPr>
                <w:rStyle w:val="af0"/>
                <w:rFonts w:ascii="Times New Roman" w:eastAsia="Times New Roman" w:hAnsi="Times New Roman" w:cs="Times New Roman"/>
                <w:noProof/>
                <w:spacing w:val="10"/>
                <w:sz w:val="24"/>
                <w:szCs w:val="24"/>
                <w:lang w:val="en-US"/>
              </w:rPr>
              <w:t>Испытание</w:t>
            </w:r>
            <w:r w:rsidR="00A86288" w:rsidRPr="00A86288">
              <w:rPr>
                <w:rStyle w:val="af0"/>
                <w:rFonts w:eastAsia="Times New Roman"/>
                <w:webHidden/>
                <w:spacing w:val="10"/>
                <w:lang w:val="en-US"/>
              </w:rPr>
              <w:tab/>
            </w:r>
            <w:r w:rsidRPr="00A86288">
              <w:rPr>
                <w:rStyle w:val="af0"/>
                <w:rFonts w:eastAsia="Times New Roman"/>
                <w:webHidden/>
                <w:spacing w:val="10"/>
                <w:lang w:val="en-US"/>
              </w:rPr>
              <w:fldChar w:fldCharType="begin"/>
            </w:r>
            <w:r w:rsidR="00A86288" w:rsidRPr="00A86288">
              <w:rPr>
                <w:rStyle w:val="af0"/>
                <w:rFonts w:eastAsia="Times New Roman"/>
                <w:webHidden/>
                <w:spacing w:val="10"/>
                <w:lang w:val="en-US"/>
              </w:rPr>
              <w:instrText xml:space="preserve"> PAGEREF _Toc437348752 \h </w:instrText>
            </w:r>
            <w:r w:rsidRPr="00A86288">
              <w:rPr>
                <w:rStyle w:val="af0"/>
                <w:rFonts w:eastAsia="Times New Roman"/>
                <w:webHidden/>
                <w:spacing w:val="10"/>
                <w:lang w:val="en-US"/>
              </w:rPr>
            </w:r>
            <w:r w:rsidRPr="00A86288">
              <w:rPr>
                <w:rStyle w:val="af0"/>
                <w:rFonts w:eastAsia="Times New Roman"/>
                <w:webHidden/>
                <w:spacing w:val="10"/>
                <w:lang w:val="en-US"/>
              </w:rPr>
              <w:fldChar w:fldCharType="separate"/>
            </w:r>
            <w:r w:rsidR="00A86288" w:rsidRPr="00A86288">
              <w:rPr>
                <w:rStyle w:val="af0"/>
                <w:rFonts w:eastAsia="Times New Roman"/>
                <w:webHidden/>
                <w:spacing w:val="10"/>
                <w:lang w:val="en-US"/>
              </w:rPr>
              <w:t>122</w:t>
            </w:r>
            <w:r w:rsidRPr="00A86288">
              <w:rPr>
                <w:rStyle w:val="af0"/>
                <w:rFonts w:eastAsia="Times New Roman"/>
                <w:webHidden/>
                <w:spacing w:val="10"/>
                <w:lang w:val="en-US"/>
              </w:rPr>
              <w:fldChar w:fldCharType="end"/>
            </w:r>
          </w:hyperlink>
        </w:p>
        <w:p w:rsidR="00A86288" w:rsidRPr="00A86288" w:rsidRDefault="002E76AB">
          <w:pPr>
            <w:pStyle w:val="34"/>
            <w:tabs>
              <w:tab w:val="right" w:leader="dot" w:pos="9345"/>
            </w:tabs>
            <w:rPr>
              <w:rStyle w:val="af0"/>
              <w:rFonts w:eastAsia="Times New Roman"/>
              <w:spacing w:val="10"/>
              <w:lang w:val="en-US"/>
            </w:rPr>
          </w:pPr>
          <w:hyperlink w:anchor="_Toc437348753" w:history="1">
            <w:r w:rsidR="00A86288" w:rsidRPr="00A86288">
              <w:rPr>
                <w:rStyle w:val="af0"/>
                <w:rFonts w:ascii="Times New Roman" w:eastAsia="Times New Roman" w:hAnsi="Times New Roman" w:cs="Times New Roman"/>
                <w:noProof/>
                <w:spacing w:val="10"/>
                <w:sz w:val="24"/>
                <w:szCs w:val="24"/>
                <w:lang w:val="en-US"/>
              </w:rPr>
              <w:t>SpaceX’s и их амбиции в секторе коммерческих запусков и государственных заказов</w:t>
            </w:r>
            <w:r w:rsidR="00A86288" w:rsidRPr="00A86288">
              <w:rPr>
                <w:rStyle w:val="af0"/>
                <w:rFonts w:eastAsia="Times New Roman"/>
                <w:webHidden/>
                <w:spacing w:val="10"/>
                <w:lang w:val="en-US"/>
              </w:rPr>
              <w:tab/>
            </w:r>
            <w:r w:rsidRPr="00A86288">
              <w:rPr>
                <w:rStyle w:val="af0"/>
                <w:rFonts w:eastAsia="Times New Roman"/>
                <w:webHidden/>
                <w:spacing w:val="10"/>
                <w:lang w:val="en-US"/>
              </w:rPr>
              <w:fldChar w:fldCharType="begin"/>
            </w:r>
            <w:r w:rsidR="00A86288" w:rsidRPr="00A86288">
              <w:rPr>
                <w:rStyle w:val="af0"/>
                <w:rFonts w:eastAsia="Times New Roman"/>
                <w:webHidden/>
                <w:spacing w:val="10"/>
                <w:lang w:val="en-US"/>
              </w:rPr>
              <w:instrText xml:space="preserve"> PAGEREF _Toc437348753 \h </w:instrText>
            </w:r>
            <w:r w:rsidRPr="00A86288">
              <w:rPr>
                <w:rStyle w:val="af0"/>
                <w:rFonts w:eastAsia="Times New Roman"/>
                <w:webHidden/>
                <w:spacing w:val="10"/>
                <w:lang w:val="en-US"/>
              </w:rPr>
            </w:r>
            <w:r w:rsidRPr="00A86288">
              <w:rPr>
                <w:rStyle w:val="af0"/>
                <w:rFonts w:eastAsia="Times New Roman"/>
                <w:webHidden/>
                <w:spacing w:val="10"/>
                <w:lang w:val="en-US"/>
              </w:rPr>
              <w:fldChar w:fldCharType="separate"/>
            </w:r>
            <w:r w:rsidR="00A86288" w:rsidRPr="00A86288">
              <w:rPr>
                <w:rStyle w:val="af0"/>
                <w:rFonts w:eastAsia="Times New Roman"/>
                <w:webHidden/>
                <w:spacing w:val="10"/>
                <w:lang w:val="en-US"/>
              </w:rPr>
              <w:t>122</w:t>
            </w:r>
            <w:r w:rsidRPr="00A86288">
              <w:rPr>
                <w:rStyle w:val="af0"/>
                <w:rFonts w:eastAsia="Times New Roman"/>
                <w:webHidden/>
                <w:spacing w:val="10"/>
                <w:lang w:val="en-US"/>
              </w:rPr>
              <w:fldChar w:fldCharType="end"/>
            </w:r>
          </w:hyperlink>
        </w:p>
        <w:p w:rsidR="00A86288" w:rsidRPr="00A86288" w:rsidRDefault="002E76AB">
          <w:pPr>
            <w:pStyle w:val="13"/>
            <w:tabs>
              <w:tab w:val="right" w:leader="dot" w:pos="9345"/>
            </w:tabs>
            <w:rPr>
              <w:rStyle w:val="af0"/>
              <w:rFonts w:eastAsia="Times New Roman"/>
              <w:spacing w:val="10"/>
              <w:lang w:val="en-US"/>
            </w:rPr>
          </w:pPr>
          <w:hyperlink w:anchor="_Toc437348754" w:history="1">
            <w:r w:rsidR="00A86288" w:rsidRPr="00A86288">
              <w:rPr>
                <w:rStyle w:val="af0"/>
                <w:rFonts w:ascii="Times New Roman" w:eastAsia="Times New Roman" w:hAnsi="Times New Roman" w:cs="Times New Roman"/>
                <w:noProof/>
                <w:spacing w:val="10"/>
                <w:sz w:val="24"/>
                <w:szCs w:val="24"/>
                <w:lang w:val="en-US"/>
              </w:rPr>
              <w:t>Russian Rockets</w:t>
            </w:r>
            <w:r w:rsidR="00A86288" w:rsidRPr="00A86288">
              <w:rPr>
                <w:rStyle w:val="af0"/>
                <w:rFonts w:eastAsia="Times New Roman"/>
                <w:webHidden/>
                <w:spacing w:val="10"/>
                <w:lang w:val="en-US"/>
              </w:rPr>
              <w:tab/>
            </w:r>
            <w:r w:rsidRPr="00A86288">
              <w:rPr>
                <w:rStyle w:val="af0"/>
                <w:rFonts w:eastAsia="Times New Roman"/>
                <w:webHidden/>
                <w:spacing w:val="10"/>
                <w:lang w:val="en-US"/>
              </w:rPr>
              <w:fldChar w:fldCharType="begin"/>
            </w:r>
            <w:r w:rsidR="00A86288" w:rsidRPr="00A86288">
              <w:rPr>
                <w:rStyle w:val="af0"/>
                <w:rFonts w:eastAsia="Times New Roman"/>
                <w:webHidden/>
                <w:spacing w:val="10"/>
                <w:lang w:val="en-US"/>
              </w:rPr>
              <w:instrText xml:space="preserve"> PAGEREF _Toc437348754 \h </w:instrText>
            </w:r>
            <w:r w:rsidRPr="00A86288">
              <w:rPr>
                <w:rStyle w:val="af0"/>
                <w:rFonts w:eastAsia="Times New Roman"/>
                <w:webHidden/>
                <w:spacing w:val="10"/>
                <w:lang w:val="en-US"/>
              </w:rPr>
            </w:r>
            <w:r w:rsidRPr="00A86288">
              <w:rPr>
                <w:rStyle w:val="af0"/>
                <w:rFonts w:eastAsia="Times New Roman"/>
                <w:webHidden/>
                <w:spacing w:val="10"/>
                <w:lang w:val="en-US"/>
              </w:rPr>
              <w:fldChar w:fldCharType="separate"/>
            </w:r>
            <w:r w:rsidR="00A86288" w:rsidRPr="00A86288">
              <w:rPr>
                <w:rStyle w:val="af0"/>
                <w:rFonts w:eastAsia="Times New Roman"/>
                <w:webHidden/>
                <w:spacing w:val="10"/>
                <w:lang w:val="en-US"/>
              </w:rPr>
              <w:t>133</w:t>
            </w:r>
            <w:r w:rsidRPr="00A86288">
              <w:rPr>
                <w:rStyle w:val="af0"/>
                <w:rFonts w:eastAsia="Times New Roman"/>
                <w:webHidden/>
                <w:spacing w:val="10"/>
                <w:lang w:val="en-US"/>
              </w:rPr>
              <w:fldChar w:fldCharType="end"/>
            </w:r>
          </w:hyperlink>
        </w:p>
        <w:p w:rsidR="00A86288" w:rsidRPr="00A86288" w:rsidRDefault="002E76AB">
          <w:pPr>
            <w:pStyle w:val="25"/>
            <w:tabs>
              <w:tab w:val="right" w:leader="dot" w:pos="9345"/>
            </w:tabs>
            <w:rPr>
              <w:rStyle w:val="af0"/>
              <w:rFonts w:eastAsia="Times New Roman"/>
              <w:spacing w:val="10"/>
              <w:lang w:val="en-US"/>
            </w:rPr>
          </w:pPr>
          <w:hyperlink w:anchor="_Toc437348755" w:history="1">
            <w:r w:rsidR="00A86288" w:rsidRPr="00A86288">
              <w:rPr>
                <w:rStyle w:val="af0"/>
                <w:rFonts w:ascii="Times New Roman" w:eastAsia="Times New Roman" w:hAnsi="Times New Roman" w:cs="Times New Roman"/>
                <w:noProof/>
                <w:spacing w:val="10"/>
                <w:sz w:val="24"/>
                <w:szCs w:val="24"/>
                <w:lang w:val="en-US"/>
              </w:rPr>
              <w:t>ISS is unaffected by Crimea sanctions and international saber-rattling</w:t>
            </w:r>
            <w:r w:rsidR="00A86288" w:rsidRPr="00A86288">
              <w:rPr>
                <w:rStyle w:val="af0"/>
                <w:rFonts w:eastAsia="Times New Roman"/>
                <w:webHidden/>
                <w:spacing w:val="10"/>
                <w:lang w:val="en-US"/>
              </w:rPr>
              <w:tab/>
            </w:r>
            <w:r w:rsidRPr="00A86288">
              <w:rPr>
                <w:rStyle w:val="af0"/>
                <w:rFonts w:eastAsia="Times New Roman"/>
                <w:webHidden/>
                <w:spacing w:val="10"/>
                <w:lang w:val="en-US"/>
              </w:rPr>
              <w:fldChar w:fldCharType="begin"/>
            </w:r>
            <w:r w:rsidR="00A86288" w:rsidRPr="00A86288">
              <w:rPr>
                <w:rStyle w:val="af0"/>
                <w:rFonts w:eastAsia="Times New Roman"/>
                <w:webHidden/>
                <w:spacing w:val="10"/>
                <w:lang w:val="en-US"/>
              </w:rPr>
              <w:instrText xml:space="preserve"> PAGEREF _Toc437348755 \h </w:instrText>
            </w:r>
            <w:r w:rsidRPr="00A86288">
              <w:rPr>
                <w:rStyle w:val="af0"/>
                <w:rFonts w:eastAsia="Times New Roman"/>
                <w:webHidden/>
                <w:spacing w:val="10"/>
                <w:lang w:val="en-US"/>
              </w:rPr>
            </w:r>
            <w:r w:rsidRPr="00A86288">
              <w:rPr>
                <w:rStyle w:val="af0"/>
                <w:rFonts w:eastAsia="Times New Roman"/>
                <w:webHidden/>
                <w:spacing w:val="10"/>
                <w:lang w:val="en-US"/>
              </w:rPr>
              <w:fldChar w:fldCharType="separate"/>
            </w:r>
            <w:r w:rsidR="00A86288" w:rsidRPr="00A86288">
              <w:rPr>
                <w:rStyle w:val="af0"/>
                <w:rFonts w:eastAsia="Times New Roman"/>
                <w:webHidden/>
                <w:spacing w:val="10"/>
                <w:lang w:val="en-US"/>
              </w:rPr>
              <w:t>133</w:t>
            </w:r>
            <w:r w:rsidRPr="00A86288">
              <w:rPr>
                <w:rStyle w:val="af0"/>
                <w:rFonts w:eastAsia="Times New Roman"/>
                <w:webHidden/>
                <w:spacing w:val="10"/>
                <w:lang w:val="en-US"/>
              </w:rPr>
              <w:fldChar w:fldCharType="end"/>
            </w:r>
          </w:hyperlink>
        </w:p>
        <w:p w:rsidR="00A86288" w:rsidRPr="00A86288" w:rsidRDefault="002E76AB">
          <w:pPr>
            <w:pStyle w:val="34"/>
            <w:tabs>
              <w:tab w:val="right" w:leader="dot" w:pos="9345"/>
            </w:tabs>
            <w:rPr>
              <w:rStyle w:val="af0"/>
              <w:rFonts w:eastAsia="Times New Roman"/>
              <w:spacing w:val="10"/>
              <w:lang w:val="en-US"/>
            </w:rPr>
          </w:pPr>
          <w:hyperlink w:anchor="_Toc437348756" w:history="1">
            <w:r w:rsidR="00A86288" w:rsidRPr="00A86288">
              <w:rPr>
                <w:rStyle w:val="af0"/>
                <w:rFonts w:ascii="Times New Roman" w:eastAsia="Times New Roman" w:hAnsi="Times New Roman" w:cs="Times New Roman"/>
                <w:noProof/>
                <w:spacing w:val="10"/>
                <w:sz w:val="24"/>
                <w:szCs w:val="24"/>
                <w:lang w:val="en-US"/>
              </w:rPr>
              <w:t>Frank Morring, Jr. Washington</w:t>
            </w:r>
            <w:r w:rsidR="00A86288" w:rsidRPr="00A86288">
              <w:rPr>
                <w:rStyle w:val="af0"/>
                <w:rFonts w:eastAsia="Times New Roman"/>
                <w:webHidden/>
                <w:spacing w:val="10"/>
                <w:lang w:val="en-US"/>
              </w:rPr>
              <w:tab/>
            </w:r>
            <w:r w:rsidRPr="00A86288">
              <w:rPr>
                <w:rStyle w:val="af0"/>
                <w:rFonts w:eastAsia="Times New Roman"/>
                <w:webHidden/>
                <w:spacing w:val="10"/>
                <w:lang w:val="en-US"/>
              </w:rPr>
              <w:fldChar w:fldCharType="begin"/>
            </w:r>
            <w:r w:rsidR="00A86288" w:rsidRPr="00A86288">
              <w:rPr>
                <w:rStyle w:val="af0"/>
                <w:rFonts w:eastAsia="Times New Roman"/>
                <w:webHidden/>
                <w:spacing w:val="10"/>
                <w:lang w:val="en-US"/>
              </w:rPr>
              <w:instrText xml:space="preserve"> PAGEREF _Toc437348756 \h </w:instrText>
            </w:r>
            <w:r w:rsidRPr="00A86288">
              <w:rPr>
                <w:rStyle w:val="af0"/>
                <w:rFonts w:eastAsia="Times New Roman"/>
                <w:webHidden/>
                <w:spacing w:val="10"/>
                <w:lang w:val="en-US"/>
              </w:rPr>
            </w:r>
            <w:r w:rsidRPr="00A86288">
              <w:rPr>
                <w:rStyle w:val="af0"/>
                <w:rFonts w:eastAsia="Times New Roman"/>
                <w:webHidden/>
                <w:spacing w:val="10"/>
                <w:lang w:val="en-US"/>
              </w:rPr>
              <w:fldChar w:fldCharType="separate"/>
            </w:r>
            <w:r w:rsidR="00A86288" w:rsidRPr="00A86288">
              <w:rPr>
                <w:rStyle w:val="af0"/>
                <w:rFonts w:eastAsia="Times New Roman"/>
                <w:webHidden/>
                <w:spacing w:val="10"/>
                <w:lang w:val="en-US"/>
              </w:rPr>
              <w:t>133</w:t>
            </w:r>
            <w:r w:rsidRPr="00A86288">
              <w:rPr>
                <w:rStyle w:val="af0"/>
                <w:rFonts w:eastAsia="Times New Roman"/>
                <w:webHidden/>
                <w:spacing w:val="10"/>
                <w:lang w:val="en-US"/>
              </w:rPr>
              <w:fldChar w:fldCharType="end"/>
            </w:r>
          </w:hyperlink>
        </w:p>
        <w:p w:rsidR="00A86288" w:rsidRPr="00A86288" w:rsidRDefault="002E76AB">
          <w:pPr>
            <w:pStyle w:val="13"/>
            <w:tabs>
              <w:tab w:val="right" w:leader="dot" w:pos="9345"/>
            </w:tabs>
            <w:rPr>
              <w:rStyle w:val="af0"/>
              <w:rFonts w:eastAsia="Times New Roman"/>
              <w:spacing w:val="10"/>
              <w:lang w:val="en-US"/>
            </w:rPr>
          </w:pPr>
          <w:hyperlink w:anchor="_Toc437348757" w:history="1">
            <w:r w:rsidR="00A86288" w:rsidRPr="00A86288">
              <w:rPr>
                <w:rStyle w:val="af0"/>
                <w:rFonts w:ascii="Times New Roman" w:eastAsia="Times New Roman" w:hAnsi="Times New Roman" w:cs="Times New Roman"/>
                <w:noProof/>
                <w:spacing w:val="10"/>
                <w:sz w:val="24"/>
                <w:szCs w:val="24"/>
                <w:lang w:val="en-US"/>
              </w:rPr>
              <w:t>Российские ракеты</w:t>
            </w:r>
            <w:r w:rsidR="00A86288" w:rsidRPr="00A86288">
              <w:rPr>
                <w:rStyle w:val="af0"/>
                <w:rFonts w:eastAsia="Times New Roman"/>
                <w:webHidden/>
                <w:spacing w:val="10"/>
                <w:lang w:val="en-US"/>
              </w:rPr>
              <w:tab/>
            </w:r>
            <w:r w:rsidRPr="00A86288">
              <w:rPr>
                <w:rStyle w:val="af0"/>
                <w:rFonts w:eastAsia="Times New Roman"/>
                <w:webHidden/>
                <w:spacing w:val="10"/>
                <w:lang w:val="en-US"/>
              </w:rPr>
              <w:fldChar w:fldCharType="begin"/>
            </w:r>
            <w:r w:rsidR="00A86288" w:rsidRPr="00A86288">
              <w:rPr>
                <w:rStyle w:val="af0"/>
                <w:rFonts w:eastAsia="Times New Roman"/>
                <w:webHidden/>
                <w:spacing w:val="10"/>
                <w:lang w:val="en-US"/>
              </w:rPr>
              <w:instrText xml:space="preserve"> PAGEREF _Toc437348757 \h </w:instrText>
            </w:r>
            <w:r w:rsidRPr="00A86288">
              <w:rPr>
                <w:rStyle w:val="af0"/>
                <w:rFonts w:eastAsia="Times New Roman"/>
                <w:webHidden/>
                <w:spacing w:val="10"/>
                <w:lang w:val="en-US"/>
              </w:rPr>
            </w:r>
            <w:r w:rsidRPr="00A86288">
              <w:rPr>
                <w:rStyle w:val="af0"/>
                <w:rFonts w:eastAsia="Times New Roman"/>
                <w:webHidden/>
                <w:spacing w:val="10"/>
                <w:lang w:val="en-US"/>
              </w:rPr>
              <w:fldChar w:fldCharType="separate"/>
            </w:r>
            <w:r w:rsidR="00A86288" w:rsidRPr="00A86288">
              <w:rPr>
                <w:rStyle w:val="af0"/>
                <w:rFonts w:eastAsia="Times New Roman"/>
                <w:webHidden/>
                <w:spacing w:val="10"/>
                <w:lang w:val="en-US"/>
              </w:rPr>
              <w:t>136</w:t>
            </w:r>
            <w:r w:rsidRPr="00A86288">
              <w:rPr>
                <w:rStyle w:val="af0"/>
                <w:rFonts w:eastAsia="Times New Roman"/>
                <w:webHidden/>
                <w:spacing w:val="10"/>
                <w:lang w:val="en-US"/>
              </w:rPr>
              <w:fldChar w:fldCharType="end"/>
            </w:r>
          </w:hyperlink>
        </w:p>
        <w:p w:rsidR="00A86288" w:rsidRPr="00A86288" w:rsidRDefault="002E76AB">
          <w:pPr>
            <w:pStyle w:val="13"/>
            <w:tabs>
              <w:tab w:val="right" w:leader="dot" w:pos="9345"/>
            </w:tabs>
            <w:rPr>
              <w:rStyle w:val="af0"/>
              <w:rFonts w:eastAsia="Times New Roman"/>
              <w:spacing w:val="10"/>
              <w:lang w:val="en-US"/>
            </w:rPr>
          </w:pPr>
          <w:hyperlink w:anchor="_Toc437348758" w:history="1">
            <w:r w:rsidR="00A86288" w:rsidRPr="00A86288">
              <w:rPr>
                <w:rStyle w:val="af0"/>
                <w:rFonts w:ascii="Times New Roman" w:eastAsia="Times New Roman" w:hAnsi="Times New Roman" w:cs="Times New Roman"/>
                <w:noProof/>
                <w:spacing w:val="10"/>
                <w:sz w:val="24"/>
                <w:szCs w:val="24"/>
                <w:lang w:val="en-US"/>
              </w:rPr>
              <w:t>Глоссарий</w:t>
            </w:r>
            <w:r w:rsidR="00A86288" w:rsidRPr="00A86288">
              <w:rPr>
                <w:rStyle w:val="af0"/>
                <w:rFonts w:eastAsia="Times New Roman"/>
                <w:webHidden/>
                <w:spacing w:val="10"/>
                <w:lang w:val="en-US"/>
              </w:rPr>
              <w:tab/>
            </w:r>
            <w:r w:rsidRPr="00A86288">
              <w:rPr>
                <w:rStyle w:val="af0"/>
                <w:rFonts w:eastAsia="Times New Roman"/>
                <w:webHidden/>
                <w:spacing w:val="10"/>
                <w:lang w:val="en-US"/>
              </w:rPr>
              <w:fldChar w:fldCharType="begin"/>
            </w:r>
            <w:r w:rsidR="00A86288" w:rsidRPr="00A86288">
              <w:rPr>
                <w:rStyle w:val="af0"/>
                <w:rFonts w:eastAsia="Times New Roman"/>
                <w:webHidden/>
                <w:spacing w:val="10"/>
                <w:lang w:val="en-US"/>
              </w:rPr>
              <w:instrText xml:space="preserve"> PAGEREF _Toc437348758 \h </w:instrText>
            </w:r>
            <w:r w:rsidRPr="00A86288">
              <w:rPr>
                <w:rStyle w:val="af0"/>
                <w:rFonts w:eastAsia="Times New Roman"/>
                <w:webHidden/>
                <w:spacing w:val="10"/>
                <w:lang w:val="en-US"/>
              </w:rPr>
            </w:r>
            <w:r w:rsidRPr="00A86288">
              <w:rPr>
                <w:rStyle w:val="af0"/>
                <w:rFonts w:eastAsia="Times New Roman"/>
                <w:webHidden/>
                <w:spacing w:val="10"/>
                <w:lang w:val="en-US"/>
              </w:rPr>
              <w:fldChar w:fldCharType="separate"/>
            </w:r>
            <w:r w:rsidR="00A86288" w:rsidRPr="00A86288">
              <w:rPr>
                <w:rStyle w:val="af0"/>
                <w:rFonts w:eastAsia="Times New Roman"/>
                <w:webHidden/>
                <w:spacing w:val="10"/>
                <w:lang w:val="en-US"/>
              </w:rPr>
              <w:t>139</w:t>
            </w:r>
            <w:r w:rsidRPr="00A86288">
              <w:rPr>
                <w:rStyle w:val="af0"/>
                <w:rFonts w:eastAsia="Times New Roman"/>
                <w:webHidden/>
                <w:spacing w:val="10"/>
                <w:lang w:val="en-US"/>
              </w:rPr>
              <w:fldChar w:fldCharType="end"/>
            </w:r>
          </w:hyperlink>
        </w:p>
        <w:p w:rsidR="00A86288" w:rsidRPr="00A86288" w:rsidRDefault="002E76AB">
          <w:pPr>
            <w:pStyle w:val="13"/>
            <w:tabs>
              <w:tab w:val="right" w:leader="dot" w:pos="9345"/>
            </w:tabs>
            <w:rPr>
              <w:rStyle w:val="af0"/>
              <w:rFonts w:ascii="Times New Roman" w:eastAsia="Times New Roman" w:hAnsi="Times New Roman" w:cs="Times New Roman"/>
              <w:spacing w:val="10"/>
              <w:sz w:val="24"/>
              <w:szCs w:val="24"/>
              <w:lang w:val="en-US"/>
            </w:rPr>
          </w:pPr>
          <w:hyperlink w:anchor="_Toc437348766" w:history="1">
            <w:r w:rsidR="00A86288" w:rsidRPr="00A86288">
              <w:rPr>
                <w:rStyle w:val="af0"/>
                <w:rFonts w:ascii="Times New Roman" w:eastAsia="Times New Roman" w:hAnsi="Times New Roman" w:cs="Times New Roman"/>
                <w:noProof/>
                <w:spacing w:val="10"/>
                <w:sz w:val="24"/>
                <w:szCs w:val="24"/>
                <w:lang w:val="en-US"/>
              </w:rPr>
              <w:t>Библиография</w:t>
            </w:r>
            <w:r w:rsidR="00A86288" w:rsidRPr="00A86288">
              <w:rPr>
                <w:rStyle w:val="af0"/>
                <w:rFonts w:eastAsia="Times New Roman"/>
                <w:webHidden/>
                <w:spacing w:val="10"/>
                <w:lang w:val="en-US"/>
              </w:rPr>
              <w:tab/>
            </w:r>
            <w:r w:rsidRPr="00A86288">
              <w:rPr>
                <w:rStyle w:val="af0"/>
                <w:rFonts w:eastAsia="Times New Roman"/>
                <w:webHidden/>
                <w:spacing w:val="10"/>
                <w:lang w:val="en-US"/>
              </w:rPr>
              <w:fldChar w:fldCharType="begin"/>
            </w:r>
            <w:r w:rsidR="00A86288" w:rsidRPr="00A86288">
              <w:rPr>
                <w:rStyle w:val="af0"/>
                <w:rFonts w:eastAsia="Times New Roman"/>
                <w:webHidden/>
                <w:spacing w:val="10"/>
                <w:lang w:val="en-US"/>
              </w:rPr>
              <w:instrText xml:space="preserve"> PAGEREF _Toc437348766 \h </w:instrText>
            </w:r>
            <w:r w:rsidRPr="00A86288">
              <w:rPr>
                <w:rStyle w:val="af0"/>
                <w:rFonts w:eastAsia="Times New Roman"/>
                <w:webHidden/>
                <w:spacing w:val="10"/>
                <w:lang w:val="en-US"/>
              </w:rPr>
            </w:r>
            <w:r w:rsidRPr="00A86288">
              <w:rPr>
                <w:rStyle w:val="af0"/>
                <w:rFonts w:eastAsia="Times New Roman"/>
                <w:webHidden/>
                <w:spacing w:val="10"/>
                <w:lang w:val="en-US"/>
              </w:rPr>
              <w:fldChar w:fldCharType="separate"/>
            </w:r>
            <w:r w:rsidR="00A86288" w:rsidRPr="00A86288">
              <w:rPr>
                <w:rStyle w:val="af0"/>
                <w:rFonts w:eastAsia="Times New Roman"/>
                <w:webHidden/>
                <w:spacing w:val="10"/>
                <w:lang w:val="en-US"/>
              </w:rPr>
              <w:t>169</w:t>
            </w:r>
            <w:r w:rsidRPr="00A86288">
              <w:rPr>
                <w:rStyle w:val="af0"/>
                <w:rFonts w:eastAsia="Times New Roman"/>
                <w:webHidden/>
                <w:spacing w:val="10"/>
                <w:lang w:val="en-US"/>
              </w:rPr>
              <w:fldChar w:fldCharType="end"/>
            </w:r>
          </w:hyperlink>
        </w:p>
        <w:p w:rsidR="006E1E21" w:rsidRDefault="002E76AB">
          <w:r>
            <w:fldChar w:fldCharType="end"/>
          </w:r>
        </w:p>
      </w:sdtContent>
    </w:sdt>
    <w:p w:rsidR="00C75928" w:rsidRDefault="00C75928">
      <w:r>
        <w:br w:type="page"/>
      </w:r>
    </w:p>
    <w:p w:rsidR="00C75928" w:rsidRDefault="00C75928" w:rsidP="00C75928">
      <w:r>
        <w:rPr>
          <w:noProof/>
          <w:lang w:eastAsia="ru-RU"/>
        </w:rPr>
        <w:drawing>
          <wp:inline distT="0" distB="0" distL="0" distR="0">
            <wp:extent cx="5932805" cy="649605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5932805" cy="6496050"/>
                    </a:xfrm>
                    <a:prstGeom prst="rect">
                      <a:avLst/>
                    </a:prstGeom>
                    <a:noFill/>
                    <a:ln w="9525">
                      <a:noFill/>
                      <a:miter lim="800000"/>
                      <a:headEnd/>
                      <a:tailEnd/>
                    </a:ln>
                  </pic:spPr>
                </pic:pic>
              </a:graphicData>
            </a:graphic>
          </wp:inline>
        </w:drawing>
      </w:r>
    </w:p>
    <w:p w:rsidR="00C75928" w:rsidRPr="00780432" w:rsidRDefault="00C75928" w:rsidP="00C75928"/>
    <w:p w:rsidR="00C75928" w:rsidRPr="00780432" w:rsidRDefault="00C75928" w:rsidP="00C75928"/>
    <w:p w:rsidR="00C75928" w:rsidRPr="00780432" w:rsidRDefault="00C75928" w:rsidP="00C75928"/>
    <w:p w:rsidR="00C75928" w:rsidRPr="00780432" w:rsidRDefault="00C75928" w:rsidP="00C75928"/>
    <w:p w:rsidR="00C75928" w:rsidRPr="00780432" w:rsidRDefault="00C75928" w:rsidP="00C75928"/>
    <w:p w:rsidR="00C75928" w:rsidRPr="00780432" w:rsidRDefault="00C75928" w:rsidP="00C75928"/>
    <w:p w:rsidR="00C75928" w:rsidRPr="00780432" w:rsidRDefault="00C75928" w:rsidP="00C75928"/>
    <w:p w:rsidR="00C75928" w:rsidRDefault="00C75928" w:rsidP="00C75928">
      <w:pPr>
        <w:tabs>
          <w:tab w:val="left" w:pos="2650"/>
        </w:tabs>
      </w:pPr>
    </w:p>
    <w:p w:rsidR="00C75928" w:rsidRPr="00780432" w:rsidRDefault="00C75928" w:rsidP="00277105">
      <w:pPr>
        <w:pStyle w:val="1"/>
        <w:rPr>
          <w:rFonts w:ascii="Trebuchet MS" w:hAnsi="Trebuchet MS" w:cs="Trebuchet MS"/>
          <w:b w:val="0"/>
          <w:bCs w:val="0"/>
          <w:color w:val="000000"/>
          <w:spacing w:val="10"/>
          <w:sz w:val="44"/>
          <w:szCs w:val="44"/>
          <w:lang w:val="en-US"/>
        </w:rPr>
      </w:pPr>
      <w:bookmarkStart w:id="0" w:name="bookmark0"/>
      <w:bookmarkStart w:id="1" w:name="bookmark1"/>
      <w:bookmarkStart w:id="2" w:name="_Toc437348704"/>
      <w:r w:rsidRPr="00780432">
        <w:rPr>
          <w:rFonts w:ascii="Trebuchet MS" w:hAnsi="Trebuchet MS" w:cs="Trebuchet MS"/>
          <w:b w:val="0"/>
          <w:bCs w:val="0"/>
          <w:color w:val="000000"/>
          <w:spacing w:val="10"/>
          <w:sz w:val="44"/>
          <w:szCs w:val="44"/>
          <w:lang w:val="en-US"/>
        </w:rPr>
        <w:t>Introduction</w:t>
      </w:r>
      <w:bookmarkEnd w:id="0"/>
      <w:bookmarkEnd w:id="1"/>
      <w:bookmarkEnd w:id="2"/>
    </w:p>
    <w:p w:rsidR="00C75928" w:rsidRPr="00431256" w:rsidRDefault="00C75928" w:rsidP="00C75928">
      <w:pPr>
        <w:spacing w:after="0" w:line="240" w:lineRule="auto"/>
        <w:rPr>
          <w:rFonts w:ascii="Times New Roman" w:eastAsia="Times New Roman" w:hAnsi="Times New Roman" w:cs="Times New Roman"/>
          <w:color w:val="000000"/>
          <w:lang w:val="en-US"/>
        </w:rPr>
      </w:pPr>
      <w:bookmarkStart w:id="3" w:name="bookmark2"/>
      <w:r w:rsidRPr="00780432">
        <w:rPr>
          <w:rFonts w:ascii="Times New Roman" w:eastAsia="Times New Roman" w:hAnsi="Times New Roman" w:cs="Times New Roman"/>
          <w:i/>
          <w:iCs/>
          <w:color w:val="000000"/>
          <w:lang w:val="en-US"/>
        </w:rPr>
        <w:t>The radiation of the sun in which the planet is incessantly plunged, pene</w:t>
      </w:r>
      <w:r w:rsidRPr="00780432">
        <w:rPr>
          <w:rFonts w:ascii="Times New Roman" w:eastAsia="Times New Roman" w:hAnsi="Times New Roman" w:cs="Times New Roman"/>
          <w:i/>
          <w:iCs/>
          <w:color w:val="000000"/>
          <w:lang w:val="en-US"/>
        </w:rPr>
        <w:softHyphen/>
        <w:t xml:space="preserve">trates the air, the earth, and the waters; its elements are divided, change direction in every way, and, penetrating the mass of the globe, would raise its temperature more and more, if the heat acquired were not exactly balanced by that which escapes in rays from all points of the surface and expands through the sky. </w:t>
      </w:r>
      <w:r w:rsidRPr="00780432">
        <w:rPr>
          <w:rFonts w:ascii="Trebuchet MS" w:eastAsia="Times New Roman" w:hAnsi="Trebuchet MS" w:cs="Trebuchet MS"/>
          <w:b/>
          <w:bCs/>
          <w:i/>
          <w:iCs/>
          <w:color w:val="000000"/>
          <w:sz w:val="20"/>
          <w:szCs w:val="20"/>
          <w:lang w:val="en-US"/>
        </w:rPr>
        <w:t>The Analytical Theory of Heat,</w:t>
      </w:r>
      <w:r w:rsidRPr="00780432">
        <w:rPr>
          <w:rFonts w:ascii="Times New Roman" w:eastAsia="Times New Roman" w:hAnsi="Times New Roman" w:cs="Times New Roman"/>
          <w:color w:val="000000"/>
          <w:sz w:val="23"/>
          <w:szCs w:val="23"/>
          <w:lang w:val="en-US"/>
        </w:rPr>
        <w:t xml:space="preserve"> </w:t>
      </w:r>
      <w:r w:rsidRPr="00780432">
        <w:rPr>
          <w:rFonts w:ascii="Times New Roman" w:eastAsia="Times New Roman" w:hAnsi="Times New Roman" w:cs="Times New Roman"/>
          <w:color w:val="000000"/>
          <w:lang w:val="en-US"/>
        </w:rPr>
        <w:t>J. Fourier</w:t>
      </w:r>
      <w:bookmarkEnd w:id="3"/>
    </w:p>
    <w:p w:rsidR="00C75928" w:rsidRPr="00431256" w:rsidRDefault="00C75928" w:rsidP="00C75928">
      <w:pPr>
        <w:spacing w:after="0" w:line="240" w:lineRule="auto"/>
        <w:rPr>
          <w:rFonts w:ascii="Times New Roman" w:eastAsia="Times New Roman" w:hAnsi="Times New Roman" w:cs="Times New Roman"/>
          <w:sz w:val="24"/>
          <w:szCs w:val="24"/>
          <w:lang w:val="en-US" w:eastAsia="ru-RU"/>
        </w:rPr>
      </w:pPr>
    </w:p>
    <w:p w:rsidR="00C75928" w:rsidRPr="00780432" w:rsidRDefault="00C75928" w:rsidP="00277105">
      <w:pPr>
        <w:pStyle w:val="2"/>
        <w:rPr>
          <w:rFonts w:ascii="Trebuchet MS" w:eastAsia="Times New Roman" w:hAnsi="Trebuchet MS" w:cs="Trebuchet MS"/>
          <w:b w:val="0"/>
          <w:bCs w:val="0"/>
          <w:color w:val="000000"/>
          <w:spacing w:val="10"/>
          <w:sz w:val="24"/>
          <w:szCs w:val="24"/>
          <w:lang w:val="en-US"/>
        </w:rPr>
      </w:pPr>
      <w:bookmarkStart w:id="4" w:name="bookmark3"/>
      <w:bookmarkStart w:id="5" w:name="_Toc437348705"/>
      <w:r w:rsidRPr="00780432">
        <w:rPr>
          <w:rFonts w:ascii="Trebuchet MS" w:eastAsia="Times New Roman" w:hAnsi="Trebuchet MS" w:cs="Trebuchet MS"/>
          <w:b w:val="0"/>
          <w:bCs w:val="0"/>
          <w:color w:val="000000"/>
          <w:spacing w:val="10"/>
          <w:sz w:val="24"/>
          <w:szCs w:val="24"/>
          <w:lang w:val="en-US"/>
        </w:rPr>
        <w:t>Heat transfer</w:t>
      </w:r>
      <w:bookmarkEnd w:id="4"/>
      <w:bookmarkEnd w:id="5"/>
    </w:p>
    <w:p w:rsidR="00C75928" w:rsidRPr="00E71F5D" w:rsidRDefault="00C75928" w:rsidP="00C75928">
      <w:pPr>
        <w:spacing w:after="0" w:line="240" w:lineRule="auto"/>
        <w:ind w:firstLine="851"/>
        <w:rPr>
          <w:rFonts w:ascii="Times New Roman" w:eastAsia="Times New Roman" w:hAnsi="Times New Roman" w:cs="Times New Roman"/>
          <w:sz w:val="28"/>
          <w:szCs w:val="28"/>
          <w:lang w:val="en-US" w:eastAsia="ru-RU"/>
        </w:rPr>
      </w:pPr>
      <w:r w:rsidRPr="00E71F5D">
        <w:rPr>
          <w:rFonts w:ascii="Times New Roman" w:eastAsia="Times New Roman" w:hAnsi="Times New Roman" w:cs="Times New Roman"/>
          <w:color w:val="000000"/>
          <w:sz w:val="28"/>
          <w:szCs w:val="28"/>
          <w:lang w:val="en-US"/>
        </w:rPr>
        <w:t xml:space="preserve">People have always understood that something flows from hot objects to cold ones. We call that flow </w:t>
      </w:r>
      <w:r w:rsidRPr="00E71F5D">
        <w:rPr>
          <w:rFonts w:ascii="Times New Roman" w:eastAsia="Times New Roman" w:hAnsi="Times New Roman" w:cs="Times New Roman"/>
          <w:i/>
          <w:iCs/>
          <w:color w:val="000000"/>
          <w:sz w:val="28"/>
          <w:szCs w:val="28"/>
          <w:lang w:val="en-US"/>
        </w:rPr>
        <w:t>heat.</w:t>
      </w:r>
      <w:r w:rsidRPr="00E71F5D">
        <w:rPr>
          <w:rFonts w:ascii="Times New Roman" w:eastAsia="Times New Roman" w:hAnsi="Times New Roman" w:cs="Times New Roman"/>
          <w:color w:val="000000"/>
          <w:sz w:val="28"/>
          <w:szCs w:val="28"/>
          <w:lang w:val="en-US"/>
        </w:rPr>
        <w:t xml:space="preserve"> In the eighteenth and early nineteenth centuries, scientists imagined that all bodies contained an invisible fluid which they called </w:t>
      </w:r>
      <w:r w:rsidRPr="00E71F5D">
        <w:rPr>
          <w:rFonts w:ascii="Times New Roman" w:eastAsia="Times New Roman" w:hAnsi="Times New Roman" w:cs="Times New Roman"/>
          <w:i/>
          <w:iCs/>
          <w:color w:val="000000"/>
          <w:sz w:val="28"/>
          <w:szCs w:val="28"/>
          <w:lang w:val="en-US"/>
        </w:rPr>
        <w:t>caloric.</w:t>
      </w:r>
      <w:r w:rsidRPr="00E71F5D">
        <w:rPr>
          <w:rFonts w:ascii="Times New Roman" w:eastAsia="Times New Roman" w:hAnsi="Times New Roman" w:cs="Times New Roman"/>
          <w:color w:val="000000"/>
          <w:sz w:val="28"/>
          <w:szCs w:val="28"/>
          <w:lang w:val="en-US"/>
        </w:rPr>
        <w:t xml:space="preserve"> Caloric was assigned a variety of properties, some of which proved to be inconsistent with nature (e.g., it had weight and it could not be created nor destroyed). But its most important feature was that it flowed from hot bodies into cold ones. It was a very useful way to think about heat. Later we shall explain the flow of heat in terms more satisfactory to the modern ear; however, it will seldom be wrong to imagine caloric flowing from a hot body to a cold one.</w:t>
      </w:r>
    </w:p>
    <w:p w:rsidR="00C75928" w:rsidRPr="00E71F5D" w:rsidRDefault="00C75928" w:rsidP="00C75928">
      <w:pPr>
        <w:spacing w:after="0" w:line="240" w:lineRule="auto"/>
        <w:ind w:firstLine="851"/>
        <w:rPr>
          <w:rFonts w:ascii="Times New Roman" w:eastAsia="Times New Roman" w:hAnsi="Times New Roman" w:cs="Times New Roman"/>
          <w:sz w:val="28"/>
          <w:szCs w:val="28"/>
          <w:lang w:val="en-US" w:eastAsia="ru-RU"/>
        </w:rPr>
      </w:pPr>
      <w:r w:rsidRPr="00E71F5D">
        <w:rPr>
          <w:rFonts w:ascii="Times New Roman" w:eastAsia="Times New Roman" w:hAnsi="Times New Roman" w:cs="Times New Roman"/>
          <w:color w:val="000000"/>
          <w:sz w:val="28"/>
          <w:szCs w:val="28"/>
          <w:lang w:val="en-US"/>
        </w:rPr>
        <w:t xml:space="preserve">The flow of heat is all-pervasive. It is active to some degree or another in everything. Heat flows constantly from your bloodstream to the air around you. The warmed air buoys off your body to warm the room you are in. If you leave the room, some small buoyancy-driven (or </w:t>
      </w:r>
      <w:r w:rsidRPr="00E71F5D">
        <w:rPr>
          <w:rFonts w:ascii="Times New Roman" w:eastAsia="Times New Roman" w:hAnsi="Times New Roman" w:cs="Times New Roman"/>
          <w:i/>
          <w:iCs/>
          <w:color w:val="000000"/>
          <w:sz w:val="28"/>
          <w:szCs w:val="28"/>
          <w:lang w:val="en-US"/>
        </w:rPr>
        <w:t xml:space="preserve">convective) </w:t>
      </w:r>
      <w:r w:rsidRPr="00E71F5D">
        <w:rPr>
          <w:rFonts w:ascii="Times New Roman" w:eastAsia="Times New Roman" w:hAnsi="Times New Roman" w:cs="Times New Roman"/>
          <w:color w:val="000000"/>
          <w:sz w:val="28"/>
          <w:szCs w:val="28"/>
          <w:lang w:val="en-US"/>
        </w:rPr>
        <w:t xml:space="preserve">motion of the air will continue because the walls can never be perfectly isothermal. Such processes go on in all plant and </w:t>
      </w:r>
      <w:r w:rsidRPr="00E71F5D">
        <w:rPr>
          <w:rFonts w:ascii="Times New Roman" w:eastAsia="Times New Roman" w:hAnsi="Times New Roman" w:cs="Times New Roman"/>
          <w:color w:val="000000"/>
          <w:sz w:val="28"/>
          <w:szCs w:val="28"/>
          <w:u w:val="single"/>
          <w:lang w:val="en-US"/>
        </w:rPr>
        <w:t>anim</w:t>
      </w:r>
      <w:r w:rsidRPr="00E71F5D">
        <w:rPr>
          <w:rFonts w:ascii="Times New Roman" w:eastAsia="Times New Roman" w:hAnsi="Times New Roman" w:cs="Times New Roman"/>
          <w:color w:val="000000"/>
          <w:sz w:val="28"/>
          <w:szCs w:val="28"/>
          <w:lang w:val="en-US"/>
        </w:rPr>
        <w:t>al life and in the air around us. They occur throughout the earth, which is hot at its core and cooled around its surface. The only conceivable domain free from heat flow would have to be isothermal and totally isolated from any other region. It would be “dead” in the fullest sense of the word — devoid of any process of any kind.</w:t>
      </w:r>
    </w:p>
    <w:p w:rsidR="00C75928" w:rsidRPr="00E71F5D" w:rsidRDefault="00C75928" w:rsidP="00C75928">
      <w:pPr>
        <w:spacing w:after="0" w:line="240" w:lineRule="auto"/>
        <w:ind w:firstLine="851"/>
        <w:rPr>
          <w:rFonts w:ascii="Times New Roman" w:eastAsia="Times New Roman" w:hAnsi="Times New Roman" w:cs="Times New Roman"/>
          <w:sz w:val="28"/>
          <w:szCs w:val="28"/>
          <w:lang w:val="en-US" w:eastAsia="ru-RU"/>
        </w:rPr>
      </w:pPr>
      <w:r w:rsidRPr="00E71F5D">
        <w:rPr>
          <w:rFonts w:ascii="Times New Roman" w:eastAsia="Times New Roman" w:hAnsi="Times New Roman" w:cs="Times New Roman"/>
          <w:color w:val="000000"/>
          <w:sz w:val="28"/>
          <w:szCs w:val="28"/>
          <w:lang w:val="en-US"/>
        </w:rPr>
        <w:t xml:space="preserve">The overall driving force for these heat flow processes is the cooling (or leveling) of the thermal gradients within our </w:t>
      </w:r>
      <w:r w:rsidRPr="00E71F5D">
        <w:rPr>
          <w:rFonts w:ascii="Times New Roman" w:eastAsia="Times New Roman" w:hAnsi="Times New Roman" w:cs="Times New Roman"/>
          <w:color w:val="000000"/>
          <w:sz w:val="28"/>
          <w:szCs w:val="28"/>
          <w:u w:val="single"/>
          <w:lang w:val="en-US"/>
        </w:rPr>
        <w:t>uni</w:t>
      </w:r>
      <w:r w:rsidRPr="00E71F5D">
        <w:rPr>
          <w:rFonts w:ascii="Times New Roman" w:eastAsia="Times New Roman" w:hAnsi="Times New Roman" w:cs="Times New Roman"/>
          <w:color w:val="000000"/>
          <w:sz w:val="28"/>
          <w:szCs w:val="28"/>
          <w:lang w:val="en-US"/>
        </w:rPr>
        <w:t>verse. The heat flows that result from the cooling of the sun are the primary processes that we experience naturally. The conductive cooling of Earth’s center and the ra</w:t>
      </w:r>
      <w:r w:rsidRPr="00E71F5D">
        <w:rPr>
          <w:rFonts w:ascii="Times New Roman" w:eastAsia="Times New Roman" w:hAnsi="Times New Roman" w:cs="Times New Roman"/>
          <w:color w:val="000000"/>
          <w:sz w:val="28"/>
          <w:szCs w:val="28"/>
          <w:lang w:val="en-US"/>
        </w:rPr>
        <w:softHyphen/>
        <w:t>diative cooling of the other stars are processes of secondary importance in our lives.</w:t>
      </w:r>
    </w:p>
    <w:p w:rsidR="00C75928" w:rsidRPr="00E71F5D" w:rsidRDefault="00C75928" w:rsidP="00C75928">
      <w:pPr>
        <w:spacing w:after="0" w:line="240" w:lineRule="auto"/>
        <w:ind w:firstLine="851"/>
        <w:rPr>
          <w:rFonts w:ascii="Times New Roman" w:eastAsia="Times New Roman" w:hAnsi="Times New Roman" w:cs="Times New Roman"/>
          <w:color w:val="000000"/>
          <w:sz w:val="28"/>
          <w:szCs w:val="28"/>
          <w:lang w:val="en-US"/>
        </w:rPr>
      </w:pPr>
      <w:r w:rsidRPr="00E71F5D">
        <w:rPr>
          <w:rFonts w:ascii="Times New Roman" w:eastAsia="Times New Roman" w:hAnsi="Times New Roman" w:cs="Times New Roman"/>
          <w:color w:val="000000"/>
          <w:sz w:val="28"/>
          <w:szCs w:val="28"/>
          <w:lang w:val="en-US"/>
        </w:rPr>
        <w:t>The life forms on our planet have necessarily evolved to match the magnitude of these energy flows. But while “natural man” is in balance with these heat flows, “technological man”</w:t>
      </w:r>
      <w:hyperlink w:anchor="bookmark1" w:tooltip="Current Document" w:history="1">
        <w:r w:rsidRPr="00E71F5D">
          <w:rPr>
            <w:rFonts w:ascii="Times New Roman" w:eastAsia="Times New Roman" w:hAnsi="Times New Roman" w:cs="Times New Roman"/>
            <w:color w:val="0000FF"/>
            <w:sz w:val="28"/>
            <w:szCs w:val="28"/>
            <w:vertAlign w:val="superscript"/>
            <w:lang w:val="en-US"/>
          </w:rPr>
          <w:t>1</w:t>
        </w:r>
        <w:r w:rsidRPr="00E71F5D">
          <w:rPr>
            <w:rFonts w:ascii="Times New Roman" w:eastAsia="Times New Roman" w:hAnsi="Times New Roman" w:cs="Times New Roman"/>
            <w:color w:val="0000FF"/>
            <w:sz w:val="28"/>
            <w:szCs w:val="28"/>
            <w:lang w:val="en-US"/>
          </w:rPr>
          <w:t xml:space="preserve"> </w:t>
        </w:r>
      </w:hyperlink>
      <w:r w:rsidRPr="00E71F5D">
        <w:rPr>
          <w:rFonts w:ascii="Times New Roman" w:eastAsia="Times New Roman" w:hAnsi="Times New Roman" w:cs="Times New Roman"/>
          <w:color w:val="000000"/>
          <w:sz w:val="28"/>
          <w:szCs w:val="28"/>
          <w:lang w:val="en-US"/>
        </w:rPr>
        <w:t>has used his mind, his back, and his will to harness and control energy flows that are far more intense than those we experience naturally. To emphasize this point we suggest that the reader make an experiment.</w:t>
      </w:r>
    </w:p>
    <w:p w:rsidR="00C75928" w:rsidRPr="00E71F5D" w:rsidRDefault="00C75928" w:rsidP="00C75928">
      <w:pPr>
        <w:spacing w:after="0" w:line="240" w:lineRule="auto"/>
        <w:ind w:firstLine="851"/>
        <w:rPr>
          <w:rFonts w:ascii="Times New Roman" w:eastAsia="Times New Roman" w:hAnsi="Times New Roman" w:cs="Times New Roman"/>
          <w:sz w:val="28"/>
          <w:szCs w:val="28"/>
          <w:lang w:val="en-US" w:eastAsia="ru-RU"/>
        </w:rPr>
      </w:pPr>
    </w:p>
    <w:p w:rsidR="00C75928" w:rsidRPr="00E71F5D" w:rsidRDefault="00C75928" w:rsidP="00C75928">
      <w:pPr>
        <w:spacing w:after="0" w:line="240" w:lineRule="auto"/>
        <w:ind w:firstLine="851"/>
        <w:rPr>
          <w:rFonts w:ascii="Trebuchet MS" w:eastAsia="Times New Roman" w:hAnsi="Trebuchet MS" w:cs="Trebuchet MS"/>
          <w:b/>
          <w:bCs/>
          <w:color w:val="000000"/>
          <w:sz w:val="28"/>
          <w:szCs w:val="28"/>
          <w:lang w:val="en-US"/>
        </w:rPr>
      </w:pPr>
      <w:r w:rsidRPr="00E71F5D">
        <w:rPr>
          <w:rFonts w:ascii="Trebuchet MS" w:eastAsia="Times New Roman" w:hAnsi="Trebuchet MS" w:cs="Trebuchet MS"/>
          <w:b/>
          <w:bCs/>
          <w:color w:val="000000"/>
          <w:sz w:val="28"/>
          <w:szCs w:val="28"/>
          <w:lang w:val="en-US"/>
        </w:rPr>
        <w:t>Experiment 1.1</w:t>
      </w:r>
    </w:p>
    <w:p w:rsidR="00C75928" w:rsidRPr="00E71F5D" w:rsidRDefault="00C75928" w:rsidP="00C75928">
      <w:pPr>
        <w:spacing w:after="0" w:line="240" w:lineRule="auto"/>
        <w:ind w:firstLine="851"/>
        <w:rPr>
          <w:rFonts w:ascii="Times New Roman" w:eastAsia="Times New Roman" w:hAnsi="Times New Roman" w:cs="Times New Roman"/>
          <w:sz w:val="28"/>
          <w:szCs w:val="28"/>
          <w:lang w:val="en-US" w:eastAsia="ru-RU"/>
        </w:rPr>
      </w:pPr>
      <w:r w:rsidRPr="00E71F5D">
        <w:rPr>
          <w:rFonts w:ascii="Times New Roman" w:eastAsia="Times New Roman" w:hAnsi="Times New Roman" w:cs="Times New Roman"/>
          <w:color w:val="000000"/>
          <w:sz w:val="28"/>
          <w:szCs w:val="28"/>
          <w:lang w:val="en-US"/>
        </w:rPr>
        <w:t>Generate as much power as you can, in some way that permits you to measure your own work output. You might lift a weight, or run your own weight up a stairwell, against a stopwatch. Express the result in watts (W). Perhaps you might collect the results in your class. They should generally be less than 1 kW or even 1 horsepower (746 W). How much less might be surprising.</w:t>
      </w:r>
    </w:p>
    <w:p w:rsidR="00C75928" w:rsidRPr="00E71F5D" w:rsidRDefault="00C75928" w:rsidP="00C75928">
      <w:pPr>
        <w:spacing w:after="0" w:line="240" w:lineRule="auto"/>
        <w:ind w:firstLine="851"/>
        <w:rPr>
          <w:rFonts w:ascii="Times New Roman" w:eastAsia="Times New Roman" w:hAnsi="Times New Roman" w:cs="Times New Roman"/>
          <w:color w:val="000000"/>
          <w:sz w:val="28"/>
          <w:szCs w:val="28"/>
          <w:lang w:val="en-US"/>
        </w:rPr>
      </w:pPr>
      <w:r w:rsidRPr="00E71F5D">
        <w:rPr>
          <w:rFonts w:ascii="Times New Roman" w:eastAsia="Times New Roman" w:hAnsi="Times New Roman" w:cs="Times New Roman"/>
          <w:color w:val="000000"/>
          <w:sz w:val="28"/>
          <w:szCs w:val="28"/>
          <w:lang w:val="en-US"/>
        </w:rPr>
        <w:t>Thus, when we do so small a thing as turning on a 150 W light bulb, we are manipulating a quantity of energy substantially greater than a human being could produce in sustained effort. The energy consumed by an oven, toaster, or hot water heater is an order of magnitude beyond our capacity. The energy consumed by an automobile can easily be three orders of magnitude greater. If all the people in the United States worked continuously like galley slaves, they could barely equal the power output of even a single city power plant.</w:t>
      </w:r>
    </w:p>
    <w:p w:rsidR="00C75928" w:rsidRPr="00E71F5D" w:rsidRDefault="00C75928" w:rsidP="00C75928">
      <w:pPr>
        <w:spacing w:after="0" w:line="240" w:lineRule="auto"/>
        <w:ind w:firstLine="851"/>
        <w:rPr>
          <w:rFonts w:ascii="Times New Roman" w:eastAsia="Times New Roman" w:hAnsi="Times New Roman" w:cs="Times New Roman"/>
          <w:sz w:val="28"/>
          <w:szCs w:val="28"/>
          <w:lang w:val="en-US" w:eastAsia="ru-RU"/>
        </w:rPr>
      </w:pPr>
    </w:p>
    <w:p w:rsidR="00C75928" w:rsidRPr="00E71F5D" w:rsidRDefault="00C75928" w:rsidP="00C75928">
      <w:pPr>
        <w:ind w:firstLine="851"/>
        <w:rPr>
          <w:rFonts w:ascii="Times New Roman" w:eastAsia="Times New Roman" w:hAnsi="Times New Roman" w:cs="Times New Roman"/>
          <w:color w:val="000000"/>
          <w:sz w:val="28"/>
          <w:szCs w:val="28"/>
          <w:lang w:val="en-US"/>
        </w:rPr>
      </w:pPr>
      <w:r w:rsidRPr="00E71F5D">
        <w:rPr>
          <w:rFonts w:ascii="Times New Roman" w:eastAsia="Times New Roman" w:hAnsi="Times New Roman" w:cs="Times New Roman"/>
          <w:color w:val="000000"/>
          <w:sz w:val="28"/>
          <w:szCs w:val="28"/>
          <w:lang w:val="en-US"/>
        </w:rPr>
        <w:t>Our voracious appetite for energy has steadily driven the intensity of actual heat transfer processes upward until they are far greater than those normally involved with life forms on earth. Until the middle of the thirteenth century, the energy we use was drawn indirectly from the sun using comparatively gentle processes — a</w:t>
      </w:r>
      <w:r w:rsidRPr="00E71F5D">
        <w:rPr>
          <w:rFonts w:ascii="Times New Roman" w:eastAsia="Times New Roman" w:hAnsi="Times New Roman" w:cs="Times New Roman"/>
          <w:color w:val="000000"/>
          <w:sz w:val="28"/>
          <w:szCs w:val="28"/>
          <w:u w:val="single"/>
          <w:lang w:val="en-US"/>
        </w:rPr>
        <w:t>nim</w:t>
      </w:r>
      <w:r w:rsidRPr="00E71F5D">
        <w:rPr>
          <w:rFonts w:ascii="Times New Roman" w:eastAsia="Times New Roman" w:hAnsi="Times New Roman" w:cs="Times New Roman"/>
          <w:color w:val="000000"/>
          <w:sz w:val="28"/>
          <w:szCs w:val="28"/>
          <w:lang w:val="en-US"/>
        </w:rPr>
        <w:t>al power, wind and water power, and the combustion of wood. Then population growth and defor</w:t>
      </w:r>
      <w:r w:rsidRPr="00E71F5D">
        <w:rPr>
          <w:rFonts w:ascii="Times New Roman" w:eastAsia="Times New Roman" w:hAnsi="Times New Roman" w:cs="Times New Roman"/>
          <w:color w:val="000000"/>
          <w:sz w:val="28"/>
          <w:szCs w:val="28"/>
          <w:lang w:val="en-US"/>
        </w:rPr>
        <w:softHyphen/>
        <w:t>estation drove the English to using coal. By the end of the seventeenth century, England had almost completely converted to coal in place of wood. At the turn of the eighteenth century, the first commercial steam engines were developed, and that set the stage for enormously increased consumption of coal. Europe and America followed England in these developments.</w:t>
      </w:r>
    </w:p>
    <w:p w:rsidR="00C75928" w:rsidRPr="00C40237" w:rsidRDefault="00C75928" w:rsidP="00C75928">
      <w:pPr>
        <w:rPr>
          <w:rFonts w:ascii="Times New Roman" w:eastAsia="Times New Roman" w:hAnsi="Times New Roman" w:cs="Times New Roman"/>
          <w:color w:val="000000"/>
          <w:lang w:val="en-US"/>
        </w:rPr>
      </w:pPr>
      <w:r w:rsidRPr="00780432">
        <w:rPr>
          <w:rFonts w:ascii="Times New Roman" w:eastAsia="Times New Roman" w:hAnsi="Times New Roman" w:cs="Times New Roman"/>
          <w:color w:val="000000"/>
          <w:sz w:val="18"/>
          <w:szCs w:val="18"/>
          <w:lang w:val="en-US"/>
        </w:rPr>
        <w:t xml:space="preserve">*Some anthropologists think that the term </w:t>
      </w:r>
      <w:r w:rsidRPr="00780432">
        <w:rPr>
          <w:rFonts w:ascii="Times New Roman" w:eastAsia="Times New Roman" w:hAnsi="Times New Roman" w:cs="Times New Roman"/>
          <w:i/>
          <w:iCs/>
          <w:color w:val="000000"/>
          <w:sz w:val="18"/>
          <w:szCs w:val="18"/>
          <w:lang w:val="en-US"/>
        </w:rPr>
        <w:t>Homo technologicus</w:t>
      </w:r>
      <w:r w:rsidRPr="00780432">
        <w:rPr>
          <w:rFonts w:ascii="Times New Roman" w:eastAsia="Times New Roman" w:hAnsi="Times New Roman" w:cs="Times New Roman"/>
          <w:color w:val="000000"/>
          <w:sz w:val="18"/>
          <w:szCs w:val="18"/>
          <w:lang w:val="en-US"/>
        </w:rPr>
        <w:t xml:space="preserve"> (technological man) serves to define human beings, as apart from animals, better than the older term </w:t>
      </w:r>
      <w:r w:rsidRPr="00780432">
        <w:rPr>
          <w:rFonts w:ascii="Times New Roman" w:eastAsia="Times New Roman" w:hAnsi="Times New Roman" w:cs="Times New Roman"/>
          <w:i/>
          <w:iCs/>
          <w:color w:val="000000"/>
          <w:sz w:val="18"/>
          <w:szCs w:val="18"/>
          <w:lang w:val="en-US"/>
        </w:rPr>
        <w:t>Homo sapiens</w:t>
      </w:r>
      <w:r w:rsidRPr="00780432">
        <w:rPr>
          <w:rFonts w:ascii="Times New Roman" w:eastAsia="Times New Roman" w:hAnsi="Times New Roman" w:cs="Times New Roman"/>
          <w:color w:val="000000"/>
          <w:sz w:val="18"/>
          <w:szCs w:val="18"/>
          <w:lang w:val="en-US"/>
        </w:rPr>
        <w:t xml:space="preserve"> (man, the wise). We may not be as much wiser than the animals as we think we are, but only we do serious sustained</w:t>
      </w:r>
    </w:p>
    <w:p w:rsidR="00C75928" w:rsidRPr="00780432" w:rsidRDefault="00C75928" w:rsidP="00C75928">
      <w:pPr>
        <w:rPr>
          <w:rFonts w:ascii="Times New Roman" w:eastAsia="Times New Roman" w:hAnsi="Times New Roman" w:cs="Times New Roman"/>
          <w:sz w:val="24"/>
          <w:szCs w:val="24"/>
          <w:lang w:val="en-US" w:eastAsia="ru-RU"/>
        </w:rPr>
      </w:pPr>
    </w:p>
    <w:p w:rsidR="00C75928" w:rsidRPr="00E71F5D" w:rsidRDefault="00C75928" w:rsidP="00E71F5D">
      <w:pPr>
        <w:spacing w:after="0" w:line="240" w:lineRule="auto"/>
        <w:ind w:firstLine="851"/>
        <w:rPr>
          <w:rFonts w:ascii="Times New Roman" w:eastAsia="Times New Roman" w:hAnsi="Times New Roman" w:cs="Times New Roman"/>
          <w:sz w:val="28"/>
          <w:szCs w:val="28"/>
          <w:lang w:val="en-US" w:eastAsia="ru-RU"/>
        </w:rPr>
      </w:pPr>
      <w:r w:rsidRPr="00E71F5D">
        <w:rPr>
          <w:rFonts w:ascii="Times New Roman" w:eastAsia="Times New Roman" w:hAnsi="Times New Roman" w:cs="Times New Roman"/>
          <w:color w:val="000000"/>
          <w:sz w:val="28"/>
          <w:szCs w:val="28"/>
          <w:lang w:val="en-US"/>
        </w:rPr>
        <w:t xml:space="preserve">The development of fossil energy sources has been a bit like Jules Verne’s description in </w:t>
      </w:r>
      <w:r w:rsidRPr="00E71F5D">
        <w:rPr>
          <w:rFonts w:ascii="Times New Roman" w:eastAsia="Times New Roman" w:hAnsi="Times New Roman" w:cs="Times New Roman"/>
          <w:i/>
          <w:iCs/>
          <w:color w:val="000000"/>
          <w:sz w:val="28"/>
          <w:szCs w:val="28"/>
          <w:lang w:val="en-US"/>
        </w:rPr>
        <w:t>Around the World in Eighty Days</w:t>
      </w:r>
      <w:r w:rsidRPr="00E71F5D">
        <w:rPr>
          <w:rFonts w:ascii="Times New Roman" w:eastAsia="Times New Roman" w:hAnsi="Times New Roman" w:cs="Times New Roman"/>
          <w:color w:val="000000"/>
          <w:sz w:val="28"/>
          <w:szCs w:val="28"/>
          <w:lang w:val="en-US"/>
        </w:rPr>
        <w:t xml:space="preserve"> in which, to win a race, a crew burns the inside of a ship to power the steam engine. The combustion of nonrenewable fossil energy sources (and, more recently, the fission of uranium) has led to remarkably intense energy releases in power-generating equipment. The energy transferred as heat in a nuclear reactor is on the order of </w:t>
      </w:r>
      <w:r w:rsidRPr="00E71F5D">
        <w:rPr>
          <w:rFonts w:ascii="Times New Roman" w:eastAsia="Times New Roman" w:hAnsi="Times New Roman" w:cs="Times New Roman"/>
          <w:i/>
          <w:iCs/>
          <w:color w:val="000000"/>
          <w:sz w:val="28"/>
          <w:szCs w:val="28"/>
          <w:lang w:val="en-US"/>
        </w:rPr>
        <w:t>one million watts per square meter.</w:t>
      </w:r>
    </w:p>
    <w:p w:rsidR="00C75928" w:rsidRPr="00E71F5D" w:rsidRDefault="00C75928" w:rsidP="00E71F5D">
      <w:pPr>
        <w:spacing w:after="0" w:line="240" w:lineRule="auto"/>
        <w:ind w:firstLine="851"/>
        <w:rPr>
          <w:rFonts w:ascii="Times New Roman" w:eastAsia="Times New Roman" w:hAnsi="Times New Roman" w:cs="Times New Roman"/>
          <w:sz w:val="28"/>
          <w:szCs w:val="28"/>
          <w:lang w:val="en-US" w:eastAsia="ru-RU"/>
        </w:rPr>
      </w:pPr>
      <w:r w:rsidRPr="00E71F5D">
        <w:rPr>
          <w:rFonts w:ascii="Times New Roman" w:eastAsia="Times New Roman" w:hAnsi="Times New Roman" w:cs="Times New Roman"/>
          <w:color w:val="000000"/>
          <w:sz w:val="28"/>
          <w:szCs w:val="28"/>
          <w:lang w:val="en-US"/>
        </w:rPr>
        <w:t>A complex system of heat and work transfer processes is invariably needed to bring these concentrations of energy back down to human pro</w:t>
      </w:r>
      <w:r w:rsidRPr="00E71F5D">
        <w:rPr>
          <w:rFonts w:ascii="Times New Roman" w:eastAsia="Times New Roman" w:hAnsi="Times New Roman" w:cs="Times New Roman"/>
          <w:color w:val="000000"/>
          <w:sz w:val="28"/>
          <w:szCs w:val="28"/>
          <w:lang w:val="en-US"/>
        </w:rPr>
        <w:softHyphen/>
        <w:t xml:space="preserve">portions. We must understand and control the processes that divide and </w:t>
      </w:r>
      <w:r w:rsidRPr="00E71F5D">
        <w:rPr>
          <w:rFonts w:ascii="Times New Roman" w:eastAsia="Times New Roman" w:hAnsi="Times New Roman" w:cs="Times New Roman"/>
          <w:color w:val="000000"/>
          <w:sz w:val="28"/>
          <w:szCs w:val="28"/>
          <w:u w:val="single"/>
          <w:lang w:val="en-US"/>
        </w:rPr>
        <w:t>diff</w:t>
      </w:r>
      <w:r w:rsidRPr="00E71F5D">
        <w:rPr>
          <w:rFonts w:ascii="Times New Roman" w:eastAsia="Times New Roman" w:hAnsi="Times New Roman" w:cs="Times New Roman"/>
          <w:color w:val="000000"/>
          <w:sz w:val="28"/>
          <w:szCs w:val="28"/>
          <w:lang w:val="en-US"/>
        </w:rPr>
        <w:t>use intense heat flows down to the level on which we can interact with them. To see how this works, consider a specific situation. Suppose we live in a town where coal is processed into fuel-gas and coke. Such power supplies used to be common, and they may return if natural gas supplies ever dwindle. Let us list a few of the process heat transfer problems that must be solved before we can drink a glass of iced tea.</w:t>
      </w:r>
    </w:p>
    <w:p w:rsidR="00C75928" w:rsidRPr="00E71F5D" w:rsidRDefault="00C75928" w:rsidP="00C75928">
      <w:pPr>
        <w:spacing w:after="0" w:line="240" w:lineRule="auto"/>
        <w:rPr>
          <w:rFonts w:ascii="Times New Roman" w:eastAsia="Times New Roman" w:hAnsi="Times New Roman" w:cs="Times New Roman"/>
          <w:color w:val="000000"/>
          <w:sz w:val="28"/>
          <w:szCs w:val="28"/>
          <w:lang w:val="en-US"/>
        </w:rPr>
      </w:pPr>
    </w:p>
    <w:p w:rsidR="00C75928" w:rsidRPr="00E71F5D" w:rsidRDefault="00C75928" w:rsidP="00C75928">
      <w:pPr>
        <w:pStyle w:val="a5"/>
        <w:numPr>
          <w:ilvl w:val="0"/>
          <w:numId w:val="2"/>
        </w:numPr>
        <w:spacing w:after="0" w:line="240" w:lineRule="auto"/>
        <w:rPr>
          <w:rFonts w:ascii="Times New Roman" w:eastAsia="Times New Roman" w:hAnsi="Times New Roman" w:cs="Times New Roman"/>
          <w:color w:val="000000"/>
          <w:sz w:val="28"/>
          <w:szCs w:val="28"/>
          <w:lang w:val="en-US"/>
        </w:rPr>
      </w:pPr>
      <w:r w:rsidRPr="00E71F5D">
        <w:rPr>
          <w:rFonts w:ascii="Times New Roman" w:eastAsia="Times New Roman" w:hAnsi="Times New Roman" w:cs="Times New Roman"/>
          <w:color w:val="000000"/>
          <w:sz w:val="28"/>
          <w:szCs w:val="28"/>
          <w:lang w:val="en-US"/>
        </w:rPr>
        <w:t>A variety of high-intensity heat transfer processes are involved with combustion and chemical reaction in the gasifier unit itself.</w:t>
      </w:r>
    </w:p>
    <w:p w:rsidR="00C75928" w:rsidRPr="00E71F5D" w:rsidRDefault="00C75928" w:rsidP="00C75928">
      <w:pPr>
        <w:numPr>
          <w:ilvl w:val="0"/>
          <w:numId w:val="2"/>
        </w:numPr>
        <w:spacing w:after="0" w:line="240" w:lineRule="auto"/>
        <w:rPr>
          <w:rFonts w:ascii="Times New Roman" w:eastAsia="Times New Roman" w:hAnsi="Times New Roman" w:cs="Times New Roman"/>
          <w:color w:val="000000"/>
          <w:sz w:val="28"/>
          <w:szCs w:val="28"/>
          <w:lang w:val="en-US"/>
        </w:rPr>
      </w:pPr>
      <w:r w:rsidRPr="00E71F5D">
        <w:rPr>
          <w:rFonts w:ascii="Times New Roman" w:eastAsia="Times New Roman" w:hAnsi="Times New Roman" w:cs="Times New Roman"/>
          <w:color w:val="000000"/>
          <w:sz w:val="28"/>
          <w:szCs w:val="28"/>
          <w:lang w:val="en-US"/>
        </w:rPr>
        <w:t xml:space="preserve"> The gas goes through various cleanup and pipe-delivery processes to get to our stoves. The heat transfer processes involved in these stages are generally less intense.</w:t>
      </w:r>
    </w:p>
    <w:p w:rsidR="00C75928" w:rsidRPr="00E71F5D" w:rsidRDefault="00C75928" w:rsidP="00C75928">
      <w:pPr>
        <w:numPr>
          <w:ilvl w:val="0"/>
          <w:numId w:val="2"/>
        </w:numPr>
        <w:spacing w:after="0" w:line="240" w:lineRule="auto"/>
        <w:rPr>
          <w:rFonts w:ascii="Times New Roman" w:eastAsia="Times New Roman" w:hAnsi="Times New Roman" w:cs="Times New Roman"/>
          <w:color w:val="000000"/>
          <w:sz w:val="28"/>
          <w:szCs w:val="28"/>
          <w:lang w:val="en-US"/>
        </w:rPr>
      </w:pPr>
      <w:r w:rsidRPr="00E71F5D">
        <w:rPr>
          <w:rFonts w:ascii="Times New Roman" w:eastAsia="Times New Roman" w:hAnsi="Times New Roman" w:cs="Times New Roman"/>
          <w:color w:val="000000"/>
          <w:sz w:val="28"/>
          <w:szCs w:val="28"/>
          <w:lang w:val="en-US"/>
        </w:rPr>
        <w:t xml:space="preserve"> The gas is burned in the stove. Heat is transferred from the flame to the bottom of the teakettle. While this process is small, it is intense because boiling is a very efficient way to remove heat.</w:t>
      </w:r>
    </w:p>
    <w:p w:rsidR="00C75928" w:rsidRPr="00E71F5D" w:rsidRDefault="00C75928" w:rsidP="00C75928">
      <w:pPr>
        <w:numPr>
          <w:ilvl w:val="0"/>
          <w:numId w:val="2"/>
        </w:numPr>
        <w:spacing w:after="0" w:line="240" w:lineRule="auto"/>
        <w:rPr>
          <w:rFonts w:ascii="Times New Roman" w:eastAsia="Times New Roman" w:hAnsi="Times New Roman" w:cs="Times New Roman"/>
          <w:color w:val="000000"/>
          <w:sz w:val="28"/>
          <w:szCs w:val="28"/>
          <w:lang w:val="en-US"/>
        </w:rPr>
      </w:pPr>
      <w:r w:rsidRPr="00E71F5D">
        <w:rPr>
          <w:rFonts w:ascii="Times New Roman" w:eastAsia="Times New Roman" w:hAnsi="Times New Roman" w:cs="Times New Roman"/>
          <w:color w:val="000000"/>
          <w:sz w:val="28"/>
          <w:szCs w:val="28"/>
          <w:lang w:val="en-US"/>
        </w:rPr>
        <w:t xml:space="preserve"> The coke is burned in a steam power plant. The heat transfer rates from the combustion chamber to the boiler, and from the wall of the boiler to the water inside, are very intense.</w:t>
      </w:r>
    </w:p>
    <w:p w:rsidR="00C75928" w:rsidRPr="00E71F5D" w:rsidRDefault="00C75928" w:rsidP="00C75928">
      <w:pPr>
        <w:pStyle w:val="a5"/>
        <w:numPr>
          <w:ilvl w:val="0"/>
          <w:numId w:val="2"/>
        </w:numPr>
        <w:spacing w:after="0" w:line="240" w:lineRule="auto"/>
        <w:rPr>
          <w:rFonts w:ascii="Times New Roman" w:eastAsia="Times New Roman" w:hAnsi="Times New Roman" w:cs="Times New Roman"/>
          <w:color w:val="000000"/>
          <w:sz w:val="28"/>
          <w:szCs w:val="28"/>
          <w:lang w:val="en-US"/>
        </w:rPr>
      </w:pPr>
      <w:r w:rsidRPr="00E71F5D">
        <w:rPr>
          <w:rFonts w:ascii="Times New Roman" w:eastAsia="Times New Roman" w:hAnsi="Times New Roman" w:cs="Times New Roman"/>
          <w:color w:val="000000"/>
          <w:sz w:val="28"/>
          <w:szCs w:val="28"/>
          <w:lang w:val="en-US"/>
        </w:rPr>
        <w:t>The steam passes through a turbine where it is involved with many heat transfer processes, including some condensation in the last stages. The spent steam is then condensed in any of a variety of heat transfer devices.</w:t>
      </w:r>
    </w:p>
    <w:p w:rsidR="00C75928" w:rsidRPr="00E71F5D" w:rsidRDefault="00C75928" w:rsidP="00C75928">
      <w:pPr>
        <w:numPr>
          <w:ilvl w:val="0"/>
          <w:numId w:val="2"/>
        </w:numPr>
        <w:spacing w:after="0" w:line="240" w:lineRule="auto"/>
        <w:rPr>
          <w:rFonts w:ascii="Times New Roman" w:eastAsia="Times New Roman" w:hAnsi="Times New Roman" w:cs="Times New Roman"/>
          <w:color w:val="000000"/>
          <w:sz w:val="28"/>
          <w:szCs w:val="28"/>
          <w:lang w:val="en-US"/>
        </w:rPr>
      </w:pPr>
      <w:r w:rsidRPr="00E71F5D">
        <w:rPr>
          <w:rFonts w:ascii="Times New Roman" w:eastAsia="Times New Roman" w:hAnsi="Times New Roman" w:cs="Times New Roman"/>
          <w:color w:val="000000"/>
          <w:sz w:val="28"/>
          <w:szCs w:val="28"/>
          <w:lang w:val="en-US"/>
        </w:rPr>
        <w:t xml:space="preserve"> Cooling must be provided in each stage of the electrical supply sys</w:t>
      </w:r>
      <w:r w:rsidRPr="00E71F5D">
        <w:rPr>
          <w:rFonts w:ascii="Times New Roman" w:eastAsia="Times New Roman" w:hAnsi="Times New Roman" w:cs="Times New Roman"/>
          <w:color w:val="000000"/>
          <w:sz w:val="28"/>
          <w:szCs w:val="28"/>
          <w:lang w:val="en-US"/>
        </w:rPr>
        <w:softHyphen/>
        <w:t>tem: the winding and bearings of the generator, the transformers, the switches, the power lines, and the wiring in our houses.</w:t>
      </w:r>
    </w:p>
    <w:p w:rsidR="00C75928" w:rsidRPr="00E71F5D" w:rsidRDefault="00C75928" w:rsidP="00C75928">
      <w:pPr>
        <w:numPr>
          <w:ilvl w:val="0"/>
          <w:numId w:val="2"/>
        </w:numPr>
        <w:spacing w:after="0" w:line="240" w:lineRule="auto"/>
        <w:rPr>
          <w:rFonts w:ascii="Times New Roman" w:eastAsia="Times New Roman" w:hAnsi="Times New Roman" w:cs="Times New Roman"/>
          <w:color w:val="000000"/>
          <w:sz w:val="28"/>
          <w:szCs w:val="28"/>
          <w:lang w:val="en-US"/>
        </w:rPr>
      </w:pPr>
      <w:r w:rsidRPr="00E71F5D">
        <w:rPr>
          <w:rFonts w:ascii="Times New Roman" w:eastAsia="Times New Roman" w:hAnsi="Times New Roman" w:cs="Times New Roman"/>
          <w:color w:val="000000"/>
          <w:sz w:val="28"/>
          <w:szCs w:val="28"/>
          <w:lang w:val="en-US"/>
        </w:rPr>
        <w:t xml:space="preserve"> The ice cubes for our tea are made in an electrical refrigerator. It involves three major heat exchange processes and several lesser ones. The major ones are the condensation of refrigerant at room temperature to reject heat, the absorption of heat from within the refrigerator by evaporating the refrigerant, and the balancing heat leakage from the room to the inside.</w:t>
      </w:r>
    </w:p>
    <w:p w:rsidR="00C75928" w:rsidRPr="00E71F5D" w:rsidRDefault="00C75928" w:rsidP="00C75928">
      <w:pPr>
        <w:numPr>
          <w:ilvl w:val="0"/>
          <w:numId w:val="2"/>
        </w:numPr>
        <w:spacing w:after="0" w:line="240" w:lineRule="auto"/>
        <w:rPr>
          <w:rFonts w:ascii="Times New Roman" w:eastAsia="Times New Roman" w:hAnsi="Times New Roman" w:cs="Times New Roman"/>
          <w:color w:val="000000"/>
          <w:sz w:val="28"/>
          <w:szCs w:val="28"/>
          <w:lang w:val="en-US"/>
        </w:rPr>
      </w:pPr>
      <w:r w:rsidRPr="00E71F5D">
        <w:rPr>
          <w:rFonts w:ascii="Times New Roman" w:eastAsia="Times New Roman" w:hAnsi="Times New Roman" w:cs="Times New Roman"/>
          <w:color w:val="000000"/>
          <w:sz w:val="28"/>
          <w:szCs w:val="28"/>
          <w:lang w:val="en-US"/>
        </w:rPr>
        <w:t xml:space="preserve"> Let’s drink our iced tea quickly because heat transfer from the room to the water and from the water to the ice will first dilute, and then warm, our tea if we linger.</w:t>
      </w:r>
    </w:p>
    <w:p w:rsidR="00C75928" w:rsidRPr="00E71F5D" w:rsidRDefault="00C75928" w:rsidP="00C75928">
      <w:pPr>
        <w:spacing w:after="0" w:line="240" w:lineRule="auto"/>
        <w:ind w:left="720"/>
        <w:rPr>
          <w:rFonts w:ascii="Times New Roman" w:eastAsia="Times New Roman" w:hAnsi="Times New Roman" w:cs="Times New Roman"/>
          <w:color w:val="000000"/>
          <w:sz w:val="28"/>
          <w:szCs w:val="28"/>
          <w:lang w:val="en-US"/>
        </w:rPr>
      </w:pPr>
    </w:p>
    <w:p w:rsidR="00C75928" w:rsidRPr="00E71F5D" w:rsidRDefault="00C75928" w:rsidP="00C75928">
      <w:pPr>
        <w:spacing w:after="0" w:line="240" w:lineRule="auto"/>
        <w:ind w:firstLine="851"/>
        <w:rPr>
          <w:rFonts w:ascii="Times New Roman" w:eastAsia="Times New Roman" w:hAnsi="Times New Roman" w:cs="Times New Roman"/>
          <w:sz w:val="28"/>
          <w:szCs w:val="28"/>
          <w:lang w:val="en-US" w:eastAsia="ru-RU"/>
        </w:rPr>
      </w:pPr>
      <w:r w:rsidRPr="00E71F5D">
        <w:rPr>
          <w:rFonts w:ascii="Times New Roman" w:eastAsia="Times New Roman" w:hAnsi="Times New Roman" w:cs="Times New Roman"/>
          <w:color w:val="000000"/>
          <w:sz w:val="28"/>
          <w:szCs w:val="28"/>
          <w:lang w:val="en-US"/>
        </w:rPr>
        <w:t>A society based on power technology teems with heat transfer prob</w:t>
      </w:r>
      <w:r w:rsidRPr="00E71F5D">
        <w:rPr>
          <w:rFonts w:ascii="Times New Roman" w:eastAsia="Times New Roman" w:hAnsi="Times New Roman" w:cs="Times New Roman"/>
          <w:color w:val="000000"/>
          <w:sz w:val="28"/>
          <w:szCs w:val="28"/>
          <w:lang w:val="en-US"/>
        </w:rPr>
        <w:softHyphen/>
        <w:t>lems. Our aim is to learn the principles of heat transfer so we can solve these problems and design the equipment needed to transfer thermal energy from one substance to another. In a broad sense, all these prob</w:t>
      </w:r>
      <w:r w:rsidRPr="00E71F5D">
        <w:rPr>
          <w:rFonts w:ascii="Times New Roman" w:eastAsia="Times New Roman" w:hAnsi="Times New Roman" w:cs="Times New Roman"/>
          <w:color w:val="000000"/>
          <w:sz w:val="28"/>
          <w:szCs w:val="28"/>
          <w:lang w:val="en-US"/>
        </w:rPr>
        <w:softHyphen/>
        <w:t>lems resolve themselves into collecting and focusing large quantities of energy for the use of people, and then distributing and interfacing this energy with people in such a way that they can use it on their own puny level.</w:t>
      </w:r>
    </w:p>
    <w:p w:rsidR="00C75928" w:rsidRPr="00E71F5D" w:rsidRDefault="00C75928" w:rsidP="00C75928">
      <w:pPr>
        <w:spacing w:after="0" w:line="240" w:lineRule="auto"/>
        <w:ind w:firstLine="851"/>
        <w:rPr>
          <w:rFonts w:ascii="Times New Roman" w:eastAsia="Times New Roman" w:hAnsi="Times New Roman" w:cs="Times New Roman"/>
          <w:color w:val="000000"/>
          <w:sz w:val="28"/>
          <w:szCs w:val="28"/>
          <w:lang w:val="en-US"/>
        </w:rPr>
      </w:pPr>
      <w:r w:rsidRPr="00E71F5D">
        <w:rPr>
          <w:rFonts w:ascii="Times New Roman" w:eastAsia="Times New Roman" w:hAnsi="Times New Roman" w:cs="Times New Roman"/>
          <w:color w:val="000000"/>
          <w:sz w:val="28"/>
          <w:szCs w:val="28"/>
          <w:lang w:val="en-US"/>
        </w:rPr>
        <w:t>We begin our study by recollecting how heat transfer was treated in the study of thermodynamics and by seeing why thermodynamics is not adequate to the task of solving heat transfer problems.</w:t>
      </w:r>
    </w:p>
    <w:p w:rsidR="00C75928" w:rsidRPr="00E71F5D" w:rsidRDefault="00C75928" w:rsidP="00C75928">
      <w:pPr>
        <w:spacing w:after="0" w:line="240" w:lineRule="auto"/>
        <w:rPr>
          <w:rFonts w:ascii="Times New Roman" w:eastAsia="Times New Roman" w:hAnsi="Times New Roman" w:cs="Times New Roman"/>
          <w:sz w:val="28"/>
          <w:szCs w:val="28"/>
          <w:lang w:val="en-US" w:eastAsia="ru-RU"/>
        </w:rPr>
      </w:pPr>
    </w:p>
    <w:p w:rsidR="00C75928" w:rsidRPr="00E71F5D" w:rsidRDefault="00C75928" w:rsidP="00277105">
      <w:pPr>
        <w:pStyle w:val="2"/>
        <w:rPr>
          <w:rFonts w:ascii="Trebuchet MS" w:eastAsia="Times New Roman" w:hAnsi="Trebuchet MS" w:cs="Trebuchet MS"/>
          <w:b w:val="0"/>
          <w:bCs w:val="0"/>
          <w:color w:val="000000"/>
          <w:spacing w:val="10"/>
          <w:sz w:val="28"/>
          <w:szCs w:val="28"/>
          <w:lang w:val="en-US"/>
        </w:rPr>
      </w:pPr>
      <w:bookmarkStart w:id="6" w:name="_Toc437348706"/>
      <w:r w:rsidRPr="00E71F5D">
        <w:rPr>
          <w:rFonts w:ascii="Trebuchet MS" w:eastAsia="Times New Roman" w:hAnsi="Trebuchet MS" w:cs="Trebuchet MS"/>
          <w:b w:val="0"/>
          <w:bCs w:val="0"/>
          <w:color w:val="000000"/>
          <w:spacing w:val="10"/>
          <w:sz w:val="28"/>
          <w:szCs w:val="28"/>
          <w:lang w:val="en-US"/>
        </w:rPr>
        <w:t>Relation of heat transfer to thermodynamics</w:t>
      </w:r>
      <w:bookmarkEnd w:id="6"/>
    </w:p>
    <w:p w:rsidR="00C75928" w:rsidRPr="00E71F5D" w:rsidRDefault="00C75928" w:rsidP="00C75928">
      <w:pPr>
        <w:spacing w:after="0" w:line="240" w:lineRule="auto"/>
        <w:rPr>
          <w:rFonts w:ascii="Trebuchet MS" w:eastAsia="Times New Roman" w:hAnsi="Trebuchet MS" w:cs="Trebuchet MS"/>
          <w:b/>
          <w:bCs/>
          <w:color w:val="000000"/>
          <w:spacing w:val="10"/>
          <w:sz w:val="28"/>
          <w:szCs w:val="28"/>
          <w:lang w:val="en-US"/>
        </w:rPr>
      </w:pPr>
    </w:p>
    <w:p w:rsidR="00C75928" w:rsidRPr="00E71F5D" w:rsidRDefault="00C75928" w:rsidP="00C75928">
      <w:pPr>
        <w:spacing w:after="0" w:line="240" w:lineRule="auto"/>
        <w:rPr>
          <w:rFonts w:ascii="Trebuchet MS" w:eastAsia="Times New Roman" w:hAnsi="Trebuchet MS" w:cs="Trebuchet MS"/>
          <w:b/>
          <w:bCs/>
          <w:i/>
          <w:iCs/>
          <w:color w:val="000000"/>
          <w:sz w:val="28"/>
          <w:szCs w:val="28"/>
          <w:lang w:val="en-US"/>
        </w:rPr>
      </w:pPr>
      <w:r w:rsidRPr="00E71F5D">
        <w:rPr>
          <w:rFonts w:ascii="Trebuchet MS" w:eastAsia="Times New Roman" w:hAnsi="Trebuchet MS" w:cs="Trebuchet MS"/>
          <w:b/>
          <w:bCs/>
          <w:i/>
          <w:iCs/>
          <w:color w:val="000000"/>
          <w:sz w:val="28"/>
          <w:szCs w:val="28"/>
          <w:lang w:val="en-US"/>
        </w:rPr>
        <w:t>The First Law with work equal to zero</w:t>
      </w:r>
    </w:p>
    <w:p w:rsidR="00C75928" w:rsidRPr="00E71F5D" w:rsidRDefault="00C75928" w:rsidP="00E71F5D">
      <w:pPr>
        <w:spacing w:after="0" w:line="240" w:lineRule="auto"/>
        <w:ind w:firstLine="851"/>
        <w:rPr>
          <w:rFonts w:ascii="Trebuchet MS" w:eastAsia="Times New Roman" w:hAnsi="Trebuchet MS" w:cs="Trebuchet MS"/>
          <w:b/>
          <w:bCs/>
          <w:color w:val="000000"/>
          <w:spacing w:val="10"/>
          <w:sz w:val="28"/>
          <w:szCs w:val="28"/>
          <w:lang w:val="en-US"/>
        </w:rPr>
      </w:pPr>
    </w:p>
    <w:p w:rsidR="00C75928" w:rsidRPr="00E71F5D" w:rsidRDefault="00C75928" w:rsidP="00E71F5D">
      <w:pPr>
        <w:ind w:firstLine="851"/>
        <w:rPr>
          <w:rFonts w:ascii="Times New Roman" w:eastAsia="Times New Roman" w:hAnsi="Times New Roman" w:cs="Times New Roman"/>
          <w:color w:val="000000"/>
          <w:sz w:val="28"/>
          <w:szCs w:val="28"/>
          <w:lang w:val="en-US"/>
        </w:rPr>
      </w:pPr>
      <w:r w:rsidRPr="00E71F5D">
        <w:rPr>
          <w:rFonts w:ascii="Times New Roman" w:eastAsia="Times New Roman" w:hAnsi="Times New Roman" w:cs="Times New Roman"/>
          <w:color w:val="000000"/>
          <w:sz w:val="28"/>
          <w:szCs w:val="28"/>
          <w:lang w:val="en-US"/>
        </w:rPr>
        <w:t>The subject of thermodynamics, as taught in engineering programs, makes constant reference to the heat transfer between systems. The First Law of Thermodynamics for a closed system takes the following form on a</w:t>
      </w:r>
    </w:p>
    <w:p w:rsidR="00C75928" w:rsidRPr="00E71F5D" w:rsidRDefault="00C75928" w:rsidP="00E71F5D">
      <w:pPr>
        <w:ind w:firstLine="851"/>
        <w:jc w:val="center"/>
        <w:rPr>
          <w:rFonts w:ascii="Times New Roman" w:eastAsia="Times New Roman" w:hAnsi="Times New Roman" w:cs="Times New Roman"/>
          <w:color w:val="000000"/>
          <w:sz w:val="28"/>
          <w:szCs w:val="28"/>
        </w:rPr>
      </w:pPr>
      <w:r w:rsidRPr="00E71F5D">
        <w:rPr>
          <w:rFonts w:ascii="Times New Roman" w:eastAsia="Times New Roman" w:hAnsi="Times New Roman" w:cs="Times New Roman"/>
          <w:noProof/>
          <w:color w:val="000000"/>
          <w:sz w:val="28"/>
          <w:szCs w:val="28"/>
          <w:lang w:eastAsia="ru-RU"/>
        </w:rPr>
        <w:drawing>
          <wp:inline distT="0" distB="0" distL="0" distR="0">
            <wp:extent cx="4993697" cy="1871768"/>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993585" cy="1871726"/>
                    </a:xfrm>
                    <a:prstGeom prst="rect">
                      <a:avLst/>
                    </a:prstGeom>
                    <a:noFill/>
                    <a:ln w="9525">
                      <a:noFill/>
                      <a:miter lim="800000"/>
                      <a:headEnd/>
                      <a:tailEnd/>
                    </a:ln>
                  </pic:spPr>
                </pic:pic>
              </a:graphicData>
            </a:graphic>
          </wp:inline>
        </w:drawing>
      </w:r>
    </w:p>
    <w:p w:rsidR="00C75928" w:rsidRPr="00E71F5D" w:rsidRDefault="00C75928" w:rsidP="00E71F5D">
      <w:pPr>
        <w:ind w:firstLine="851"/>
        <w:jc w:val="center"/>
        <w:rPr>
          <w:rFonts w:ascii="Times New Roman" w:eastAsia="Times New Roman" w:hAnsi="Times New Roman" w:cs="Times New Roman"/>
          <w:sz w:val="28"/>
          <w:szCs w:val="28"/>
          <w:lang w:val="en-US" w:eastAsia="ru-RU"/>
        </w:rPr>
      </w:pPr>
      <w:r w:rsidRPr="00E71F5D">
        <w:rPr>
          <w:rFonts w:ascii="Times New Roman" w:eastAsia="Times New Roman" w:hAnsi="Times New Roman" w:cs="Times New Roman"/>
          <w:color w:val="000000"/>
          <w:sz w:val="28"/>
          <w:szCs w:val="28"/>
          <w:lang w:val="en-US"/>
        </w:rPr>
        <w:t>Figure 1.1 The First Law of Thermodynamics for a closed system.</w:t>
      </w:r>
    </w:p>
    <w:p w:rsidR="00C75928" w:rsidRPr="00E71F5D" w:rsidRDefault="00C75928" w:rsidP="00E71F5D">
      <w:pPr>
        <w:spacing w:after="0" w:line="240" w:lineRule="auto"/>
        <w:ind w:firstLine="851"/>
        <w:rPr>
          <w:rFonts w:ascii="Times New Roman" w:eastAsia="Times New Roman" w:hAnsi="Times New Roman" w:cs="Times New Roman"/>
          <w:color w:val="000000"/>
          <w:sz w:val="28"/>
          <w:szCs w:val="28"/>
        </w:rPr>
      </w:pPr>
      <w:r w:rsidRPr="00E71F5D">
        <w:rPr>
          <w:rFonts w:ascii="Times New Roman" w:eastAsia="Times New Roman" w:hAnsi="Times New Roman" w:cs="Times New Roman"/>
          <w:color w:val="000000"/>
          <w:sz w:val="28"/>
          <w:szCs w:val="28"/>
          <w:lang w:val="en-US"/>
        </w:rPr>
        <w:t>rate basis:</w:t>
      </w:r>
    </w:p>
    <w:p w:rsidR="00C75928" w:rsidRPr="00E71F5D" w:rsidRDefault="00C75928" w:rsidP="00E71F5D">
      <w:pPr>
        <w:spacing w:after="0" w:line="240" w:lineRule="auto"/>
        <w:ind w:firstLine="851"/>
        <w:jc w:val="center"/>
        <w:rPr>
          <w:rFonts w:ascii="Times New Roman" w:eastAsia="Times New Roman" w:hAnsi="Times New Roman" w:cs="Times New Roman"/>
          <w:sz w:val="28"/>
          <w:szCs w:val="28"/>
          <w:lang w:val="en-US" w:eastAsia="ru-RU"/>
        </w:rPr>
      </w:pPr>
      <w:r w:rsidRPr="00E71F5D">
        <w:rPr>
          <w:rFonts w:ascii="Times New Roman" w:eastAsia="Times New Roman" w:hAnsi="Times New Roman" w:cs="Times New Roman"/>
          <w:noProof/>
          <w:color w:val="000000"/>
          <w:sz w:val="28"/>
          <w:szCs w:val="28"/>
          <w:lang w:eastAsia="ru-RU"/>
        </w:rPr>
        <w:drawing>
          <wp:inline distT="0" distB="0" distL="0" distR="0">
            <wp:extent cx="3602039" cy="759501"/>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612754" cy="761760"/>
                    </a:xfrm>
                    <a:prstGeom prst="rect">
                      <a:avLst/>
                    </a:prstGeom>
                    <a:noFill/>
                    <a:ln w="9525">
                      <a:noFill/>
                      <a:miter lim="800000"/>
                      <a:headEnd/>
                      <a:tailEnd/>
                    </a:ln>
                  </pic:spPr>
                </pic:pic>
              </a:graphicData>
            </a:graphic>
          </wp:inline>
        </w:drawing>
      </w:r>
    </w:p>
    <w:p w:rsidR="00C75928" w:rsidRPr="00E71F5D" w:rsidRDefault="00C75928" w:rsidP="00E71F5D">
      <w:pPr>
        <w:spacing w:after="0" w:line="240" w:lineRule="auto"/>
        <w:rPr>
          <w:rFonts w:ascii="Times New Roman" w:eastAsia="Times New Roman" w:hAnsi="Times New Roman" w:cs="Times New Roman"/>
          <w:sz w:val="28"/>
          <w:szCs w:val="28"/>
          <w:lang w:val="en-US" w:eastAsia="ru-RU"/>
        </w:rPr>
      </w:pPr>
      <w:r w:rsidRPr="00E71F5D">
        <w:rPr>
          <w:rFonts w:ascii="Times New Roman" w:eastAsia="Times New Roman" w:hAnsi="Times New Roman" w:cs="Times New Roman"/>
          <w:color w:val="000000"/>
          <w:sz w:val="28"/>
          <w:szCs w:val="28"/>
          <w:lang w:val="en-US"/>
        </w:rPr>
        <w:t xml:space="preserve">where </w:t>
      </w:r>
      <w:r w:rsidRPr="00E71F5D">
        <w:rPr>
          <w:rFonts w:ascii="Times New Roman" w:eastAsia="Times New Roman" w:hAnsi="Times New Roman" w:cs="Times New Roman"/>
          <w:i/>
          <w:iCs/>
          <w:color w:val="000000"/>
          <w:sz w:val="28"/>
          <w:szCs w:val="28"/>
          <w:lang w:val="en-US"/>
        </w:rPr>
        <w:t>Q</w:t>
      </w:r>
      <w:r w:rsidRPr="00E71F5D">
        <w:rPr>
          <w:rFonts w:ascii="Times New Roman" w:eastAsia="Times New Roman" w:hAnsi="Times New Roman" w:cs="Times New Roman"/>
          <w:color w:val="000000"/>
          <w:sz w:val="28"/>
          <w:szCs w:val="28"/>
          <w:lang w:val="en-US"/>
        </w:rPr>
        <w:t xml:space="preserve"> is the heat transfer rate and </w:t>
      </w:r>
      <w:r w:rsidRPr="00E71F5D">
        <w:rPr>
          <w:rFonts w:ascii="Times New Roman" w:eastAsia="Times New Roman" w:hAnsi="Times New Roman" w:cs="Times New Roman"/>
          <w:i/>
          <w:iCs/>
          <w:color w:val="000000"/>
          <w:sz w:val="28"/>
          <w:szCs w:val="28"/>
          <w:lang w:val="en-US"/>
        </w:rPr>
        <w:t>Wk</w:t>
      </w:r>
      <w:r w:rsidRPr="00E71F5D">
        <w:rPr>
          <w:rFonts w:ascii="Times New Roman" w:eastAsia="Times New Roman" w:hAnsi="Times New Roman" w:cs="Times New Roman"/>
          <w:color w:val="000000"/>
          <w:sz w:val="28"/>
          <w:szCs w:val="28"/>
          <w:lang w:val="en-US"/>
        </w:rPr>
        <w:t xml:space="preserve"> is the work transfer rate. They may be expressed in joules per second (J/s) or watts (W). The derivative </w:t>
      </w:r>
      <w:r w:rsidRPr="00E71F5D">
        <w:rPr>
          <w:rFonts w:ascii="Times New Roman" w:eastAsia="Times New Roman" w:hAnsi="Times New Roman" w:cs="Times New Roman"/>
          <w:i/>
          <w:iCs/>
          <w:color w:val="000000"/>
          <w:sz w:val="28"/>
          <w:szCs w:val="28"/>
          <w:lang w:val="en-US"/>
        </w:rPr>
        <w:t>dU/dt</w:t>
      </w:r>
      <w:r w:rsidRPr="00E71F5D">
        <w:rPr>
          <w:rFonts w:ascii="Times New Roman" w:eastAsia="Times New Roman" w:hAnsi="Times New Roman" w:cs="Times New Roman"/>
          <w:color w:val="000000"/>
          <w:sz w:val="28"/>
          <w:szCs w:val="28"/>
          <w:lang w:val="en-US"/>
        </w:rPr>
        <w:t xml:space="preserve"> is the rate of change of internal thermal energy, </w:t>
      </w:r>
      <w:r w:rsidRPr="00E71F5D">
        <w:rPr>
          <w:rFonts w:ascii="Times New Roman" w:eastAsia="Times New Roman" w:hAnsi="Times New Roman" w:cs="Times New Roman"/>
          <w:i/>
          <w:iCs/>
          <w:color w:val="000000"/>
          <w:sz w:val="28"/>
          <w:szCs w:val="28"/>
          <w:lang w:val="en-US"/>
        </w:rPr>
        <w:t>U,</w:t>
      </w:r>
      <w:r w:rsidRPr="00E71F5D">
        <w:rPr>
          <w:rFonts w:ascii="Times New Roman" w:eastAsia="Times New Roman" w:hAnsi="Times New Roman" w:cs="Times New Roman"/>
          <w:color w:val="000000"/>
          <w:sz w:val="28"/>
          <w:szCs w:val="28"/>
          <w:lang w:val="en-US"/>
        </w:rPr>
        <w:t xml:space="preserve"> with time, t. This interaction is sketched schematically in Fig.</w:t>
      </w:r>
      <w:hyperlink w:anchor="bookmark0" w:tooltip="Current Document" w:history="1">
        <w:r w:rsidRPr="00E71F5D">
          <w:rPr>
            <w:rFonts w:ascii="Times New Roman" w:eastAsia="Times New Roman" w:hAnsi="Times New Roman" w:cs="Times New Roman"/>
            <w:color w:val="000000"/>
            <w:sz w:val="28"/>
            <w:szCs w:val="28"/>
            <w:lang w:val="en-US"/>
          </w:rPr>
          <w:t xml:space="preserve"> </w:t>
        </w:r>
        <w:r w:rsidRPr="00E71F5D">
          <w:rPr>
            <w:rFonts w:ascii="Times New Roman" w:eastAsia="Times New Roman" w:hAnsi="Times New Roman" w:cs="Times New Roman"/>
            <w:color w:val="0000FF"/>
            <w:sz w:val="28"/>
            <w:szCs w:val="28"/>
            <w:lang w:val="en-US"/>
          </w:rPr>
          <w:t>1.1</w:t>
        </w:r>
        <w:r w:rsidRPr="00E71F5D">
          <w:rPr>
            <w:rFonts w:ascii="Times New Roman" w:eastAsia="Times New Roman" w:hAnsi="Times New Roman" w:cs="Times New Roman"/>
            <w:color w:val="000000"/>
            <w:sz w:val="28"/>
            <w:szCs w:val="28"/>
            <w:lang w:val="en-US"/>
          </w:rPr>
          <w:t>a</w:t>
        </w:r>
      </w:hyperlink>
      <w:r w:rsidRPr="00E71F5D">
        <w:rPr>
          <w:rFonts w:ascii="Times New Roman" w:eastAsia="Times New Roman" w:hAnsi="Times New Roman" w:cs="Times New Roman"/>
          <w:color w:val="000000"/>
          <w:sz w:val="28"/>
          <w:szCs w:val="28"/>
          <w:lang w:val="en-US"/>
        </w:rPr>
        <w:t>.</w:t>
      </w:r>
    </w:p>
    <w:p w:rsidR="00C75928" w:rsidRPr="00E71F5D" w:rsidRDefault="00C75928" w:rsidP="00E71F5D">
      <w:pPr>
        <w:spacing w:after="0" w:line="240" w:lineRule="auto"/>
        <w:ind w:firstLine="851"/>
        <w:rPr>
          <w:rFonts w:ascii="Times New Roman" w:eastAsia="Times New Roman" w:hAnsi="Times New Roman" w:cs="Times New Roman"/>
          <w:color w:val="000000"/>
          <w:sz w:val="28"/>
          <w:szCs w:val="28"/>
        </w:rPr>
      </w:pPr>
      <w:r w:rsidRPr="00E71F5D">
        <w:rPr>
          <w:rFonts w:ascii="Times New Roman" w:eastAsia="Times New Roman" w:hAnsi="Times New Roman" w:cs="Times New Roman"/>
          <w:color w:val="000000"/>
          <w:sz w:val="28"/>
          <w:szCs w:val="28"/>
          <w:lang w:val="en-US"/>
        </w:rPr>
        <w:t>The analysis of heat transfer processes can generally be done with</w:t>
      </w:r>
      <w:r w:rsidRPr="00E71F5D">
        <w:rPr>
          <w:rFonts w:ascii="Times New Roman" w:eastAsia="Times New Roman" w:hAnsi="Times New Roman" w:cs="Times New Roman"/>
          <w:color w:val="000000"/>
          <w:sz w:val="28"/>
          <w:szCs w:val="28"/>
          <w:lang w:val="en-US"/>
        </w:rPr>
        <w:softHyphen/>
        <w:t>out reference to any work processes, although heat transfer might sub</w:t>
      </w:r>
      <w:r w:rsidRPr="00E71F5D">
        <w:rPr>
          <w:rFonts w:ascii="Times New Roman" w:eastAsia="Times New Roman" w:hAnsi="Times New Roman" w:cs="Times New Roman"/>
          <w:color w:val="000000"/>
          <w:sz w:val="28"/>
          <w:szCs w:val="28"/>
          <w:lang w:val="en-US"/>
        </w:rPr>
        <w:softHyphen/>
        <w:t xml:space="preserve">sequently be combined with work in the analysis of real systems. If </w:t>
      </w:r>
      <w:r w:rsidRPr="00E71F5D">
        <w:rPr>
          <w:rFonts w:ascii="Times New Roman" w:eastAsia="Times New Roman" w:hAnsi="Times New Roman" w:cs="Times New Roman"/>
          <w:i/>
          <w:iCs/>
          <w:color w:val="000000"/>
          <w:sz w:val="28"/>
          <w:szCs w:val="28"/>
          <w:lang w:val="en-US"/>
        </w:rPr>
        <w:t xml:space="preserve">p dV </w:t>
      </w:r>
      <w:r w:rsidRPr="00E71F5D">
        <w:rPr>
          <w:rFonts w:ascii="Times New Roman" w:eastAsia="Times New Roman" w:hAnsi="Times New Roman" w:cs="Times New Roman"/>
          <w:color w:val="000000"/>
          <w:sz w:val="28"/>
          <w:szCs w:val="28"/>
          <w:lang w:val="en-US"/>
        </w:rPr>
        <w:t xml:space="preserve">work is the only work occuring, then eqn. </w:t>
      </w:r>
      <w:hyperlink w:anchor="bookmark1" w:tooltip="Current Document" w:history="1">
        <w:r w:rsidRPr="00E71F5D">
          <w:rPr>
            <w:rFonts w:ascii="Times New Roman" w:eastAsia="Times New Roman" w:hAnsi="Times New Roman" w:cs="Times New Roman"/>
            <w:color w:val="000000"/>
            <w:sz w:val="28"/>
            <w:szCs w:val="28"/>
            <w:lang w:val="en-US"/>
          </w:rPr>
          <w:t>(</w:t>
        </w:r>
        <w:r w:rsidRPr="00E71F5D">
          <w:rPr>
            <w:rFonts w:ascii="Times New Roman" w:eastAsia="Times New Roman" w:hAnsi="Times New Roman" w:cs="Times New Roman"/>
            <w:color w:val="0000FF"/>
            <w:sz w:val="28"/>
            <w:szCs w:val="28"/>
            <w:lang w:val="en-US"/>
          </w:rPr>
          <w:t>1.1</w:t>
        </w:r>
        <w:r w:rsidRPr="00E71F5D">
          <w:rPr>
            <w:rFonts w:ascii="Times New Roman" w:eastAsia="Times New Roman" w:hAnsi="Times New Roman" w:cs="Times New Roman"/>
            <w:color w:val="000000"/>
            <w:sz w:val="28"/>
            <w:szCs w:val="28"/>
            <w:lang w:val="en-US"/>
          </w:rPr>
          <w:t>)</w:t>
        </w:r>
      </w:hyperlink>
      <w:r w:rsidRPr="00E71F5D">
        <w:rPr>
          <w:rFonts w:ascii="Times New Roman" w:eastAsia="Times New Roman" w:hAnsi="Times New Roman" w:cs="Times New Roman"/>
          <w:color w:val="000000"/>
          <w:sz w:val="28"/>
          <w:szCs w:val="28"/>
          <w:lang w:val="en-US"/>
        </w:rPr>
        <w:t xml:space="preserve"> is</w:t>
      </w:r>
    </w:p>
    <w:p w:rsidR="00C75928" w:rsidRPr="00E71F5D" w:rsidRDefault="00C75928" w:rsidP="00E71F5D">
      <w:pPr>
        <w:spacing w:after="0" w:line="240" w:lineRule="auto"/>
        <w:ind w:firstLine="851"/>
        <w:rPr>
          <w:rFonts w:ascii="Times New Roman" w:eastAsia="Times New Roman" w:hAnsi="Times New Roman" w:cs="Times New Roman"/>
          <w:color w:val="000000"/>
          <w:sz w:val="28"/>
          <w:szCs w:val="28"/>
        </w:rPr>
      </w:pPr>
    </w:p>
    <w:p w:rsidR="00C75928" w:rsidRPr="00E71F5D" w:rsidRDefault="00C75928" w:rsidP="00E71F5D">
      <w:pPr>
        <w:spacing w:after="0" w:line="240" w:lineRule="auto"/>
        <w:ind w:firstLine="851"/>
        <w:jc w:val="center"/>
        <w:rPr>
          <w:rFonts w:ascii="Times New Roman" w:eastAsia="Times New Roman" w:hAnsi="Times New Roman" w:cs="Times New Roman"/>
          <w:sz w:val="28"/>
          <w:szCs w:val="28"/>
          <w:lang w:eastAsia="ru-RU"/>
        </w:rPr>
      </w:pPr>
      <w:r w:rsidRPr="00E71F5D">
        <w:rPr>
          <w:rFonts w:ascii="Times New Roman" w:eastAsia="Times New Roman" w:hAnsi="Times New Roman" w:cs="Times New Roman"/>
          <w:noProof/>
          <w:sz w:val="28"/>
          <w:szCs w:val="28"/>
          <w:lang w:eastAsia="ru-RU"/>
        </w:rPr>
        <w:drawing>
          <wp:inline distT="0" distB="0" distL="0" distR="0">
            <wp:extent cx="2653127" cy="378937"/>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2654617" cy="379150"/>
                    </a:xfrm>
                    <a:prstGeom prst="rect">
                      <a:avLst/>
                    </a:prstGeom>
                    <a:noFill/>
                    <a:ln w="9525">
                      <a:noFill/>
                      <a:miter lim="800000"/>
                      <a:headEnd/>
                      <a:tailEnd/>
                    </a:ln>
                  </pic:spPr>
                </pic:pic>
              </a:graphicData>
            </a:graphic>
          </wp:inline>
        </w:drawing>
      </w:r>
    </w:p>
    <w:p w:rsidR="00C75928" w:rsidRPr="00E71F5D" w:rsidRDefault="00C75928" w:rsidP="00E71F5D">
      <w:pPr>
        <w:spacing w:after="0" w:line="240" w:lineRule="auto"/>
        <w:ind w:firstLine="851"/>
        <w:rPr>
          <w:rFonts w:ascii="Times New Roman" w:eastAsia="Times New Roman" w:hAnsi="Times New Roman" w:cs="Times New Roman"/>
          <w:color w:val="000000"/>
          <w:sz w:val="28"/>
          <w:szCs w:val="28"/>
        </w:rPr>
      </w:pPr>
    </w:p>
    <w:p w:rsidR="00C75928" w:rsidRPr="00E71F5D" w:rsidRDefault="00C75928" w:rsidP="00E71F5D">
      <w:pPr>
        <w:spacing w:after="0" w:line="240" w:lineRule="auto"/>
        <w:ind w:firstLine="851"/>
        <w:rPr>
          <w:rFonts w:ascii="Times New Roman" w:eastAsia="Times New Roman" w:hAnsi="Times New Roman" w:cs="Times New Roman"/>
          <w:color w:val="000000"/>
          <w:sz w:val="28"/>
          <w:szCs w:val="28"/>
          <w:lang w:val="en-US"/>
        </w:rPr>
      </w:pPr>
      <w:r w:rsidRPr="00E71F5D">
        <w:rPr>
          <w:rFonts w:ascii="Times New Roman" w:eastAsia="Times New Roman" w:hAnsi="Times New Roman" w:cs="Times New Roman"/>
          <w:color w:val="000000"/>
          <w:sz w:val="28"/>
          <w:szCs w:val="28"/>
          <w:lang w:val="en-US"/>
        </w:rPr>
        <w:t>This equation has two well-known special cases:</w:t>
      </w:r>
    </w:p>
    <w:p w:rsidR="00C75928" w:rsidRPr="00E71F5D" w:rsidRDefault="00C75928" w:rsidP="00E71F5D">
      <w:pPr>
        <w:spacing w:after="0" w:line="240" w:lineRule="auto"/>
        <w:ind w:firstLine="851"/>
        <w:rPr>
          <w:rFonts w:ascii="Times New Roman" w:eastAsia="Times New Roman" w:hAnsi="Times New Roman" w:cs="Times New Roman"/>
          <w:color w:val="000000"/>
          <w:sz w:val="28"/>
          <w:szCs w:val="28"/>
          <w:lang w:val="en-US"/>
        </w:rPr>
      </w:pPr>
    </w:p>
    <w:p w:rsidR="00C75928" w:rsidRPr="00E71F5D" w:rsidRDefault="00C75928" w:rsidP="00E71F5D">
      <w:pPr>
        <w:spacing w:after="0" w:line="240" w:lineRule="auto"/>
        <w:ind w:firstLine="851"/>
        <w:rPr>
          <w:rFonts w:ascii="Times New Roman" w:eastAsia="Times New Roman" w:hAnsi="Times New Roman" w:cs="Times New Roman"/>
          <w:color w:val="000000"/>
          <w:sz w:val="28"/>
          <w:szCs w:val="28"/>
          <w:lang w:val="en-US"/>
        </w:rPr>
      </w:pPr>
      <w:r w:rsidRPr="00E71F5D">
        <w:rPr>
          <w:rFonts w:ascii="Times New Roman" w:eastAsia="Times New Roman" w:hAnsi="Times New Roman" w:cs="Times New Roman"/>
          <w:color w:val="000000"/>
          <w:sz w:val="28"/>
          <w:szCs w:val="28"/>
          <w:lang w:val="en-US"/>
        </w:rPr>
        <w:t xml:space="preserve">           Constant pressure process:</w:t>
      </w:r>
    </w:p>
    <w:p w:rsidR="00C75928" w:rsidRPr="00E71F5D" w:rsidRDefault="00C75928" w:rsidP="00E71F5D">
      <w:pPr>
        <w:spacing w:after="0" w:line="240" w:lineRule="auto"/>
        <w:ind w:firstLine="851"/>
        <w:jc w:val="center"/>
        <w:rPr>
          <w:rFonts w:ascii="Times New Roman" w:eastAsia="Times New Roman" w:hAnsi="Times New Roman" w:cs="Times New Roman"/>
          <w:sz w:val="28"/>
          <w:szCs w:val="28"/>
          <w:lang w:val="en-US" w:eastAsia="ru-RU"/>
        </w:rPr>
      </w:pPr>
      <w:r w:rsidRPr="00E71F5D">
        <w:rPr>
          <w:rFonts w:ascii="Times New Roman" w:eastAsia="Times New Roman" w:hAnsi="Times New Roman" w:cs="Times New Roman"/>
          <w:noProof/>
          <w:color w:val="000000"/>
          <w:sz w:val="28"/>
          <w:szCs w:val="28"/>
          <w:lang w:eastAsia="ru-RU"/>
        </w:rPr>
        <w:drawing>
          <wp:inline distT="0" distB="0" distL="0" distR="0">
            <wp:extent cx="1868659" cy="292608"/>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1871856" cy="293109"/>
                    </a:xfrm>
                    <a:prstGeom prst="rect">
                      <a:avLst/>
                    </a:prstGeom>
                    <a:noFill/>
                    <a:ln w="9525">
                      <a:noFill/>
                      <a:miter lim="800000"/>
                      <a:headEnd/>
                      <a:tailEnd/>
                    </a:ln>
                  </pic:spPr>
                </pic:pic>
              </a:graphicData>
            </a:graphic>
          </wp:inline>
        </w:drawing>
      </w:r>
    </w:p>
    <w:p w:rsidR="00C75928" w:rsidRPr="00E71F5D" w:rsidRDefault="00C75928" w:rsidP="00E71F5D">
      <w:pPr>
        <w:spacing w:after="0" w:line="240" w:lineRule="auto"/>
        <w:ind w:firstLine="851"/>
        <w:rPr>
          <w:rFonts w:ascii="Times New Roman" w:eastAsia="Times New Roman" w:hAnsi="Times New Roman" w:cs="Times New Roman"/>
          <w:color w:val="000000"/>
          <w:sz w:val="28"/>
          <w:szCs w:val="28"/>
        </w:rPr>
      </w:pPr>
      <w:r w:rsidRPr="00E71F5D">
        <w:rPr>
          <w:rFonts w:ascii="Times New Roman" w:eastAsia="Times New Roman" w:hAnsi="Times New Roman" w:cs="Times New Roman"/>
          <w:color w:val="000000"/>
          <w:sz w:val="28"/>
          <w:szCs w:val="28"/>
        </w:rPr>
        <w:t xml:space="preserve">           </w:t>
      </w:r>
      <w:r w:rsidRPr="00E71F5D">
        <w:rPr>
          <w:rFonts w:ascii="Times New Roman" w:eastAsia="Times New Roman" w:hAnsi="Times New Roman" w:cs="Times New Roman"/>
          <w:color w:val="000000"/>
          <w:sz w:val="28"/>
          <w:szCs w:val="28"/>
          <w:lang w:val="en-US"/>
        </w:rPr>
        <w:t>Constant volume process:</w:t>
      </w:r>
    </w:p>
    <w:p w:rsidR="00C75928" w:rsidRPr="00E71F5D" w:rsidRDefault="00C75928" w:rsidP="00E71F5D">
      <w:pPr>
        <w:spacing w:after="0" w:line="240" w:lineRule="auto"/>
        <w:ind w:firstLine="851"/>
        <w:jc w:val="center"/>
        <w:rPr>
          <w:rFonts w:ascii="Times New Roman" w:eastAsia="Times New Roman" w:hAnsi="Times New Roman" w:cs="Times New Roman"/>
          <w:color w:val="000000"/>
          <w:sz w:val="28"/>
          <w:szCs w:val="28"/>
        </w:rPr>
      </w:pPr>
      <w:r w:rsidRPr="00E71F5D">
        <w:rPr>
          <w:rFonts w:ascii="Times New Roman" w:eastAsia="Times New Roman" w:hAnsi="Times New Roman" w:cs="Times New Roman"/>
          <w:noProof/>
          <w:color w:val="000000"/>
          <w:sz w:val="28"/>
          <w:szCs w:val="28"/>
          <w:lang w:eastAsia="ru-RU"/>
        </w:rPr>
        <w:drawing>
          <wp:inline distT="0" distB="0" distL="0" distR="0">
            <wp:extent cx="1943455" cy="299923"/>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946835" cy="300445"/>
                    </a:xfrm>
                    <a:prstGeom prst="rect">
                      <a:avLst/>
                    </a:prstGeom>
                    <a:noFill/>
                    <a:ln w="9525">
                      <a:noFill/>
                      <a:miter lim="800000"/>
                      <a:headEnd/>
                      <a:tailEnd/>
                    </a:ln>
                  </pic:spPr>
                </pic:pic>
              </a:graphicData>
            </a:graphic>
          </wp:inline>
        </w:drawing>
      </w:r>
    </w:p>
    <w:p w:rsidR="00C75928" w:rsidRPr="00E71F5D" w:rsidRDefault="00C75928" w:rsidP="00E71F5D">
      <w:pPr>
        <w:spacing w:after="0" w:line="240" w:lineRule="auto"/>
        <w:ind w:firstLine="851"/>
        <w:rPr>
          <w:rFonts w:ascii="Times New Roman" w:eastAsia="Times New Roman" w:hAnsi="Times New Roman" w:cs="Times New Roman"/>
          <w:sz w:val="28"/>
          <w:szCs w:val="28"/>
          <w:lang w:eastAsia="ru-RU"/>
        </w:rPr>
      </w:pPr>
    </w:p>
    <w:p w:rsidR="00C75928" w:rsidRPr="00E71F5D" w:rsidRDefault="00C75928" w:rsidP="00E71F5D">
      <w:pPr>
        <w:spacing w:after="0" w:line="240" w:lineRule="auto"/>
        <w:rPr>
          <w:rFonts w:ascii="Times New Roman" w:eastAsia="Times New Roman" w:hAnsi="Times New Roman" w:cs="Times New Roman"/>
          <w:sz w:val="28"/>
          <w:szCs w:val="28"/>
          <w:lang w:val="en-US" w:eastAsia="ru-RU"/>
        </w:rPr>
      </w:pPr>
      <w:r w:rsidRPr="00E71F5D">
        <w:rPr>
          <w:rFonts w:ascii="Times New Roman" w:eastAsia="Times New Roman" w:hAnsi="Times New Roman" w:cs="Times New Roman"/>
          <w:color w:val="000000"/>
          <w:sz w:val="28"/>
          <w:szCs w:val="28"/>
          <w:lang w:val="en-US"/>
        </w:rPr>
        <w:t xml:space="preserve">where </w:t>
      </w:r>
      <w:r w:rsidRPr="00E71F5D">
        <w:rPr>
          <w:rFonts w:ascii="Times New Roman" w:eastAsia="Times New Roman" w:hAnsi="Times New Roman" w:cs="Times New Roman"/>
          <w:i/>
          <w:iCs/>
          <w:color w:val="000000"/>
          <w:sz w:val="28"/>
          <w:szCs w:val="28"/>
          <w:lang w:val="en-US"/>
        </w:rPr>
        <w:t>H = U + pV</w:t>
      </w:r>
      <w:r w:rsidRPr="00E71F5D">
        <w:rPr>
          <w:rFonts w:ascii="Times New Roman" w:eastAsia="Times New Roman" w:hAnsi="Times New Roman" w:cs="Times New Roman"/>
          <w:color w:val="000000"/>
          <w:sz w:val="28"/>
          <w:szCs w:val="28"/>
          <w:lang w:val="en-US"/>
        </w:rPr>
        <w:t xml:space="preserve"> is the enthalpy, and </w:t>
      </w:r>
      <w:r w:rsidRPr="00E71F5D">
        <w:rPr>
          <w:rFonts w:ascii="Times New Roman" w:eastAsia="Times New Roman" w:hAnsi="Times New Roman" w:cs="Times New Roman"/>
          <w:i/>
          <w:iCs/>
          <w:color w:val="000000"/>
          <w:sz w:val="28"/>
          <w:szCs w:val="28"/>
          <w:lang w:val="en-US"/>
        </w:rPr>
        <w:t>c</w:t>
      </w:r>
      <w:r w:rsidRPr="00E71F5D">
        <w:rPr>
          <w:rFonts w:ascii="Times New Roman" w:eastAsia="Times New Roman" w:hAnsi="Times New Roman" w:cs="Times New Roman"/>
          <w:i/>
          <w:iCs/>
          <w:color w:val="000000"/>
          <w:sz w:val="28"/>
          <w:szCs w:val="28"/>
          <w:vertAlign w:val="subscript"/>
          <w:lang w:val="en-US"/>
        </w:rPr>
        <w:t>v</w:t>
      </w:r>
      <w:r w:rsidRPr="00E71F5D">
        <w:rPr>
          <w:rFonts w:ascii="Times New Roman" w:eastAsia="Times New Roman" w:hAnsi="Times New Roman" w:cs="Times New Roman"/>
          <w:color w:val="000000"/>
          <w:sz w:val="28"/>
          <w:szCs w:val="28"/>
          <w:lang w:val="en-US"/>
        </w:rPr>
        <w:t xml:space="preserve"> and </w:t>
      </w:r>
      <w:r w:rsidRPr="00E71F5D">
        <w:rPr>
          <w:rFonts w:ascii="Times New Roman" w:eastAsia="Times New Roman" w:hAnsi="Times New Roman" w:cs="Times New Roman"/>
          <w:i/>
          <w:iCs/>
          <w:color w:val="000000"/>
          <w:sz w:val="28"/>
          <w:szCs w:val="28"/>
          <w:lang w:val="en-US"/>
        </w:rPr>
        <w:t>c</w:t>
      </w:r>
      <w:r w:rsidRPr="00E71F5D">
        <w:rPr>
          <w:rFonts w:ascii="Times New Roman" w:eastAsia="Times New Roman" w:hAnsi="Times New Roman" w:cs="Times New Roman"/>
          <w:i/>
          <w:iCs/>
          <w:color w:val="000000"/>
          <w:sz w:val="28"/>
          <w:szCs w:val="28"/>
          <w:vertAlign w:val="subscript"/>
          <w:lang w:val="en-US"/>
        </w:rPr>
        <w:t>p</w:t>
      </w:r>
      <w:r w:rsidRPr="00E71F5D">
        <w:rPr>
          <w:rFonts w:ascii="Times New Roman" w:eastAsia="Times New Roman" w:hAnsi="Times New Roman" w:cs="Times New Roman"/>
          <w:color w:val="000000"/>
          <w:sz w:val="28"/>
          <w:szCs w:val="28"/>
          <w:lang w:val="en-US"/>
        </w:rPr>
        <w:t xml:space="preserve"> are the specific heat capacities at constant volume and constant pressure, respectively.</w:t>
      </w:r>
    </w:p>
    <w:p w:rsidR="00C75928" w:rsidRPr="00E71F5D" w:rsidRDefault="00C75928" w:rsidP="00E71F5D">
      <w:pPr>
        <w:spacing w:after="0" w:line="240" w:lineRule="auto"/>
        <w:ind w:firstLine="851"/>
        <w:rPr>
          <w:rFonts w:ascii="Times New Roman" w:eastAsia="Times New Roman" w:hAnsi="Times New Roman" w:cs="Times New Roman"/>
          <w:color w:val="000000"/>
          <w:sz w:val="28"/>
          <w:szCs w:val="28"/>
        </w:rPr>
      </w:pPr>
      <w:r w:rsidRPr="00E71F5D">
        <w:rPr>
          <w:rFonts w:ascii="Times New Roman" w:eastAsia="Times New Roman" w:hAnsi="Times New Roman" w:cs="Times New Roman"/>
          <w:color w:val="000000"/>
          <w:sz w:val="28"/>
          <w:szCs w:val="28"/>
          <w:lang w:val="en-US"/>
        </w:rPr>
        <w:t xml:space="preserve">When the substance undergoing the process is incompressible (so that V is constant for any pressure variation), the two specific heats are equal: </w:t>
      </w:r>
      <w:r w:rsidRPr="00E71F5D">
        <w:rPr>
          <w:rFonts w:ascii="Times New Roman" w:eastAsia="Times New Roman" w:hAnsi="Times New Roman" w:cs="Times New Roman"/>
          <w:i/>
          <w:iCs/>
          <w:color w:val="000000"/>
          <w:sz w:val="28"/>
          <w:szCs w:val="28"/>
          <w:lang w:val="en-US"/>
        </w:rPr>
        <w:t>c</w:t>
      </w:r>
      <w:r w:rsidRPr="00E71F5D">
        <w:rPr>
          <w:rFonts w:ascii="Times New Roman" w:eastAsia="Times New Roman" w:hAnsi="Times New Roman" w:cs="Times New Roman"/>
          <w:i/>
          <w:iCs/>
          <w:color w:val="000000"/>
          <w:sz w:val="28"/>
          <w:szCs w:val="28"/>
          <w:vertAlign w:val="subscript"/>
          <w:lang w:val="en-US"/>
        </w:rPr>
        <w:t>v</w:t>
      </w:r>
      <w:r w:rsidRPr="00E71F5D">
        <w:rPr>
          <w:rFonts w:ascii="Times New Roman" w:eastAsia="Times New Roman" w:hAnsi="Times New Roman" w:cs="Times New Roman"/>
          <w:i/>
          <w:iCs/>
          <w:color w:val="000000"/>
          <w:sz w:val="28"/>
          <w:szCs w:val="28"/>
          <w:lang w:val="en-US"/>
        </w:rPr>
        <w:t xml:space="preserve"> = c</w:t>
      </w:r>
      <w:r w:rsidRPr="00E71F5D">
        <w:rPr>
          <w:rFonts w:ascii="Times New Roman" w:eastAsia="Times New Roman" w:hAnsi="Times New Roman" w:cs="Times New Roman"/>
          <w:i/>
          <w:iCs/>
          <w:color w:val="000000"/>
          <w:sz w:val="28"/>
          <w:szCs w:val="28"/>
          <w:vertAlign w:val="subscript"/>
          <w:lang w:val="en-US"/>
        </w:rPr>
        <w:t>p</w:t>
      </w:r>
      <w:r w:rsidRPr="00E71F5D">
        <w:rPr>
          <w:rFonts w:ascii="Times New Roman" w:eastAsia="Times New Roman" w:hAnsi="Times New Roman" w:cs="Times New Roman"/>
          <w:i/>
          <w:iCs/>
          <w:color w:val="000000"/>
          <w:sz w:val="28"/>
          <w:szCs w:val="28"/>
          <w:lang w:val="en-US"/>
        </w:rPr>
        <w:t xml:space="preserve"> = c.</w:t>
      </w:r>
      <w:r w:rsidRPr="00E71F5D">
        <w:rPr>
          <w:rFonts w:ascii="Times New Roman" w:eastAsia="Times New Roman" w:hAnsi="Times New Roman" w:cs="Times New Roman"/>
          <w:color w:val="000000"/>
          <w:sz w:val="28"/>
          <w:szCs w:val="28"/>
          <w:lang w:val="en-US"/>
        </w:rPr>
        <w:t xml:space="preserve"> The proper form of eqn. (</w:t>
      </w:r>
      <w:r w:rsidRPr="00E71F5D">
        <w:rPr>
          <w:rFonts w:ascii="Times New Roman" w:eastAsia="Times New Roman" w:hAnsi="Times New Roman" w:cs="Times New Roman"/>
          <w:color w:val="0000FF"/>
          <w:sz w:val="28"/>
          <w:szCs w:val="28"/>
          <w:lang w:val="en-US"/>
        </w:rPr>
        <w:t>1.2a</w:t>
      </w:r>
      <w:r w:rsidRPr="00E71F5D">
        <w:rPr>
          <w:rFonts w:ascii="Times New Roman" w:eastAsia="Times New Roman" w:hAnsi="Times New Roman" w:cs="Times New Roman"/>
          <w:color w:val="000000"/>
          <w:sz w:val="28"/>
          <w:szCs w:val="28"/>
          <w:lang w:val="en-US"/>
        </w:rPr>
        <w:t>) is then</w:t>
      </w:r>
    </w:p>
    <w:p w:rsidR="00C75928" w:rsidRPr="00E71F5D" w:rsidRDefault="00C75928" w:rsidP="00E71F5D">
      <w:pPr>
        <w:spacing w:after="0" w:line="240" w:lineRule="auto"/>
        <w:ind w:firstLine="851"/>
        <w:rPr>
          <w:rFonts w:ascii="Times New Roman" w:eastAsia="Times New Roman" w:hAnsi="Times New Roman" w:cs="Times New Roman"/>
          <w:color w:val="000000"/>
          <w:sz w:val="28"/>
          <w:szCs w:val="28"/>
        </w:rPr>
      </w:pPr>
    </w:p>
    <w:p w:rsidR="00C75928" w:rsidRPr="00E71F5D" w:rsidRDefault="00C75928" w:rsidP="00E71F5D">
      <w:pPr>
        <w:spacing w:after="0" w:line="240" w:lineRule="auto"/>
        <w:ind w:firstLine="851"/>
        <w:jc w:val="center"/>
        <w:rPr>
          <w:rFonts w:ascii="Times New Roman" w:eastAsia="Times New Roman" w:hAnsi="Times New Roman" w:cs="Times New Roman"/>
          <w:sz w:val="28"/>
          <w:szCs w:val="28"/>
          <w:lang w:eastAsia="ru-RU"/>
        </w:rPr>
      </w:pPr>
      <w:r w:rsidRPr="00E71F5D">
        <w:rPr>
          <w:rFonts w:ascii="Times New Roman" w:eastAsia="Times New Roman" w:hAnsi="Times New Roman" w:cs="Times New Roman"/>
          <w:noProof/>
          <w:sz w:val="28"/>
          <w:szCs w:val="28"/>
          <w:lang w:eastAsia="ru-RU"/>
        </w:rPr>
        <w:drawing>
          <wp:inline distT="0" distB="0" distL="0" distR="0">
            <wp:extent cx="2722780" cy="446461"/>
            <wp:effectExtent l="19050" t="0" r="13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2750251" cy="450966"/>
                    </a:xfrm>
                    <a:prstGeom prst="rect">
                      <a:avLst/>
                    </a:prstGeom>
                    <a:noFill/>
                    <a:ln w="9525">
                      <a:noFill/>
                      <a:miter lim="800000"/>
                      <a:headEnd/>
                      <a:tailEnd/>
                    </a:ln>
                  </pic:spPr>
                </pic:pic>
              </a:graphicData>
            </a:graphic>
          </wp:inline>
        </w:drawing>
      </w:r>
    </w:p>
    <w:p w:rsidR="00C75928" w:rsidRPr="00E71F5D" w:rsidRDefault="00C75928" w:rsidP="00E71F5D">
      <w:pPr>
        <w:spacing w:after="0" w:line="240" w:lineRule="auto"/>
        <w:ind w:firstLine="851"/>
        <w:rPr>
          <w:rFonts w:ascii="Times New Roman" w:eastAsia="Times New Roman" w:hAnsi="Times New Roman" w:cs="Times New Roman"/>
          <w:color w:val="000000"/>
          <w:sz w:val="28"/>
          <w:szCs w:val="28"/>
        </w:rPr>
      </w:pPr>
    </w:p>
    <w:p w:rsidR="00C75928" w:rsidRPr="00E71F5D" w:rsidRDefault="00C75928" w:rsidP="00E71F5D">
      <w:pPr>
        <w:spacing w:after="0" w:line="240" w:lineRule="auto"/>
        <w:ind w:firstLine="851"/>
        <w:rPr>
          <w:rFonts w:ascii="Times New Roman" w:eastAsia="Times New Roman" w:hAnsi="Times New Roman" w:cs="Times New Roman"/>
          <w:sz w:val="28"/>
          <w:szCs w:val="28"/>
          <w:lang w:val="en-US" w:eastAsia="ru-RU"/>
        </w:rPr>
      </w:pPr>
      <w:r w:rsidRPr="00E71F5D">
        <w:rPr>
          <w:rFonts w:ascii="Times New Roman" w:eastAsia="Times New Roman" w:hAnsi="Times New Roman" w:cs="Times New Roman"/>
          <w:color w:val="000000"/>
          <w:sz w:val="28"/>
          <w:szCs w:val="28"/>
          <w:lang w:val="en-US"/>
        </w:rPr>
        <w:t>Since solids and liquids can frequently be approximated as being incom</w:t>
      </w:r>
      <w:r w:rsidRPr="00E71F5D">
        <w:rPr>
          <w:rFonts w:ascii="Times New Roman" w:eastAsia="Times New Roman" w:hAnsi="Times New Roman" w:cs="Times New Roman"/>
          <w:color w:val="000000"/>
          <w:sz w:val="28"/>
          <w:szCs w:val="28"/>
          <w:lang w:val="en-US"/>
        </w:rPr>
        <w:softHyphen/>
        <w:t xml:space="preserve">pressible, we shall often make use of eqn. </w:t>
      </w:r>
      <w:hyperlink w:anchor="bookmark0" w:tooltip="Current Document" w:history="1">
        <w:r w:rsidRPr="00E71F5D">
          <w:rPr>
            <w:rFonts w:ascii="Times New Roman" w:eastAsia="Times New Roman" w:hAnsi="Times New Roman" w:cs="Times New Roman"/>
            <w:color w:val="000000"/>
            <w:sz w:val="28"/>
            <w:szCs w:val="28"/>
            <w:lang w:val="en-US"/>
          </w:rPr>
          <w:t>(</w:t>
        </w:r>
        <w:r w:rsidRPr="00E71F5D">
          <w:rPr>
            <w:rFonts w:ascii="Times New Roman" w:eastAsia="Times New Roman" w:hAnsi="Times New Roman" w:cs="Times New Roman"/>
            <w:color w:val="0000FF"/>
            <w:sz w:val="28"/>
            <w:szCs w:val="28"/>
            <w:lang w:val="en-US"/>
          </w:rPr>
          <w:t>1.3</w:t>
        </w:r>
        <w:r w:rsidRPr="00E71F5D">
          <w:rPr>
            <w:rFonts w:ascii="Times New Roman" w:eastAsia="Times New Roman" w:hAnsi="Times New Roman" w:cs="Times New Roman"/>
            <w:color w:val="000000"/>
            <w:sz w:val="28"/>
            <w:szCs w:val="28"/>
            <w:lang w:val="en-US"/>
          </w:rPr>
          <w:t>)</w:t>
        </w:r>
      </w:hyperlink>
      <w:r w:rsidRPr="00E71F5D">
        <w:rPr>
          <w:rFonts w:ascii="Times New Roman" w:eastAsia="Times New Roman" w:hAnsi="Times New Roman" w:cs="Times New Roman"/>
          <w:color w:val="000000"/>
          <w:sz w:val="28"/>
          <w:szCs w:val="28"/>
          <w:lang w:val="en-US"/>
        </w:rPr>
        <w:t>.</w:t>
      </w:r>
    </w:p>
    <w:p w:rsidR="00C75928" w:rsidRPr="00E71F5D" w:rsidRDefault="00C75928" w:rsidP="00C75928">
      <w:pPr>
        <w:spacing w:after="0" w:line="240" w:lineRule="auto"/>
        <w:ind w:firstLine="851"/>
        <w:rPr>
          <w:rFonts w:ascii="Times New Roman" w:eastAsia="Times New Roman" w:hAnsi="Times New Roman" w:cs="Times New Roman"/>
          <w:sz w:val="28"/>
          <w:szCs w:val="28"/>
          <w:lang w:val="en-US" w:eastAsia="ru-RU"/>
        </w:rPr>
      </w:pPr>
      <w:r w:rsidRPr="00E71F5D">
        <w:rPr>
          <w:rFonts w:ascii="Times New Roman" w:eastAsia="Times New Roman" w:hAnsi="Times New Roman" w:cs="Times New Roman"/>
          <w:color w:val="000000"/>
          <w:sz w:val="28"/>
          <w:szCs w:val="28"/>
          <w:lang w:val="en-US"/>
        </w:rPr>
        <w:t>If the heat transfer were reversible, then eqn. (</w:t>
      </w:r>
      <w:r w:rsidRPr="00E71F5D">
        <w:rPr>
          <w:rFonts w:ascii="Times New Roman" w:eastAsia="Times New Roman" w:hAnsi="Times New Roman" w:cs="Times New Roman"/>
          <w:color w:val="0000FF"/>
          <w:sz w:val="28"/>
          <w:szCs w:val="28"/>
          <w:lang w:val="en-US"/>
        </w:rPr>
        <w:t>1.2a</w:t>
      </w:r>
      <w:r w:rsidRPr="00E71F5D">
        <w:rPr>
          <w:rFonts w:ascii="Times New Roman" w:eastAsia="Times New Roman" w:hAnsi="Times New Roman" w:cs="Times New Roman"/>
          <w:color w:val="000000"/>
          <w:sz w:val="28"/>
          <w:szCs w:val="28"/>
          <w:lang w:val="en-US"/>
        </w:rPr>
        <w:t>) would becom</w:t>
      </w:r>
      <w:hyperlink w:anchor="bookmark2" w:tooltip="Current Document" w:history="1">
        <w:r w:rsidRPr="00E71F5D">
          <w:rPr>
            <w:rFonts w:ascii="Times New Roman" w:eastAsia="Times New Roman" w:hAnsi="Times New Roman" w:cs="Times New Roman"/>
            <w:color w:val="000000"/>
            <w:sz w:val="28"/>
            <w:szCs w:val="28"/>
            <w:lang w:val="en-US"/>
          </w:rPr>
          <w:t>e</w:t>
        </w:r>
        <w:r w:rsidRPr="00E71F5D">
          <w:rPr>
            <w:rFonts w:ascii="Times New Roman" w:eastAsia="Times New Roman" w:hAnsi="Times New Roman" w:cs="Times New Roman"/>
            <w:color w:val="0000FF"/>
            <w:sz w:val="28"/>
            <w:szCs w:val="28"/>
            <w:vertAlign w:val="superscript"/>
            <w:lang w:val="en-US"/>
          </w:rPr>
          <w:t>2</w:t>
        </w:r>
      </w:hyperlink>
    </w:p>
    <w:p w:rsidR="00C75928" w:rsidRPr="00E71F5D" w:rsidRDefault="00C75928" w:rsidP="00C75928">
      <w:pPr>
        <w:spacing w:after="0" w:line="240" w:lineRule="auto"/>
        <w:ind w:firstLine="851"/>
        <w:rPr>
          <w:rFonts w:ascii="Times New Roman" w:eastAsia="Times New Roman" w:hAnsi="Times New Roman" w:cs="Times New Roman"/>
          <w:sz w:val="28"/>
          <w:szCs w:val="28"/>
          <w:lang w:val="en-US" w:eastAsia="ru-RU"/>
        </w:rPr>
      </w:pPr>
    </w:p>
    <w:p w:rsidR="00C75928" w:rsidRPr="00E71F5D" w:rsidRDefault="00C75928" w:rsidP="00C75928">
      <w:pPr>
        <w:spacing w:after="0" w:line="240" w:lineRule="auto"/>
        <w:ind w:firstLine="851"/>
        <w:jc w:val="center"/>
        <w:rPr>
          <w:rFonts w:ascii="Times New Roman" w:eastAsia="Times New Roman" w:hAnsi="Times New Roman" w:cs="Times New Roman"/>
          <w:sz w:val="28"/>
          <w:szCs w:val="28"/>
          <w:lang w:eastAsia="ru-RU"/>
        </w:rPr>
      </w:pPr>
      <w:r w:rsidRPr="00E71F5D">
        <w:rPr>
          <w:rFonts w:ascii="Times New Roman" w:eastAsia="Times New Roman" w:hAnsi="Times New Roman" w:cs="Times New Roman"/>
          <w:noProof/>
          <w:sz w:val="28"/>
          <w:szCs w:val="28"/>
          <w:lang w:eastAsia="ru-RU"/>
        </w:rPr>
        <w:drawing>
          <wp:inline distT="0" distB="0" distL="0" distR="0">
            <wp:extent cx="2735268" cy="518748"/>
            <wp:effectExtent l="19050" t="0" r="7932"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a:stretch>
                      <a:fillRect/>
                    </a:stretch>
                  </pic:blipFill>
                  <pic:spPr bwMode="auto">
                    <a:xfrm>
                      <a:off x="0" y="0"/>
                      <a:ext cx="2734320" cy="518568"/>
                    </a:xfrm>
                    <a:prstGeom prst="rect">
                      <a:avLst/>
                    </a:prstGeom>
                    <a:noFill/>
                    <a:ln w="9525">
                      <a:noFill/>
                      <a:miter lim="800000"/>
                      <a:headEnd/>
                      <a:tailEnd/>
                    </a:ln>
                  </pic:spPr>
                </pic:pic>
              </a:graphicData>
            </a:graphic>
          </wp:inline>
        </w:drawing>
      </w:r>
    </w:p>
    <w:p w:rsidR="00C75928" w:rsidRPr="00E71F5D" w:rsidRDefault="00C75928" w:rsidP="00C75928">
      <w:pPr>
        <w:spacing w:after="0" w:line="240" w:lineRule="auto"/>
        <w:ind w:firstLine="851"/>
        <w:rPr>
          <w:rFonts w:ascii="Times New Roman" w:eastAsia="Times New Roman" w:hAnsi="Times New Roman" w:cs="Times New Roman"/>
          <w:sz w:val="28"/>
          <w:szCs w:val="28"/>
          <w:lang w:val="en-US" w:eastAsia="ru-RU"/>
        </w:rPr>
      </w:pPr>
      <w:r w:rsidRPr="00E71F5D">
        <w:rPr>
          <w:rFonts w:ascii="Times New Roman" w:eastAsia="Times New Roman" w:hAnsi="Times New Roman" w:cs="Times New Roman"/>
          <w:color w:val="000000"/>
          <w:sz w:val="28"/>
          <w:szCs w:val="28"/>
          <w:lang w:val="en-US"/>
        </w:rPr>
        <w:t xml:space="preserve">That might seem to suggest that </w:t>
      </w:r>
      <w:r w:rsidRPr="00E71F5D">
        <w:rPr>
          <w:rFonts w:ascii="Times New Roman" w:eastAsia="Times New Roman" w:hAnsi="Times New Roman" w:cs="Times New Roman"/>
          <w:i/>
          <w:iCs/>
          <w:color w:val="000000"/>
          <w:sz w:val="28"/>
          <w:szCs w:val="28"/>
          <w:lang w:val="en-US"/>
        </w:rPr>
        <w:t>Q</w:t>
      </w:r>
      <w:r w:rsidRPr="00E71F5D">
        <w:rPr>
          <w:rFonts w:ascii="Times New Roman" w:eastAsia="Times New Roman" w:hAnsi="Times New Roman" w:cs="Times New Roman"/>
          <w:color w:val="000000"/>
          <w:sz w:val="28"/>
          <w:szCs w:val="28"/>
          <w:lang w:val="en-US"/>
        </w:rPr>
        <w:t xml:space="preserve"> can be evaluated independently for in</w:t>
      </w:r>
      <w:r w:rsidRPr="00E71F5D">
        <w:rPr>
          <w:rFonts w:ascii="Times New Roman" w:eastAsia="Times New Roman" w:hAnsi="Times New Roman" w:cs="Times New Roman"/>
          <w:color w:val="000000"/>
          <w:sz w:val="28"/>
          <w:szCs w:val="28"/>
          <w:lang w:val="en-US"/>
        </w:rPr>
        <w:softHyphen/>
        <w:t>clusion in either eqn. (</w:t>
      </w:r>
      <w:r w:rsidRPr="00E71F5D">
        <w:rPr>
          <w:rFonts w:ascii="Times New Roman" w:eastAsia="Times New Roman" w:hAnsi="Times New Roman" w:cs="Times New Roman"/>
          <w:color w:val="0000FF"/>
          <w:sz w:val="28"/>
          <w:szCs w:val="28"/>
          <w:lang w:val="en-US"/>
        </w:rPr>
        <w:t>1.1</w:t>
      </w:r>
      <w:r w:rsidRPr="00E71F5D">
        <w:rPr>
          <w:rFonts w:ascii="Times New Roman" w:eastAsia="Times New Roman" w:hAnsi="Times New Roman" w:cs="Times New Roman"/>
          <w:color w:val="000000"/>
          <w:sz w:val="28"/>
          <w:szCs w:val="28"/>
          <w:lang w:val="en-US"/>
        </w:rPr>
        <w:t xml:space="preserve">) or </w:t>
      </w:r>
      <w:hyperlink w:anchor="bookmark0" w:tooltip="Current Document" w:history="1">
        <w:r w:rsidRPr="00E71F5D">
          <w:rPr>
            <w:rFonts w:ascii="Times New Roman" w:eastAsia="Times New Roman" w:hAnsi="Times New Roman" w:cs="Times New Roman"/>
            <w:color w:val="000000"/>
            <w:sz w:val="28"/>
            <w:szCs w:val="28"/>
            <w:lang w:val="en-US"/>
          </w:rPr>
          <w:t>(</w:t>
        </w:r>
        <w:r w:rsidRPr="00E71F5D">
          <w:rPr>
            <w:rFonts w:ascii="Times New Roman" w:eastAsia="Times New Roman" w:hAnsi="Times New Roman" w:cs="Times New Roman"/>
            <w:color w:val="0000FF"/>
            <w:sz w:val="28"/>
            <w:szCs w:val="28"/>
            <w:lang w:val="en-US"/>
          </w:rPr>
          <w:t>1.3</w:t>
        </w:r>
        <w:r w:rsidRPr="00E71F5D">
          <w:rPr>
            <w:rFonts w:ascii="Times New Roman" w:eastAsia="Times New Roman" w:hAnsi="Times New Roman" w:cs="Times New Roman"/>
            <w:color w:val="000000"/>
            <w:sz w:val="28"/>
            <w:szCs w:val="28"/>
            <w:lang w:val="en-US"/>
          </w:rPr>
          <w:t>)</w:t>
        </w:r>
      </w:hyperlink>
      <w:r w:rsidRPr="00E71F5D">
        <w:rPr>
          <w:rFonts w:ascii="Times New Roman" w:eastAsia="Times New Roman" w:hAnsi="Times New Roman" w:cs="Times New Roman"/>
          <w:color w:val="000000"/>
          <w:sz w:val="28"/>
          <w:szCs w:val="28"/>
          <w:lang w:val="en-US"/>
        </w:rPr>
        <w:t xml:space="preserve">. However, it cannot be evaluated using </w:t>
      </w:r>
      <w:r w:rsidRPr="00E71F5D">
        <w:rPr>
          <w:rFonts w:ascii="Times New Roman" w:eastAsia="Times New Roman" w:hAnsi="Times New Roman" w:cs="Times New Roman"/>
          <w:i/>
          <w:iCs/>
          <w:color w:val="000000"/>
          <w:sz w:val="28"/>
          <w:szCs w:val="28"/>
          <w:lang w:val="en-US"/>
        </w:rPr>
        <w:t>T dS</w:t>
      </w:r>
      <w:r w:rsidRPr="00E71F5D">
        <w:rPr>
          <w:rFonts w:ascii="Times New Roman" w:eastAsia="Times New Roman" w:hAnsi="Times New Roman" w:cs="Times New Roman"/>
          <w:color w:val="000000"/>
          <w:sz w:val="28"/>
          <w:szCs w:val="28"/>
          <w:lang w:val="en-US"/>
        </w:rPr>
        <w:t xml:space="preserve">, because real heat transfer processes are all irreversible and </w:t>
      </w:r>
      <w:r w:rsidRPr="00E71F5D">
        <w:rPr>
          <w:rFonts w:ascii="Times New Roman" w:eastAsia="Times New Roman" w:hAnsi="Times New Roman" w:cs="Times New Roman"/>
          <w:i/>
          <w:iCs/>
          <w:color w:val="000000"/>
          <w:sz w:val="28"/>
          <w:szCs w:val="28"/>
          <w:lang w:val="en-US"/>
        </w:rPr>
        <w:t>S</w:t>
      </w:r>
      <w:r w:rsidRPr="00E71F5D">
        <w:rPr>
          <w:rFonts w:ascii="Times New Roman" w:eastAsia="Times New Roman" w:hAnsi="Times New Roman" w:cs="Times New Roman"/>
          <w:color w:val="000000"/>
          <w:sz w:val="28"/>
          <w:szCs w:val="28"/>
          <w:lang w:val="en-US"/>
        </w:rPr>
        <w:t xml:space="preserve"> is not defined as a function of </w:t>
      </w:r>
      <w:r w:rsidRPr="00E71F5D">
        <w:rPr>
          <w:rFonts w:ascii="Times New Roman" w:eastAsia="Times New Roman" w:hAnsi="Times New Roman" w:cs="Times New Roman"/>
          <w:i/>
          <w:iCs/>
          <w:color w:val="000000"/>
          <w:sz w:val="28"/>
          <w:szCs w:val="28"/>
          <w:lang w:val="en-US"/>
        </w:rPr>
        <w:t>T</w:t>
      </w:r>
      <w:r w:rsidRPr="00E71F5D">
        <w:rPr>
          <w:rFonts w:ascii="Times New Roman" w:eastAsia="Times New Roman" w:hAnsi="Times New Roman" w:cs="Times New Roman"/>
          <w:color w:val="000000"/>
          <w:sz w:val="28"/>
          <w:szCs w:val="28"/>
          <w:lang w:val="en-US"/>
        </w:rPr>
        <w:t xml:space="preserve"> in an irreversible process. The reader will recall that engineering thermodynamics might better be named thermo</w:t>
      </w:r>
      <w:r w:rsidRPr="00E71F5D">
        <w:rPr>
          <w:rFonts w:ascii="Times New Roman" w:eastAsia="Times New Roman" w:hAnsi="Times New Roman" w:cs="Times New Roman"/>
          <w:i/>
          <w:iCs/>
          <w:color w:val="000000"/>
          <w:sz w:val="28"/>
          <w:szCs w:val="28"/>
          <w:lang w:val="en-US"/>
        </w:rPr>
        <w:t>statics</w:t>
      </w:r>
      <w:r w:rsidRPr="00E71F5D">
        <w:rPr>
          <w:rFonts w:ascii="Times New Roman" w:eastAsia="Times New Roman" w:hAnsi="Times New Roman" w:cs="Times New Roman"/>
          <w:color w:val="000000"/>
          <w:sz w:val="28"/>
          <w:szCs w:val="28"/>
          <w:lang w:val="en-US"/>
        </w:rPr>
        <w:t>, because it only describes the equilibrium states on either side of irre</w:t>
      </w:r>
      <w:r w:rsidRPr="00E71F5D">
        <w:rPr>
          <w:rFonts w:ascii="Times New Roman" w:eastAsia="Times New Roman" w:hAnsi="Times New Roman" w:cs="Times New Roman"/>
          <w:color w:val="000000"/>
          <w:sz w:val="28"/>
          <w:szCs w:val="28"/>
          <w:lang w:val="en-US"/>
        </w:rPr>
        <w:softHyphen/>
        <w:t>versible processes.</w:t>
      </w:r>
    </w:p>
    <w:p w:rsidR="00C75928" w:rsidRPr="00E71F5D" w:rsidRDefault="00C75928" w:rsidP="00C75928">
      <w:pPr>
        <w:spacing w:after="0" w:line="240" w:lineRule="auto"/>
        <w:ind w:firstLine="851"/>
        <w:rPr>
          <w:rFonts w:ascii="Times New Roman" w:eastAsia="Times New Roman" w:hAnsi="Times New Roman" w:cs="Times New Roman"/>
          <w:color w:val="000000"/>
          <w:sz w:val="28"/>
          <w:szCs w:val="28"/>
          <w:lang w:val="en-US"/>
        </w:rPr>
      </w:pPr>
    </w:p>
    <w:p w:rsidR="00C75928" w:rsidRPr="00E71F5D" w:rsidRDefault="00C75928" w:rsidP="00C75928">
      <w:pPr>
        <w:spacing w:after="0" w:line="240" w:lineRule="auto"/>
        <w:ind w:firstLine="851"/>
        <w:rPr>
          <w:rFonts w:ascii="Times New Roman" w:eastAsia="Times New Roman" w:hAnsi="Times New Roman" w:cs="Times New Roman"/>
          <w:sz w:val="28"/>
          <w:szCs w:val="28"/>
          <w:lang w:val="en-US" w:eastAsia="ru-RU"/>
        </w:rPr>
      </w:pPr>
      <w:r w:rsidRPr="00E71F5D">
        <w:rPr>
          <w:rFonts w:ascii="Times New Roman" w:eastAsia="Times New Roman" w:hAnsi="Times New Roman" w:cs="Times New Roman"/>
          <w:color w:val="000000"/>
          <w:sz w:val="28"/>
          <w:szCs w:val="28"/>
          <w:lang w:val="en-US"/>
        </w:rPr>
        <w:t xml:space="preserve">Since the rate of heat transfer cannot be predicted using </w:t>
      </w:r>
      <w:r w:rsidRPr="00E71F5D">
        <w:rPr>
          <w:rFonts w:ascii="Times New Roman" w:eastAsia="Times New Roman" w:hAnsi="Times New Roman" w:cs="Times New Roman"/>
          <w:i/>
          <w:iCs/>
          <w:color w:val="000000"/>
          <w:sz w:val="28"/>
          <w:szCs w:val="28"/>
          <w:lang w:val="en-US"/>
        </w:rPr>
        <w:t>T dS</w:t>
      </w:r>
      <w:r w:rsidRPr="00E71F5D">
        <w:rPr>
          <w:rFonts w:ascii="Times New Roman" w:eastAsia="Times New Roman" w:hAnsi="Times New Roman" w:cs="Times New Roman"/>
          <w:color w:val="000000"/>
          <w:sz w:val="28"/>
          <w:szCs w:val="28"/>
          <w:lang w:val="en-US"/>
        </w:rPr>
        <w:t xml:space="preserve">, how can it be determined? If </w:t>
      </w:r>
      <w:r w:rsidRPr="00E71F5D">
        <w:rPr>
          <w:rFonts w:ascii="Times New Roman" w:eastAsia="Times New Roman" w:hAnsi="Times New Roman" w:cs="Times New Roman"/>
          <w:i/>
          <w:iCs/>
          <w:color w:val="000000"/>
          <w:spacing w:val="50"/>
          <w:sz w:val="28"/>
          <w:szCs w:val="28"/>
          <w:lang w:val="en-US"/>
        </w:rPr>
        <w:t>U(t)</w:t>
      </w:r>
      <w:r w:rsidRPr="00E71F5D">
        <w:rPr>
          <w:rFonts w:ascii="Times New Roman" w:eastAsia="Times New Roman" w:hAnsi="Times New Roman" w:cs="Times New Roman"/>
          <w:color w:val="000000"/>
          <w:sz w:val="28"/>
          <w:szCs w:val="28"/>
          <w:lang w:val="en-US"/>
        </w:rPr>
        <w:t xml:space="preserve"> were known, then (when </w:t>
      </w:r>
      <w:r w:rsidRPr="00E71F5D">
        <w:rPr>
          <w:rFonts w:ascii="Times New Roman" w:eastAsia="Times New Roman" w:hAnsi="Times New Roman" w:cs="Times New Roman"/>
          <w:i/>
          <w:iCs/>
          <w:color w:val="000000"/>
          <w:spacing w:val="50"/>
          <w:sz w:val="28"/>
          <w:szCs w:val="28"/>
          <w:lang w:val="en-US"/>
        </w:rPr>
        <w:t>Wk</w:t>
      </w:r>
      <w:r w:rsidRPr="00E71F5D">
        <w:rPr>
          <w:rFonts w:ascii="Times New Roman" w:eastAsia="Times New Roman" w:hAnsi="Times New Roman" w:cs="Times New Roman"/>
          <w:color w:val="000000"/>
          <w:sz w:val="28"/>
          <w:szCs w:val="28"/>
          <w:lang w:val="en-US"/>
        </w:rPr>
        <w:t xml:space="preserve"> = 0) eqn. </w:t>
      </w:r>
      <w:hyperlink w:anchor="bookmark0" w:tooltip="Current Document" w:history="1">
        <w:r w:rsidRPr="00E71F5D">
          <w:rPr>
            <w:rFonts w:ascii="Times New Roman" w:eastAsia="Times New Roman" w:hAnsi="Times New Roman" w:cs="Times New Roman"/>
            <w:color w:val="000000"/>
            <w:sz w:val="28"/>
            <w:szCs w:val="28"/>
            <w:lang w:val="en-US"/>
          </w:rPr>
          <w:t>(</w:t>
        </w:r>
        <w:r w:rsidRPr="00E71F5D">
          <w:rPr>
            <w:rFonts w:ascii="Times New Roman" w:eastAsia="Times New Roman" w:hAnsi="Times New Roman" w:cs="Times New Roman"/>
            <w:color w:val="0000FF"/>
            <w:sz w:val="28"/>
            <w:szCs w:val="28"/>
            <w:lang w:val="en-US"/>
          </w:rPr>
          <w:t>1.3</w:t>
        </w:r>
        <w:r w:rsidRPr="00E71F5D">
          <w:rPr>
            <w:rFonts w:ascii="Times New Roman" w:eastAsia="Times New Roman" w:hAnsi="Times New Roman" w:cs="Times New Roman"/>
            <w:color w:val="000000"/>
            <w:sz w:val="28"/>
            <w:szCs w:val="28"/>
            <w:lang w:val="en-US"/>
          </w:rPr>
          <w:t>)</w:t>
        </w:r>
      </w:hyperlink>
      <w:r w:rsidRPr="00E71F5D">
        <w:rPr>
          <w:rFonts w:ascii="Times New Roman" w:eastAsia="Times New Roman" w:hAnsi="Times New Roman" w:cs="Times New Roman"/>
          <w:color w:val="000000"/>
          <w:sz w:val="28"/>
          <w:szCs w:val="28"/>
          <w:lang w:val="en-US"/>
        </w:rPr>
        <w:t xml:space="preserve"> would give Q, but </w:t>
      </w:r>
      <w:r w:rsidRPr="00E71F5D">
        <w:rPr>
          <w:rFonts w:ascii="Times New Roman" w:eastAsia="Times New Roman" w:hAnsi="Times New Roman" w:cs="Times New Roman"/>
          <w:i/>
          <w:iCs/>
          <w:color w:val="000000"/>
          <w:spacing w:val="50"/>
          <w:sz w:val="28"/>
          <w:szCs w:val="28"/>
          <w:lang w:val="en-US"/>
        </w:rPr>
        <w:t>U(t)</w:t>
      </w:r>
      <w:r w:rsidRPr="00E71F5D">
        <w:rPr>
          <w:rFonts w:ascii="Times New Roman" w:eastAsia="Times New Roman" w:hAnsi="Times New Roman" w:cs="Times New Roman"/>
          <w:color w:val="000000"/>
          <w:sz w:val="28"/>
          <w:szCs w:val="28"/>
          <w:lang w:val="en-US"/>
        </w:rPr>
        <w:t xml:space="preserve"> is seldom known </w:t>
      </w:r>
      <w:r w:rsidRPr="00E71F5D">
        <w:rPr>
          <w:rFonts w:ascii="Times New Roman" w:eastAsia="Times New Roman" w:hAnsi="Times New Roman" w:cs="Times New Roman"/>
          <w:i/>
          <w:iCs/>
          <w:color w:val="000000"/>
          <w:sz w:val="28"/>
          <w:szCs w:val="28"/>
          <w:lang w:val="en-US"/>
        </w:rPr>
        <w:t>a priori.</w:t>
      </w:r>
    </w:p>
    <w:p w:rsidR="00C75928" w:rsidRPr="00E71F5D" w:rsidRDefault="00C75928" w:rsidP="00C75928">
      <w:pPr>
        <w:spacing w:after="0" w:line="240" w:lineRule="auto"/>
        <w:ind w:firstLine="851"/>
        <w:rPr>
          <w:rFonts w:ascii="Times New Roman" w:eastAsia="Times New Roman" w:hAnsi="Times New Roman" w:cs="Times New Roman"/>
          <w:color w:val="000000"/>
          <w:sz w:val="28"/>
          <w:szCs w:val="28"/>
          <w:lang w:val="en-US"/>
        </w:rPr>
      </w:pPr>
    </w:p>
    <w:p w:rsidR="00C75928" w:rsidRPr="00E71F5D" w:rsidRDefault="00C75928" w:rsidP="00C75928">
      <w:pPr>
        <w:spacing w:after="0" w:line="240" w:lineRule="auto"/>
        <w:ind w:firstLine="851"/>
        <w:rPr>
          <w:rFonts w:ascii="Times New Roman" w:eastAsia="Times New Roman" w:hAnsi="Times New Roman" w:cs="Times New Roman"/>
          <w:color w:val="000000"/>
          <w:sz w:val="28"/>
          <w:szCs w:val="28"/>
          <w:lang w:val="en-US"/>
        </w:rPr>
      </w:pPr>
      <w:r w:rsidRPr="00E71F5D">
        <w:rPr>
          <w:rFonts w:ascii="Times New Roman" w:eastAsia="Times New Roman" w:hAnsi="Times New Roman" w:cs="Times New Roman"/>
          <w:color w:val="000000"/>
          <w:sz w:val="28"/>
          <w:szCs w:val="28"/>
          <w:lang w:val="en-US"/>
        </w:rPr>
        <w:t xml:space="preserve">The answer is that a new set of physical principles must be introduced to predict </w:t>
      </w:r>
      <w:r w:rsidRPr="00E71F5D">
        <w:rPr>
          <w:rFonts w:ascii="Times New Roman" w:eastAsia="Times New Roman" w:hAnsi="Times New Roman" w:cs="Times New Roman"/>
          <w:i/>
          <w:iCs/>
          <w:color w:val="000000"/>
          <w:sz w:val="28"/>
          <w:szCs w:val="28"/>
          <w:lang w:val="en-US"/>
        </w:rPr>
        <w:t>Q</w:t>
      </w:r>
      <w:r w:rsidRPr="00E71F5D">
        <w:rPr>
          <w:rFonts w:ascii="Times New Roman" w:eastAsia="Times New Roman" w:hAnsi="Times New Roman" w:cs="Times New Roman"/>
          <w:color w:val="000000"/>
          <w:sz w:val="28"/>
          <w:szCs w:val="28"/>
          <w:lang w:val="en-US"/>
        </w:rPr>
        <w:t xml:space="preserve">. The principles are </w:t>
      </w:r>
      <w:r w:rsidRPr="00E71F5D">
        <w:rPr>
          <w:rFonts w:ascii="Times New Roman" w:eastAsia="Times New Roman" w:hAnsi="Times New Roman" w:cs="Times New Roman"/>
          <w:i/>
          <w:iCs/>
          <w:color w:val="000000"/>
          <w:sz w:val="28"/>
          <w:szCs w:val="28"/>
          <w:lang w:val="en-US"/>
        </w:rPr>
        <w:t>transport laws</w:t>
      </w:r>
      <w:r w:rsidRPr="00E71F5D">
        <w:rPr>
          <w:rFonts w:ascii="Times New Roman" w:eastAsia="Times New Roman" w:hAnsi="Times New Roman" w:cs="Times New Roman"/>
          <w:color w:val="000000"/>
          <w:sz w:val="28"/>
          <w:szCs w:val="28"/>
          <w:lang w:val="en-US"/>
        </w:rPr>
        <w:t>, which are not a part of the subject of thermodynamics. They include Fourier’s law, Newton’s law of cooling, and the Stefan-Boltzmann law. We introduce these laws later in the chapter. The important thing to remember is that a description of heat transfer requires that additional principles be combined with the First Law of Thermodynamics.</w:t>
      </w:r>
    </w:p>
    <w:p w:rsidR="00C75928" w:rsidRPr="00E71F5D" w:rsidRDefault="00C75928" w:rsidP="00C75928">
      <w:pPr>
        <w:spacing w:after="0" w:line="240" w:lineRule="auto"/>
        <w:ind w:firstLine="851"/>
        <w:rPr>
          <w:rFonts w:ascii="Times New Roman" w:eastAsia="Times New Roman" w:hAnsi="Times New Roman" w:cs="Times New Roman"/>
          <w:sz w:val="28"/>
          <w:szCs w:val="28"/>
          <w:lang w:val="en-US" w:eastAsia="ru-RU"/>
        </w:rPr>
      </w:pPr>
    </w:p>
    <w:p w:rsidR="00C75928" w:rsidRPr="00E71F5D" w:rsidRDefault="00C75928" w:rsidP="00C75928">
      <w:pPr>
        <w:spacing w:after="0" w:line="240" w:lineRule="auto"/>
        <w:ind w:firstLine="851"/>
        <w:rPr>
          <w:rFonts w:ascii="Trebuchet MS" w:eastAsia="Times New Roman" w:hAnsi="Trebuchet MS" w:cs="Trebuchet MS"/>
          <w:b/>
          <w:bCs/>
          <w:i/>
          <w:iCs/>
          <w:color w:val="000000"/>
          <w:sz w:val="28"/>
          <w:szCs w:val="28"/>
          <w:lang w:val="en-US"/>
        </w:rPr>
      </w:pPr>
      <w:r w:rsidRPr="00E71F5D">
        <w:rPr>
          <w:rFonts w:ascii="Trebuchet MS" w:eastAsia="Times New Roman" w:hAnsi="Trebuchet MS" w:cs="Trebuchet MS"/>
          <w:b/>
          <w:bCs/>
          <w:i/>
          <w:iCs/>
          <w:color w:val="000000"/>
          <w:sz w:val="28"/>
          <w:szCs w:val="28"/>
          <w:lang w:val="en-US"/>
        </w:rPr>
        <w:t>Reversible heat transfer as the temperature gradient vanishes</w:t>
      </w:r>
    </w:p>
    <w:p w:rsidR="00C75928" w:rsidRPr="00E71F5D" w:rsidRDefault="00C75928" w:rsidP="00C75928">
      <w:pPr>
        <w:spacing w:after="0" w:line="240" w:lineRule="auto"/>
        <w:ind w:firstLine="851"/>
        <w:rPr>
          <w:rFonts w:ascii="Trebuchet MS" w:eastAsia="Times New Roman" w:hAnsi="Trebuchet MS" w:cs="Trebuchet MS"/>
          <w:b/>
          <w:bCs/>
          <w:i/>
          <w:iCs/>
          <w:color w:val="000000"/>
          <w:sz w:val="28"/>
          <w:szCs w:val="28"/>
          <w:lang w:val="en-US"/>
        </w:rPr>
      </w:pPr>
    </w:p>
    <w:p w:rsidR="00C75928" w:rsidRPr="00E71F5D" w:rsidRDefault="00C75928" w:rsidP="00C75928">
      <w:pPr>
        <w:ind w:firstLine="851"/>
        <w:rPr>
          <w:rFonts w:ascii="Times New Roman" w:eastAsia="Times New Roman" w:hAnsi="Times New Roman" w:cs="Times New Roman"/>
          <w:sz w:val="28"/>
          <w:szCs w:val="28"/>
          <w:lang w:val="en-US" w:eastAsia="ru-RU"/>
        </w:rPr>
      </w:pPr>
      <w:r w:rsidRPr="00E71F5D">
        <w:rPr>
          <w:rFonts w:ascii="Times New Roman" w:eastAsia="Times New Roman" w:hAnsi="Times New Roman" w:cs="Times New Roman"/>
          <w:color w:val="000000"/>
          <w:sz w:val="28"/>
          <w:szCs w:val="28"/>
          <w:lang w:val="en-US"/>
        </w:rPr>
        <w:t xml:space="preserve">Consider a wall connecting two thermal reservoirs as shown in Fig. </w:t>
      </w:r>
      <w:r w:rsidRPr="00E71F5D">
        <w:rPr>
          <w:rFonts w:ascii="Times New Roman" w:eastAsia="Times New Roman" w:hAnsi="Times New Roman" w:cs="Times New Roman"/>
          <w:color w:val="0000FF"/>
          <w:sz w:val="28"/>
          <w:szCs w:val="28"/>
          <w:lang w:val="en-US"/>
        </w:rPr>
        <w:t>1.2</w:t>
      </w:r>
      <w:r w:rsidRPr="00E71F5D">
        <w:rPr>
          <w:rFonts w:ascii="Times New Roman" w:eastAsia="Times New Roman" w:hAnsi="Times New Roman" w:cs="Times New Roman"/>
          <w:color w:val="000000"/>
          <w:sz w:val="28"/>
          <w:szCs w:val="28"/>
          <w:lang w:val="en-US"/>
        </w:rPr>
        <w:t>. As long as T</w:t>
      </w:r>
      <w:r w:rsidRPr="00E71F5D">
        <w:rPr>
          <w:rFonts w:ascii="Times New Roman" w:eastAsia="Times New Roman" w:hAnsi="Times New Roman" w:cs="Times New Roman"/>
          <w:color w:val="000000"/>
          <w:sz w:val="28"/>
          <w:szCs w:val="28"/>
          <w:vertAlign w:val="subscript"/>
          <w:lang w:val="en-US"/>
        </w:rPr>
        <w:t>1</w:t>
      </w:r>
      <w:r w:rsidRPr="00E71F5D">
        <w:rPr>
          <w:rFonts w:ascii="Times New Roman" w:eastAsia="Times New Roman" w:hAnsi="Times New Roman" w:cs="Times New Roman"/>
          <w:color w:val="000000"/>
          <w:sz w:val="28"/>
          <w:szCs w:val="28"/>
          <w:lang w:val="en-US"/>
        </w:rPr>
        <w:t xml:space="preserve"> &gt; T</w:t>
      </w:r>
      <w:r w:rsidRPr="00E71F5D">
        <w:rPr>
          <w:rFonts w:ascii="Times New Roman" w:eastAsia="Times New Roman" w:hAnsi="Times New Roman" w:cs="Times New Roman"/>
          <w:color w:val="000000"/>
          <w:sz w:val="28"/>
          <w:szCs w:val="28"/>
          <w:vertAlign w:val="subscript"/>
          <w:lang w:val="en-US"/>
        </w:rPr>
        <w:t>2</w:t>
      </w:r>
      <w:r w:rsidRPr="00E71F5D">
        <w:rPr>
          <w:rFonts w:ascii="Times New Roman" w:eastAsia="Times New Roman" w:hAnsi="Times New Roman" w:cs="Times New Roman"/>
          <w:color w:val="000000"/>
          <w:sz w:val="28"/>
          <w:szCs w:val="28"/>
          <w:lang w:val="en-US"/>
        </w:rPr>
        <w:t xml:space="preserve">, heat will flow </w:t>
      </w:r>
      <w:r w:rsidRPr="00E71F5D">
        <w:rPr>
          <w:rFonts w:ascii="Times New Roman" w:eastAsia="Times New Roman" w:hAnsi="Times New Roman" w:cs="Times New Roman"/>
          <w:i/>
          <w:iCs/>
          <w:color w:val="000000"/>
          <w:sz w:val="28"/>
          <w:szCs w:val="28"/>
          <w:lang w:val="en-US"/>
        </w:rPr>
        <w:t>spontaneously</w:t>
      </w:r>
      <w:r w:rsidRPr="00E71F5D">
        <w:rPr>
          <w:rFonts w:ascii="Times New Roman" w:eastAsia="Times New Roman" w:hAnsi="Times New Roman" w:cs="Times New Roman"/>
          <w:color w:val="000000"/>
          <w:sz w:val="28"/>
          <w:szCs w:val="28"/>
          <w:lang w:val="en-US"/>
        </w:rPr>
        <w:t xml:space="preserve"> and </w:t>
      </w:r>
      <w:r w:rsidRPr="00E71F5D">
        <w:rPr>
          <w:rFonts w:ascii="Times New Roman" w:eastAsia="Times New Roman" w:hAnsi="Times New Roman" w:cs="Times New Roman"/>
          <w:i/>
          <w:iCs/>
          <w:color w:val="000000"/>
          <w:sz w:val="28"/>
          <w:szCs w:val="28"/>
          <w:lang w:val="en-US"/>
        </w:rPr>
        <w:t>irreversibly</w:t>
      </w:r>
      <w:r w:rsidRPr="00E71F5D">
        <w:rPr>
          <w:rFonts w:ascii="Times New Roman" w:eastAsia="Times New Roman" w:hAnsi="Times New Roman" w:cs="Times New Roman"/>
          <w:color w:val="000000"/>
          <w:sz w:val="28"/>
          <w:szCs w:val="28"/>
          <w:lang w:val="en-US"/>
        </w:rPr>
        <w:t xml:space="preserve"> from 1 to 2. In accordance with our understanding of the Second Law of Ther</w:t>
      </w:r>
      <w:r w:rsidRPr="00E71F5D">
        <w:rPr>
          <w:rFonts w:ascii="Times New Roman" w:eastAsia="Times New Roman" w:hAnsi="Times New Roman" w:cs="Times New Roman"/>
          <w:color w:val="000000"/>
          <w:sz w:val="28"/>
          <w:szCs w:val="28"/>
          <w:lang w:val="en-US"/>
        </w:rPr>
        <w:softHyphen/>
        <w:t>modynamics, we expect the entropy of the universe to increase as a con</w:t>
      </w:r>
      <w:r w:rsidRPr="00E71F5D">
        <w:rPr>
          <w:rFonts w:ascii="Times New Roman" w:eastAsia="Times New Roman" w:hAnsi="Times New Roman" w:cs="Times New Roman"/>
          <w:color w:val="000000"/>
          <w:sz w:val="28"/>
          <w:szCs w:val="28"/>
          <w:lang w:val="en-US"/>
        </w:rPr>
        <w:softHyphen/>
        <w:t>sequence of this process. If T</w:t>
      </w:r>
      <w:r w:rsidRPr="00E71F5D">
        <w:rPr>
          <w:rFonts w:ascii="Times New Roman" w:eastAsia="Times New Roman" w:hAnsi="Times New Roman" w:cs="Times New Roman"/>
          <w:color w:val="000000"/>
          <w:sz w:val="28"/>
          <w:szCs w:val="28"/>
          <w:vertAlign w:val="subscript"/>
          <w:lang w:val="en-US"/>
        </w:rPr>
        <w:t>2</w:t>
      </w:r>
      <w:r w:rsidRPr="00E71F5D">
        <w:rPr>
          <w:rFonts w:ascii="Times New Roman" w:eastAsia="Times New Roman" w:hAnsi="Times New Roman" w:cs="Times New Roman"/>
          <w:color w:val="000000"/>
          <w:sz w:val="28"/>
          <w:szCs w:val="28"/>
          <w:lang w:val="en-US"/>
        </w:rPr>
        <w:t xml:space="preserve"> —► T</w:t>
      </w:r>
      <w:r w:rsidRPr="00E71F5D">
        <w:rPr>
          <w:rFonts w:ascii="Times New Roman" w:eastAsia="Times New Roman" w:hAnsi="Times New Roman" w:cs="Times New Roman"/>
          <w:color w:val="000000"/>
          <w:sz w:val="28"/>
          <w:szCs w:val="28"/>
          <w:vertAlign w:val="subscript"/>
          <w:lang w:val="en-US"/>
        </w:rPr>
        <w:t>1</w:t>
      </w:r>
      <w:r w:rsidRPr="00E71F5D">
        <w:rPr>
          <w:rFonts w:ascii="Times New Roman" w:eastAsia="Times New Roman" w:hAnsi="Times New Roman" w:cs="Times New Roman"/>
          <w:color w:val="000000"/>
          <w:sz w:val="28"/>
          <w:szCs w:val="28"/>
          <w:lang w:val="en-US"/>
        </w:rPr>
        <w:t>, the process will approach being quasistatic and reversible. But the rate of heat transfer will also approach zero if there is no temperature difference to drive it. Thus all real heat transfer processes generate entropy.</w:t>
      </w:r>
    </w:p>
    <w:p w:rsidR="00C75928" w:rsidRPr="00E71F5D" w:rsidRDefault="00C75928" w:rsidP="00C75928">
      <w:pPr>
        <w:spacing w:after="0" w:line="240" w:lineRule="auto"/>
        <w:ind w:firstLine="851"/>
        <w:rPr>
          <w:rFonts w:ascii="Times New Roman" w:eastAsia="Times New Roman" w:hAnsi="Times New Roman" w:cs="Times New Roman"/>
          <w:color w:val="000000"/>
          <w:sz w:val="28"/>
          <w:szCs w:val="28"/>
          <w:lang w:val="en-US"/>
        </w:rPr>
      </w:pPr>
      <w:r w:rsidRPr="00E71F5D">
        <w:rPr>
          <w:rFonts w:ascii="Times New Roman" w:eastAsia="Times New Roman" w:hAnsi="Times New Roman" w:cs="Times New Roman"/>
          <w:color w:val="000000"/>
          <w:sz w:val="28"/>
          <w:szCs w:val="28"/>
          <w:lang w:val="en-US"/>
        </w:rPr>
        <w:t xml:space="preserve"> Now we come to a dilemma: If the irreversible process occurs at steady state, the properties of the wall do not vary with time. We know that the entropy of the wall depends on its state and must therefore be constant. How, then, does the entropy of the universe increase? We turn to this question next.</w:t>
      </w:r>
    </w:p>
    <w:p w:rsidR="00C75928" w:rsidRPr="00E71F5D" w:rsidRDefault="00C75928" w:rsidP="00C75928">
      <w:pPr>
        <w:spacing w:after="0" w:line="240" w:lineRule="auto"/>
        <w:ind w:firstLine="851"/>
        <w:rPr>
          <w:rFonts w:ascii="Times New Roman" w:eastAsia="Times New Roman" w:hAnsi="Times New Roman" w:cs="Times New Roman"/>
          <w:sz w:val="28"/>
          <w:szCs w:val="28"/>
          <w:lang w:val="en-US" w:eastAsia="ru-RU"/>
        </w:rPr>
      </w:pPr>
    </w:p>
    <w:p w:rsidR="00C75928" w:rsidRPr="00E71F5D" w:rsidRDefault="00C75928" w:rsidP="00C75928">
      <w:pPr>
        <w:spacing w:after="0" w:line="240" w:lineRule="auto"/>
        <w:ind w:firstLine="851"/>
        <w:jc w:val="center"/>
        <w:rPr>
          <w:rFonts w:ascii="Times New Roman" w:eastAsia="Times New Roman" w:hAnsi="Times New Roman" w:cs="Times New Roman"/>
          <w:color w:val="000000"/>
          <w:sz w:val="28"/>
          <w:szCs w:val="28"/>
          <w:lang w:val="en-US"/>
        </w:rPr>
      </w:pPr>
      <w:r w:rsidRPr="00E71F5D">
        <w:rPr>
          <w:rFonts w:ascii="Times New Roman" w:eastAsia="Times New Roman" w:hAnsi="Times New Roman" w:cs="Times New Roman"/>
          <w:noProof/>
          <w:color w:val="000000"/>
          <w:sz w:val="28"/>
          <w:szCs w:val="28"/>
          <w:lang w:eastAsia="ru-RU"/>
        </w:rPr>
        <w:drawing>
          <wp:inline distT="0" distB="0" distL="0" distR="0">
            <wp:extent cx="3860521" cy="3113043"/>
            <wp:effectExtent l="19050" t="0" r="6629"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3863722" cy="3115624"/>
                    </a:xfrm>
                    <a:prstGeom prst="rect">
                      <a:avLst/>
                    </a:prstGeom>
                    <a:noFill/>
                    <a:ln w="9525">
                      <a:noFill/>
                      <a:miter lim="800000"/>
                      <a:headEnd/>
                      <a:tailEnd/>
                    </a:ln>
                  </pic:spPr>
                </pic:pic>
              </a:graphicData>
            </a:graphic>
          </wp:inline>
        </w:drawing>
      </w:r>
    </w:p>
    <w:p w:rsidR="00C75928" w:rsidRPr="00E71F5D" w:rsidRDefault="00C75928" w:rsidP="00C75928">
      <w:pPr>
        <w:spacing w:after="0" w:line="240" w:lineRule="auto"/>
        <w:jc w:val="center"/>
        <w:rPr>
          <w:rFonts w:ascii="Times New Roman" w:eastAsia="Times New Roman" w:hAnsi="Times New Roman" w:cs="Times New Roman"/>
          <w:color w:val="000000"/>
          <w:sz w:val="28"/>
          <w:szCs w:val="28"/>
          <w:lang w:val="en-US"/>
        </w:rPr>
      </w:pPr>
      <w:r w:rsidRPr="00E71F5D">
        <w:rPr>
          <w:rFonts w:ascii="Times New Roman" w:eastAsia="Times New Roman" w:hAnsi="Times New Roman" w:cs="Times New Roman"/>
          <w:color w:val="000000"/>
          <w:sz w:val="28"/>
          <w:szCs w:val="28"/>
          <w:lang w:val="en-US"/>
        </w:rPr>
        <w:t>Figure 1.2 Irreversible heat flow between two thermal reservoirs through an intervening wall.</w:t>
      </w:r>
    </w:p>
    <w:p w:rsidR="00C75928" w:rsidRPr="00E71F5D" w:rsidRDefault="00C75928" w:rsidP="00C75928">
      <w:pPr>
        <w:spacing w:after="0" w:line="240" w:lineRule="auto"/>
        <w:jc w:val="center"/>
        <w:rPr>
          <w:rFonts w:ascii="Times New Roman" w:eastAsia="Times New Roman" w:hAnsi="Times New Roman" w:cs="Times New Roman"/>
          <w:color w:val="000000"/>
          <w:sz w:val="28"/>
          <w:szCs w:val="28"/>
          <w:lang w:val="en-US"/>
        </w:rPr>
      </w:pPr>
    </w:p>
    <w:p w:rsidR="00C75928" w:rsidRPr="00E71F5D" w:rsidRDefault="00C75928" w:rsidP="00C75928">
      <w:pPr>
        <w:spacing w:after="0" w:line="240" w:lineRule="auto"/>
        <w:ind w:firstLine="851"/>
        <w:rPr>
          <w:rFonts w:ascii="Trebuchet MS" w:eastAsia="Times New Roman" w:hAnsi="Trebuchet MS" w:cs="Trebuchet MS"/>
          <w:b/>
          <w:bCs/>
          <w:i/>
          <w:iCs/>
          <w:color w:val="000000"/>
          <w:sz w:val="28"/>
          <w:szCs w:val="28"/>
          <w:lang w:val="en-US"/>
        </w:rPr>
      </w:pPr>
      <w:r w:rsidRPr="00E71F5D">
        <w:rPr>
          <w:rFonts w:ascii="Trebuchet MS" w:eastAsia="Times New Roman" w:hAnsi="Trebuchet MS" w:cs="Trebuchet MS"/>
          <w:b/>
          <w:bCs/>
          <w:i/>
          <w:iCs/>
          <w:color w:val="000000"/>
          <w:sz w:val="28"/>
          <w:szCs w:val="28"/>
          <w:lang w:val="en-US"/>
        </w:rPr>
        <w:t>Entropy production</w:t>
      </w:r>
    </w:p>
    <w:p w:rsidR="00C75928" w:rsidRPr="00E71F5D" w:rsidRDefault="00C75928" w:rsidP="00C75928">
      <w:pPr>
        <w:spacing w:after="0" w:line="240" w:lineRule="auto"/>
        <w:ind w:firstLine="851"/>
        <w:rPr>
          <w:rFonts w:ascii="Trebuchet MS" w:eastAsia="Times New Roman" w:hAnsi="Trebuchet MS" w:cs="Trebuchet MS"/>
          <w:b/>
          <w:bCs/>
          <w:i/>
          <w:iCs/>
          <w:color w:val="000000"/>
          <w:sz w:val="28"/>
          <w:szCs w:val="28"/>
          <w:lang w:val="en-US"/>
        </w:rPr>
      </w:pPr>
    </w:p>
    <w:p w:rsidR="00C75928" w:rsidRPr="00E71F5D" w:rsidRDefault="00C75928" w:rsidP="00C75928">
      <w:pPr>
        <w:spacing w:after="0" w:line="240" w:lineRule="auto"/>
        <w:ind w:firstLine="851"/>
        <w:rPr>
          <w:rFonts w:ascii="Times New Roman" w:eastAsia="Times New Roman" w:hAnsi="Times New Roman" w:cs="Times New Roman"/>
          <w:sz w:val="28"/>
          <w:szCs w:val="28"/>
          <w:lang w:val="en-US" w:eastAsia="ru-RU"/>
        </w:rPr>
      </w:pPr>
      <w:r w:rsidRPr="00E71F5D">
        <w:rPr>
          <w:rFonts w:ascii="Times New Roman" w:eastAsia="Times New Roman" w:hAnsi="Times New Roman" w:cs="Times New Roman"/>
          <w:color w:val="000000"/>
          <w:sz w:val="28"/>
          <w:szCs w:val="28"/>
          <w:lang w:val="en-US"/>
        </w:rPr>
        <w:t xml:space="preserve">The entropy increase of the universe as the result of a process is the sum of the entropy changes of </w:t>
      </w:r>
      <w:r w:rsidRPr="00E71F5D">
        <w:rPr>
          <w:rFonts w:ascii="Times New Roman" w:eastAsia="Times New Roman" w:hAnsi="Times New Roman" w:cs="Times New Roman"/>
          <w:i/>
          <w:iCs/>
          <w:color w:val="000000"/>
          <w:sz w:val="28"/>
          <w:szCs w:val="28"/>
          <w:lang w:val="en-US"/>
        </w:rPr>
        <w:t>all</w:t>
      </w:r>
      <w:r w:rsidRPr="00E71F5D">
        <w:rPr>
          <w:rFonts w:ascii="Times New Roman" w:eastAsia="Times New Roman" w:hAnsi="Times New Roman" w:cs="Times New Roman"/>
          <w:color w:val="000000"/>
          <w:sz w:val="28"/>
          <w:szCs w:val="28"/>
          <w:lang w:val="en-US"/>
        </w:rPr>
        <w:t xml:space="preserve"> elements that are involved in that process. The </w:t>
      </w:r>
      <w:r w:rsidRPr="00E71F5D">
        <w:rPr>
          <w:rFonts w:ascii="Times New Roman" w:eastAsia="Times New Roman" w:hAnsi="Times New Roman" w:cs="Times New Roman"/>
          <w:i/>
          <w:iCs/>
          <w:color w:val="000000"/>
          <w:sz w:val="28"/>
          <w:szCs w:val="28"/>
          <w:lang w:val="en-US"/>
        </w:rPr>
        <w:t>rate of entropy production</w:t>
      </w:r>
      <w:r w:rsidRPr="00E71F5D">
        <w:rPr>
          <w:rFonts w:ascii="Times New Roman" w:eastAsia="Times New Roman" w:hAnsi="Times New Roman" w:cs="Times New Roman"/>
          <w:color w:val="000000"/>
          <w:sz w:val="28"/>
          <w:szCs w:val="28"/>
          <w:lang w:val="en-US"/>
        </w:rPr>
        <w:t xml:space="preserve"> of the universe, S</w:t>
      </w:r>
      <w:r w:rsidRPr="00E71F5D">
        <w:rPr>
          <w:rFonts w:ascii="Times New Roman" w:eastAsia="Times New Roman" w:hAnsi="Times New Roman" w:cs="Times New Roman"/>
          <w:color w:val="000000"/>
          <w:sz w:val="28"/>
          <w:szCs w:val="28"/>
          <w:vertAlign w:val="subscript"/>
          <w:lang w:val="en-US"/>
        </w:rPr>
        <w:t>Un</w:t>
      </w:r>
      <w:r w:rsidRPr="00E71F5D">
        <w:rPr>
          <w:rFonts w:ascii="Times New Roman" w:eastAsia="Times New Roman" w:hAnsi="Times New Roman" w:cs="Times New Roman"/>
          <w:color w:val="000000"/>
          <w:sz w:val="28"/>
          <w:szCs w:val="28"/>
          <w:lang w:val="en-US"/>
        </w:rPr>
        <w:t>, resulting from the preceding heat transfer process through a wall is</w:t>
      </w:r>
      <w:r w:rsidRPr="00E71F5D">
        <w:rPr>
          <w:rFonts w:ascii="Times New Roman" w:eastAsia="Times New Roman" w:hAnsi="Times New Roman" w:cs="Times New Roman"/>
          <w:sz w:val="28"/>
          <w:szCs w:val="28"/>
          <w:lang w:val="en-US" w:eastAsia="ru-RU"/>
        </w:rPr>
        <w:t xml:space="preserve"> </w:t>
      </w:r>
    </w:p>
    <w:p w:rsidR="00C75928" w:rsidRDefault="00C75928" w:rsidP="00C75928">
      <w:pPr>
        <w:spacing w:after="0" w:line="240" w:lineRule="auto"/>
        <w:rPr>
          <w:rFonts w:ascii="Times New Roman" w:eastAsia="Times New Roman" w:hAnsi="Times New Roman" w:cs="Times New Roman"/>
          <w:sz w:val="24"/>
          <w:szCs w:val="24"/>
          <w:lang w:val="en-US" w:eastAsia="ru-RU"/>
        </w:rPr>
      </w:pPr>
    </w:p>
    <w:p w:rsidR="00C75928" w:rsidRDefault="00C75928" w:rsidP="00C75928">
      <w:pPr>
        <w:spacing w:after="0" w:line="240" w:lineRule="auto"/>
        <w:rPr>
          <w:rFonts w:ascii="Times New Roman" w:eastAsia="Times New Roman" w:hAnsi="Times New Roman" w:cs="Times New Roman"/>
          <w:color w:val="000000"/>
          <w:sz w:val="18"/>
          <w:szCs w:val="18"/>
          <w:lang w:val="en-US"/>
        </w:rPr>
      </w:pPr>
      <w:r w:rsidRPr="004130B9">
        <w:rPr>
          <w:rFonts w:ascii="Times New Roman" w:eastAsia="Times New Roman" w:hAnsi="Times New Roman" w:cs="Times New Roman"/>
          <w:color w:val="000000"/>
          <w:sz w:val="18"/>
          <w:szCs w:val="18"/>
          <w:vertAlign w:val="superscript"/>
          <w:lang w:val="en-US"/>
        </w:rPr>
        <w:t>2</w:t>
      </w:r>
      <w:r w:rsidRPr="006469F4">
        <w:rPr>
          <w:rFonts w:ascii="Times New Roman" w:eastAsia="Times New Roman" w:hAnsi="Times New Roman" w:cs="Times New Roman"/>
          <w:color w:val="000000"/>
          <w:sz w:val="18"/>
          <w:szCs w:val="18"/>
          <w:lang w:val="en-US"/>
        </w:rPr>
        <w:t xml:space="preserve"> </w:t>
      </w:r>
      <w:r w:rsidRPr="006469F4">
        <w:rPr>
          <w:rFonts w:ascii="Times New Roman" w:eastAsia="Times New Roman" w:hAnsi="Times New Roman" w:cs="Times New Roman"/>
          <w:i/>
          <w:iCs/>
          <w:color w:val="000000"/>
          <w:sz w:val="18"/>
          <w:szCs w:val="18"/>
          <w:lang w:val="en-US"/>
        </w:rPr>
        <w:t>T</w:t>
      </w:r>
      <w:r w:rsidRPr="006469F4">
        <w:rPr>
          <w:rFonts w:ascii="Times New Roman" w:eastAsia="Times New Roman" w:hAnsi="Times New Roman" w:cs="Times New Roman"/>
          <w:color w:val="000000"/>
          <w:sz w:val="18"/>
          <w:szCs w:val="18"/>
          <w:lang w:val="en-US"/>
        </w:rPr>
        <w:t xml:space="preserve"> = absolute temperature, </w:t>
      </w:r>
      <w:r w:rsidRPr="006469F4">
        <w:rPr>
          <w:rFonts w:ascii="Times New Roman" w:eastAsia="Times New Roman" w:hAnsi="Times New Roman" w:cs="Times New Roman"/>
          <w:i/>
          <w:iCs/>
          <w:color w:val="000000"/>
          <w:sz w:val="18"/>
          <w:szCs w:val="18"/>
          <w:lang w:val="en-US"/>
        </w:rPr>
        <w:t>S</w:t>
      </w:r>
      <w:r w:rsidRPr="006469F4">
        <w:rPr>
          <w:rFonts w:ascii="Times New Roman" w:eastAsia="Times New Roman" w:hAnsi="Times New Roman" w:cs="Times New Roman"/>
          <w:color w:val="000000"/>
          <w:sz w:val="18"/>
          <w:szCs w:val="18"/>
          <w:lang w:val="en-US"/>
        </w:rPr>
        <w:t xml:space="preserve"> = entropy, </w:t>
      </w:r>
      <w:r w:rsidRPr="006469F4">
        <w:rPr>
          <w:rFonts w:ascii="Times New Roman" w:eastAsia="Times New Roman" w:hAnsi="Times New Roman" w:cs="Times New Roman"/>
          <w:i/>
          <w:iCs/>
          <w:color w:val="000000"/>
          <w:sz w:val="18"/>
          <w:szCs w:val="18"/>
          <w:lang w:val="en-US"/>
        </w:rPr>
        <w:t>V</w:t>
      </w:r>
      <w:r w:rsidRPr="006469F4">
        <w:rPr>
          <w:rFonts w:ascii="Times New Roman" w:eastAsia="Times New Roman" w:hAnsi="Times New Roman" w:cs="Times New Roman"/>
          <w:color w:val="000000"/>
          <w:sz w:val="18"/>
          <w:szCs w:val="18"/>
          <w:lang w:val="en-US"/>
        </w:rPr>
        <w:t xml:space="preserve"> = volume, </w:t>
      </w:r>
      <w:r w:rsidRPr="006469F4">
        <w:rPr>
          <w:rFonts w:ascii="Times New Roman" w:eastAsia="Times New Roman" w:hAnsi="Times New Roman" w:cs="Times New Roman"/>
          <w:i/>
          <w:iCs/>
          <w:color w:val="000000"/>
          <w:sz w:val="18"/>
          <w:szCs w:val="18"/>
          <w:lang w:val="en-US"/>
        </w:rPr>
        <w:t>p</w:t>
      </w:r>
      <w:r w:rsidRPr="006469F4">
        <w:rPr>
          <w:rFonts w:ascii="Times New Roman" w:eastAsia="Times New Roman" w:hAnsi="Times New Roman" w:cs="Times New Roman"/>
          <w:color w:val="000000"/>
          <w:sz w:val="18"/>
          <w:szCs w:val="18"/>
          <w:lang w:val="en-US"/>
        </w:rPr>
        <w:t xml:space="preserve"> = pressure, and “rev” denotes a reversible process.</w:t>
      </w:r>
    </w:p>
    <w:p w:rsidR="00C75928" w:rsidRDefault="00C75928" w:rsidP="00C75928">
      <w:pPr>
        <w:spacing w:after="0" w:line="240" w:lineRule="auto"/>
        <w:rPr>
          <w:rFonts w:ascii="Times New Roman" w:eastAsia="Times New Roman" w:hAnsi="Times New Roman" w:cs="Times New Roman"/>
          <w:sz w:val="24"/>
          <w:szCs w:val="24"/>
          <w:lang w:val="en-US" w:eastAsia="ru-RU"/>
        </w:rPr>
      </w:pPr>
    </w:p>
    <w:p w:rsidR="00C75928" w:rsidRDefault="00C75928" w:rsidP="00C75928">
      <w:pPr>
        <w:spacing w:after="0" w:line="240" w:lineRule="auto"/>
        <w:jc w:val="center"/>
        <w:rPr>
          <w:rFonts w:ascii="Times New Roman" w:eastAsia="Times New Roman" w:hAnsi="Times New Roman" w:cs="Times New Roman"/>
          <w:sz w:val="24"/>
          <w:szCs w:val="24"/>
          <w:lang w:val="en-US" w:eastAsia="ru-RU"/>
        </w:rPr>
      </w:pPr>
      <w:r w:rsidRPr="00827967">
        <w:rPr>
          <w:rFonts w:ascii="Times New Roman" w:eastAsia="Times New Roman" w:hAnsi="Times New Roman" w:cs="Times New Roman"/>
          <w:noProof/>
          <w:sz w:val="24"/>
          <w:szCs w:val="24"/>
          <w:lang w:eastAsia="ru-RU"/>
        </w:rPr>
        <w:drawing>
          <wp:inline distT="0" distB="0" distL="0" distR="0">
            <wp:extent cx="3032864" cy="441150"/>
            <wp:effectExtent l="19050" t="0" r="0" b="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3071972" cy="446839"/>
                    </a:xfrm>
                    <a:prstGeom prst="rect">
                      <a:avLst/>
                    </a:prstGeom>
                    <a:noFill/>
                    <a:ln w="9525">
                      <a:noFill/>
                      <a:miter lim="800000"/>
                      <a:headEnd/>
                      <a:tailEnd/>
                    </a:ln>
                  </pic:spPr>
                </pic:pic>
              </a:graphicData>
            </a:graphic>
          </wp:inline>
        </w:drawing>
      </w:r>
    </w:p>
    <w:p w:rsidR="00C75928" w:rsidRDefault="00C75928" w:rsidP="00C75928">
      <w:pPr>
        <w:spacing w:after="0" w:line="240" w:lineRule="auto"/>
        <w:rPr>
          <w:rFonts w:ascii="Times New Roman" w:eastAsia="Times New Roman" w:hAnsi="Times New Roman" w:cs="Times New Roman"/>
          <w:sz w:val="24"/>
          <w:szCs w:val="24"/>
          <w:lang w:val="en-US" w:eastAsia="ru-RU"/>
        </w:rPr>
      </w:pPr>
    </w:p>
    <w:p w:rsidR="00C75928" w:rsidRDefault="00C75928" w:rsidP="00C75928">
      <w:pPr>
        <w:spacing w:after="0" w:line="240" w:lineRule="auto"/>
        <w:rPr>
          <w:rFonts w:ascii="Times New Roman" w:eastAsia="Times New Roman" w:hAnsi="Times New Roman" w:cs="Times New Roman"/>
          <w:sz w:val="24"/>
          <w:szCs w:val="24"/>
          <w:lang w:val="en-US" w:eastAsia="ru-RU"/>
        </w:rPr>
      </w:pPr>
    </w:p>
    <w:p w:rsidR="00C75928" w:rsidRPr="00E71F5D" w:rsidRDefault="00C75928" w:rsidP="00E71F5D">
      <w:pPr>
        <w:spacing w:after="0" w:line="240" w:lineRule="auto"/>
        <w:rPr>
          <w:rFonts w:ascii="Times New Roman" w:eastAsia="Times New Roman" w:hAnsi="Times New Roman" w:cs="Times New Roman"/>
          <w:color w:val="000000"/>
          <w:sz w:val="28"/>
          <w:szCs w:val="28"/>
          <w:lang w:val="en-US"/>
        </w:rPr>
      </w:pPr>
      <w:r w:rsidRPr="00E71F5D">
        <w:rPr>
          <w:rFonts w:ascii="Times New Roman" w:eastAsia="Times New Roman" w:hAnsi="Times New Roman" w:cs="Times New Roman"/>
          <w:color w:val="000000"/>
          <w:sz w:val="28"/>
          <w:szCs w:val="28"/>
          <w:lang w:val="en-US"/>
        </w:rPr>
        <w:t xml:space="preserve">where the dots denote time derivatives (i.e., </w:t>
      </w:r>
      <w:r w:rsidRPr="00E71F5D">
        <w:rPr>
          <w:rFonts w:ascii="Times New Roman" w:eastAsia="Times New Roman" w:hAnsi="Times New Roman" w:cs="Times New Roman"/>
          <w:i/>
          <w:iCs/>
          <w:color w:val="000000"/>
          <w:sz w:val="28"/>
          <w:szCs w:val="28"/>
          <w:lang w:val="en-US"/>
        </w:rPr>
        <w:t xml:space="preserve">ẋ = </w:t>
      </w:r>
      <w:r w:rsidRPr="00E71F5D">
        <w:rPr>
          <w:rFonts w:ascii="Times New Roman" w:eastAsia="Times New Roman" w:hAnsi="Times New Roman" w:cs="Times New Roman"/>
          <w:i/>
          <w:iCs/>
          <w:color w:val="000000"/>
          <w:spacing w:val="30"/>
          <w:sz w:val="28"/>
          <w:szCs w:val="28"/>
          <w:lang w:val="en-US"/>
        </w:rPr>
        <w:t>dx/dt).</w:t>
      </w:r>
      <w:r w:rsidRPr="00E71F5D">
        <w:rPr>
          <w:rFonts w:ascii="Times New Roman" w:eastAsia="Times New Roman" w:hAnsi="Times New Roman" w:cs="Times New Roman"/>
          <w:color w:val="000000"/>
          <w:sz w:val="28"/>
          <w:szCs w:val="28"/>
          <w:lang w:val="en-US"/>
        </w:rPr>
        <w:t xml:space="preserve"> Since the reser</w:t>
      </w:r>
      <w:r w:rsidRPr="00E71F5D">
        <w:rPr>
          <w:rFonts w:ascii="Times New Roman" w:eastAsia="Times New Roman" w:hAnsi="Times New Roman" w:cs="Times New Roman"/>
          <w:color w:val="000000"/>
          <w:sz w:val="28"/>
          <w:szCs w:val="28"/>
          <w:lang w:val="en-US"/>
        </w:rPr>
        <w:softHyphen/>
        <w:t>voir temperatures are constant,</w:t>
      </w:r>
    </w:p>
    <w:p w:rsidR="00C75928" w:rsidRPr="00E71F5D" w:rsidRDefault="00C75928" w:rsidP="00C75928">
      <w:pPr>
        <w:spacing w:after="0" w:line="240" w:lineRule="auto"/>
        <w:ind w:firstLine="851"/>
        <w:rPr>
          <w:rFonts w:ascii="Times New Roman" w:eastAsia="Times New Roman" w:hAnsi="Times New Roman" w:cs="Times New Roman"/>
          <w:color w:val="000000"/>
          <w:sz w:val="28"/>
          <w:szCs w:val="28"/>
          <w:lang w:val="en-US"/>
        </w:rPr>
      </w:pPr>
    </w:p>
    <w:p w:rsidR="00C75928" w:rsidRPr="00E71F5D" w:rsidRDefault="00C75928" w:rsidP="00C75928">
      <w:pPr>
        <w:spacing w:after="0" w:line="240" w:lineRule="auto"/>
        <w:ind w:firstLine="851"/>
        <w:jc w:val="center"/>
        <w:rPr>
          <w:rFonts w:ascii="Times New Roman" w:eastAsia="Times New Roman" w:hAnsi="Times New Roman" w:cs="Times New Roman"/>
          <w:color w:val="000000"/>
          <w:sz w:val="28"/>
          <w:szCs w:val="28"/>
          <w:lang w:val="en-US"/>
        </w:rPr>
      </w:pPr>
      <w:r w:rsidRPr="00E71F5D">
        <w:rPr>
          <w:rFonts w:ascii="Times New Roman" w:eastAsia="Times New Roman" w:hAnsi="Times New Roman" w:cs="Times New Roman"/>
          <w:noProof/>
          <w:color w:val="000000"/>
          <w:sz w:val="28"/>
          <w:szCs w:val="28"/>
          <w:lang w:eastAsia="ru-RU"/>
        </w:rPr>
        <w:drawing>
          <wp:inline distT="0" distB="0" distL="0" distR="0">
            <wp:extent cx="2412746" cy="344126"/>
            <wp:effectExtent l="19050" t="0" r="6604" b="0"/>
            <wp:docPr id="1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2444796" cy="348697"/>
                    </a:xfrm>
                    <a:prstGeom prst="rect">
                      <a:avLst/>
                    </a:prstGeom>
                    <a:noFill/>
                    <a:ln w="9525">
                      <a:noFill/>
                      <a:miter lim="800000"/>
                      <a:headEnd/>
                      <a:tailEnd/>
                    </a:ln>
                  </pic:spPr>
                </pic:pic>
              </a:graphicData>
            </a:graphic>
          </wp:inline>
        </w:drawing>
      </w:r>
    </w:p>
    <w:p w:rsidR="00C75928" w:rsidRPr="00E71F5D" w:rsidRDefault="00C75928" w:rsidP="00C75928">
      <w:pPr>
        <w:spacing w:after="0" w:line="240" w:lineRule="auto"/>
        <w:ind w:firstLine="851"/>
        <w:rPr>
          <w:rFonts w:ascii="Times New Roman" w:eastAsia="Times New Roman" w:hAnsi="Times New Roman" w:cs="Times New Roman"/>
          <w:color w:val="000000"/>
          <w:sz w:val="28"/>
          <w:szCs w:val="28"/>
          <w:lang w:val="en-US"/>
        </w:rPr>
      </w:pPr>
    </w:p>
    <w:p w:rsidR="00C75928" w:rsidRPr="00E71F5D" w:rsidRDefault="00C75928" w:rsidP="00C75928">
      <w:pPr>
        <w:spacing w:after="0" w:line="240" w:lineRule="auto"/>
        <w:ind w:firstLine="851"/>
        <w:rPr>
          <w:rFonts w:ascii="Times New Roman" w:eastAsia="Times New Roman" w:hAnsi="Times New Roman" w:cs="Times New Roman"/>
          <w:color w:val="000000"/>
          <w:sz w:val="28"/>
          <w:szCs w:val="28"/>
          <w:lang w:val="en-US"/>
        </w:rPr>
      </w:pPr>
      <w:r w:rsidRPr="00E71F5D">
        <w:rPr>
          <w:rFonts w:ascii="Times New Roman" w:eastAsia="Times New Roman" w:hAnsi="Times New Roman" w:cs="Times New Roman"/>
          <w:color w:val="000000"/>
          <w:sz w:val="28"/>
          <w:szCs w:val="28"/>
          <w:lang w:val="en-US"/>
        </w:rPr>
        <w:t>Now Q</w:t>
      </w:r>
      <w:r w:rsidRPr="00E71F5D">
        <w:rPr>
          <w:rFonts w:ascii="Times New Roman" w:eastAsia="Times New Roman" w:hAnsi="Times New Roman" w:cs="Times New Roman"/>
          <w:color w:val="000000"/>
          <w:sz w:val="28"/>
          <w:szCs w:val="28"/>
          <w:vertAlign w:val="subscript"/>
          <w:lang w:val="en-US"/>
        </w:rPr>
        <w:t>res 1</w:t>
      </w:r>
      <w:r w:rsidRPr="00E71F5D">
        <w:rPr>
          <w:rFonts w:ascii="Times New Roman" w:eastAsia="Times New Roman" w:hAnsi="Times New Roman" w:cs="Times New Roman"/>
          <w:color w:val="000000"/>
          <w:sz w:val="28"/>
          <w:szCs w:val="28"/>
          <w:lang w:val="en-US"/>
        </w:rPr>
        <w:t xml:space="preserve">  is negative and equal in magnitude to Q</w:t>
      </w:r>
      <w:r w:rsidRPr="00E71F5D">
        <w:rPr>
          <w:rFonts w:ascii="Times New Roman" w:eastAsia="Times New Roman" w:hAnsi="Times New Roman" w:cs="Times New Roman"/>
          <w:color w:val="000000"/>
          <w:sz w:val="28"/>
          <w:szCs w:val="28"/>
          <w:vertAlign w:val="subscript"/>
          <w:lang w:val="en-US"/>
        </w:rPr>
        <w:t>res 2</w:t>
      </w:r>
      <w:r w:rsidRPr="00E71F5D">
        <w:rPr>
          <w:rFonts w:ascii="Times New Roman" w:eastAsia="Times New Roman" w:hAnsi="Times New Roman" w:cs="Times New Roman"/>
          <w:color w:val="000000"/>
          <w:sz w:val="28"/>
          <w:szCs w:val="28"/>
          <w:lang w:val="en-US"/>
        </w:rPr>
        <w:t xml:space="preserve">, so eqn. </w:t>
      </w:r>
      <w:hyperlink w:anchor="bookmark0" w:tooltip="Current Document" w:history="1">
        <w:r w:rsidRPr="00E71F5D">
          <w:rPr>
            <w:rFonts w:ascii="Times New Roman" w:eastAsia="Times New Roman" w:hAnsi="Times New Roman" w:cs="Times New Roman"/>
            <w:color w:val="000000"/>
            <w:sz w:val="28"/>
            <w:szCs w:val="28"/>
            <w:lang w:val="en-US"/>
          </w:rPr>
          <w:t>(</w:t>
        </w:r>
        <w:r w:rsidRPr="00E71F5D">
          <w:rPr>
            <w:rFonts w:ascii="Times New Roman" w:eastAsia="Times New Roman" w:hAnsi="Times New Roman" w:cs="Times New Roman"/>
            <w:color w:val="0000FF"/>
            <w:sz w:val="28"/>
            <w:szCs w:val="28"/>
            <w:lang w:val="en-US"/>
          </w:rPr>
          <w:t>1.5</w:t>
        </w:r>
        <w:r w:rsidRPr="00E71F5D">
          <w:rPr>
            <w:rFonts w:ascii="Times New Roman" w:eastAsia="Times New Roman" w:hAnsi="Times New Roman" w:cs="Times New Roman"/>
            <w:color w:val="000000"/>
            <w:sz w:val="28"/>
            <w:szCs w:val="28"/>
            <w:lang w:val="en-US"/>
          </w:rPr>
          <w:t>)</w:t>
        </w:r>
      </w:hyperlink>
      <w:r w:rsidRPr="00E71F5D">
        <w:rPr>
          <w:rFonts w:ascii="Times New Roman" w:eastAsia="Times New Roman" w:hAnsi="Times New Roman" w:cs="Times New Roman"/>
          <w:color w:val="000000"/>
          <w:sz w:val="28"/>
          <w:szCs w:val="28"/>
          <w:lang w:val="en-US"/>
        </w:rPr>
        <w:t xml:space="preserve"> becomes</w:t>
      </w:r>
    </w:p>
    <w:p w:rsidR="00C75928" w:rsidRPr="00E71F5D" w:rsidRDefault="00C75928" w:rsidP="00C75928">
      <w:pPr>
        <w:spacing w:after="0" w:line="240" w:lineRule="auto"/>
        <w:ind w:firstLine="851"/>
        <w:rPr>
          <w:rFonts w:ascii="Times New Roman" w:eastAsia="Times New Roman" w:hAnsi="Times New Roman" w:cs="Times New Roman"/>
          <w:color w:val="000000"/>
          <w:sz w:val="28"/>
          <w:szCs w:val="28"/>
          <w:lang w:val="en-US"/>
        </w:rPr>
      </w:pPr>
    </w:p>
    <w:p w:rsidR="00C75928" w:rsidRPr="00E71F5D" w:rsidRDefault="00C75928" w:rsidP="00C75928">
      <w:pPr>
        <w:spacing w:after="0" w:line="240" w:lineRule="auto"/>
        <w:ind w:firstLine="851"/>
        <w:jc w:val="center"/>
        <w:rPr>
          <w:rFonts w:ascii="Times New Roman" w:eastAsia="Times New Roman" w:hAnsi="Times New Roman" w:cs="Times New Roman"/>
          <w:color w:val="000000"/>
          <w:sz w:val="28"/>
          <w:szCs w:val="28"/>
          <w:lang w:val="en-US"/>
        </w:rPr>
      </w:pPr>
      <w:r w:rsidRPr="00E71F5D">
        <w:rPr>
          <w:rFonts w:ascii="Times New Roman" w:eastAsia="Times New Roman" w:hAnsi="Times New Roman" w:cs="Times New Roman"/>
          <w:noProof/>
          <w:color w:val="000000"/>
          <w:sz w:val="28"/>
          <w:szCs w:val="28"/>
          <w:lang w:eastAsia="ru-RU"/>
        </w:rPr>
        <w:drawing>
          <wp:inline distT="0" distB="0" distL="0" distR="0">
            <wp:extent cx="2957576" cy="357390"/>
            <wp:effectExtent l="19050" t="0" r="0" b="0"/>
            <wp:docPr id="1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a:off x="0" y="0"/>
                      <a:ext cx="2961345" cy="357845"/>
                    </a:xfrm>
                    <a:prstGeom prst="rect">
                      <a:avLst/>
                    </a:prstGeom>
                    <a:noFill/>
                    <a:ln w="9525">
                      <a:noFill/>
                      <a:miter lim="800000"/>
                      <a:headEnd/>
                      <a:tailEnd/>
                    </a:ln>
                  </pic:spPr>
                </pic:pic>
              </a:graphicData>
            </a:graphic>
          </wp:inline>
        </w:drawing>
      </w:r>
    </w:p>
    <w:p w:rsidR="00C75928" w:rsidRPr="00E71F5D" w:rsidRDefault="00C75928" w:rsidP="00C75928">
      <w:pPr>
        <w:spacing w:after="0" w:line="240" w:lineRule="auto"/>
        <w:ind w:firstLine="851"/>
        <w:rPr>
          <w:rFonts w:ascii="Times New Roman" w:eastAsia="Times New Roman" w:hAnsi="Times New Roman" w:cs="Times New Roman"/>
          <w:color w:val="000000"/>
          <w:sz w:val="28"/>
          <w:szCs w:val="28"/>
          <w:lang w:val="en-US"/>
        </w:rPr>
      </w:pPr>
    </w:p>
    <w:p w:rsidR="00C75928" w:rsidRPr="00E71F5D" w:rsidRDefault="00C75928" w:rsidP="00C75928">
      <w:pPr>
        <w:spacing w:after="0" w:line="240" w:lineRule="auto"/>
        <w:ind w:firstLine="851"/>
        <w:rPr>
          <w:rFonts w:ascii="Times New Roman" w:eastAsia="Times New Roman" w:hAnsi="Times New Roman" w:cs="Times New Roman"/>
          <w:sz w:val="28"/>
          <w:szCs w:val="28"/>
          <w:lang w:val="en-US" w:eastAsia="ru-RU"/>
        </w:rPr>
      </w:pPr>
      <w:r w:rsidRPr="00E71F5D">
        <w:rPr>
          <w:rFonts w:ascii="Times New Roman" w:eastAsia="Times New Roman" w:hAnsi="Times New Roman" w:cs="Times New Roman"/>
          <w:color w:val="000000"/>
          <w:sz w:val="28"/>
          <w:szCs w:val="28"/>
          <w:lang w:val="en-US"/>
        </w:rPr>
        <w:t>The term in parentheses is positive, so S</w:t>
      </w:r>
      <w:r w:rsidRPr="00E71F5D">
        <w:rPr>
          <w:rFonts w:ascii="Times New Roman" w:eastAsia="Times New Roman" w:hAnsi="Times New Roman" w:cs="Times New Roman"/>
          <w:color w:val="000000"/>
          <w:sz w:val="28"/>
          <w:szCs w:val="28"/>
          <w:vertAlign w:val="subscript"/>
          <w:lang w:val="en-US"/>
        </w:rPr>
        <w:t>Un</w:t>
      </w:r>
      <w:r w:rsidRPr="00E71F5D">
        <w:rPr>
          <w:rFonts w:ascii="Times New Roman" w:eastAsia="Times New Roman" w:hAnsi="Times New Roman" w:cs="Times New Roman"/>
          <w:color w:val="000000"/>
          <w:sz w:val="28"/>
          <w:szCs w:val="28"/>
          <w:lang w:val="en-US"/>
        </w:rPr>
        <w:t xml:space="preserve"> &gt; 0. This agrees with Clau</w:t>
      </w:r>
      <w:r w:rsidRPr="00E71F5D">
        <w:rPr>
          <w:rFonts w:ascii="Times New Roman" w:eastAsia="Times New Roman" w:hAnsi="Times New Roman" w:cs="Times New Roman"/>
          <w:color w:val="000000"/>
          <w:sz w:val="28"/>
          <w:szCs w:val="28"/>
          <w:lang w:val="en-US"/>
        </w:rPr>
        <w:softHyphen/>
        <w:t>sius’s statement of the Second Law of Thermodynamics.</w:t>
      </w:r>
    </w:p>
    <w:p w:rsidR="00C75928" w:rsidRPr="00E71F5D" w:rsidRDefault="00C75928" w:rsidP="00C75928">
      <w:pPr>
        <w:spacing w:after="0" w:line="240" w:lineRule="auto"/>
        <w:ind w:firstLine="851"/>
        <w:rPr>
          <w:rFonts w:ascii="Times New Roman" w:eastAsia="Times New Roman" w:hAnsi="Times New Roman" w:cs="Times New Roman"/>
          <w:sz w:val="28"/>
          <w:szCs w:val="28"/>
          <w:lang w:val="en-US" w:eastAsia="ru-RU"/>
        </w:rPr>
      </w:pPr>
      <w:r w:rsidRPr="00E71F5D">
        <w:rPr>
          <w:rFonts w:ascii="Times New Roman" w:eastAsia="Times New Roman" w:hAnsi="Times New Roman" w:cs="Times New Roman"/>
          <w:color w:val="000000"/>
          <w:sz w:val="28"/>
          <w:szCs w:val="28"/>
          <w:lang w:val="en-US"/>
        </w:rPr>
        <w:t>Notice an odd fact here: The rate of heat transfer, Q, and hence S</w:t>
      </w:r>
      <w:r w:rsidRPr="00E71F5D">
        <w:rPr>
          <w:rFonts w:ascii="Times New Roman" w:eastAsia="Times New Roman" w:hAnsi="Times New Roman" w:cs="Times New Roman"/>
          <w:color w:val="000000"/>
          <w:sz w:val="28"/>
          <w:szCs w:val="28"/>
          <w:vertAlign w:val="subscript"/>
          <w:lang w:val="en-US"/>
        </w:rPr>
        <w:t>Un</w:t>
      </w:r>
      <w:r w:rsidRPr="00E71F5D">
        <w:rPr>
          <w:rFonts w:ascii="Times New Roman" w:eastAsia="Times New Roman" w:hAnsi="Times New Roman" w:cs="Times New Roman"/>
          <w:color w:val="000000"/>
          <w:sz w:val="28"/>
          <w:szCs w:val="28"/>
          <w:lang w:val="en-US"/>
        </w:rPr>
        <w:t>, is determined by the wall’s resistance to heat flow. Although the wall is the agent that causes the entropy of the universe to increase, its own entropy does not changes. Only the entropies of the reservoirs change.</w:t>
      </w:r>
    </w:p>
    <w:p w:rsidR="00C75928" w:rsidRPr="00E71F5D" w:rsidRDefault="00C75928" w:rsidP="00C75928">
      <w:pPr>
        <w:spacing w:after="0" w:line="240" w:lineRule="auto"/>
        <w:ind w:firstLine="851"/>
        <w:rPr>
          <w:rFonts w:ascii="Times New Roman" w:eastAsia="Times New Roman" w:hAnsi="Times New Roman" w:cs="Times New Roman"/>
          <w:color w:val="000000"/>
          <w:sz w:val="28"/>
          <w:szCs w:val="28"/>
          <w:lang w:val="en-US"/>
        </w:rPr>
      </w:pPr>
    </w:p>
    <w:p w:rsidR="00C75928" w:rsidRPr="00827967" w:rsidRDefault="00C75928" w:rsidP="00C75928">
      <w:pPr>
        <w:spacing w:after="0" w:line="240" w:lineRule="auto"/>
        <w:rPr>
          <w:rFonts w:ascii="Times New Roman" w:eastAsia="Times New Roman" w:hAnsi="Times New Roman" w:cs="Times New Roman"/>
          <w:sz w:val="24"/>
          <w:szCs w:val="24"/>
          <w:lang w:val="en-US" w:eastAsia="ru-RU"/>
        </w:rPr>
      </w:pPr>
    </w:p>
    <w:p w:rsidR="00C75928" w:rsidRPr="00A929C1" w:rsidRDefault="00C75928" w:rsidP="00C75928">
      <w:pPr>
        <w:spacing w:after="0" w:line="240" w:lineRule="auto"/>
        <w:rPr>
          <w:rFonts w:ascii="Times New Roman" w:eastAsia="Times New Roman" w:hAnsi="Times New Roman" w:cs="Times New Roman"/>
          <w:color w:val="000000"/>
          <w:lang w:val="en-US"/>
        </w:rPr>
      </w:pPr>
    </w:p>
    <w:p w:rsidR="00C75928" w:rsidRPr="00E71F5D" w:rsidRDefault="00C75928" w:rsidP="00277105">
      <w:pPr>
        <w:pStyle w:val="2"/>
        <w:rPr>
          <w:rFonts w:ascii="Times New Roman" w:eastAsia="Times New Roman" w:hAnsi="Times New Roman" w:cs="Times New Roman"/>
          <w:sz w:val="28"/>
          <w:szCs w:val="28"/>
          <w:lang w:val="en-US" w:eastAsia="ru-RU"/>
        </w:rPr>
      </w:pPr>
      <w:bookmarkStart w:id="7" w:name="_Toc437348707"/>
      <w:r w:rsidRPr="00E71F5D">
        <w:rPr>
          <w:rFonts w:ascii="Trebuchet MS" w:eastAsia="Times New Roman" w:hAnsi="Trebuchet MS" w:cs="Trebuchet MS"/>
          <w:b w:val="0"/>
          <w:bCs w:val="0"/>
          <w:color w:val="000000"/>
          <w:spacing w:val="10"/>
          <w:sz w:val="28"/>
          <w:szCs w:val="28"/>
          <w:lang w:val="en-US"/>
        </w:rPr>
        <w:t>1.3 Modes of heat transfer</w:t>
      </w:r>
      <w:bookmarkEnd w:id="7"/>
    </w:p>
    <w:p w:rsidR="00C75928" w:rsidRPr="00E71F5D" w:rsidRDefault="00C75928" w:rsidP="00E71F5D">
      <w:pPr>
        <w:spacing w:after="0" w:line="240" w:lineRule="auto"/>
        <w:ind w:firstLine="851"/>
        <w:rPr>
          <w:rFonts w:ascii="Times New Roman" w:eastAsia="Times New Roman" w:hAnsi="Times New Roman" w:cs="Times New Roman"/>
          <w:color w:val="000000"/>
          <w:sz w:val="28"/>
          <w:szCs w:val="28"/>
          <w:lang w:val="en-US"/>
        </w:rPr>
      </w:pPr>
    </w:p>
    <w:p w:rsidR="00C75928" w:rsidRPr="00E71F5D" w:rsidRDefault="00C75928" w:rsidP="00E71F5D">
      <w:pPr>
        <w:spacing w:after="0" w:line="240" w:lineRule="auto"/>
        <w:ind w:firstLine="851"/>
        <w:rPr>
          <w:rFonts w:ascii="Times New Roman" w:eastAsia="Times New Roman" w:hAnsi="Times New Roman" w:cs="Times New Roman"/>
          <w:sz w:val="28"/>
          <w:szCs w:val="28"/>
          <w:lang w:val="en-US" w:eastAsia="ru-RU"/>
        </w:rPr>
      </w:pPr>
      <w:r w:rsidRPr="00E71F5D">
        <w:rPr>
          <w:rFonts w:ascii="Times New Roman" w:eastAsia="Times New Roman" w:hAnsi="Times New Roman" w:cs="Times New Roman"/>
          <w:color w:val="000000"/>
          <w:sz w:val="28"/>
          <w:szCs w:val="28"/>
          <w:lang w:val="en-US"/>
        </w:rPr>
        <w:t>Figure</w:t>
      </w:r>
      <w:r w:rsidRPr="00E71F5D">
        <w:rPr>
          <w:rFonts w:ascii="Palatino Linotype" w:eastAsia="Times New Roman" w:hAnsi="Palatino Linotype" w:cs="Palatino Linotype"/>
          <w:color w:val="000000"/>
          <w:sz w:val="28"/>
          <w:szCs w:val="28"/>
          <w:lang w:val="en-US"/>
        </w:rPr>
        <w:t xml:space="preserve"> </w:t>
      </w:r>
      <w:r w:rsidRPr="00E71F5D">
        <w:rPr>
          <w:rFonts w:ascii="Palatino Linotype" w:eastAsia="Times New Roman" w:hAnsi="Palatino Linotype" w:cs="Palatino Linotype"/>
          <w:color w:val="0000FF"/>
          <w:sz w:val="28"/>
          <w:szCs w:val="28"/>
          <w:lang w:val="en-US"/>
        </w:rPr>
        <w:t xml:space="preserve">1.3 </w:t>
      </w:r>
      <w:r w:rsidRPr="00E71F5D">
        <w:rPr>
          <w:rFonts w:ascii="Times New Roman" w:eastAsia="Times New Roman" w:hAnsi="Times New Roman" w:cs="Times New Roman"/>
          <w:color w:val="000000"/>
          <w:sz w:val="28"/>
          <w:szCs w:val="28"/>
          <w:lang w:val="en-US"/>
        </w:rPr>
        <w:t>shows an analogy that might be useful in fixing the concepts of heat conduction, convection, and radiation as we proceed to look at each in some detail.</w:t>
      </w:r>
    </w:p>
    <w:p w:rsidR="00C75928" w:rsidRPr="00E71F5D" w:rsidRDefault="00C75928" w:rsidP="00E71F5D">
      <w:pPr>
        <w:spacing w:after="0" w:line="240" w:lineRule="auto"/>
        <w:ind w:firstLine="851"/>
        <w:rPr>
          <w:rFonts w:ascii="Trebuchet MS" w:eastAsia="Times New Roman" w:hAnsi="Trebuchet MS" w:cs="Trebuchet MS"/>
          <w:b/>
          <w:bCs/>
          <w:i/>
          <w:iCs/>
          <w:color w:val="000000"/>
          <w:sz w:val="28"/>
          <w:szCs w:val="28"/>
          <w:lang w:val="en-US"/>
        </w:rPr>
      </w:pPr>
    </w:p>
    <w:p w:rsidR="00C75928" w:rsidRPr="00E71F5D" w:rsidRDefault="00C75928" w:rsidP="00E71F5D">
      <w:pPr>
        <w:spacing w:after="0" w:line="240" w:lineRule="auto"/>
        <w:ind w:firstLine="851"/>
        <w:rPr>
          <w:rFonts w:ascii="Trebuchet MS" w:eastAsia="Times New Roman" w:hAnsi="Trebuchet MS" w:cs="Trebuchet MS"/>
          <w:b/>
          <w:bCs/>
          <w:i/>
          <w:iCs/>
          <w:color w:val="000000"/>
          <w:sz w:val="28"/>
          <w:szCs w:val="28"/>
          <w:lang w:val="en-US"/>
        </w:rPr>
      </w:pPr>
      <w:r w:rsidRPr="00E71F5D">
        <w:rPr>
          <w:rFonts w:ascii="Trebuchet MS" w:eastAsia="Times New Roman" w:hAnsi="Trebuchet MS" w:cs="Trebuchet MS"/>
          <w:b/>
          <w:bCs/>
          <w:i/>
          <w:iCs/>
          <w:color w:val="000000"/>
          <w:sz w:val="28"/>
          <w:szCs w:val="28"/>
          <w:lang w:val="en-US"/>
        </w:rPr>
        <w:t>Heat conduction</w:t>
      </w:r>
    </w:p>
    <w:p w:rsidR="00C75928" w:rsidRPr="00E71F5D" w:rsidRDefault="00C75928" w:rsidP="00E71F5D">
      <w:pPr>
        <w:spacing w:after="0" w:line="240" w:lineRule="auto"/>
        <w:ind w:firstLine="851"/>
        <w:rPr>
          <w:rFonts w:ascii="Palatino Linotype" w:eastAsia="Times New Roman" w:hAnsi="Palatino Linotype" w:cs="Palatino Linotype"/>
          <w:b/>
          <w:bCs/>
          <w:color w:val="000000"/>
          <w:sz w:val="28"/>
          <w:szCs w:val="28"/>
          <w:lang w:val="en-US"/>
        </w:rPr>
      </w:pPr>
    </w:p>
    <w:p w:rsidR="00C75928" w:rsidRPr="00E71F5D" w:rsidRDefault="00C75928" w:rsidP="00E71F5D">
      <w:pPr>
        <w:spacing w:after="0" w:line="240" w:lineRule="auto"/>
        <w:ind w:firstLine="851"/>
        <w:rPr>
          <w:rFonts w:ascii="Times New Roman" w:eastAsia="Times New Roman" w:hAnsi="Times New Roman" w:cs="Times New Roman"/>
          <w:color w:val="000000"/>
          <w:sz w:val="28"/>
          <w:szCs w:val="28"/>
          <w:lang w:val="en-US"/>
        </w:rPr>
      </w:pPr>
      <w:r w:rsidRPr="00E71F5D">
        <w:rPr>
          <w:rFonts w:ascii="Palatino Linotype" w:eastAsia="Times New Roman" w:hAnsi="Palatino Linotype" w:cs="Palatino Linotype"/>
          <w:b/>
          <w:bCs/>
          <w:color w:val="000000"/>
          <w:sz w:val="28"/>
          <w:szCs w:val="28"/>
          <w:lang w:val="en-US"/>
        </w:rPr>
        <w:t xml:space="preserve">Fourier’s law. </w:t>
      </w:r>
      <w:r w:rsidRPr="00E71F5D">
        <w:rPr>
          <w:rFonts w:ascii="Times New Roman" w:eastAsia="Times New Roman" w:hAnsi="Times New Roman" w:cs="Times New Roman"/>
          <w:color w:val="000000"/>
          <w:sz w:val="28"/>
          <w:szCs w:val="28"/>
          <w:lang w:val="en-US"/>
        </w:rPr>
        <w:t>Joseph Fourier (see Fig</w:t>
      </w:r>
      <w:r w:rsidRPr="00E71F5D">
        <w:rPr>
          <w:rFonts w:ascii="Palatino Linotype" w:eastAsia="Times New Roman" w:hAnsi="Palatino Linotype" w:cs="Palatino Linotype"/>
          <w:color w:val="000000"/>
          <w:sz w:val="28"/>
          <w:szCs w:val="28"/>
          <w:lang w:val="en-US"/>
        </w:rPr>
        <w:t xml:space="preserve">. </w:t>
      </w:r>
      <w:r w:rsidRPr="00E71F5D">
        <w:rPr>
          <w:rFonts w:ascii="Palatino Linotype" w:eastAsia="Times New Roman" w:hAnsi="Palatino Linotype" w:cs="Palatino Linotype"/>
          <w:color w:val="0000FF"/>
          <w:sz w:val="28"/>
          <w:szCs w:val="28"/>
          <w:lang w:val="en-US"/>
        </w:rPr>
        <w:t>1.4</w:t>
      </w:r>
      <w:r w:rsidRPr="00E71F5D">
        <w:rPr>
          <w:rFonts w:ascii="Times New Roman" w:eastAsia="Times New Roman" w:hAnsi="Times New Roman" w:cs="Times New Roman"/>
          <w:color w:val="000000"/>
          <w:sz w:val="28"/>
          <w:szCs w:val="28"/>
          <w:lang w:val="en-US"/>
        </w:rPr>
        <w:t>) published his remarkable book</w:t>
      </w:r>
      <w:r w:rsidRPr="00E71F5D">
        <w:rPr>
          <w:rFonts w:ascii="Palatino Linotype" w:eastAsia="Times New Roman" w:hAnsi="Palatino Linotype" w:cs="Palatino Linotype"/>
          <w:color w:val="000000"/>
          <w:sz w:val="28"/>
          <w:szCs w:val="28"/>
          <w:lang w:val="en-US"/>
        </w:rPr>
        <w:t xml:space="preserve"> </w:t>
      </w:r>
      <w:r w:rsidRPr="00E71F5D">
        <w:rPr>
          <w:rFonts w:ascii="Times New Roman" w:eastAsia="Times New Roman" w:hAnsi="Times New Roman" w:cs="Times New Roman"/>
          <w:i/>
          <w:iCs/>
          <w:color w:val="000000"/>
          <w:sz w:val="28"/>
          <w:szCs w:val="28"/>
          <w:lang w:val="en-US"/>
        </w:rPr>
        <w:t>Theorie Analytique de la Chaleurin</w:t>
      </w:r>
      <w:r w:rsidRPr="00E71F5D">
        <w:rPr>
          <w:rFonts w:ascii="Palatino Linotype" w:eastAsia="Times New Roman" w:hAnsi="Palatino Linotype" w:cs="Palatino Linotype"/>
          <w:color w:val="000000"/>
          <w:sz w:val="28"/>
          <w:szCs w:val="28"/>
          <w:lang w:val="en-US"/>
        </w:rPr>
        <w:t xml:space="preserve"> </w:t>
      </w:r>
      <w:r w:rsidRPr="00E71F5D">
        <w:rPr>
          <w:rFonts w:ascii="Times New Roman" w:eastAsia="Times New Roman" w:hAnsi="Times New Roman" w:cs="Times New Roman"/>
          <w:color w:val="000000"/>
          <w:sz w:val="28"/>
          <w:szCs w:val="28"/>
          <w:lang w:val="en-US"/>
        </w:rPr>
        <w:t>1822. In it he formulated a very complete exposition of the theory of heat conduction.</w:t>
      </w:r>
    </w:p>
    <w:p w:rsidR="00C75928" w:rsidRPr="00E71F5D" w:rsidRDefault="00C75928" w:rsidP="00E71F5D">
      <w:pPr>
        <w:spacing w:after="0" w:line="240" w:lineRule="auto"/>
        <w:ind w:firstLine="851"/>
        <w:rPr>
          <w:rFonts w:ascii="Times New Roman" w:eastAsia="Times New Roman" w:hAnsi="Times New Roman" w:cs="Times New Roman"/>
          <w:color w:val="000000"/>
          <w:sz w:val="28"/>
          <w:szCs w:val="28"/>
          <w:lang w:val="en-US"/>
        </w:rPr>
      </w:pPr>
    </w:p>
    <w:p w:rsidR="00C75928" w:rsidRPr="00E71F5D" w:rsidRDefault="00C75928" w:rsidP="00E71F5D">
      <w:pPr>
        <w:spacing w:after="0" w:line="240" w:lineRule="auto"/>
        <w:ind w:firstLine="851"/>
        <w:rPr>
          <w:rFonts w:ascii="Times New Roman" w:eastAsia="Times New Roman" w:hAnsi="Times New Roman" w:cs="Times New Roman"/>
          <w:sz w:val="28"/>
          <w:szCs w:val="28"/>
          <w:lang w:val="en-US" w:eastAsia="ru-RU"/>
        </w:rPr>
      </w:pPr>
      <w:r w:rsidRPr="00E71F5D">
        <w:rPr>
          <w:rFonts w:ascii="Times New Roman" w:eastAsia="Times New Roman" w:hAnsi="Times New Roman" w:cs="Times New Roman"/>
          <w:color w:val="000000"/>
          <w:sz w:val="28"/>
          <w:szCs w:val="28"/>
          <w:lang w:val="en-US"/>
        </w:rPr>
        <w:t>He began his treatise by stating the empirical law that bears his name:</w:t>
      </w:r>
      <w:r w:rsidRPr="00E71F5D">
        <w:rPr>
          <w:rFonts w:ascii="Palatino Linotype" w:eastAsia="Times New Roman" w:hAnsi="Palatino Linotype" w:cs="Palatino Linotype"/>
          <w:color w:val="000000"/>
          <w:sz w:val="28"/>
          <w:szCs w:val="28"/>
          <w:lang w:val="en-US"/>
        </w:rPr>
        <w:t xml:space="preserve"> </w:t>
      </w:r>
      <w:r w:rsidRPr="00E71F5D">
        <w:rPr>
          <w:rFonts w:ascii="Times New Roman" w:eastAsia="Times New Roman" w:hAnsi="Times New Roman" w:cs="Times New Roman"/>
          <w:i/>
          <w:iCs/>
          <w:color w:val="000000"/>
          <w:sz w:val="28"/>
          <w:szCs w:val="28"/>
          <w:lang w:val="en-US"/>
        </w:rPr>
        <w:t>the heat flux,</w:t>
      </w:r>
      <w:r w:rsidRPr="00E71F5D">
        <w:rPr>
          <w:rFonts w:ascii="Palatino Linotype" w:eastAsia="Times New Roman" w:hAnsi="Palatino Linotype" w:cs="Palatino Linotype"/>
          <w:i/>
          <w:iCs/>
          <w:color w:val="0000FF"/>
          <w:sz w:val="28"/>
          <w:szCs w:val="28"/>
          <w:vertAlign w:val="superscript"/>
          <w:lang w:val="en-US"/>
        </w:rPr>
        <w:t>3</w:t>
      </w:r>
      <w:r w:rsidRPr="00E71F5D">
        <w:rPr>
          <w:rFonts w:ascii="Palatino Linotype" w:eastAsia="Times New Roman" w:hAnsi="Palatino Linotype" w:cs="Palatino Linotype"/>
          <w:i/>
          <w:iCs/>
          <w:color w:val="0000FF"/>
          <w:sz w:val="28"/>
          <w:szCs w:val="28"/>
          <w:lang w:val="en-US"/>
        </w:rPr>
        <w:t xml:space="preserve"> </w:t>
      </w:r>
      <w:r w:rsidRPr="00E71F5D">
        <w:rPr>
          <w:rFonts w:ascii="Times New Roman" w:eastAsia="Times New Roman" w:hAnsi="Times New Roman" w:cs="Times New Roman"/>
          <w:i/>
          <w:iCs/>
          <w:color w:val="000000"/>
          <w:sz w:val="28"/>
          <w:szCs w:val="28"/>
          <w:lang w:val="en-US"/>
        </w:rPr>
        <w:t xml:space="preserve">q </w:t>
      </w:r>
      <w:r w:rsidRPr="00E71F5D">
        <w:rPr>
          <w:rFonts w:ascii="Palatino Linotype" w:eastAsia="Times New Roman" w:hAnsi="Palatino Linotype" w:cs="Palatino Linotype"/>
          <w:color w:val="000000"/>
          <w:sz w:val="28"/>
          <w:szCs w:val="28"/>
          <w:lang w:val="en-US"/>
        </w:rPr>
        <w:t>(W/m</w:t>
      </w:r>
      <w:r w:rsidRPr="00E71F5D">
        <w:rPr>
          <w:rFonts w:ascii="Palatino Linotype" w:eastAsia="Times New Roman" w:hAnsi="Palatino Linotype" w:cs="Palatino Linotype"/>
          <w:color w:val="000000"/>
          <w:sz w:val="28"/>
          <w:szCs w:val="28"/>
          <w:vertAlign w:val="superscript"/>
          <w:lang w:val="en-US"/>
        </w:rPr>
        <w:t>2</w:t>
      </w:r>
      <w:r w:rsidRPr="00E71F5D">
        <w:rPr>
          <w:rFonts w:ascii="Palatino Linotype" w:eastAsia="Times New Roman" w:hAnsi="Palatino Linotype" w:cs="Palatino Linotype"/>
          <w:color w:val="000000"/>
          <w:sz w:val="28"/>
          <w:szCs w:val="28"/>
          <w:lang w:val="en-US"/>
        </w:rPr>
        <w:t xml:space="preserve">), </w:t>
      </w:r>
      <w:r w:rsidRPr="00E71F5D">
        <w:rPr>
          <w:rFonts w:ascii="Times New Roman" w:eastAsia="Times New Roman" w:hAnsi="Times New Roman" w:cs="Times New Roman"/>
          <w:i/>
          <w:iCs/>
          <w:color w:val="000000"/>
          <w:sz w:val="28"/>
          <w:szCs w:val="28"/>
          <w:lang w:val="en-US"/>
        </w:rPr>
        <w:t>resulting from thermal conduction is proportional to the magnitude of the temperature gradient and opposite to it in sign.</w:t>
      </w:r>
      <w:r w:rsidRPr="00E71F5D">
        <w:rPr>
          <w:rFonts w:ascii="Palatino Linotype" w:eastAsia="Times New Roman" w:hAnsi="Palatino Linotype" w:cs="Palatino Linotype"/>
          <w:color w:val="000000"/>
          <w:sz w:val="28"/>
          <w:szCs w:val="28"/>
          <w:lang w:val="en-US"/>
        </w:rPr>
        <w:t xml:space="preserve"> </w:t>
      </w:r>
      <w:r w:rsidRPr="00E71F5D">
        <w:rPr>
          <w:rFonts w:ascii="Times New Roman" w:eastAsia="Times New Roman" w:hAnsi="Times New Roman" w:cs="Times New Roman"/>
          <w:color w:val="000000"/>
          <w:sz w:val="28"/>
          <w:szCs w:val="28"/>
          <w:lang w:val="en-US"/>
        </w:rPr>
        <w:t>If we call the constant of proportionality,</w:t>
      </w:r>
      <w:r w:rsidRPr="00E71F5D">
        <w:rPr>
          <w:rFonts w:ascii="Palatino Linotype" w:eastAsia="Times New Roman" w:hAnsi="Palatino Linotype" w:cs="Palatino Linotype"/>
          <w:color w:val="000000"/>
          <w:sz w:val="28"/>
          <w:szCs w:val="28"/>
          <w:lang w:val="en-US"/>
        </w:rPr>
        <w:t xml:space="preserve"> </w:t>
      </w:r>
      <w:r w:rsidRPr="00E71F5D">
        <w:rPr>
          <w:rFonts w:ascii="Times New Roman" w:eastAsia="Times New Roman" w:hAnsi="Times New Roman" w:cs="Times New Roman"/>
          <w:i/>
          <w:iCs/>
          <w:color w:val="000000"/>
          <w:sz w:val="28"/>
          <w:szCs w:val="28"/>
          <w:lang w:val="en-US"/>
        </w:rPr>
        <w:t>к</w:t>
      </w:r>
      <w:r w:rsidRPr="00E71F5D">
        <w:rPr>
          <w:rFonts w:ascii="Times New Roman" w:eastAsia="Times New Roman" w:hAnsi="Times New Roman" w:cs="Times New Roman"/>
          <w:color w:val="000000"/>
          <w:sz w:val="28"/>
          <w:szCs w:val="28"/>
          <w:lang w:val="en-US"/>
        </w:rPr>
        <w:t>,</w:t>
      </w:r>
      <w:r w:rsidRPr="00E71F5D">
        <w:rPr>
          <w:rFonts w:ascii="Palatino Linotype" w:eastAsia="Times New Roman" w:hAnsi="Palatino Linotype" w:cs="Palatino Linotype"/>
          <w:color w:val="000000"/>
          <w:sz w:val="28"/>
          <w:szCs w:val="28"/>
          <w:lang w:val="en-US" w:eastAsia="ru-RU"/>
        </w:rPr>
        <w:t xml:space="preserve"> </w:t>
      </w:r>
      <w:r w:rsidRPr="00E71F5D">
        <w:rPr>
          <w:rFonts w:ascii="Times New Roman" w:eastAsia="Times New Roman" w:hAnsi="Times New Roman" w:cs="Times New Roman"/>
          <w:color w:val="000000"/>
          <w:sz w:val="28"/>
          <w:szCs w:val="28"/>
          <w:lang w:val="en-US"/>
        </w:rPr>
        <w:t>then</w:t>
      </w:r>
    </w:p>
    <w:p w:rsidR="00C75928" w:rsidRPr="00E71F5D" w:rsidRDefault="00C75928" w:rsidP="00E71F5D">
      <w:pPr>
        <w:spacing w:after="0" w:line="240" w:lineRule="auto"/>
        <w:ind w:firstLine="851"/>
        <w:rPr>
          <w:rFonts w:ascii="Times New Roman" w:eastAsia="Times New Roman" w:hAnsi="Times New Roman" w:cs="Times New Roman"/>
          <w:color w:val="000000"/>
          <w:sz w:val="28"/>
          <w:szCs w:val="28"/>
        </w:rPr>
      </w:pPr>
    </w:p>
    <w:p w:rsidR="00C75928" w:rsidRPr="00E71F5D" w:rsidRDefault="00C75928" w:rsidP="00E71F5D">
      <w:pPr>
        <w:spacing w:after="0" w:line="240" w:lineRule="auto"/>
        <w:ind w:firstLine="851"/>
        <w:jc w:val="center"/>
        <w:rPr>
          <w:rFonts w:ascii="Times New Roman" w:eastAsia="Times New Roman" w:hAnsi="Times New Roman" w:cs="Times New Roman"/>
          <w:color w:val="000000"/>
          <w:sz w:val="28"/>
          <w:szCs w:val="28"/>
        </w:rPr>
      </w:pPr>
      <w:r w:rsidRPr="00E71F5D">
        <w:rPr>
          <w:rFonts w:ascii="Times New Roman" w:eastAsia="Times New Roman" w:hAnsi="Times New Roman" w:cs="Times New Roman"/>
          <w:noProof/>
          <w:color w:val="000000"/>
          <w:sz w:val="28"/>
          <w:szCs w:val="28"/>
          <w:lang w:eastAsia="ru-RU"/>
        </w:rPr>
        <w:drawing>
          <wp:inline distT="0" distB="0" distL="0" distR="0">
            <wp:extent cx="2454453" cy="393010"/>
            <wp:effectExtent l="19050" t="0" r="2997"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2459896" cy="393882"/>
                    </a:xfrm>
                    <a:prstGeom prst="rect">
                      <a:avLst/>
                    </a:prstGeom>
                    <a:noFill/>
                    <a:ln w="9525">
                      <a:noFill/>
                      <a:miter lim="800000"/>
                      <a:headEnd/>
                      <a:tailEnd/>
                    </a:ln>
                  </pic:spPr>
                </pic:pic>
              </a:graphicData>
            </a:graphic>
          </wp:inline>
        </w:drawing>
      </w:r>
    </w:p>
    <w:p w:rsidR="00C75928" w:rsidRPr="00E71F5D" w:rsidRDefault="00C75928" w:rsidP="00E71F5D">
      <w:pPr>
        <w:spacing w:after="0" w:line="240" w:lineRule="auto"/>
        <w:ind w:firstLine="851"/>
        <w:rPr>
          <w:rFonts w:ascii="Times New Roman" w:eastAsia="Times New Roman" w:hAnsi="Times New Roman" w:cs="Times New Roman"/>
          <w:color w:val="000000"/>
          <w:sz w:val="28"/>
          <w:szCs w:val="28"/>
          <w:lang w:val="en-US"/>
        </w:rPr>
      </w:pPr>
    </w:p>
    <w:p w:rsidR="00C75928" w:rsidRPr="00E71F5D" w:rsidRDefault="00C75928" w:rsidP="00E71F5D">
      <w:pPr>
        <w:spacing w:after="0" w:line="240" w:lineRule="auto"/>
        <w:rPr>
          <w:rFonts w:ascii="Times New Roman" w:eastAsia="Times New Roman" w:hAnsi="Times New Roman" w:cs="Times New Roman"/>
          <w:color w:val="000000"/>
          <w:sz w:val="28"/>
          <w:szCs w:val="28"/>
          <w:lang w:val="en-US"/>
        </w:rPr>
      </w:pPr>
      <w:r w:rsidRPr="00E71F5D">
        <w:rPr>
          <w:rFonts w:ascii="Times New Roman" w:eastAsia="Times New Roman" w:hAnsi="Times New Roman" w:cs="Times New Roman"/>
          <w:color w:val="000000"/>
          <w:sz w:val="28"/>
          <w:szCs w:val="28"/>
          <w:lang w:val="en-US"/>
        </w:rPr>
        <w:t xml:space="preserve">the constant, </w:t>
      </w:r>
      <w:r w:rsidRPr="00E71F5D">
        <w:rPr>
          <w:rFonts w:ascii="Times New Roman" w:eastAsia="Times New Roman" w:hAnsi="Times New Roman" w:cs="Times New Roman"/>
          <w:i/>
          <w:iCs/>
          <w:color w:val="000000"/>
          <w:sz w:val="28"/>
          <w:szCs w:val="28"/>
          <w:lang w:val="en-US"/>
        </w:rPr>
        <w:t>к</w:t>
      </w:r>
      <w:r w:rsidRPr="00E71F5D">
        <w:rPr>
          <w:rFonts w:ascii="Times New Roman" w:eastAsia="Times New Roman" w:hAnsi="Times New Roman" w:cs="Times New Roman"/>
          <w:color w:val="000000"/>
          <w:sz w:val="28"/>
          <w:szCs w:val="28"/>
          <w:lang w:val="en-US"/>
        </w:rPr>
        <w:t>, is called the</w:t>
      </w:r>
      <w:r w:rsidRPr="00E71F5D">
        <w:rPr>
          <w:rFonts w:ascii="Palatino Linotype" w:eastAsia="Times New Roman" w:hAnsi="Palatino Linotype" w:cs="Palatino Linotype"/>
          <w:color w:val="000000"/>
          <w:sz w:val="28"/>
          <w:szCs w:val="28"/>
          <w:lang w:val="en-US"/>
        </w:rPr>
        <w:t xml:space="preserve"> </w:t>
      </w:r>
      <w:r w:rsidRPr="00E71F5D">
        <w:rPr>
          <w:rFonts w:ascii="Times New Roman" w:eastAsia="Times New Roman" w:hAnsi="Times New Roman" w:cs="Times New Roman"/>
          <w:i/>
          <w:iCs/>
          <w:color w:val="000000"/>
          <w:sz w:val="28"/>
          <w:szCs w:val="28"/>
          <w:lang w:val="en-US"/>
        </w:rPr>
        <w:t>thermal conductivity</w:t>
      </w:r>
      <w:r w:rsidRPr="00E71F5D">
        <w:rPr>
          <w:rFonts w:ascii="Times New Roman" w:eastAsia="Times New Roman" w:hAnsi="Times New Roman" w:cs="Times New Roman"/>
          <w:color w:val="000000"/>
          <w:sz w:val="28"/>
          <w:szCs w:val="28"/>
          <w:lang w:val="en-US"/>
        </w:rPr>
        <w:t>. It obviously must have the dimensions</w:t>
      </w:r>
      <w:r w:rsidRPr="00E71F5D">
        <w:rPr>
          <w:rFonts w:ascii="Palatino Linotype" w:eastAsia="Times New Roman" w:hAnsi="Palatino Linotype" w:cs="Palatino Linotype"/>
          <w:color w:val="000000"/>
          <w:sz w:val="28"/>
          <w:szCs w:val="28"/>
          <w:lang w:val="en-US"/>
        </w:rPr>
        <w:t xml:space="preserve"> W/m·K, </w:t>
      </w:r>
      <w:r w:rsidRPr="00E71F5D">
        <w:rPr>
          <w:rFonts w:ascii="Times New Roman" w:eastAsia="Times New Roman" w:hAnsi="Times New Roman" w:cs="Times New Roman"/>
          <w:color w:val="000000"/>
          <w:sz w:val="28"/>
          <w:szCs w:val="28"/>
          <w:lang w:val="en-US"/>
        </w:rPr>
        <w:t xml:space="preserve">or </w:t>
      </w:r>
      <w:r w:rsidRPr="00E71F5D">
        <w:rPr>
          <w:rFonts w:ascii="Palatino Linotype" w:eastAsia="Times New Roman" w:hAnsi="Palatino Linotype" w:cs="Palatino Linotype"/>
          <w:color w:val="000000"/>
          <w:sz w:val="28"/>
          <w:szCs w:val="28"/>
          <w:lang w:val="en-US"/>
        </w:rPr>
        <w:t xml:space="preserve"> J/m·s·K, or Btu/h·ft·°F </w:t>
      </w:r>
      <w:r w:rsidRPr="00E71F5D">
        <w:rPr>
          <w:rFonts w:ascii="Times New Roman" w:eastAsia="Times New Roman" w:hAnsi="Times New Roman" w:cs="Times New Roman"/>
          <w:color w:val="000000"/>
          <w:sz w:val="28"/>
          <w:szCs w:val="28"/>
          <w:lang w:val="en-US"/>
        </w:rPr>
        <w:t>if eqn.</w:t>
      </w:r>
      <w:r w:rsidRPr="00E71F5D">
        <w:rPr>
          <w:rFonts w:ascii="Palatino Linotype" w:eastAsia="Times New Roman" w:hAnsi="Palatino Linotype" w:cs="Palatino Linotype"/>
          <w:color w:val="000000"/>
          <w:sz w:val="28"/>
          <w:szCs w:val="28"/>
          <w:lang w:val="en-US"/>
        </w:rPr>
        <w:t xml:space="preserve"> (</w:t>
      </w:r>
      <w:r w:rsidRPr="00E71F5D">
        <w:rPr>
          <w:rFonts w:ascii="Palatino Linotype" w:eastAsia="Times New Roman" w:hAnsi="Palatino Linotype" w:cs="Palatino Linotype"/>
          <w:color w:val="0000FF"/>
          <w:sz w:val="28"/>
          <w:szCs w:val="28"/>
          <w:lang w:val="en-US"/>
        </w:rPr>
        <w:t>1.8</w:t>
      </w:r>
      <w:r w:rsidRPr="00E71F5D">
        <w:rPr>
          <w:rFonts w:ascii="Times New Roman" w:eastAsia="Times New Roman" w:hAnsi="Times New Roman" w:cs="Times New Roman"/>
          <w:color w:val="000000"/>
          <w:sz w:val="28"/>
          <w:szCs w:val="28"/>
          <w:lang w:val="en-US"/>
        </w:rPr>
        <w:t>) is to be dimensionally correct.</w:t>
      </w:r>
    </w:p>
    <w:p w:rsidR="00C75928" w:rsidRPr="00E71F5D" w:rsidRDefault="00C75928" w:rsidP="00E71F5D">
      <w:pPr>
        <w:spacing w:after="0" w:line="240" w:lineRule="auto"/>
        <w:ind w:firstLine="851"/>
        <w:rPr>
          <w:rFonts w:ascii="Times New Roman" w:eastAsia="Times New Roman" w:hAnsi="Times New Roman" w:cs="Times New Roman"/>
          <w:color w:val="000000"/>
          <w:sz w:val="28"/>
          <w:szCs w:val="28"/>
          <w:lang w:val="en-US"/>
        </w:rPr>
      </w:pPr>
    </w:p>
    <w:p w:rsidR="00C75928" w:rsidRPr="00E71F5D" w:rsidRDefault="00C75928" w:rsidP="00E71F5D">
      <w:pPr>
        <w:spacing w:after="0" w:line="240" w:lineRule="auto"/>
        <w:ind w:firstLine="851"/>
        <w:rPr>
          <w:rFonts w:ascii="Times New Roman" w:eastAsia="Times New Roman" w:hAnsi="Times New Roman" w:cs="Times New Roman"/>
          <w:color w:val="000000"/>
          <w:sz w:val="28"/>
          <w:szCs w:val="28"/>
          <w:lang w:val="en-US"/>
        </w:rPr>
      </w:pPr>
      <w:r w:rsidRPr="00E71F5D">
        <w:rPr>
          <w:rFonts w:ascii="Times New Roman" w:eastAsia="Times New Roman" w:hAnsi="Times New Roman" w:cs="Times New Roman"/>
          <w:color w:val="000000"/>
          <w:sz w:val="28"/>
          <w:szCs w:val="28"/>
          <w:lang w:val="en-US"/>
        </w:rPr>
        <w:t>The heat flux is a vector quantity. Equation</w:t>
      </w:r>
      <w:r w:rsidRPr="00E71F5D">
        <w:rPr>
          <w:rFonts w:ascii="Palatino Linotype" w:eastAsia="Times New Roman" w:hAnsi="Palatino Linotype" w:cs="Palatino Linotype"/>
          <w:color w:val="000000"/>
          <w:sz w:val="28"/>
          <w:szCs w:val="28"/>
          <w:lang w:val="en-US"/>
        </w:rPr>
        <w:t xml:space="preserve"> (</w:t>
      </w:r>
      <w:r w:rsidRPr="00E71F5D">
        <w:rPr>
          <w:rFonts w:ascii="Palatino Linotype" w:eastAsia="Times New Roman" w:hAnsi="Palatino Linotype" w:cs="Palatino Linotype"/>
          <w:color w:val="0000FF"/>
          <w:sz w:val="28"/>
          <w:szCs w:val="28"/>
          <w:lang w:val="en-US"/>
        </w:rPr>
        <w:t>1.8</w:t>
      </w:r>
      <w:r w:rsidRPr="00E71F5D">
        <w:rPr>
          <w:rFonts w:ascii="Palatino Linotype" w:eastAsia="Times New Roman" w:hAnsi="Palatino Linotype" w:cs="Palatino Linotype"/>
          <w:color w:val="000000"/>
          <w:sz w:val="28"/>
          <w:szCs w:val="28"/>
          <w:lang w:val="en-US"/>
        </w:rPr>
        <w:t xml:space="preserve">) </w:t>
      </w:r>
      <w:r w:rsidRPr="00E71F5D">
        <w:rPr>
          <w:rFonts w:ascii="Times New Roman" w:eastAsia="Times New Roman" w:hAnsi="Times New Roman" w:cs="Times New Roman"/>
          <w:color w:val="000000"/>
          <w:sz w:val="28"/>
          <w:szCs w:val="28"/>
          <w:lang w:val="en-US"/>
        </w:rPr>
        <w:t>tells us that if temper</w:t>
      </w:r>
      <w:r w:rsidRPr="00E71F5D">
        <w:rPr>
          <w:rFonts w:ascii="Times New Roman" w:eastAsia="Times New Roman" w:hAnsi="Times New Roman" w:cs="Times New Roman"/>
          <w:color w:val="000000"/>
          <w:sz w:val="28"/>
          <w:szCs w:val="28"/>
          <w:lang w:val="en-US"/>
        </w:rPr>
        <w:softHyphen/>
        <w:t>ature decreases with</w:t>
      </w:r>
      <w:r w:rsidRPr="00E71F5D">
        <w:rPr>
          <w:rFonts w:ascii="Palatino Linotype" w:eastAsia="Times New Roman" w:hAnsi="Palatino Linotype" w:cs="Palatino Linotype"/>
          <w:color w:val="000000"/>
          <w:sz w:val="28"/>
          <w:szCs w:val="28"/>
          <w:lang w:val="en-US"/>
        </w:rPr>
        <w:t xml:space="preserve"> </w:t>
      </w:r>
      <w:r w:rsidRPr="00E71F5D">
        <w:rPr>
          <w:rFonts w:ascii="Times New Roman" w:eastAsia="Times New Roman" w:hAnsi="Times New Roman" w:cs="Times New Roman"/>
          <w:i/>
          <w:iCs/>
          <w:color w:val="000000"/>
          <w:sz w:val="28"/>
          <w:szCs w:val="28"/>
          <w:lang w:val="en-US"/>
        </w:rPr>
        <w:t>x, q</w:t>
      </w:r>
      <w:r w:rsidRPr="00E71F5D">
        <w:rPr>
          <w:rFonts w:ascii="Palatino Linotype" w:eastAsia="Times New Roman" w:hAnsi="Palatino Linotype" w:cs="Palatino Linotype"/>
          <w:color w:val="000000"/>
          <w:sz w:val="28"/>
          <w:szCs w:val="28"/>
          <w:lang w:val="en-US"/>
        </w:rPr>
        <w:t xml:space="preserve"> </w:t>
      </w:r>
      <w:r w:rsidRPr="00E71F5D">
        <w:rPr>
          <w:rFonts w:ascii="Times New Roman" w:eastAsia="Times New Roman" w:hAnsi="Times New Roman" w:cs="Times New Roman"/>
          <w:color w:val="000000"/>
          <w:sz w:val="28"/>
          <w:szCs w:val="28"/>
          <w:lang w:val="en-US"/>
        </w:rPr>
        <w:t xml:space="preserve">will be positive—it will flow in the </w:t>
      </w:r>
      <w:r w:rsidRPr="00E71F5D">
        <w:rPr>
          <w:rFonts w:ascii="Times New Roman" w:eastAsia="Times New Roman" w:hAnsi="Times New Roman" w:cs="Times New Roman"/>
          <w:i/>
          <w:iCs/>
          <w:color w:val="000000"/>
          <w:sz w:val="28"/>
          <w:szCs w:val="28"/>
          <w:lang w:val="en-US"/>
        </w:rPr>
        <w:t>x</w:t>
      </w:r>
      <w:r w:rsidRPr="00E71F5D">
        <w:rPr>
          <w:rFonts w:ascii="Times New Roman" w:eastAsia="Times New Roman" w:hAnsi="Times New Roman" w:cs="Times New Roman"/>
          <w:color w:val="000000"/>
          <w:sz w:val="28"/>
          <w:szCs w:val="28"/>
          <w:lang w:val="en-US"/>
        </w:rPr>
        <w:t xml:space="preserve">-direction. If </w:t>
      </w:r>
      <w:r w:rsidRPr="00E71F5D">
        <w:rPr>
          <w:rFonts w:ascii="Times New Roman" w:eastAsia="Times New Roman" w:hAnsi="Times New Roman" w:cs="Times New Roman"/>
          <w:i/>
          <w:iCs/>
          <w:color w:val="000000"/>
          <w:sz w:val="28"/>
          <w:szCs w:val="28"/>
          <w:lang w:val="en-US"/>
        </w:rPr>
        <w:t>T</w:t>
      </w:r>
      <w:r w:rsidRPr="00E71F5D">
        <w:rPr>
          <w:rFonts w:ascii="Times New Roman" w:eastAsia="Times New Roman" w:hAnsi="Times New Roman" w:cs="Times New Roman"/>
          <w:color w:val="000000"/>
          <w:sz w:val="28"/>
          <w:szCs w:val="28"/>
          <w:lang w:val="en-US"/>
        </w:rPr>
        <w:t xml:space="preserve"> increases with </w:t>
      </w:r>
      <w:r w:rsidRPr="00E71F5D">
        <w:rPr>
          <w:rFonts w:ascii="Times New Roman" w:eastAsia="Times New Roman" w:hAnsi="Times New Roman" w:cs="Times New Roman"/>
          <w:i/>
          <w:iCs/>
          <w:color w:val="000000"/>
          <w:sz w:val="28"/>
          <w:szCs w:val="28"/>
          <w:lang w:val="en-US"/>
        </w:rPr>
        <w:t>x</w:t>
      </w:r>
      <w:r w:rsidRPr="00E71F5D">
        <w:rPr>
          <w:rFonts w:ascii="Times New Roman" w:eastAsia="Times New Roman" w:hAnsi="Times New Roman" w:cs="Times New Roman"/>
          <w:color w:val="000000"/>
          <w:sz w:val="28"/>
          <w:szCs w:val="28"/>
          <w:lang w:val="en-US"/>
        </w:rPr>
        <w:t xml:space="preserve">, </w:t>
      </w:r>
      <w:r w:rsidRPr="00E71F5D">
        <w:rPr>
          <w:rFonts w:ascii="Times New Roman" w:eastAsia="Times New Roman" w:hAnsi="Times New Roman" w:cs="Times New Roman"/>
          <w:i/>
          <w:iCs/>
          <w:color w:val="000000"/>
          <w:sz w:val="28"/>
          <w:szCs w:val="28"/>
          <w:lang w:val="en-US"/>
        </w:rPr>
        <w:t>q</w:t>
      </w:r>
      <w:r w:rsidRPr="00E71F5D">
        <w:rPr>
          <w:rFonts w:ascii="Times New Roman" w:eastAsia="Times New Roman" w:hAnsi="Times New Roman" w:cs="Times New Roman"/>
          <w:color w:val="000000"/>
          <w:sz w:val="28"/>
          <w:szCs w:val="28"/>
          <w:lang w:val="en-US"/>
        </w:rPr>
        <w:t xml:space="preserve"> will be negative—it will flow opposite the </w:t>
      </w:r>
      <w:r w:rsidRPr="00E71F5D">
        <w:rPr>
          <w:rFonts w:ascii="Times New Roman" w:eastAsia="Times New Roman" w:hAnsi="Times New Roman" w:cs="Times New Roman"/>
          <w:i/>
          <w:iCs/>
          <w:color w:val="000000"/>
          <w:sz w:val="28"/>
          <w:szCs w:val="28"/>
          <w:lang w:val="en-US"/>
        </w:rPr>
        <w:t>x</w:t>
      </w:r>
      <w:r w:rsidRPr="00E71F5D">
        <w:rPr>
          <w:rFonts w:ascii="Times New Roman" w:eastAsia="Times New Roman" w:hAnsi="Times New Roman" w:cs="Times New Roman"/>
          <w:color w:val="000000"/>
          <w:sz w:val="28"/>
          <w:szCs w:val="28"/>
          <w:lang w:val="en-US"/>
        </w:rPr>
        <w:t>- direction. In either case,</w:t>
      </w:r>
      <w:r w:rsidRPr="00E71F5D">
        <w:rPr>
          <w:rFonts w:ascii="Palatino Linotype" w:eastAsia="Times New Roman" w:hAnsi="Palatino Linotype" w:cs="Palatino Linotype"/>
          <w:color w:val="000000"/>
          <w:sz w:val="28"/>
          <w:szCs w:val="28"/>
          <w:lang w:val="en-US"/>
        </w:rPr>
        <w:t xml:space="preserve"> </w:t>
      </w:r>
      <w:r w:rsidRPr="00E71F5D">
        <w:rPr>
          <w:rFonts w:ascii="Times New Roman" w:eastAsia="Times New Roman" w:hAnsi="Times New Roman" w:cs="Times New Roman"/>
          <w:i/>
          <w:iCs/>
          <w:color w:val="000000"/>
          <w:sz w:val="28"/>
          <w:szCs w:val="28"/>
          <w:lang w:val="en-US"/>
        </w:rPr>
        <w:t>q</w:t>
      </w:r>
      <w:r w:rsidRPr="00E71F5D">
        <w:rPr>
          <w:rFonts w:ascii="Palatino Linotype" w:eastAsia="Times New Roman" w:hAnsi="Palatino Linotype" w:cs="Palatino Linotype"/>
          <w:color w:val="000000"/>
          <w:sz w:val="28"/>
          <w:szCs w:val="28"/>
          <w:lang w:val="en-US"/>
        </w:rPr>
        <w:t xml:space="preserve"> </w:t>
      </w:r>
      <w:r w:rsidRPr="00E71F5D">
        <w:rPr>
          <w:rFonts w:ascii="Times New Roman" w:eastAsia="Times New Roman" w:hAnsi="Times New Roman" w:cs="Times New Roman"/>
          <w:color w:val="000000"/>
          <w:sz w:val="28"/>
          <w:szCs w:val="28"/>
          <w:lang w:val="en-US"/>
        </w:rPr>
        <w:t>will flow from higher temperatures to lower temperatures. Equation</w:t>
      </w:r>
      <w:r w:rsidRPr="00E71F5D">
        <w:rPr>
          <w:rFonts w:ascii="Palatino Linotype" w:eastAsia="Times New Roman" w:hAnsi="Palatino Linotype" w:cs="Palatino Linotype"/>
          <w:color w:val="000000"/>
          <w:sz w:val="28"/>
          <w:szCs w:val="28"/>
          <w:lang w:val="en-US"/>
        </w:rPr>
        <w:t xml:space="preserve"> (</w:t>
      </w:r>
      <w:r w:rsidRPr="00E71F5D">
        <w:rPr>
          <w:rFonts w:ascii="Palatino Linotype" w:eastAsia="Times New Roman" w:hAnsi="Palatino Linotype" w:cs="Palatino Linotype"/>
          <w:color w:val="0000FF"/>
          <w:sz w:val="28"/>
          <w:szCs w:val="28"/>
          <w:lang w:val="en-US"/>
        </w:rPr>
        <w:t>1.8</w:t>
      </w:r>
      <w:r w:rsidRPr="00E71F5D">
        <w:rPr>
          <w:rFonts w:ascii="Times New Roman" w:eastAsia="Times New Roman" w:hAnsi="Times New Roman" w:cs="Times New Roman"/>
          <w:color w:val="000000"/>
          <w:sz w:val="28"/>
          <w:szCs w:val="28"/>
          <w:lang w:val="en-US"/>
        </w:rPr>
        <w:t>) is the one-dimensional form of Fourier’s law. We develop its three-dimensional form in Chapter 2, namely:</w:t>
      </w:r>
    </w:p>
    <w:p w:rsidR="00C75928" w:rsidRPr="00E71F5D" w:rsidRDefault="00C75928" w:rsidP="00E71F5D">
      <w:pPr>
        <w:spacing w:after="0" w:line="240" w:lineRule="auto"/>
        <w:ind w:firstLine="851"/>
        <w:rPr>
          <w:rFonts w:ascii="Times New Roman" w:eastAsia="Times New Roman" w:hAnsi="Times New Roman" w:cs="Times New Roman"/>
          <w:color w:val="000000"/>
          <w:sz w:val="28"/>
          <w:szCs w:val="28"/>
          <w:lang w:val="en-US"/>
        </w:rPr>
      </w:pPr>
    </w:p>
    <w:p w:rsidR="00C75928" w:rsidRPr="00E71F5D" w:rsidRDefault="00C75928" w:rsidP="00E71F5D">
      <w:pPr>
        <w:spacing w:after="0" w:line="240" w:lineRule="auto"/>
        <w:ind w:firstLine="851"/>
        <w:rPr>
          <w:rFonts w:ascii="Times New Roman" w:eastAsia="Times New Roman" w:hAnsi="Times New Roman" w:cs="Times New Roman"/>
          <w:color w:val="000000"/>
          <w:sz w:val="28"/>
          <w:szCs w:val="28"/>
          <w:lang w:val="en-US"/>
        </w:rPr>
      </w:pPr>
    </w:p>
    <w:p w:rsidR="00C75928" w:rsidRPr="00E71F5D" w:rsidRDefault="00C75928" w:rsidP="00E71F5D">
      <w:pPr>
        <w:spacing w:after="0" w:line="240" w:lineRule="auto"/>
        <w:ind w:firstLine="851"/>
        <w:jc w:val="center"/>
        <w:rPr>
          <w:rFonts w:ascii="Times New Roman" w:eastAsia="Times New Roman" w:hAnsi="Times New Roman" w:cs="Times New Roman"/>
          <w:color w:val="000000"/>
          <w:sz w:val="28"/>
          <w:szCs w:val="28"/>
          <w:lang w:val="en-US"/>
        </w:rPr>
      </w:pPr>
      <w:r w:rsidRPr="00E71F5D">
        <w:rPr>
          <w:rFonts w:ascii="Times New Roman" w:eastAsia="Times New Roman" w:hAnsi="Times New Roman" w:cs="Times New Roman"/>
          <w:noProof/>
          <w:color w:val="000000"/>
          <w:sz w:val="28"/>
          <w:szCs w:val="28"/>
          <w:lang w:eastAsia="ru-RU"/>
        </w:rPr>
        <w:drawing>
          <wp:inline distT="0" distB="0" distL="0" distR="0">
            <wp:extent cx="870865" cy="222698"/>
            <wp:effectExtent l="19050" t="0" r="543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873040" cy="223254"/>
                    </a:xfrm>
                    <a:prstGeom prst="rect">
                      <a:avLst/>
                    </a:prstGeom>
                    <a:noFill/>
                    <a:ln w="9525">
                      <a:noFill/>
                      <a:miter lim="800000"/>
                      <a:headEnd/>
                      <a:tailEnd/>
                    </a:ln>
                  </pic:spPr>
                </pic:pic>
              </a:graphicData>
            </a:graphic>
          </wp:inline>
        </w:drawing>
      </w:r>
    </w:p>
    <w:p w:rsidR="00C75928" w:rsidRDefault="00C75928" w:rsidP="00C75928">
      <w:pPr>
        <w:spacing w:after="0" w:line="240" w:lineRule="auto"/>
        <w:rPr>
          <w:rFonts w:ascii="Times New Roman" w:eastAsia="Times New Roman" w:hAnsi="Times New Roman" w:cs="Times New Roman"/>
          <w:color w:val="000000"/>
          <w:sz w:val="18"/>
          <w:szCs w:val="18"/>
          <w:lang w:val="en-US"/>
        </w:rPr>
      </w:pPr>
    </w:p>
    <w:p w:rsidR="00C75928" w:rsidRDefault="00277105" w:rsidP="00C75928">
      <w:pPr>
        <w:spacing w:after="0" w:line="240" w:lineRule="auto"/>
        <w:rPr>
          <w:rFonts w:ascii="Times New Roman" w:eastAsia="Times New Roman" w:hAnsi="Times New Roman" w:cs="Times New Roman"/>
          <w:color w:val="000000"/>
          <w:sz w:val="18"/>
          <w:szCs w:val="18"/>
          <w:lang w:val="en-US"/>
        </w:rPr>
      </w:pPr>
      <w:r>
        <w:rPr>
          <w:rFonts w:ascii="Times New Roman" w:eastAsia="Times New Roman" w:hAnsi="Times New Roman" w:cs="Times New Roman"/>
          <w:noProof/>
          <w:color w:val="000000"/>
          <w:sz w:val="18"/>
          <w:szCs w:val="18"/>
          <w:lang w:eastAsia="ru-RU"/>
        </w:rPr>
        <w:drawing>
          <wp:anchor distT="0" distB="0" distL="114300" distR="114300" simplePos="0" relativeHeight="251659264" behindDoc="0" locked="0" layoutInCell="1" allowOverlap="1">
            <wp:simplePos x="0" y="0"/>
            <wp:positionH relativeFrom="column">
              <wp:posOffset>-71120</wp:posOffset>
            </wp:positionH>
            <wp:positionV relativeFrom="paragraph">
              <wp:posOffset>-262890</wp:posOffset>
            </wp:positionV>
            <wp:extent cx="5734050" cy="7124700"/>
            <wp:effectExtent l="19050" t="0" r="0" b="0"/>
            <wp:wrapSquare wrapText="bothSides"/>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734050" cy="7124700"/>
                    </a:xfrm>
                    <a:prstGeom prst="rect">
                      <a:avLst/>
                    </a:prstGeom>
                    <a:noFill/>
                    <a:ln w="9525">
                      <a:noFill/>
                      <a:miter lim="800000"/>
                      <a:headEnd/>
                      <a:tailEnd/>
                    </a:ln>
                  </pic:spPr>
                </pic:pic>
              </a:graphicData>
            </a:graphic>
          </wp:anchor>
        </w:drawing>
      </w:r>
    </w:p>
    <w:p w:rsidR="00C75928" w:rsidRPr="00A929C1" w:rsidRDefault="00C75928" w:rsidP="00C75928">
      <w:pPr>
        <w:spacing w:after="0" w:line="240" w:lineRule="auto"/>
        <w:ind w:left="720"/>
        <w:rPr>
          <w:rFonts w:ascii="Times New Roman" w:eastAsia="Times New Roman" w:hAnsi="Times New Roman" w:cs="Times New Roman"/>
          <w:color w:val="000000"/>
          <w:lang w:val="en-US"/>
        </w:rPr>
      </w:pPr>
      <w:r w:rsidRPr="00A929C1">
        <w:rPr>
          <w:rFonts w:ascii="Times New Roman" w:eastAsia="Times New Roman" w:hAnsi="Times New Roman" w:cs="Times New Roman"/>
          <w:color w:val="000000"/>
          <w:lang w:val="en-US"/>
        </w:rPr>
        <w:t xml:space="preserve"> Let the</w:t>
      </w:r>
      <w:r w:rsidRPr="00A929C1">
        <w:rPr>
          <w:rFonts w:ascii="Trebuchet MS" w:eastAsia="Times New Roman" w:hAnsi="Trebuchet MS" w:cs="Trebuchet MS"/>
          <w:b/>
          <w:bCs/>
          <w:color w:val="000000"/>
          <w:sz w:val="16"/>
          <w:szCs w:val="16"/>
          <w:lang w:val="en-US"/>
        </w:rPr>
        <w:t xml:space="preserve"> </w:t>
      </w:r>
      <w:r w:rsidRPr="00A929C1">
        <w:rPr>
          <w:rFonts w:ascii="Times New Roman" w:eastAsia="Times New Roman" w:hAnsi="Times New Roman" w:cs="Times New Roman"/>
          <w:i/>
          <w:iCs/>
          <w:color w:val="000000"/>
          <w:lang w:val="en-US"/>
        </w:rPr>
        <w:t>water</w:t>
      </w:r>
      <w:r w:rsidRPr="00A929C1">
        <w:rPr>
          <w:rFonts w:ascii="Trebuchet MS" w:eastAsia="Times New Roman" w:hAnsi="Trebuchet MS" w:cs="Trebuchet MS"/>
          <w:b/>
          <w:bCs/>
          <w:color w:val="000000"/>
          <w:sz w:val="16"/>
          <w:szCs w:val="16"/>
          <w:lang w:val="en-US"/>
        </w:rPr>
        <w:t xml:space="preserve"> </w:t>
      </w:r>
      <w:r w:rsidRPr="00A929C1">
        <w:rPr>
          <w:rFonts w:ascii="Times New Roman" w:eastAsia="Times New Roman" w:hAnsi="Times New Roman" w:cs="Times New Roman"/>
          <w:color w:val="000000"/>
          <w:lang w:val="en-US"/>
        </w:rPr>
        <w:t>be analogous to</w:t>
      </w:r>
      <w:r w:rsidRPr="00A929C1">
        <w:rPr>
          <w:rFonts w:ascii="Trebuchet MS" w:eastAsia="Times New Roman" w:hAnsi="Trebuchet MS" w:cs="Trebuchet MS"/>
          <w:b/>
          <w:bCs/>
          <w:color w:val="000000"/>
          <w:sz w:val="16"/>
          <w:szCs w:val="16"/>
          <w:lang w:val="en-US"/>
        </w:rPr>
        <w:t xml:space="preserve"> </w:t>
      </w:r>
      <w:r w:rsidRPr="00A929C1">
        <w:rPr>
          <w:rFonts w:ascii="Times New Roman" w:eastAsia="Times New Roman" w:hAnsi="Times New Roman" w:cs="Times New Roman"/>
          <w:i/>
          <w:iCs/>
          <w:color w:val="000000"/>
          <w:lang w:val="en-US"/>
        </w:rPr>
        <w:t>heat,</w:t>
      </w:r>
      <w:r w:rsidRPr="00A929C1">
        <w:rPr>
          <w:rFonts w:ascii="Trebuchet MS" w:eastAsia="Times New Roman" w:hAnsi="Trebuchet MS" w:cs="Trebuchet MS"/>
          <w:b/>
          <w:bCs/>
          <w:color w:val="000000"/>
          <w:sz w:val="16"/>
          <w:szCs w:val="16"/>
          <w:lang w:val="en-US"/>
        </w:rPr>
        <w:t xml:space="preserve"> </w:t>
      </w:r>
      <w:r w:rsidRPr="00A929C1">
        <w:rPr>
          <w:rFonts w:ascii="Times New Roman" w:eastAsia="Times New Roman" w:hAnsi="Times New Roman" w:cs="Times New Roman"/>
          <w:color w:val="000000"/>
          <w:lang w:val="en-US"/>
        </w:rPr>
        <w:t>and let the</w:t>
      </w:r>
      <w:r w:rsidRPr="00A929C1">
        <w:rPr>
          <w:rFonts w:ascii="Trebuchet MS" w:eastAsia="Times New Roman" w:hAnsi="Trebuchet MS" w:cs="Trebuchet MS"/>
          <w:b/>
          <w:bCs/>
          <w:color w:val="000000"/>
          <w:sz w:val="16"/>
          <w:szCs w:val="16"/>
          <w:lang w:val="en-US"/>
        </w:rPr>
        <w:t xml:space="preserve"> </w:t>
      </w:r>
      <w:r w:rsidRPr="00A929C1">
        <w:rPr>
          <w:rFonts w:ascii="Times New Roman" w:eastAsia="Times New Roman" w:hAnsi="Times New Roman" w:cs="Times New Roman"/>
          <w:i/>
          <w:iCs/>
          <w:color w:val="000000"/>
          <w:lang w:val="en-US"/>
        </w:rPr>
        <w:t>people</w:t>
      </w:r>
      <w:r w:rsidRPr="00A929C1">
        <w:rPr>
          <w:rFonts w:ascii="Trebuchet MS" w:eastAsia="Times New Roman" w:hAnsi="Trebuchet MS" w:cs="Trebuchet MS"/>
          <w:b/>
          <w:bCs/>
          <w:color w:val="000000"/>
          <w:sz w:val="16"/>
          <w:szCs w:val="16"/>
          <w:lang w:val="en-US"/>
        </w:rPr>
        <w:t xml:space="preserve"> </w:t>
      </w:r>
      <w:r w:rsidRPr="00A929C1">
        <w:rPr>
          <w:rFonts w:ascii="Times New Roman" w:eastAsia="Times New Roman" w:hAnsi="Times New Roman" w:cs="Times New Roman"/>
          <w:color w:val="000000"/>
          <w:lang w:val="en-US"/>
        </w:rPr>
        <w:t>be analogous to the</w:t>
      </w:r>
    </w:p>
    <w:p w:rsidR="00C75928" w:rsidRPr="00A929C1" w:rsidRDefault="00C75928" w:rsidP="00C75928">
      <w:pPr>
        <w:spacing w:after="0" w:line="240" w:lineRule="auto"/>
        <w:ind w:left="709"/>
        <w:rPr>
          <w:rFonts w:ascii="Times New Roman" w:eastAsia="Times New Roman" w:hAnsi="Times New Roman" w:cs="Times New Roman"/>
          <w:color w:val="000000"/>
          <w:lang w:val="en-US"/>
        </w:rPr>
      </w:pPr>
      <w:r w:rsidRPr="00A929C1">
        <w:rPr>
          <w:rFonts w:ascii="Times New Roman" w:eastAsia="Times New Roman" w:hAnsi="Times New Roman" w:cs="Times New Roman"/>
          <w:color w:val="000000"/>
          <w:lang w:val="en-US"/>
        </w:rPr>
        <w:t xml:space="preserve"> heat transfer medium. Then:</w:t>
      </w:r>
    </w:p>
    <w:p w:rsidR="00C75928" w:rsidRPr="00E04B50" w:rsidRDefault="00C75928" w:rsidP="00C75928">
      <w:pPr>
        <w:spacing w:after="0" w:line="240" w:lineRule="auto"/>
        <w:ind w:left="993"/>
        <w:rPr>
          <w:rFonts w:ascii="Trebuchet MS" w:eastAsia="Times New Roman" w:hAnsi="Trebuchet MS" w:cs="Trebuchet MS"/>
          <w:b/>
          <w:bCs/>
          <w:color w:val="000000"/>
          <w:sz w:val="16"/>
          <w:szCs w:val="16"/>
          <w:lang w:val="en-US"/>
        </w:rPr>
      </w:pPr>
    </w:p>
    <w:p w:rsidR="00C75928" w:rsidRDefault="00C75928" w:rsidP="00C75928">
      <w:pPr>
        <w:spacing w:after="0" w:line="240" w:lineRule="auto"/>
        <w:ind w:left="2127" w:hanging="1418"/>
        <w:rPr>
          <w:rFonts w:ascii="Times New Roman" w:eastAsia="Times New Roman" w:hAnsi="Times New Roman" w:cs="Times New Roman"/>
          <w:color w:val="000000"/>
          <w:lang w:val="en-US"/>
        </w:rPr>
      </w:pPr>
      <w:r w:rsidRPr="00A929C1">
        <w:rPr>
          <w:rFonts w:ascii="Times New Roman" w:eastAsia="Times New Roman" w:hAnsi="Times New Roman" w:cs="Times New Roman"/>
          <w:color w:val="000000"/>
          <w:lang w:val="en-US"/>
        </w:rPr>
        <w:t xml:space="preserve"> Case 1</w:t>
      </w:r>
      <w:r w:rsidRPr="00A929C1">
        <w:rPr>
          <w:rFonts w:ascii="Times New Roman" w:eastAsia="Times New Roman" w:hAnsi="Times New Roman" w:cs="Times New Roman"/>
          <w:color w:val="000000"/>
          <w:lang w:val="en-US"/>
        </w:rPr>
        <w:tab/>
        <w:t>The hose directs water</w:t>
      </w:r>
      <w:r>
        <w:rPr>
          <w:rFonts w:ascii="Times New Roman" w:eastAsia="Times New Roman" w:hAnsi="Times New Roman" w:cs="Times New Roman"/>
          <w:color w:val="000000"/>
          <w:lang w:val="en-US"/>
        </w:rPr>
        <w:t xml:space="preserve"> from (W</w:t>
      </w:r>
      <w:r w:rsidRPr="00A929C1">
        <w:rPr>
          <w:rFonts w:ascii="Times New Roman" w:eastAsia="Times New Roman" w:hAnsi="Times New Roman" w:cs="Times New Roman"/>
          <w:color w:val="000000"/>
          <w:lang w:val="en-US"/>
        </w:rPr>
        <w:t>) to (B) independently of the med</w:t>
      </w:r>
      <w:r w:rsidRPr="00A929C1">
        <w:rPr>
          <w:rFonts w:ascii="Times New Roman" w:eastAsia="Times New Roman" w:hAnsi="Times New Roman" w:cs="Times New Roman"/>
          <w:color w:val="000000"/>
          <w:lang w:val="en-US"/>
        </w:rPr>
        <w:softHyphen/>
        <w:t xml:space="preserve">ium. </w:t>
      </w:r>
    </w:p>
    <w:p w:rsidR="00C75928" w:rsidRPr="00A929C1" w:rsidRDefault="00C75928" w:rsidP="00C75928">
      <w:pPr>
        <w:spacing w:after="0" w:line="240" w:lineRule="auto"/>
        <w:ind w:left="993" w:firstLine="1134"/>
        <w:rPr>
          <w:rFonts w:ascii="Times New Roman" w:eastAsia="Times New Roman" w:hAnsi="Times New Roman" w:cs="Times New Roman"/>
          <w:color w:val="000000"/>
          <w:lang w:val="en-US"/>
        </w:rPr>
      </w:pPr>
      <w:r w:rsidRPr="00A929C1">
        <w:rPr>
          <w:rFonts w:ascii="Times New Roman" w:eastAsia="Times New Roman" w:hAnsi="Times New Roman" w:cs="Times New Roman"/>
          <w:color w:val="000000"/>
          <w:lang w:val="en-US"/>
        </w:rPr>
        <w:t>This is analogous to</w:t>
      </w:r>
      <w:r w:rsidRPr="00A929C1">
        <w:rPr>
          <w:rFonts w:ascii="Trebuchet MS" w:eastAsia="Times New Roman" w:hAnsi="Trebuchet MS" w:cs="Trebuchet MS"/>
          <w:b/>
          <w:bCs/>
          <w:color w:val="000000"/>
          <w:sz w:val="16"/>
          <w:szCs w:val="16"/>
          <w:lang w:val="en-US"/>
        </w:rPr>
        <w:t xml:space="preserve"> </w:t>
      </w:r>
      <w:r w:rsidRPr="00A929C1">
        <w:rPr>
          <w:rFonts w:ascii="Times New Roman" w:eastAsia="Times New Roman" w:hAnsi="Times New Roman" w:cs="Times New Roman"/>
          <w:i/>
          <w:iCs/>
          <w:color w:val="000000"/>
          <w:lang w:val="en-US"/>
        </w:rPr>
        <w:t>thermal radiation</w:t>
      </w:r>
      <w:r w:rsidRPr="00A929C1">
        <w:rPr>
          <w:rFonts w:ascii="Trebuchet MS" w:eastAsia="Times New Roman" w:hAnsi="Trebuchet MS" w:cs="Trebuchet MS"/>
          <w:b/>
          <w:bCs/>
          <w:color w:val="000000"/>
          <w:sz w:val="16"/>
          <w:szCs w:val="16"/>
          <w:lang w:val="en-US"/>
        </w:rPr>
        <w:t xml:space="preserve"> </w:t>
      </w:r>
      <w:r w:rsidRPr="00A929C1">
        <w:rPr>
          <w:rFonts w:ascii="Times New Roman" w:eastAsia="Times New Roman" w:hAnsi="Times New Roman" w:cs="Times New Roman"/>
          <w:color w:val="000000"/>
          <w:lang w:val="en-US"/>
        </w:rPr>
        <w:t>in a vacuum or in most gases.</w:t>
      </w:r>
    </w:p>
    <w:p w:rsidR="00C75928" w:rsidRPr="00A929C1" w:rsidRDefault="00C75928" w:rsidP="00C75928">
      <w:pPr>
        <w:spacing w:after="0" w:line="240" w:lineRule="auto"/>
        <w:ind w:left="993"/>
        <w:rPr>
          <w:rFonts w:ascii="Times New Roman" w:eastAsia="Times New Roman" w:hAnsi="Times New Roman" w:cs="Times New Roman"/>
          <w:color w:val="000000"/>
          <w:lang w:val="en-US"/>
        </w:rPr>
      </w:pPr>
    </w:p>
    <w:p w:rsidR="00C75928" w:rsidRDefault="00C75928" w:rsidP="00C75928">
      <w:pPr>
        <w:spacing w:after="0" w:line="240" w:lineRule="auto"/>
        <w:ind w:left="993" w:hanging="284"/>
        <w:rPr>
          <w:rFonts w:ascii="Times New Roman" w:eastAsia="Times New Roman" w:hAnsi="Times New Roman" w:cs="Times New Roman"/>
          <w:color w:val="000000"/>
          <w:lang w:val="en-US"/>
        </w:rPr>
      </w:pPr>
      <w:r w:rsidRPr="00A929C1">
        <w:rPr>
          <w:rFonts w:ascii="Times New Roman" w:eastAsia="Times New Roman" w:hAnsi="Times New Roman" w:cs="Times New Roman"/>
          <w:color w:val="000000"/>
          <w:lang w:val="en-US"/>
        </w:rPr>
        <w:t xml:space="preserve"> Case 2 </w:t>
      </w:r>
      <w:r>
        <w:rPr>
          <w:rFonts w:ascii="Times New Roman" w:eastAsia="Times New Roman" w:hAnsi="Times New Roman" w:cs="Times New Roman"/>
          <w:color w:val="000000"/>
          <w:lang w:val="en-US"/>
        </w:rPr>
        <w:t xml:space="preserve">             </w:t>
      </w:r>
      <w:r w:rsidRPr="00A929C1">
        <w:rPr>
          <w:rFonts w:ascii="Times New Roman" w:eastAsia="Times New Roman" w:hAnsi="Times New Roman" w:cs="Times New Roman"/>
          <w:color w:val="000000"/>
          <w:lang w:val="en-US"/>
        </w:rPr>
        <w:t>In the bu</w:t>
      </w:r>
      <w:r>
        <w:rPr>
          <w:rFonts w:ascii="Times New Roman" w:eastAsia="Times New Roman" w:hAnsi="Times New Roman" w:cs="Times New Roman"/>
          <w:color w:val="000000"/>
          <w:lang w:val="en-US"/>
        </w:rPr>
        <w:t>cket brigade, water goes from (W) to (B</w:t>
      </w:r>
      <w:r w:rsidRPr="00A929C1">
        <w:rPr>
          <w:rFonts w:ascii="Times New Roman" w:eastAsia="Times New Roman" w:hAnsi="Times New Roman" w:cs="Times New Roman"/>
          <w:color w:val="000000"/>
          <w:lang w:val="en-US"/>
        </w:rPr>
        <w:t xml:space="preserve">) through the medium. </w:t>
      </w:r>
    </w:p>
    <w:p w:rsidR="00C75928" w:rsidRPr="00A929C1" w:rsidRDefault="00C75928" w:rsidP="00C75928">
      <w:pPr>
        <w:spacing w:after="0" w:line="240" w:lineRule="auto"/>
        <w:ind w:left="993" w:hanging="284"/>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w:t>
      </w:r>
      <w:r w:rsidRPr="00A929C1">
        <w:rPr>
          <w:rFonts w:ascii="Times New Roman" w:eastAsia="Times New Roman" w:hAnsi="Times New Roman" w:cs="Times New Roman"/>
          <w:color w:val="000000"/>
          <w:lang w:val="en-US"/>
        </w:rPr>
        <w:t>This is analogous to conduction.</w:t>
      </w:r>
    </w:p>
    <w:p w:rsidR="00C75928" w:rsidRPr="00A929C1" w:rsidRDefault="00C75928" w:rsidP="00C75928">
      <w:pPr>
        <w:spacing w:after="0" w:line="240" w:lineRule="auto"/>
        <w:ind w:left="993" w:hanging="284"/>
        <w:rPr>
          <w:rFonts w:ascii="Trebuchet MS" w:eastAsia="Times New Roman" w:hAnsi="Trebuchet MS" w:cs="Trebuchet MS"/>
          <w:b/>
          <w:bCs/>
          <w:color w:val="000000"/>
          <w:sz w:val="16"/>
          <w:szCs w:val="16"/>
          <w:lang w:val="en-US"/>
        </w:rPr>
      </w:pPr>
    </w:p>
    <w:p w:rsidR="00C75928" w:rsidRPr="00A929C1" w:rsidRDefault="00C75928" w:rsidP="00C75928">
      <w:pPr>
        <w:spacing w:after="0" w:line="240" w:lineRule="auto"/>
        <w:ind w:left="993" w:hanging="284"/>
        <w:rPr>
          <w:rFonts w:ascii="Times New Roman" w:eastAsia="Times New Roman" w:hAnsi="Times New Roman" w:cs="Times New Roman"/>
          <w:color w:val="000000"/>
          <w:lang w:val="en-US"/>
        </w:rPr>
      </w:pPr>
      <w:r w:rsidRPr="00A929C1">
        <w:rPr>
          <w:rFonts w:ascii="Trebuchet MS" w:eastAsia="Times New Roman" w:hAnsi="Trebuchet MS" w:cs="Trebuchet MS"/>
          <w:b/>
          <w:bCs/>
          <w:color w:val="000000"/>
          <w:sz w:val="16"/>
          <w:szCs w:val="16"/>
          <w:lang w:val="en-US"/>
        </w:rPr>
        <w:t xml:space="preserve"> </w:t>
      </w:r>
      <w:r w:rsidRPr="00A929C1">
        <w:rPr>
          <w:rFonts w:ascii="Times New Roman" w:eastAsia="Times New Roman" w:hAnsi="Times New Roman" w:cs="Times New Roman"/>
          <w:color w:val="000000"/>
          <w:lang w:val="en-US"/>
        </w:rPr>
        <w:t>Case 3</w:t>
      </w:r>
      <w:r w:rsidRPr="00A929C1">
        <w:rPr>
          <w:rFonts w:ascii="Times New Roman" w:eastAsia="Times New Roman" w:hAnsi="Times New Roman" w:cs="Times New Roman"/>
          <w:color w:val="000000"/>
          <w:lang w:val="en-US"/>
        </w:rPr>
        <w:tab/>
      </w:r>
      <w:r>
        <w:rPr>
          <w:rFonts w:ascii="Times New Roman" w:eastAsia="Times New Roman" w:hAnsi="Times New Roman" w:cs="Times New Roman"/>
          <w:color w:val="000000"/>
          <w:lang w:val="en-US"/>
        </w:rPr>
        <w:t xml:space="preserve">             </w:t>
      </w:r>
      <w:r w:rsidRPr="00A929C1">
        <w:rPr>
          <w:rFonts w:ascii="Times New Roman" w:eastAsia="Times New Roman" w:hAnsi="Times New Roman" w:cs="Times New Roman"/>
          <w:color w:val="000000"/>
          <w:lang w:val="en-US"/>
        </w:rPr>
        <w:t>A single runner, representing th</w:t>
      </w:r>
      <w:r>
        <w:rPr>
          <w:rFonts w:ascii="Times New Roman" w:eastAsia="Times New Roman" w:hAnsi="Times New Roman" w:cs="Times New Roman"/>
          <w:color w:val="000000"/>
          <w:lang w:val="en-US"/>
        </w:rPr>
        <w:t>e medium, carries water from (W</w:t>
      </w:r>
      <w:r w:rsidRPr="00A929C1">
        <w:rPr>
          <w:rFonts w:ascii="Times New Roman" w:eastAsia="Times New Roman" w:hAnsi="Times New Roman" w:cs="Times New Roman"/>
          <w:color w:val="000000"/>
          <w:lang w:val="en-US"/>
        </w:rPr>
        <w:t>)</w:t>
      </w:r>
    </w:p>
    <w:p w:rsidR="00C75928" w:rsidRPr="00A929C1" w:rsidRDefault="00C75928" w:rsidP="00C75928">
      <w:pPr>
        <w:spacing w:after="0" w:line="240" w:lineRule="auto"/>
        <w:ind w:left="993" w:hanging="284"/>
        <w:rPr>
          <w:rFonts w:ascii="Times New Roman" w:eastAsia="Times New Roman" w:hAnsi="Times New Roman" w:cs="Times New Roman"/>
          <w:i/>
          <w:iCs/>
          <w:color w:val="000000"/>
          <w:lang w:val="en-US"/>
        </w:rPr>
      </w:pPr>
      <w:r w:rsidRPr="00A929C1">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 xml:space="preserve">                         to (B)</w:t>
      </w:r>
      <w:r w:rsidRPr="00A929C1">
        <w:rPr>
          <w:rFonts w:ascii="Times New Roman" w:eastAsia="Times New Roman" w:hAnsi="Times New Roman" w:cs="Times New Roman"/>
          <w:color w:val="000000"/>
          <w:lang w:val="en-US"/>
        </w:rPr>
        <w:t xml:space="preserve"> . This is analogous to</w:t>
      </w:r>
      <w:r w:rsidRPr="00A929C1">
        <w:rPr>
          <w:rFonts w:ascii="Trebuchet MS" w:eastAsia="Times New Roman" w:hAnsi="Trebuchet MS" w:cs="Trebuchet MS"/>
          <w:b/>
          <w:bCs/>
          <w:color w:val="000000"/>
          <w:sz w:val="16"/>
          <w:szCs w:val="16"/>
          <w:lang w:val="en-US"/>
        </w:rPr>
        <w:t xml:space="preserve"> </w:t>
      </w:r>
      <w:r w:rsidRPr="00A929C1">
        <w:rPr>
          <w:rFonts w:ascii="Times New Roman" w:eastAsia="Times New Roman" w:hAnsi="Times New Roman" w:cs="Times New Roman"/>
          <w:i/>
          <w:iCs/>
          <w:color w:val="000000"/>
          <w:lang w:val="en-US"/>
        </w:rPr>
        <w:t>convection.</w:t>
      </w:r>
    </w:p>
    <w:p w:rsidR="00C75928" w:rsidRPr="00E04B50" w:rsidRDefault="00C75928" w:rsidP="00C75928">
      <w:pPr>
        <w:spacing w:after="0" w:line="240" w:lineRule="auto"/>
        <w:rPr>
          <w:rFonts w:ascii="Times New Roman" w:eastAsia="Times New Roman" w:hAnsi="Times New Roman" w:cs="Times New Roman"/>
          <w:color w:val="000000"/>
          <w:lang w:val="en-US"/>
        </w:rPr>
      </w:pPr>
    </w:p>
    <w:p w:rsidR="00C75928" w:rsidRPr="00E04B50" w:rsidRDefault="00C75928" w:rsidP="00C75928">
      <w:pPr>
        <w:spacing w:after="0" w:line="240" w:lineRule="auto"/>
        <w:jc w:val="center"/>
        <w:rPr>
          <w:rFonts w:ascii="Times New Roman" w:eastAsia="Times New Roman" w:hAnsi="Times New Roman" w:cs="Times New Roman"/>
          <w:color w:val="000000"/>
          <w:lang w:val="en-US"/>
        </w:rPr>
      </w:pPr>
    </w:p>
    <w:p w:rsidR="00C75928" w:rsidRPr="00780432" w:rsidRDefault="00C75928" w:rsidP="00C75928">
      <w:pPr>
        <w:spacing w:after="0" w:line="240" w:lineRule="auto"/>
        <w:jc w:val="center"/>
        <w:rPr>
          <w:rFonts w:ascii="Times New Roman" w:eastAsia="Times New Roman" w:hAnsi="Times New Roman" w:cs="Times New Roman"/>
          <w:color w:val="000000"/>
          <w:lang w:val="en-US"/>
        </w:rPr>
      </w:pPr>
      <w:r w:rsidRPr="00A929C1">
        <w:rPr>
          <w:rFonts w:ascii="Times New Roman" w:eastAsia="Times New Roman" w:hAnsi="Times New Roman" w:cs="Times New Roman"/>
          <w:color w:val="000000"/>
          <w:lang w:val="en-US"/>
        </w:rPr>
        <w:t>Figure 1.3 An analogy for the three modes of heat transfer.</w:t>
      </w:r>
    </w:p>
    <w:p w:rsidR="00C75928" w:rsidRDefault="00C75928" w:rsidP="00C75928">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noProof/>
          <w:color w:val="000000"/>
          <w:lang w:eastAsia="ru-RU"/>
        </w:rPr>
        <w:drawing>
          <wp:inline distT="0" distB="0" distL="0" distR="0">
            <wp:extent cx="5434965" cy="6715125"/>
            <wp:effectExtent l="1905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434965" cy="6715125"/>
                    </a:xfrm>
                    <a:prstGeom prst="rect">
                      <a:avLst/>
                    </a:prstGeom>
                    <a:noFill/>
                    <a:ln w="9525">
                      <a:noFill/>
                      <a:miter lim="800000"/>
                      <a:headEnd/>
                      <a:tailEnd/>
                    </a:ln>
                  </pic:spPr>
                </pic:pic>
              </a:graphicData>
            </a:graphic>
          </wp:inline>
        </w:drawing>
      </w:r>
    </w:p>
    <w:p w:rsidR="00C75928" w:rsidRPr="005014A2" w:rsidRDefault="00C75928" w:rsidP="00C75928">
      <w:pPr>
        <w:spacing w:after="0" w:line="240" w:lineRule="auto"/>
        <w:rPr>
          <w:rFonts w:ascii="Times New Roman" w:eastAsia="Times New Roman" w:hAnsi="Times New Roman" w:cs="Times New Roman"/>
          <w:color w:val="000000"/>
          <w:lang w:val="en-US"/>
        </w:rPr>
      </w:pPr>
      <w:r w:rsidRPr="005014A2">
        <w:rPr>
          <w:rFonts w:ascii="Times New Roman" w:eastAsia="Times New Roman" w:hAnsi="Times New Roman" w:cs="Times New Roman"/>
          <w:color w:val="000000"/>
          <w:lang w:val="en-US"/>
        </w:rPr>
        <w:t>Figure 1.4 Baron Jean Baptiste Joseph Fourier (1768-1830). Joseph Fourier lived a remarkable double life. He served as a high govern</w:t>
      </w:r>
      <w:r w:rsidRPr="005014A2">
        <w:rPr>
          <w:rFonts w:ascii="Times New Roman" w:eastAsia="Times New Roman" w:hAnsi="Times New Roman" w:cs="Times New Roman"/>
          <w:color w:val="000000"/>
          <w:lang w:val="en-US"/>
        </w:rPr>
        <w:softHyphen/>
        <w:t>ment official in Napoleonic France and he was also an applied mathe</w:t>
      </w:r>
      <w:r w:rsidRPr="005014A2">
        <w:rPr>
          <w:rFonts w:ascii="Times New Roman" w:eastAsia="Times New Roman" w:hAnsi="Times New Roman" w:cs="Times New Roman"/>
          <w:color w:val="000000"/>
          <w:lang w:val="en-US"/>
        </w:rPr>
        <w:softHyphen/>
        <w:t>matician of great importance. He was with Napoleon in Egypt between 1798 and 1801, and he was subsequently prefect of the administra</w:t>
      </w:r>
      <w:r w:rsidRPr="005014A2">
        <w:rPr>
          <w:rFonts w:ascii="Times New Roman" w:eastAsia="Times New Roman" w:hAnsi="Times New Roman" w:cs="Times New Roman"/>
          <w:color w:val="000000"/>
          <w:lang w:val="en-US"/>
        </w:rPr>
        <w:softHyphen/>
        <w:t>tive area (or “Department”) of Isere in France until Napoleon’s first fall in 1814. During the latter period he worked on the theory of heat flow and in 1807 submitted a 234-page monograph on the sub</w:t>
      </w:r>
      <w:r w:rsidRPr="005014A2">
        <w:rPr>
          <w:rFonts w:ascii="Times New Roman" w:eastAsia="Times New Roman" w:hAnsi="Times New Roman" w:cs="Times New Roman"/>
          <w:color w:val="000000"/>
          <w:lang w:val="en-US"/>
        </w:rPr>
        <w:softHyphen/>
        <w:t>ject. It was given to such luminaries as Lagrange and Laplace for review. They found fault with his adaptation of a series expansion suggested by Daniel Bernoulli in the eighteenth century. Fourier’s theory of heat flow, his governing differential equation, and the now- famous “Fourier series” solution of that equation did not emerge in print from the ensuing controversy until 1822. (Etching from</w:t>
      </w:r>
      <w:r w:rsidRPr="005014A2">
        <w:rPr>
          <w:rFonts w:ascii="Times New Roman" w:eastAsia="Times New Roman" w:hAnsi="Times New Roman" w:cs="Times New Roman"/>
          <w:color w:val="000000"/>
          <w:sz w:val="17"/>
          <w:szCs w:val="17"/>
          <w:lang w:val="en-US"/>
        </w:rPr>
        <w:t xml:space="preserve"> </w:t>
      </w:r>
      <w:r w:rsidRPr="005014A2">
        <w:rPr>
          <w:rFonts w:ascii="Times New Roman" w:eastAsia="Times New Roman" w:hAnsi="Times New Roman" w:cs="Times New Roman"/>
          <w:i/>
          <w:iCs/>
          <w:color w:val="000000"/>
          <w:lang w:val="en-US"/>
        </w:rPr>
        <w:t>Por</w:t>
      </w:r>
      <w:r w:rsidRPr="005014A2">
        <w:rPr>
          <w:rFonts w:ascii="Times New Roman" w:eastAsia="Times New Roman" w:hAnsi="Times New Roman" w:cs="Times New Roman"/>
          <w:i/>
          <w:iCs/>
          <w:color w:val="000000"/>
          <w:lang w:val="en-US"/>
        </w:rPr>
        <w:softHyphen/>
        <w:t>traits et Histoire des Hommes Utiles, Collection de Cinquante Portraits</w:t>
      </w:r>
      <w:r w:rsidRPr="005014A2">
        <w:rPr>
          <w:rFonts w:ascii="Times New Roman" w:eastAsia="Times New Roman" w:hAnsi="Times New Roman" w:cs="Times New Roman"/>
          <w:color w:val="000000"/>
          <w:lang w:val="en-US"/>
        </w:rPr>
        <w:t>, Societe Montyon et Franklin 1839-1840).</w:t>
      </w:r>
    </w:p>
    <w:p w:rsidR="00277105" w:rsidRPr="00431256" w:rsidRDefault="00277105" w:rsidP="00277105">
      <w:pPr>
        <w:spacing w:after="0" w:line="240" w:lineRule="auto"/>
        <w:rPr>
          <w:rFonts w:ascii="Times New Roman" w:eastAsia="Times New Roman" w:hAnsi="Times New Roman" w:cs="Times New Roman"/>
          <w:color w:val="000000"/>
          <w:sz w:val="18"/>
          <w:szCs w:val="18"/>
          <w:lang w:val="en-US"/>
        </w:rPr>
      </w:pPr>
    </w:p>
    <w:p w:rsidR="00277105" w:rsidRPr="004C0DC8" w:rsidRDefault="00277105" w:rsidP="00277105">
      <w:pPr>
        <w:spacing w:after="0" w:line="240" w:lineRule="auto"/>
        <w:rPr>
          <w:rFonts w:ascii="Times New Roman" w:eastAsia="Times New Roman" w:hAnsi="Times New Roman" w:cs="Times New Roman"/>
          <w:sz w:val="24"/>
          <w:szCs w:val="24"/>
          <w:lang w:val="en-US" w:eastAsia="ru-RU"/>
        </w:rPr>
      </w:pPr>
      <w:r w:rsidRPr="004C0DC8">
        <w:rPr>
          <w:rFonts w:ascii="Times New Roman" w:eastAsia="Times New Roman" w:hAnsi="Times New Roman" w:cs="Times New Roman"/>
          <w:color w:val="000000"/>
          <w:sz w:val="18"/>
          <w:szCs w:val="18"/>
          <w:vertAlign w:val="superscript"/>
          <w:lang w:val="en-US"/>
        </w:rPr>
        <w:t>3</w:t>
      </w:r>
      <w:r w:rsidRPr="004C0DC8">
        <w:rPr>
          <w:rFonts w:ascii="Times New Roman" w:eastAsia="Times New Roman" w:hAnsi="Times New Roman" w:cs="Times New Roman"/>
          <w:color w:val="000000"/>
          <w:sz w:val="18"/>
          <w:szCs w:val="18"/>
          <w:lang w:val="en-US"/>
        </w:rPr>
        <w:t xml:space="preserve">The heat flux, q, is a heat rate per unit area and can be expressed as </w:t>
      </w:r>
      <w:r w:rsidRPr="004C0DC8">
        <w:rPr>
          <w:rFonts w:ascii="Times New Roman" w:eastAsia="Times New Roman" w:hAnsi="Times New Roman" w:cs="Times New Roman"/>
          <w:i/>
          <w:iCs/>
          <w:color w:val="000000"/>
          <w:spacing w:val="30"/>
          <w:sz w:val="18"/>
          <w:szCs w:val="18"/>
          <w:lang w:val="en-US"/>
        </w:rPr>
        <w:t>Q/A,</w:t>
      </w:r>
      <w:r w:rsidRPr="004C0DC8">
        <w:rPr>
          <w:rFonts w:ascii="Times New Roman" w:eastAsia="Times New Roman" w:hAnsi="Times New Roman" w:cs="Times New Roman"/>
          <w:color w:val="000000"/>
          <w:sz w:val="18"/>
          <w:szCs w:val="18"/>
          <w:lang w:val="en-US"/>
        </w:rPr>
        <w:t xml:space="preserve"> where </w:t>
      </w:r>
      <w:r w:rsidRPr="004C0DC8">
        <w:rPr>
          <w:rFonts w:ascii="Times New Roman" w:eastAsia="Times New Roman" w:hAnsi="Times New Roman" w:cs="Times New Roman"/>
          <w:i/>
          <w:iCs/>
          <w:color w:val="000000"/>
          <w:spacing w:val="30"/>
          <w:sz w:val="18"/>
          <w:szCs w:val="18"/>
          <w:lang w:val="en-US"/>
        </w:rPr>
        <w:t xml:space="preserve">A </w:t>
      </w:r>
      <w:r w:rsidRPr="004C0DC8">
        <w:rPr>
          <w:rFonts w:ascii="Times New Roman" w:eastAsia="Times New Roman" w:hAnsi="Times New Roman" w:cs="Times New Roman"/>
          <w:color w:val="000000"/>
          <w:sz w:val="18"/>
          <w:szCs w:val="18"/>
          <w:lang w:val="en-US"/>
        </w:rPr>
        <w:t>is an appropriate area.</w:t>
      </w:r>
    </w:p>
    <w:p w:rsidR="00C75928" w:rsidRDefault="00C75928" w:rsidP="00C75928">
      <w:pPr>
        <w:spacing w:after="0" w:line="240" w:lineRule="auto"/>
        <w:rPr>
          <w:rFonts w:ascii="Times New Roman" w:eastAsia="Times New Roman" w:hAnsi="Times New Roman" w:cs="Times New Roman"/>
          <w:color w:val="000000"/>
          <w:lang w:val="en-US"/>
        </w:rPr>
      </w:pPr>
    </w:p>
    <w:p w:rsidR="00C75928" w:rsidRPr="00780432" w:rsidRDefault="00C75928" w:rsidP="00C75928">
      <w:pPr>
        <w:spacing w:after="0" w:line="240" w:lineRule="auto"/>
        <w:rPr>
          <w:rFonts w:ascii="Times New Roman" w:eastAsia="Times New Roman" w:hAnsi="Times New Roman" w:cs="Times New Roman"/>
          <w:color w:val="000000"/>
          <w:lang w:val="en-US"/>
        </w:rPr>
      </w:pPr>
    </w:p>
    <w:p w:rsidR="00C75928" w:rsidRPr="00780432" w:rsidRDefault="00C75928" w:rsidP="00C75928">
      <w:pPr>
        <w:spacing w:after="0" w:line="240" w:lineRule="auto"/>
        <w:rPr>
          <w:rFonts w:ascii="Times New Roman" w:eastAsia="Times New Roman" w:hAnsi="Times New Roman" w:cs="Times New Roman"/>
          <w:color w:val="000000"/>
          <w:lang w:val="en-US"/>
        </w:rPr>
      </w:pPr>
    </w:p>
    <w:p w:rsidR="00C75928" w:rsidRPr="00780432" w:rsidRDefault="00C75928" w:rsidP="00C75928">
      <w:pPr>
        <w:spacing w:after="0" w:line="240" w:lineRule="auto"/>
        <w:rPr>
          <w:rFonts w:ascii="Times New Roman" w:eastAsia="Times New Roman" w:hAnsi="Times New Roman" w:cs="Times New Roman"/>
          <w:color w:val="000000"/>
          <w:lang w:val="en-US"/>
        </w:rPr>
      </w:pPr>
    </w:p>
    <w:p w:rsidR="00C75928" w:rsidRPr="00E71F5D" w:rsidRDefault="00C75928" w:rsidP="00CE1CA1">
      <w:pPr>
        <w:spacing w:after="0" w:line="240" w:lineRule="auto"/>
        <w:ind w:firstLine="851"/>
        <w:rPr>
          <w:rFonts w:ascii="Times New Roman" w:eastAsia="Times New Roman" w:hAnsi="Times New Roman" w:cs="Times New Roman"/>
          <w:sz w:val="28"/>
          <w:szCs w:val="28"/>
          <w:lang w:val="en-US" w:eastAsia="ru-RU"/>
        </w:rPr>
      </w:pPr>
      <w:r w:rsidRPr="00E71F5D">
        <w:rPr>
          <w:rFonts w:ascii="Trebuchet MS" w:eastAsia="Times New Roman" w:hAnsi="Trebuchet MS" w:cs="Trebuchet MS"/>
          <w:b/>
          <w:bCs/>
          <w:color w:val="000000"/>
          <w:sz w:val="28"/>
          <w:szCs w:val="28"/>
          <w:lang w:val="en-US"/>
        </w:rPr>
        <w:t>Example 1.1</w:t>
      </w:r>
    </w:p>
    <w:p w:rsidR="00C75928" w:rsidRPr="00E71F5D" w:rsidRDefault="00C75928" w:rsidP="00CE1CA1">
      <w:pPr>
        <w:spacing w:after="0" w:line="240" w:lineRule="auto"/>
        <w:ind w:firstLine="851"/>
        <w:rPr>
          <w:rFonts w:ascii="Times New Roman" w:eastAsia="Times New Roman" w:hAnsi="Times New Roman" w:cs="Times New Roman"/>
          <w:sz w:val="28"/>
          <w:szCs w:val="28"/>
          <w:lang w:val="en-US" w:eastAsia="ru-RU"/>
        </w:rPr>
      </w:pPr>
      <w:r w:rsidRPr="00E71F5D">
        <w:rPr>
          <w:rFonts w:ascii="Times New Roman" w:eastAsia="Times New Roman" w:hAnsi="Times New Roman" w:cs="Times New Roman"/>
          <w:color w:val="000000"/>
          <w:sz w:val="28"/>
          <w:szCs w:val="28"/>
          <w:lang w:val="en-US"/>
        </w:rPr>
        <w:t>The front of a slab of lead (k = 35 W/m</w:t>
      </w:r>
      <w:r w:rsidRPr="00E71F5D">
        <w:rPr>
          <w:rFonts w:ascii="Palatino Linotype" w:eastAsia="Times New Roman" w:hAnsi="Palatino Linotype" w:cs="Palatino Linotype"/>
          <w:color w:val="000000"/>
          <w:sz w:val="28"/>
          <w:szCs w:val="28"/>
          <w:lang w:val="en-US"/>
        </w:rPr>
        <w:t>·</w:t>
      </w:r>
      <w:r w:rsidRPr="00E71F5D">
        <w:rPr>
          <w:rFonts w:ascii="Times New Roman" w:eastAsia="Times New Roman" w:hAnsi="Times New Roman" w:cs="Times New Roman"/>
          <w:color w:val="000000"/>
          <w:sz w:val="28"/>
          <w:szCs w:val="28"/>
          <w:lang w:val="en-US"/>
        </w:rPr>
        <w:t>K) is kept at 110°C and the back is kept at 50°C. If the area of the slab is 0.4 m</w:t>
      </w:r>
      <w:r w:rsidRPr="00E71F5D">
        <w:rPr>
          <w:rFonts w:ascii="Times New Roman" w:eastAsia="Times New Roman" w:hAnsi="Times New Roman" w:cs="Times New Roman"/>
          <w:color w:val="000000"/>
          <w:sz w:val="28"/>
          <w:szCs w:val="28"/>
          <w:vertAlign w:val="superscript"/>
          <w:lang w:val="en-US"/>
        </w:rPr>
        <w:t>2</w:t>
      </w:r>
      <w:r w:rsidRPr="00E71F5D">
        <w:rPr>
          <w:rFonts w:ascii="Times New Roman" w:eastAsia="Times New Roman" w:hAnsi="Times New Roman" w:cs="Times New Roman"/>
          <w:color w:val="000000"/>
          <w:sz w:val="28"/>
          <w:szCs w:val="28"/>
          <w:lang w:val="en-US"/>
        </w:rPr>
        <w:t xml:space="preserve"> and it is 0.03 m thick, compute the heat flux, q, and the heat transfer rate, Q.</w:t>
      </w:r>
    </w:p>
    <w:p w:rsidR="00C75928" w:rsidRPr="00E71F5D" w:rsidRDefault="00C75928" w:rsidP="00CE1CA1">
      <w:pPr>
        <w:spacing w:after="0" w:line="240" w:lineRule="auto"/>
        <w:ind w:firstLine="851"/>
        <w:rPr>
          <w:rFonts w:ascii="Times New Roman" w:eastAsia="Times New Roman" w:hAnsi="Times New Roman" w:cs="Times New Roman"/>
          <w:b/>
          <w:bCs/>
          <w:smallCaps/>
          <w:color w:val="000000"/>
          <w:sz w:val="28"/>
          <w:szCs w:val="28"/>
          <w:lang w:val="en-US"/>
        </w:rPr>
      </w:pPr>
    </w:p>
    <w:p w:rsidR="00C75928" w:rsidRPr="00E71F5D" w:rsidRDefault="00C75928" w:rsidP="00CE1CA1">
      <w:pPr>
        <w:spacing w:after="0" w:line="240" w:lineRule="auto"/>
        <w:ind w:firstLine="851"/>
        <w:rPr>
          <w:rFonts w:ascii="Times New Roman" w:eastAsia="Times New Roman" w:hAnsi="Times New Roman" w:cs="Times New Roman"/>
          <w:color w:val="000000"/>
          <w:sz w:val="28"/>
          <w:szCs w:val="28"/>
          <w:lang w:val="en-US"/>
        </w:rPr>
      </w:pPr>
      <w:r w:rsidRPr="00E71F5D">
        <w:rPr>
          <w:rFonts w:ascii="Times New Roman" w:eastAsia="Times New Roman" w:hAnsi="Times New Roman" w:cs="Times New Roman"/>
          <w:b/>
          <w:color w:val="000000"/>
          <w:sz w:val="28"/>
          <w:szCs w:val="28"/>
          <w:lang w:val="en-US"/>
        </w:rPr>
        <w:t>Solution.</w:t>
      </w:r>
      <w:r w:rsidRPr="00E71F5D">
        <w:rPr>
          <w:rFonts w:ascii="Times New Roman" w:eastAsia="Times New Roman" w:hAnsi="Times New Roman" w:cs="Times New Roman"/>
          <w:b/>
          <w:bCs/>
          <w:smallCaps/>
          <w:color w:val="000000"/>
          <w:sz w:val="28"/>
          <w:szCs w:val="28"/>
          <w:lang w:val="en-US"/>
        </w:rPr>
        <w:t xml:space="preserve"> </w:t>
      </w:r>
      <w:r w:rsidRPr="00E71F5D">
        <w:rPr>
          <w:rFonts w:ascii="Times New Roman" w:eastAsia="Times New Roman" w:hAnsi="Times New Roman" w:cs="Times New Roman"/>
          <w:color w:val="000000"/>
          <w:sz w:val="28"/>
          <w:szCs w:val="28"/>
          <w:lang w:val="en-US"/>
        </w:rPr>
        <w:t xml:space="preserve">For the moment, we presume that </w:t>
      </w:r>
      <w:r w:rsidRPr="00E71F5D">
        <w:rPr>
          <w:rFonts w:ascii="Times New Roman" w:eastAsia="Times New Roman" w:hAnsi="Times New Roman" w:cs="Times New Roman"/>
          <w:i/>
          <w:iCs/>
          <w:color w:val="000000"/>
          <w:spacing w:val="30"/>
          <w:sz w:val="28"/>
          <w:szCs w:val="28"/>
          <w:lang w:val="en-US"/>
        </w:rPr>
        <w:t>dT/dx</w:t>
      </w:r>
      <w:r w:rsidRPr="00E71F5D">
        <w:rPr>
          <w:rFonts w:ascii="Times New Roman" w:eastAsia="Times New Roman" w:hAnsi="Times New Roman" w:cs="Times New Roman"/>
          <w:color w:val="000000"/>
          <w:sz w:val="28"/>
          <w:szCs w:val="28"/>
          <w:lang w:val="en-US"/>
        </w:rPr>
        <w:t xml:space="preserve"> is a constant equal to (T</w:t>
      </w:r>
      <w:r w:rsidRPr="00E71F5D">
        <w:rPr>
          <w:rFonts w:ascii="Times New Roman" w:eastAsia="Times New Roman" w:hAnsi="Times New Roman" w:cs="Times New Roman"/>
          <w:color w:val="000000"/>
          <w:sz w:val="28"/>
          <w:szCs w:val="28"/>
          <w:vertAlign w:val="subscript"/>
          <w:lang w:val="en-US"/>
        </w:rPr>
        <w:t>back</w:t>
      </w:r>
      <w:r w:rsidRPr="00E71F5D">
        <w:rPr>
          <w:rFonts w:ascii="Times New Roman" w:eastAsia="Times New Roman" w:hAnsi="Times New Roman" w:cs="Times New Roman"/>
          <w:color w:val="000000"/>
          <w:sz w:val="28"/>
          <w:szCs w:val="28"/>
          <w:lang w:val="en-US"/>
        </w:rPr>
        <w:t xml:space="preserve"> - T</w:t>
      </w:r>
      <w:r w:rsidRPr="00E71F5D">
        <w:rPr>
          <w:rFonts w:ascii="Times New Roman" w:eastAsia="Times New Roman" w:hAnsi="Times New Roman" w:cs="Times New Roman"/>
          <w:color w:val="000000"/>
          <w:sz w:val="28"/>
          <w:szCs w:val="28"/>
          <w:vertAlign w:val="subscript"/>
          <w:lang w:val="en-US"/>
        </w:rPr>
        <w:t>front</w:t>
      </w:r>
      <w:r w:rsidRPr="00E71F5D">
        <w:rPr>
          <w:rFonts w:ascii="Times New Roman" w:eastAsia="Times New Roman" w:hAnsi="Times New Roman" w:cs="Times New Roman"/>
          <w:color w:val="000000"/>
          <w:sz w:val="28"/>
          <w:szCs w:val="28"/>
          <w:lang w:val="en-US"/>
        </w:rPr>
        <w:t>)/(x</w:t>
      </w:r>
      <w:r w:rsidRPr="00E71F5D">
        <w:rPr>
          <w:rFonts w:ascii="Times New Roman" w:eastAsia="Times New Roman" w:hAnsi="Times New Roman" w:cs="Times New Roman"/>
          <w:color w:val="000000"/>
          <w:sz w:val="28"/>
          <w:szCs w:val="28"/>
          <w:vertAlign w:val="subscript"/>
          <w:lang w:val="en-US"/>
        </w:rPr>
        <w:t>back</w:t>
      </w:r>
      <w:r w:rsidRPr="00E71F5D">
        <w:rPr>
          <w:rFonts w:ascii="Times New Roman" w:eastAsia="Times New Roman" w:hAnsi="Times New Roman" w:cs="Times New Roman"/>
          <w:color w:val="000000"/>
          <w:sz w:val="28"/>
          <w:szCs w:val="28"/>
          <w:lang w:val="en-US"/>
        </w:rPr>
        <w:t xml:space="preserve"> - X</w:t>
      </w:r>
      <w:r w:rsidRPr="00E71F5D">
        <w:rPr>
          <w:rFonts w:ascii="Times New Roman" w:eastAsia="Times New Roman" w:hAnsi="Times New Roman" w:cs="Times New Roman"/>
          <w:color w:val="000000"/>
          <w:sz w:val="28"/>
          <w:szCs w:val="28"/>
          <w:vertAlign w:val="subscript"/>
          <w:lang w:val="en-US"/>
        </w:rPr>
        <w:t>front</w:t>
      </w:r>
      <w:r w:rsidRPr="00E71F5D">
        <w:rPr>
          <w:rFonts w:ascii="Times New Roman" w:eastAsia="Times New Roman" w:hAnsi="Times New Roman" w:cs="Times New Roman"/>
          <w:color w:val="000000"/>
          <w:sz w:val="28"/>
          <w:szCs w:val="28"/>
          <w:lang w:val="en-US"/>
        </w:rPr>
        <w:t xml:space="preserve">); we verify this in Chapter </w:t>
      </w:r>
      <w:r w:rsidRPr="00E71F5D">
        <w:rPr>
          <w:rFonts w:ascii="Times New Roman" w:eastAsia="Times New Roman" w:hAnsi="Times New Roman" w:cs="Times New Roman"/>
          <w:color w:val="0000FF"/>
          <w:sz w:val="28"/>
          <w:szCs w:val="28"/>
          <w:lang w:val="en-US"/>
        </w:rPr>
        <w:t>2</w:t>
      </w:r>
      <w:r w:rsidRPr="00E71F5D">
        <w:rPr>
          <w:rFonts w:ascii="Times New Roman" w:eastAsia="Times New Roman" w:hAnsi="Times New Roman" w:cs="Times New Roman"/>
          <w:color w:val="000000"/>
          <w:sz w:val="28"/>
          <w:szCs w:val="28"/>
          <w:lang w:val="en-US"/>
        </w:rPr>
        <w:t>. Thus, eqn. (</w:t>
      </w:r>
      <w:r w:rsidRPr="00E71F5D">
        <w:rPr>
          <w:rFonts w:ascii="Times New Roman" w:eastAsia="Times New Roman" w:hAnsi="Times New Roman" w:cs="Times New Roman"/>
          <w:color w:val="0000FF"/>
          <w:sz w:val="28"/>
          <w:szCs w:val="28"/>
          <w:lang w:val="en-US"/>
        </w:rPr>
        <w:t>1.8</w:t>
      </w:r>
      <w:r w:rsidRPr="00E71F5D">
        <w:rPr>
          <w:rFonts w:ascii="Times New Roman" w:eastAsia="Times New Roman" w:hAnsi="Times New Roman" w:cs="Times New Roman"/>
          <w:color w:val="000000"/>
          <w:sz w:val="28"/>
          <w:szCs w:val="28"/>
          <w:lang w:val="en-US"/>
        </w:rPr>
        <w:t>) becomes</w:t>
      </w:r>
    </w:p>
    <w:p w:rsidR="00C75928" w:rsidRPr="00E71F5D" w:rsidRDefault="00C75928" w:rsidP="00CE1CA1">
      <w:pPr>
        <w:spacing w:after="0" w:line="240" w:lineRule="auto"/>
        <w:ind w:firstLine="851"/>
        <w:rPr>
          <w:rFonts w:ascii="Times New Roman" w:eastAsia="Times New Roman" w:hAnsi="Times New Roman" w:cs="Times New Roman"/>
          <w:color w:val="000000"/>
          <w:sz w:val="28"/>
          <w:szCs w:val="28"/>
          <w:lang w:val="en-US"/>
        </w:rPr>
      </w:pPr>
    </w:p>
    <w:p w:rsidR="00C75928" w:rsidRPr="00E71F5D" w:rsidRDefault="002E76AB" w:rsidP="00CE1CA1">
      <w:pPr>
        <w:spacing w:after="0" w:line="240" w:lineRule="auto"/>
        <w:ind w:firstLine="851"/>
        <w:jc w:val="center"/>
        <w:rPr>
          <w:rFonts w:ascii="Times New Roman" w:eastAsia="Times New Roman" w:hAnsi="Times New Roman" w:cs="Times New Roman"/>
          <w:color w:val="000000"/>
          <w:sz w:val="28"/>
          <w:szCs w:val="28"/>
          <w:lang w:val="en-US"/>
        </w:rPr>
      </w:pPr>
      <w:r w:rsidRPr="002E76AB">
        <w:rPr>
          <w:rFonts w:ascii="Times New Roman" w:eastAsia="Times New Roman" w:hAnsi="Times New Roman" w:cs="Times New Roman"/>
          <w:color w:val="000000"/>
          <w:sz w:val="28"/>
          <w:szCs w:val="28"/>
          <w:lang w:val="en-US"/>
        </w:rPr>
      </w:r>
      <w:r>
        <w:rPr>
          <w:rFonts w:ascii="Times New Roman" w:eastAsia="Times New Roman" w:hAnsi="Times New Roman" w:cs="Times New Roman"/>
          <w:color w:val="000000"/>
          <w:sz w:val="28"/>
          <w:szCs w:val="28"/>
          <w:lang w:val="en-US"/>
        </w:rPr>
        <w:pict>
          <v:group id="_x0000_s1056" editas="canvas" style="width:239.25pt;height:24pt;mso-position-horizontal-relative:char;mso-position-vertical-relative:line" coordsize="4785,48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width:4785;height:480" o:preferrelative="f">
              <v:fill o:detectmouseclick="t"/>
              <v:path o:extrusionok="t" o:connecttype="none"/>
              <o:lock v:ext="edit" text="t"/>
            </v:shape>
            <v:shape id="_x0000_s1057" type="#_x0000_t75" style="position:absolute;width:4795;height:490">
              <v:imagedata r:id="rId24" o:title=""/>
            </v:shape>
            <w10:wrap type="none"/>
            <w10:anchorlock/>
          </v:group>
        </w:pict>
      </w:r>
    </w:p>
    <w:p w:rsidR="00C75928" w:rsidRPr="00E71F5D" w:rsidRDefault="00C75928" w:rsidP="00CE1CA1">
      <w:pPr>
        <w:spacing w:after="0" w:line="240" w:lineRule="auto"/>
        <w:ind w:firstLine="851"/>
        <w:jc w:val="center"/>
        <w:rPr>
          <w:rFonts w:ascii="Times New Roman" w:eastAsia="Times New Roman" w:hAnsi="Times New Roman" w:cs="Times New Roman"/>
          <w:color w:val="000000"/>
          <w:sz w:val="28"/>
          <w:szCs w:val="28"/>
          <w:lang w:val="en-US"/>
        </w:rPr>
      </w:pPr>
    </w:p>
    <w:p w:rsidR="00C75928" w:rsidRPr="00E71F5D" w:rsidRDefault="00C75928" w:rsidP="00CE1CA1">
      <w:pPr>
        <w:spacing w:after="0" w:line="240" w:lineRule="auto"/>
        <w:ind w:firstLine="851"/>
        <w:rPr>
          <w:rFonts w:ascii="Times New Roman" w:eastAsia="Times New Roman" w:hAnsi="Times New Roman" w:cs="Times New Roman"/>
          <w:color w:val="000000"/>
          <w:sz w:val="28"/>
          <w:szCs w:val="28"/>
          <w:lang w:val="en-US"/>
        </w:rPr>
      </w:pPr>
      <w:r w:rsidRPr="00E71F5D">
        <w:rPr>
          <w:rFonts w:ascii="Times New Roman" w:eastAsia="Times New Roman" w:hAnsi="Times New Roman" w:cs="Times New Roman"/>
          <w:color w:val="000000"/>
          <w:sz w:val="28"/>
          <w:szCs w:val="28"/>
          <w:lang w:val="en-US"/>
        </w:rPr>
        <w:t>and</w:t>
      </w:r>
    </w:p>
    <w:p w:rsidR="00C75928" w:rsidRPr="00E71F5D" w:rsidRDefault="00C75928" w:rsidP="00CE1CA1">
      <w:pPr>
        <w:spacing w:after="0" w:line="240" w:lineRule="auto"/>
        <w:ind w:firstLine="851"/>
        <w:rPr>
          <w:rFonts w:ascii="Times New Roman" w:eastAsia="Times New Roman" w:hAnsi="Times New Roman" w:cs="Times New Roman"/>
          <w:color w:val="000000"/>
          <w:sz w:val="28"/>
          <w:szCs w:val="28"/>
          <w:lang w:val="en-US"/>
        </w:rPr>
      </w:pPr>
    </w:p>
    <w:p w:rsidR="00C75928" w:rsidRPr="00E71F5D" w:rsidRDefault="002E76AB" w:rsidP="00CE1CA1">
      <w:pPr>
        <w:spacing w:after="0" w:line="240" w:lineRule="auto"/>
        <w:ind w:firstLine="851"/>
        <w:jc w:val="center"/>
        <w:rPr>
          <w:rFonts w:ascii="Times New Roman" w:eastAsia="Times New Roman" w:hAnsi="Times New Roman" w:cs="Times New Roman"/>
          <w:color w:val="000000"/>
          <w:sz w:val="28"/>
          <w:szCs w:val="28"/>
          <w:lang w:val="en-US"/>
        </w:rPr>
      </w:pPr>
      <w:r w:rsidRPr="002E76AB">
        <w:rPr>
          <w:rFonts w:ascii="Times New Roman" w:eastAsia="Times New Roman" w:hAnsi="Times New Roman" w:cs="Times New Roman"/>
          <w:color w:val="000000"/>
          <w:sz w:val="28"/>
          <w:szCs w:val="28"/>
          <w:lang w:val="en-US"/>
        </w:rPr>
      </w:r>
      <w:r>
        <w:rPr>
          <w:rFonts w:ascii="Times New Roman" w:eastAsia="Times New Roman" w:hAnsi="Times New Roman" w:cs="Times New Roman"/>
          <w:color w:val="000000"/>
          <w:sz w:val="28"/>
          <w:szCs w:val="28"/>
          <w:lang w:val="en-US"/>
        </w:rPr>
        <w:pict>
          <v:group id="_x0000_s1060" editas="canvas" style="width:232.5pt;height:15.75pt;mso-position-horizontal-relative:char;mso-position-vertical-relative:line" coordsize="4650,315">
            <o:lock v:ext="edit" aspectratio="t"/>
            <v:shape id="_x0000_s1059" type="#_x0000_t75" style="position:absolute;width:4650;height:315" o:preferrelative="f">
              <v:fill o:detectmouseclick="t"/>
              <v:path o:extrusionok="t" o:connecttype="none"/>
              <o:lock v:ext="edit" text="t"/>
            </v:shape>
            <v:shape id="_x0000_s1061" type="#_x0000_t75" style="position:absolute;width:4661;height:326">
              <v:imagedata r:id="rId25" o:title=""/>
            </v:shape>
            <w10:wrap type="none"/>
            <w10:anchorlock/>
          </v:group>
        </w:pict>
      </w:r>
    </w:p>
    <w:p w:rsidR="00C75928" w:rsidRPr="00E71F5D" w:rsidRDefault="00C75928" w:rsidP="00CE1CA1">
      <w:pPr>
        <w:spacing w:after="0" w:line="240" w:lineRule="auto"/>
        <w:ind w:firstLine="851"/>
        <w:jc w:val="center"/>
        <w:rPr>
          <w:rFonts w:ascii="Times New Roman" w:eastAsia="Times New Roman" w:hAnsi="Times New Roman" w:cs="Times New Roman"/>
          <w:color w:val="000000"/>
          <w:sz w:val="28"/>
          <w:szCs w:val="28"/>
          <w:lang w:val="en-US"/>
        </w:rPr>
      </w:pPr>
    </w:p>
    <w:p w:rsidR="00C75928" w:rsidRPr="00E71F5D" w:rsidRDefault="00C75928" w:rsidP="00CE1CA1">
      <w:pPr>
        <w:spacing w:after="0" w:line="240" w:lineRule="auto"/>
        <w:ind w:firstLine="851"/>
        <w:rPr>
          <w:rFonts w:ascii="Times New Roman" w:eastAsia="Times New Roman" w:hAnsi="Times New Roman" w:cs="Times New Roman"/>
          <w:sz w:val="28"/>
          <w:szCs w:val="28"/>
          <w:lang w:val="en-US" w:eastAsia="ru-RU"/>
        </w:rPr>
      </w:pPr>
      <w:r w:rsidRPr="00E71F5D">
        <w:rPr>
          <w:rFonts w:ascii="Times New Roman" w:eastAsia="Times New Roman" w:hAnsi="Times New Roman" w:cs="Times New Roman"/>
          <w:color w:val="000000"/>
          <w:sz w:val="28"/>
          <w:szCs w:val="28"/>
          <w:lang w:val="en-US"/>
        </w:rPr>
        <w:t>In one-dimensional heat conduction problems, there is never any real problem in deciding which way the heat should flow. It is therefore some</w:t>
      </w:r>
      <w:r w:rsidRPr="00E71F5D">
        <w:rPr>
          <w:rFonts w:ascii="Times New Roman" w:eastAsia="Times New Roman" w:hAnsi="Times New Roman" w:cs="Times New Roman"/>
          <w:color w:val="000000"/>
          <w:sz w:val="28"/>
          <w:szCs w:val="28"/>
          <w:lang w:val="en-US"/>
        </w:rPr>
        <w:softHyphen/>
        <w:t>times convenient to write Fourier’s law in simple scalar form:</w:t>
      </w:r>
    </w:p>
    <w:p w:rsidR="00C75928" w:rsidRPr="00E71F5D" w:rsidRDefault="00C75928" w:rsidP="00CE1CA1">
      <w:pPr>
        <w:spacing w:after="0" w:line="240" w:lineRule="auto"/>
        <w:ind w:firstLine="851"/>
        <w:jc w:val="center"/>
        <w:rPr>
          <w:rFonts w:ascii="Times New Roman" w:eastAsia="Times New Roman" w:hAnsi="Times New Roman" w:cs="Times New Roman"/>
          <w:color w:val="000000"/>
          <w:sz w:val="28"/>
          <w:szCs w:val="28"/>
          <w:lang w:val="en-US"/>
        </w:rPr>
      </w:pPr>
    </w:p>
    <w:p w:rsidR="00C75928" w:rsidRPr="00E71F5D" w:rsidRDefault="002E76AB" w:rsidP="00CE1CA1">
      <w:pPr>
        <w:spacing w:after="0" w:line="240" w:lineRule="auto"/>
        <w:ind w:firstLine="851"/>
        <w:jc w:val="center"/>
        <w:rPr>
          <w:rFonts w:ascii="Times New Roman" w:eastAsia="Times New Roman" w:hAnsi="Times New Roman" w:cs="Times New Roman"/>
          <w:color w:val="000000"/>
          <w:sz w:val="28"/>
          <w:szCs w:val="28"/>
          <w:lang w:val="en-US"/>
        </w:rPr>
      </w:pPr>
      <w:r w:rsidRPr="002E76AB">
        <w:rPr>
          <w:rFonts w:ascii="Times New Roman" w:eastAsia="Times New Roman" w:hAnsi="Times New Roman" w:cs="Times New Roman"/>
          <w:color w:val="000000"/>
          <w:sz w:val="28"/>
          <w:szCs w:val="28"/>
          <w:lang w:val="en-US"/>
        </w:rPr>
      </w:r>
      <w:r>
        <w:rPr>
          <w:rFonts w:ascii="Times New Roman" w:eastAsia="Times New Roman" w:hAnsi="Times New Roman" w:cs="Times New Roman"/>
          <w:color w:val="000000"/>
          <w:sz w:val="28"/>
          <w:szCs w:val="28"/>
          <w:lang w:val="en-US"/>
        </w:rPr>
        <w:pict>
          <v:group id="_x0000_s1064" editas="canvas" style="width:195pt;height:24pt;mso-position-horizontal-relative:char;mso-position-vertical-relative:line" coordsize="3900,480">
            <o:lock v:ext="edit" aspectratio="t"/>
            <v:shape id="_x0000_s1063" type="#_x0000_t75" style="position:absolute;width:3900;height:480" o:preferrelative="f">
              <v:fill o:detectmouseclick="t"/>
              <v:path o:extrusionok="t" o:connecttype="none"/>
              <o:lock v:ext="edit" text="t"/>
            </v:shape>
            <v:shape id="_x0000_s1065" type="#_x0000_t75" style="position:absolute;width:3911;height:491">
              <v:imagedata r:id="rId26" o:title=""/>
            </v:shape>
            <w10:wrap type="none"/>
            <w10:anchorlock/>
          </v:group>
        </w:pict>
      </w:r>
    </w:p>
    <w:p w:rsidR="00C75928" w:rsidRPr="00E71F5D" w:rsidRDefault="00C75928" w:rsidP="00CE1CA1">
      <w:pPr>
        <w:spacing w:after="0" w:line="240" w:lineRule="auto"/>
        <w:ind w:firstLine="851"/>
        <w:rPr>
          <w:rFonts w:ascii="Times New Roman" w:eastAsia="Times New Roman" w:hAnsi="Times New Roman" w:cs="Times New Roman"/>
          <w:color w:val="000000"/>
          <w:sz w:val="28"/>
          <w:szCs w:val="28"/>
          <w:lang w:val="en-US"/>
        </w:rPr>
      </w:pPr>
    </w:p>
    <w:p w:rsidR="00C75928" w:rsidRPr="00E71F5D" w:rsidRDefault="00C75928" w:rsidP="00CE1CA1">
      <w:pPr>
        <w:spacing w:after="0" w:line="240" w:lineRule="auto"/>
        <w:rPr>
          <w:rFonts w:ascii="Times New Roman" w:eastAsia="Times New Roman" w:hAnsi="Times New Roman" w:cs="Times New Roman"/>
          <w:color w:val="000000"/>
          <w:sz w:val="28"/>
          <w:szCs w:val="28"/>
          <w:lang w:val="en-US"/>
        </w:rPr>
      </w:pPr>
      <w:r w:rsidRPr="00E71F5D">
        <w:rPr>
          <w:rFonts w:ascii="Times New Roman" w:eastAsia="Times New Roman" w:hAnsi="Times New Roman" w:cs="Times New Roman"/>
          <w:color w:val="000000"/>
          <w:sz w:val="28"/>
          <w:szCs w:val="28"/>
          <w:lang w:val="en-US"/>
        </w:rPr>
        <w:t xml:space="preserve">where </w:t>
      </w:r>
      <w:r w:rsidRPr="00E71F5D">
        <w:rPr>
          <w:rFonts w:ascii="Times New Roman" w:eastAsia="Times New Roman" w:hAnsi="Times New Roman" w:cs="Times New Roman"/>
          <w:i/>
          <w:iCs/>
          <w:color w:val="000000"/>
          <w:spacing w:val="30"/>
          <w:sz w:val="28"/>
          <w:szCs w:val="28"/>
          <w:lang w:val="en-US"/>
        </w:rPr>
        <w:t>L</w:t>
      </w:r>
      <w:r w:rsidRPr="00E71F5D">
        <w:rPr>
          <w:rFonts w:ascii="Times New Roman" w:eastAsia="Times New Roman" w:hAnsi="Times New Roman" w:cs="Times New Roman"/>
          <w:color w:val="000000"/>
          <w:sz w:val="28"/>
          <w:szCs w:val="28"/>
          <w:lang w:val="en-US"/>
        </w:rPr>
        <w:t xml:space="preserve"> is the thickness in the direction of heat flow and </w:t>
      </w:r>
      <w:r w:rsidRPr="00E71F5D">
        <w:rPr>
          <w:rFonts w:ascii="Times New Roman" w:eastAsia="Times New Roman" w:hAnsi="Times New Roman" w:cs="Times New Roman"/>
          <w:i/>
          <w:iCs/>
          <w:color w:val="000000"/>
          <w:spacing w:val="30"/>
          <w:sz w:val="28"/>
          <w:szCs w:val="28"/>
          <w:lang w:val="en-US"/>
        </w:rPr>
        <w:t>q</w:t>
      </w:r>
      <w:r w:rsidRPr="00E71F5D">
        <w:rPr>
          <w:rFonts w:ascii="Times New Roman" w:eastAsia="Times New Roman" w:hAnsi="Times New Roman" w:cs="Times New Roman"/>
          <w:color w:val="000000"/>
          <w:sz w:val="28"/>
          <w:szCs w:val="28"/>
          <w:lang w:val="en-US"/>
        </w:rPr>
        <w:t xml:space="preserve"> and </w:t>
      </w:r>
      <w:r w:rsidRPr="00E71F5D">
        <w:rPr>
          <w:rFonts w:ascii="Times New Roman" w:eastAsia="Times New Roman" w:hAnsi="Times New Roman" w:cs="Times New Roman"/>
          <w:i/>
          <w:iCs/>
          <w:color w:val="000000"/>
          <w:spacing w:val="30"/>
          <w:sz w:val="28"/>
          <w:szCs w:val="28"/>
          <w:lang w:val="en-US"/>
        </w:rPr>
        <w:t>∆T</w:t>
      </w:r>
      <w:r w:rsidRPr="00E71F5D">
        <w:rPr>
          <w:rFonts w:ascii="Times New Roman" w:eastAsia="Times New Roman" w:hAnsi="Times New Roman" w:cs="Times New Roman"/>
          <w:color w:val="000000"/>
          <w:sz w:val="28"/>
          <w:szCs w:val="28"/>
          <w:lang w:val="en-US"/>
        </w:rPr>
        <w:t xml:space="preserve"> are both written as positive quantities. When we use eqn. (</w:t>
      </w:r>
      <w:r w:rsidRPr="00E71F5D">
        <w:rPr>
          <w:rFonts w:ascii="Times New Roman" w:eastAsia="Times New Roman" w:hAnsi="Times New Roman" w:cs="Times New Roman"/>
          <w:color w:val="0000FF"/>
          <w:sz w:val="28"/>
          <w:szCs w:val="28"/>
          <w:lang w:val="en-US"/>
        </w:rPr>
        <w:t>1.9</w:t>
      </w:r>
      <w:r w:rsidRPr="00E71F5D">
        <w:rPr>
          <w:rFonts w:ascii="Times New Roman" w:eastAsia="Times New Roman" w:hAnsi="Times New Roman" w:cs="Times New Roman"/>
          <w:color w:val="000000"/>
          <w:sz w:val="28"/>
          <w:szCs w:val="28"/>
          <w:lang w:val="en-US"/>
        </w:rPr>
        <w:t xml:space="preserve">), we must remember that </w:t>
      </w:r>
      <w:r w:rsidRPr="00E71F5D">
        <w:rPr>
          <w:rFonts w:ascii="Times New Roman" w:eastAsia="Times New Roman" w:hAnsi="Times New Roman" w:cs="Times New Roman"/>
          <w:i/>
          <w:iCs/>
          <w:color w:val="000000"/>
          <w:spacing w:val="30"/>
          <w:sz w:val="28"/>
          <w:szCs w:val="28"/>
          <w:lang w:val="en-US"/>
        </w:rPr>
        <w:t>q</w:t>
      </w:r>
      <w:r w:rsidRPr="00E71F5D">
        <w:rPr>
          <w:rFonts w:ascii="Times New Roman" w:eastAsia="Times New Roman" w:hAnsi="Times New Roman" w:cs="Times New Roman"/>
          <w:color w:val="000000"/>
          <w:sz w:val="28"/>
          <w:szCs w:val="28"/>
          <w:lang w:val="en-US"/>
        </w:rPr>
        <w:t xml:space="preserve"> always flows from high to low temperatures.</w:t>
      </w:r>
    </w:p>
    <w:p w:rsidR="00C75928" w:rsidRPr="00E71F5D" w:rsidRDefault="00C75928" w:rsidP="00CE1CA1">
      <w:pPr>
        <w:spacing w:after="0" w:line="240" w:lineRule="auto"/>
        <w:ind w:firstLine="851"/>
        <w:rPr>
          <w:rFonts w:ascii="Times New Roman" w:eastAsia="Times New Roman" w:hAnsi="Times New Roman" w:cs="Times New Roman"/>
          <w:sz w:val="28"/>
          <w:szCs w:val="28"/>
          <w:lang w:val="en-US" w:eastAsia="ru-RU"/>
        </w:rPr>
      </w:pPr>
    </w:p>
    <w:p w:rsidR="00C75928" w:rsidRPr="00E71F5D" w:rsidRDefault="00C75928" w:rsidP="00CE1CA1">
      <w:pPr>
        <w:spacing w:after="0" w:line="240" w:lineRule="auto"/>
        <w:ind w:firstLine="851"/>
        <w:rPr>
          <w:rFonts w:ascii="Times New Roman" w:eastAsia="Times New Roman" w:hAnsi="Times New Roman" w:cs="Times New Roman"/>
          <w:color w:val="000000"/>
          <w:sz w:val="28"/>
          <w:szCs w:val="28"/>
          <w:lang w:val="en-US"/>
        </w:rPr>
      </w:pPr>
      <w:r w:rsidRPr="00E71F5D">
        <w:rPr>
          <w:rFonts w:ascii="Times New Roman" w:eastAsia="Times New Roman" w:hAnsi="Times New Roman" w:cs="Times New Roman"/>
          <w:b/>
          <w:color w:val="000000"/>
          <w:sz w:val="28"/>
          <w:szCs w:val="28"/>
          <w:lang w:val="en-US"/>
        </w:rPr>
        <w:t>Thermal conductivity values.</w:t>
      </w:r>
      <w:r w:rsidRPr="00E71F5D">
        <w:rPr>
          <w:rFonts w:ascii="Times New Roman" w:eastAsia="Times New Roman" w:hAnsi="Times New Roman" w:cs="Times New Roman"/>
          <w:color w:val="000000"/>
          <w:sz w:val="28"/>
          <w:szCs w:val="28"/>
          <w:lang w:val="en-US"/>
        </w:rPr>
        <w:t xml:space="preserve"> It will help if we first consider how con</w:t>
      </w:r>
      <w:r w:rsidRPr="00E71F5D">
        <w:rPr>
          <w:rFonts w:ascii="Times New Roman" w:eastAsia="Times New Roman" w:hAnsi="Times New Roman" w:cs="Times New Roman"/>
          <w:color w:val="000000"/>
          <w:sz w:val="28"/>
          <w:szCs w:val="28"/>
          <w:lang w:val="en-US"/>
        </w:rPr>
        <w:softHyphen/>
        <w:t>duction occurs in, for example, a gas. We know that the molecular ve</w:t>
      </w:r>
      <w:r w:rsidRPr="00E71F5D">
        <w:rPr>
          <w:rFonts w:ascii="Times New Roman" w:eastAsia="Times New Roman" w:hAnsi="Times New Roman" w:cs="Times New Roman"/>
          <w:color w:val="000000"/>
          <w:sz w:val="28"/>
          <w:szCs w:val="28"/>
          <w:lang w:val="en-US"/>
        </w:rPr>
        <w:softHyphen/>
        <w:t xml:space="preserve">locity depends on temperature. Consider conduction from a hot wall to a cold one in a situation in which gravity can be ignored, as shown in Fig. </w:t>
      </w:r>
      <w:r w:rsidRPr="00E71F5D">
        <w:rPr>
          <w:rFonts w:ascii="Times New Roman" w:eastAsia="Times New Roman" w:hAnsi="Times New Roman" w:cs="Times New Roman"/>
          <w:color w:val="0000FF"/>
          <w:sz w:val="28"/>
          <w:szCs w:val="28"/>
          <w:lang w:val="en-US"/>
        </w:rPr>
        <w:t>1.5</w:t>
      </w:r>
      <w:r w:rsidRPr="00E71F5D">
        <w:rPr>
          <w:rFonts w:ascii="Times New Roman" w:eastAsia="Times New Roman" w:hAnsi="Times New Roman" w:cs="Times New Roman"/>
          <w:color w:val="000000"/>
          <w:sz w:val="28"/>
          <w:szCs w:val="28"/>
          <w:lang w:val="en-US"/>
        </w:rPr>
        <w:t>. The molecules near the hot wall collide with it and are agitated by the molecules of the wall. They leave with generally higher speed and collide with their neighbors to the right, increasing the speed of those neighbors. This process continues until the molecules on the right pass their kinetic energy to those in the cool wall. Within solids, comparable processes occur as the molecules vibrate within their lattice structure and as the lattice vibrates as a whole. This sort of process also occurs, to some extent, in the electron “gas” that moves through the solid. The processes are more efficient in solids than they are in gases. Notice that</w:t>
      </w:r>
    </w:p>
    <w:p w:rsidR="00C75928" w:rsidRPr="00E71F5D" w:rsidRDefault="00C75928" w:rsidP="00CE1CA1">
      <w:pPr>
        <w:spacing w:after="0" w:line="240" w:lineRule="auto"/>
        <w:ind w:firstLine="851"/>
        <w:rPr>
          <w:rFonts w:ascii="Times New Roman" w:eastAsia="Times New Roman" w:hAnsi="Times New Roman" w:cs="Times New Roman"/>
          <w:color w:val="000000"/>
          <w:sz w:val="28"/>
          <w:szCs w:val="28"/>
          <w:lang w:val="en-US"/>
        </w:rPr>
      </w:pPr>
    </w:p>
    <w:p w:rsidR="00C75928" w:rsidRPr="00E71F5D" w:rsidRDefault="002E76AB" w:rsidP="00CE1CA1">
      <w:pPr>
        <w:spacing w:after="0" w:line="240" w:lineRule="auto"/>
        <w:ind w:firstLine="851"/>
        <w:jc w:val="center"/>
        <w:rPr>
          <w:rFonts w:ascii="Times New Roman" w:eastAsia="Times New Roman" w:hAnsi="Times New Roman" w:cs="Times New Roman"/>
          <w:color w:val="000000"/>
          <w:sz w:val="28"/>
          <w:szCs w:val="28"/>
          <w:lang w:val="en-US"/>
        </w:rPr>
      </w:pPr>
      <w:r w:rsidRPr="002E76AB">
        <w:rPr>
          <w:rFonts w:ascii="Times New Roman" w:eastAsia="Times New Roman" w:hAnsi="Times New Roman" w:cs="Times New Roman"/>
          <w:color w:val="000000"/>
          <w:sz w:val="28"/>
          <w:szCs w:val="28"/>
          <w:lang w:val="en-US"/>
        </w:rPr>
      </w:r>
      <w:r>
        <w:rPr>
          <w:rFonts w:ascii="Times New Roman" w:eastAsia="Times New Roman" w:hAnsi="Times New Roman" w:cs="Times New Roman"/>
          <w:color w:val="000000"/>
          <w:sz w:val="28"/>
          <w:szCs w:val="28"/>
          <w:lang w:val="en-US"/>
        </w:rPr>
        <w:pict>
          <v:group id="_x0000_s1068" editas="canvas" style="width:207pt;height:50.25pt;mso-position-horizontal-relative:char;mso-position-vertical-relative:line" coordsize="4140,1005">
            <o:lock v:ext="edit" aspectratio="t"/>
            <v:shape id="_x0000_s1067" type="#_x0000_t75" style="position:absolute;width:4140;height:1005" o:preferrelative="f">
              <v:fill o:detectmouseclick="t"/>
              <v:path o:extrusionok="t" o:connecttype="none"/>
              <o:lock v:ext="edit" text="t"/>
            </v:shape>
            <v:shape id="_x0000_s1069" type="#_x0000_t75" style="position:absolute;width:4150;height:1015">
              <v:imagedata r:id="rId27" o:title=""/>
            </v:shape>
            <w10:wrap type="none"/>
            <w10:anchorlock/>
          </v:group>
        </w:pict>
      </w:r>
    </w:p>
    <w:p w:rsidR="00C75928" w:rsidRPr="00E71F5D" w:rsidRDefault="00C75928" w:rsidP="00CE1CA1">
      <w:pPr>
        <w:spacing w:after="0" w:line="240" w:lineRule="auto"/>
        <w:ind w:firstLine="851"/>
        <w:rPr>
          <w:rFonts w:ascii="Times New Roman" w:eastAsia="Times New Roman" w:hAnsi="Times New Roman" w:cs="Times New Roman"/>
          <w:color w:val="000000"/>
          <w:sz w:val="28"/>
          <w:szCs w:val="28"/>
          <w:lang w:val="en-US"/>
        </w:rPr>
      </w:pPr>
    </w:p>
    <w:p w:rsidR="00CE1CA1" w:rsidRPr="00CE1CA1" w:rsidRDefault="00CE1CA1" w:rsidP="00CE1CA1">
      <w:pPr>
        <w:tabs>
          <w:tab w:val="left" w:pos="2650"/>
        </w:tabs>
        <w:ind w:left="-567" w:right="6520"/>
        <w:rPr>
          <w:rFonts w:ascii="Times New Roman" w:eastAsia="Times New Roman" w:hAnsi="Times New Roman" w:cs="Times New Roman"/>
          <w:color w:val="000000"/>
          <w:sz w:val="28"/>
          <w:szCs w:val="28"/>
          <w:lang w:val="en-US"/>
        </w:rPr>
      </w:pPr>
      <w:r w:rsidRPr="00E676BC">
        <w:rPr>
          <w:rFonts w:ascii="Times New Roman" w:eastAsia="Times New Roman" w:hAnsi="Times New Roman" w:cs="Times New Roman"/>
          <w:b/>
          <w:bCs/>
          <w:noProof/>
          <w:color w:val="000000"/>
          <w:sz w:val="28"/>
          <w:szCs w:val="28"/>
          <w:lang w:eastAsia="ru-RU"/>
        </w:rPr>
        <w:drawing>
          <wp:anchor distT="0" distB="0" distL="114300" distR="114300" simplePos="0" relativeHeight="251677696" behindDoc="0" locked="0" layoutInCell="1" allowOverlap="1">
            <wp:simplePos x="0" y="0"/>
            <wp:positionH relativeFrom="margin">
              <wp:posOffset>1974215</wp:posOffset>
            </wp:positionH>
            <wp:positionV relativeFrom="margin">
              <wp:posOffset>-440690</wp:posOffset>
            </wp:positionV>
            <wp:extent cx="3879850" cy="2774950"/>
            <wp:effectExtent l="19050" t="0" r="6350" b="0"/>
            <wp:wrapSquare wrapText="bothSides"/>
            <wp:docPr id="16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3879850" cy="2774950"/>
                    </a:xfrm>
                    <a:prstGeom prst="rect">
                      <a:avLst/>
                    </a:prstGeom>
                    <a:noFill/>
                    <a:ln w="9525">
                      <a:noFill/>
                      <a:miter lim="800000"/>
                      <a:headEnd/>
                      <a:tailEnd/>
                    </a:ln>
                  </pic:spPr>
                </pic:pic>
              </a:graphicData>
            </a:graphic>
          </wp:anchor>
        </w:drawing>
      </w:r>
      <w:r w:rsidRPr="00E676BC">
        <w:rPr>
          <w:rFonts w:ascii="Times New Roman" w:eastAsia="Times New Roman" w:hAnsi="Times New Roman" w:cs="Times New Roman"/>
          <w:b/>
          <w:bCs/>
          <w:color w:val="000000"/>
          <w:sz w:val="28"/>
          <w:szCs w:val="28"/>
          <w:lang w:val="en-US"/>
        </w:rPr>
        <w:t>Figure 1.5</w:t>
      </w:r>
      <w:r w:rsidRPr="00CE1CA1">
        <w:rPr>
          <w:rFonts w:ascii="Times New Roman" w:eastAsia="Times New Roman" w:hAnsi="Times New Roman" w:cs="Times New Roman"/>
          <w:color w:val="000000"/>
          <w:sz w:val="28"/>
          <w:szCs w:val="28"/>
          <w:lang w:val="en-US"/>
        </w:rPr>
        <w:t xml:space="preserve"> Heat conduction through gas separating two solid walls.</w:t>
      </w:r>
    </w:p>
    <w:p w:rsidR="00CE1CA1" w:rsidRPr="00CE1CA1" w:rsidRDefault="00CE1CA1" w:rsidP="00CE1CA1">
      <w:pPr>
        <w:spacing w:after="0" w:line="240" w:lineRule="auto"/>
        <w:ind w:firstLine="851"/>
        <w:rPr>
          <w:rFonts w:ascii="Times New Roman" w:eastAsia="Times New Roman" w:hAnsi="Times New Roman" w:cs="Times New Roman"/>
          <w:color w:val="000000"/>
          <w:sz w:val="28"/>
          <w:szCs w:val="28"/>
          <w:lang w:val="en-US"/>
        </w:rPr>
      </w:pPr>
    </w:p>
    <w:p w:rsidR="00CE1CA1" w:rsidRPr="00CE1CA1" w:rsidRDefault="00CE1CA1" w:rsidP="00CE1CA1">
      <w:pPr>
        <w:spacing w:after="0" w:line="240" w:lineRule="auto"/>
        <w:ind w:firstLine="851"/>
        <w:rPr>
          <w:rFonts w:ascii="Times New Roman" w:eastAsia="Times New Roman" w:hAnsi="Times New Roman" w:cs="Times New Roman"/>
          <w:color w:val="000000"/>
          <w:sz w:val="28"/>
          <w:szCs w:val="28"/>
          <w:lang w:val="en-US"/>
        </w:rPr>
      </w:pPr>
    </w:p>
    <w:p w:rsidR="00CE1CA1" w:rsidRPr="00CE1CA1" w:rsidRDefault="00CE1CA1" w:rsidP="00CE1CA1">
      <w:pPr>
        <w:spacing w:after="0" w:line="240" w:lineRule="auto"/>
        <w:ind w:firstLine="851"/>
        <w:rPr>
          <w:rFonts w:ascii="Times New Roman" w:eastAsia="Times New Roman" w:hAnsi="Times New Roman" w:cs="Times New Roman"/>
          <w:color w:val="000000"/>
          <w:sz w:val="28"/>
          <w:szCs w:val="28"/>
          <w:lang w:val="en-US"/>
        </w:rPr>
      </w:pPr>
    </w:p>
    <w:p w:rsidR="00CE1CA1" w:rsidRPr="00CE1CA1" w:rsidRDefault="00CE1CA1" w:rsidP="00CE1CA1">
      <w:pPr>
        <w:spacing w:after="0" w:line="240" w:lineRule="auto"/>
        <w:ind w:firstLine="851"/>
        <w:rPr>
          <w:rFonts w:ascii="Times New Roman" w:eastAsia="Times New Roman" w:hAnsi="Times New Roman" w:cs="Times New Roman"/>
          <w:color w:val="000000"/>
          <w:sz w:val="28"/>
          <w:szCs w:val="28"/>
          <w:lang w:val="en-US"/>
        </w:rPr>
      </w:pPr>
    </w:p>
    <w:p w:rsidR="00CE1CA1" w:rsidRPr="00CE1CA1" w:rsidRDefault="00CE1CA1" w:rsidP="00CE1CA1">
      <w:pPr>
        <w:spacing w:after="0" w:line="240" w:lineRule="auto"/>
        <w:ind w:firstLine="851"/>
        <w:rPr>
          <w:rFonts w:ascii="Times New Roman" w:eastAsia="Times New Roman" w:hAnsi="Times New Roman" w:cs="Times New Roman"/>
          <w:color w:val="000000"/>
          <w:sz w:val="28"/>
          <w:szCs w:val="28"/>
          <w:lang w:val="en-US"/>
        </w:rPr>
      </w:pPr>
    </w:p>
    <w:p w:rsidR="00CE1CA1" w:rsidRPr="00CE1CA1" w:rsidRDefault="00CE1CA1" w:rsidP="00CE1CA1">
      <w:pPr>
        <w:spacing w:after="0" w:line="240" w:lineRule="auto"/>
        <w:ind w:firstLine="851"/>
        <w:rPr>
          <w:rFonts w:ascii="Times New Roman" w:eastAsia="Times New Roman" w:hAnsi="Times New Roman" w:cs="Times New Roman"/>
          <w:color w:val="000000"/>
          <w:sz w:val="28"/>
          <w:szCs w:val="28"/>
          <w:lang w:val="en-US"/>
        </w:rPr>
      </w:pPr>
    </w:p>
    <w:p w:rsidR="00CE1CA1" w:rsidRPr="00CE1CA1" w:rsidRDefault="00CE1CA1" w:rsidP="00CE1CA1">
      <w:pPr>
        <w:spacing w:after="0" w:line="240" w:lineRule="auto"/>
        <w:ind w:firstLine="851"/>
        <w:rPr>
          <w:rFonts w:ascii="Times New Roman" w:eastAsia="Times New Roman" w:hAnsi="Times New Roman" w:cs="Times New Roman"/>
          <w:color w:val="000000"/>
          <w:sz w:val="28"/>
          <w:szCs w:val="28"/>
          <w:lang w:val="en-US"/>
        </w:rPr>
      </w:pPr>
    </w:p>
    <w:p w:rsidR="00CE1CA1" w:rsidRPr="00CE1CA1" w:rsidRDefault="00CE1CA1" w:rsidP="00CE1CA1">
      <w:pPr>
        <w:spacing w:after="0" w:line="240" w:lineRule="auto"/>
        <w:ind w:firstLine="851"/>
        <w:rPr>
          <w:rFonts w:ascii="Times New Roman" w:eastAsia="Times New Roman" w:hAnsi="Times New Roman" w:cs="Times New Roman"/>
          <w:color w:val="000000"/>
          <w:sz w:val="28"/>
          <w:szCs w:val="28"/>
          <w:lang w:val="en-US"/>
        </w:rPr>
      </w:pPr>
    </w:p>
    <w:p w:rsidR="00CE1CA1" w:rsidRPr="00CE1CA1" w:rsidRDefault="00CE1CA1" w:rsidP="00CE1CA1">
      <w:pPr>
        <w:spacing w:after="0" w:line="240" w:lineRule="auto"/>
        <w:ind w:firstLine="851"/>
        <w:rPr>
          <w:rFonts w:ascii="Times New Roman" w:eastAsia="Times New Roman" w:hAnsi="Times New Roman" w:cs="Times New Roman"/>
          <w:color w:val="000000"/>
          <w:sz w:val="28"/>
          <w:szCs w:val="28"/>
          <w:lang w:val="en-US"/>
        </w:rPr>
      </w:pPr>
    </w:p>
    <w:p w:rsidR="00C75928" w:rsidRPr="00277105" w:rsidRDefault="00277105" w:rsidP="00277105">
      <w:pPr>
        <w:spacing w:after="0" w:line="240" w:lineRule="auto"/>
        <w:ind w:firstLine="851"/>
        <w:rPr>
          <w:rFonts w:ascii="Times New Roman" w:eastAsia="Times New Roman" w:hAnsi="Times New Roman" w:cs="Times New Roman"/>
          <w:color w:val="000000"/>
          <w:sz w:val="28"/>
          <w:szCs w:val="28"/>
          <w:lang w:val="en-US"/>
        </w:rPr>
      </w:pPr>
      <w:r w:rsidRPr="00E71F5D">
        <w:rPr>
          <w:rFonts w:ascii="Times New Roman" w:eastAsia="Times New Roman" w:hAnsi="Times New Roman" w:cs="Times New Roman"/>
          <w:color w:val="000000"/>
          <w:sz w:val="28"/>
          <w:szCs w:val="28"/>
          <w:lang w:val="en-US"/>
        </w:rPr>
        <w:t xml:space="preserve">Thus solids, with generally higher thermal conductivities than gases, yield smaller temperature gradients for a given heat flux. In a gas, by the way, </w:t>
      </w:r>
      <w:r w:rsidRPr="00E71F5D">
        <w:rPr>
          <w:rFonts w:ascii="Times New Roman" w:eastAsia="Times New Roman" w:hAnsi="Times New Roman" w:cs="Times New Roman"/>
          <w:i/>
          <w:iCs/>
          <w:color w:val="000000"/>
          <w:sz w:val="28"/>
          <w:szCs w:val="28"/>
          <w:lang w:val="en-US"/>
        </w:rPr>
        <w:t>k</w:t>
      </w:r>
      <w:r w:rsidRPr="00E71F5D">
        <w:rPr>
          <w:rFonts w:ascii="Times New Roman" w:eastAsia="Times New Roman" w:hAnsi="Times New Roman" w:cs="Times New Roman"/>
          <w:color w:val="000000"/>
          <w:sz w:val="28"/>
          <w:szCs w:val="28"/>
          <w:lang w:val="en-US"/>
        </w:rPr>
        <w:t xml:space="preserve"> is </w:t>
      </w:r>
      <w:r w:rsidR="00C75928" w:rsidRPr="00E71F5D">
        <w:rPr>
          <w:rFonts w:ascii="Times New Roman" w:eastAsia="Times New Roman" w:hAnsi="Times New Roman" w:cs="Times New Roman"/>
          <w:color w:val="000000"/>
          <w:sz w:val="28"/>
          <w:szCs w:val="28"/>
          <w:lang w:val="en-US"/>
        </w:rPr>
        <w:t>proportional to molecular speed and molar specific heat, and inversely proportional to the cross-sectional area of molecules.</w:t>
      </w:r>
    </w:p>
    <w:p w:rsidR="00C75928" w:rsidRPr="00E71F5D" w:rsidRDefault="00C75928" w:rsidP="00CE1CA1">
      <w:pPr>
        <w:spacing w:after="0" w:line="240" w:lineRule="auto"/>
        <w:ind w:firstLine="851"/>
        <w:rPr>
          <w:rFonts w:ascii="Times New Roman" w:eastAsia="Times New Roman" w:hAnsi="Times New Roman" w:cs="Times New Roman"/>
          <w:sz w:val="28"/>
          <w:szCs w:val="28"/>
          <w:lang w:val="en-US" w:eastAsia="ru-RU"/>
        </w:rPr>
      </w:pPr>
    </w:p>
    <w:p w:rsidR="00C75928" w:rsidRPr="00E71F5D" w:rsidRDefault="00C75928" w:rsidP="00CE1CA1">
      <w:pPr>
        <w:spacing w:after="0" w:line="240" w:lineRule="auto"/>
        <w:ind w:firstLine="851"/>
        <w:rPr>
          <w:rFonts w:ascii="Times New Roman" w:eastAsia="Times New Roman" w:hAnsi="Times New Roman" w:cs="Times New Roman"/>
          <w:sz w:val="28"/>
          <w:szCs w:val="28"/>
          <w:lang w:val="en-US" w:eastAsia="ru-RU"/>
        </w:rPr>
      </w:pPr>
      <w:r w:rsidRPr="00E71F5D">
        <w:rPr>
          <w:rFonts w:ascii="Times New Roman" w:eastAsia="Times New Roman" w:hAnsi="Times New Roman" w:cs="Times New Roman"/>
          <w:color w:val="000000"/>
          <w:sz w:val="28"/>
          <w:szCs w:val="28"/>
          <w:lang w:val="en-US"/>
        </w:rPr>
        <w:t xml:space="preserve">This book deals almost exclusively with S.I. units, or </w:t>
      </w:r>
      <w:r w:rsidRPr="00E71F5D">
        <w:rPr>
          <w:rFonts w:ascii="Times New Roman" w:eastAsia="Times New Roman" w:hAnsi="Times New Roman" w:cs="Times New Roman"/>
          <w:i/>
          <w:iCs/>
          <w:color w:val="000000"/>
          <w:sz w:val="28"/>
          <w:szCs w:val="28"/>
          <w:lang w:val="en-US"/>
        </w:rPr>
        <w:t>Systeme Interna</w:t>
      </w:r>
      <w:r w:rsidRPr="00E71F5D">
        <w:rPr>
          <w:rFonts w:ascii="Times New Roman" w:eastAsia="Times New Roman" w:hAnsi="Times New Roman" w:cs="Times New Roman"/>
          <w:i/>
          <w:iCs/>
          <w:color w:val="000000"/>
          <w:sz w:val="28"/>
          <w:szCs w:val="28"/>
          <w:lang w:val="en-US"/>
        </w:rPr>
        <w:softHyphen/>
        <w:t>tional d’Unites.</w:t>
      </w:r>
      <w:r w:rsidRPr="00E71F5D">
        <w:rPr>
          <w:rFonts w:ascii="Times New Roman" w:eastAsia="Times New Roman" w:hAnsi="Times New Roman" w:cs="Times New Roman"/>
          <w:color w:val="000000"/>
          <w:sz w:val="28"/>
          <w:szCs w:val="28"/>
          <w:lang w:val="en-US"/>
        </w:rPr>
        <w:t xml:space="preserve"> Since much reference material will continue to be avail</w:t>
      </w:r>
      <w:r w:rsidRPr="00E71F5D">
        <w:rPr>
          <w:rFonts w:ascii="Times New Roman" w:eastAsia="Times New Roman" w:hAnsi="Times New Roman" w:cs="Times New Roman"/>
          <w:color w:val="000000"/>
          <w:sz w:val="28"/>
          <w:szCs w:val="28"/>
          <w:lang w:val="en-US"/>
        </w:rPr>
        <w:softHyphen/>
        <w:t>able in English units, we should have at hand a conversion factor for thermal conductivity:</w:t>
      </w:r>
    </w:p>
    <w:p w:rsidR="00C75928" w:rsidRPr="00E71F5D" w:rsidRDefault="00C75928" w:rsidP="00CE1CA1">
      <w:pPr>
        <w:spacing w:after="0" w:line="240" w:lineRule="auto"/>
        <w:ind w:firstLine="851"/>
        <w:rPr>
          <w:rFonts w:ascii="Times New Roman" w:eastAsia="Times New Roman" w:hAnsi="Times New Roman" w:cs="Times New Roman"/>
          <w:color w:val="000000"/>
          <w:sz w:val="28"/>
          <w:szCs w:val="28"/>
          <w:lang w:val="en-US"/>
        </w:rPr>
      </w:pPr>
    </w:p>
    <w:p w:rsidR="00C75928" w:rsidRPr="00E71F5D" w:rsidRDefault="00C75928" w:rsidP="00CE1CA1">
      <w:pPr>
        <w:spacing w:after="0" w:line="240" w:lineRule="auto"/>
        <w:ind w:firstLine="851"/>
        <w:rPr>
          <w:rFonts w:ascii="Times New Roman" w:eastAsia="Times New Roman" w:hAnsi="Times New Roman" w:cs="Times New Roman"/>
          <w:sz w:val="28"/>
          <w:szCs w:val="28"/>
          <w:lang w:val="en-US" w:eastAsia="ru-RU"/>
        </w:rPr>
      </w:pPr>
    </w:p>
    <w:p w:rsidR="00C75928" w:rsidRPr="00E71F5D" w:rsidRDefault="002E76AB" w:rsidP="00CE1CA1">
      <w:pPr>
        <w:tabs>
          <w:tab w:val="left" w:pos="2650"/>
        </w:tabs>
        <w:ind w:firstLine="851"/>
        <w:jc w:val="center"/>
        <w:rPr>
          <w:sz w:val="28"/>
          <w:szCs w:val="28"/>
          <w:lang w:val="en-US"/>
        </w:rPr>
      </w:pPr>
      <w:r w:rsidRPr="002E76AB">
        <w:rPr>
          <w:sz w:val="28"/>
          <w:szCs w:val="28"/>
          <w:lang w:val="en-US"/>
        </w:rPr>
      </w:r>
      <w:r>
        <w:rPr>
          <w:sz w:val="28"/>
          <w:szCs w:val="28"/>
          <w:lang w:val="en-US"/>
        </w:rPr>
        <w:pict>
          <v:group id="_x0000_s1072" editas="canvas" style="width:218.25pt;height:27.75pt;mso-position-horizontal-relative:char;mso-position-vertical-relative:line" coordsize="4365,555">
            <o:lock v:ext="edit" aspectratio="t"/>
            <v:shape id="_x0000_s1071" type="#_x0000_t75" style="position:absolute;width:4365;height:555" o:preferrelative="f">
              <v:fill o:detectmouseclick="t"/>
              <v:path o:extrusionok="t" o:connecttype="none"/>
              <o:lock v:ext="edit" text="t"/>
            </v:shape>
            <v:shape id="_x0000_s1073" type="#_x0000_t75" style="position:absolute;width:4376;height:566">
              <v:imagedata r:id="rId29" o:title=""/>
            </v:shape>
            <w10:wrap type="none"/>
            <w10:anchorlock/>
          </v:group>
        </w:pict>
      </w:r>
    </w:p>
    <w:p w:rsidR="00C75928" w:rsidRPr="00E71F5D" w:rsidRDefault="00C75928" w:rsidP="00CE1CA1">
      <w:pPr>
        <w:tabs>
          <w:tab w:val="left" w:pos="2650"/>
        </w:tabs>
        <w:ind w:firstLine="851"/>
        <w:rPr>
          <w:rFonts w:ascii="Times New Roman" w:eastAsia="Times New Roman" w:hAnsi="Times New Roman" w:cs="Times New Roman"/>
          <w:color w:val="000000"/>
          <w:sz w:val="28"/>
          <w:szCs w:val="28"/>
          <w:lang w:val="en-US"/>
        </w:rPr>
      </w:pPr>
      <w:r w:rsidRPr="00E71F5D">
        <w:rPr>
          <w:rFonts w:ascii="Times New Roman" w:eastAsia="Times New Roman" w:hAnsi="Times New Roman" w:cs="Times New Roman"/>
          <w:color w:val="000000"/>
          <w:sz w:val="28"/>
          <w:szCs w:val="28"/>
          <w:lang w:val="en-US"/>
        </w:rPr>
        <w:t>Thus the conversion factor from W/m</w:t>
      </w:r>
      <w:r w:rsidRPr="00E71F5D">
        <w:rPr>
          <w:rFonts w:ascii="Palatino Linotype" w:eastAsia="Times New Roman" w:hAnsi="Palatino Linotype" w:cs="Palatino Linotype"/>
          <w:color w:val="000000"/>
          <w:sz w:val="28"/>
          <w:szCs w:val="28"/>
          <w:lang w:val="en-US"/>
        </w:rPr>
        <w:t>·</w:t>
      </w:r>
      <w:r w:rsidRPr="00E71F5D">
        <w:rPr>
          <w:rFonts w:ascii="Times New Roman" w:eastAsia="Times New Roman" w:hAnsi="Times New Roman" w:cs="Times New Roman"/>
          <w:color w:val="000000"/>
          <w:sz w:val="28"/>
          <w:szCs w:val="28"/>
          <w:lang w:val="en-US"/>
        </w:rPr>
        <w:t>K to its English equivalent, Btu/h</w:t>
      </w:r>
      <w:r w:rsidRPr="00E71F5D">
        <w:rPr>
          <w:rFonts w:ascii="Palatino Linotype" w:eastAsia="Times New Roman" w:hAnsi="Palatino Linotype" w:cs="Palatino Linotype"/>
          <w:color w:val="000000"/>
          <w:sz w:val="28"/>
          <w:szCs w:val="28"/>
          <w:lang w:val="en-US"/>
        </w:rPr>
        <w:t>·</w:t>
      </w:r>
      <w:r w:rsidRPr="00E71F5D">
        <w:rPr>
          <w:rFonts w:ascii="Times New Roman" w:eastAsia="Times New Roman" w:hAnsi="Times New Roman" w:cs="Times New Roman"/>
          <w:color w:val="000000"/>
          <w:sz w:val="28"/>
          <w:szCs w:val="28"/>
          <w:lang w:val="en-US"/>
        </w:rPr>
        <w:softHyphen/>
        <w:t xml:space="preserve">ft </w:t>
      </w:r>
      <w:r w:rsidRPr="00E71F5D">
        <w:rPr>
          <w:rFonts w:ascii="Palatino Linotype" w:eastAsia="Times New Roman" w:hAnsi="Palatino Linotype" w:cs="Palatino Linotype"/>
          <w:color w:val="000000"/>
          <w:sz w:val="28"/>
          <w:szCs w:val="28"/>
          <w:lang w:val="en-US"/>
        </w:rPr>
        <w:t>·</w:t>
      </w:r>
      <w:r w:rsidRPr="00E71F5D">
        <w:rPr>
          <w:rFonts w:ascii="Times New Roman" w:eastAsia="Times New Roman" w:hAnsi="Times New Roman" w:cs="Times New Roman"/>
          <w:color w:val="000000"/>
          <w:sz w:val="28"/>
          <w:szCs w:val="28"/>
          <w:lang w:val="en-US"/>
        </w:rPr>
        <w:t>°F, is</w:t>
      </w:r>
    </w:p>
    <w:p w:rsidR="00C75928" w:rsidRPr="00E71F5D" w:rsidRDefault="002E76AB" w:rsidP="00CE1CA1">
      <w:pPr>
        <w:tabs>
          <w:tab w:val="left" w:pos="2650"/>
        </w:tabs>
        <w:ind w:firstLine="851"/>
        <w:jc w:val="center"/>
        <w:rPr>
          <w:rFonts w:ascii="Times New Roman" w:eastAsia="Times New Roman" w:hAnsi="Times New Roman" w:cs="Times New Roman"/>
          <w:color w:val="000000"/>
          <w:sz w:val="28"/>
          <w:szCs w:val="28"/>
          <w:lang w:val="en-US"/>
        </w:rPr>
      </w:pPr>
      <w:r w:rsidRPr="002E76AB">
        <w:rPr>
          <w:rFonts w:ascii="Times New Roman" w:eastAsia="Times New Roman" w:hAnsi="Times New Roman" w:cs="Times New Roman"/>
          <w:color w:val="000000"/>
          <w:sz w:val="28"/>
          <w:szCs w:val="28"/>
          <w:lang w:val="en-US"/>
        </w:rPr>
      </w:r>
      <w:r>
        <w:rPr>
          <w:rFonts w:ascii="Times New Roman" w:eastAsia="Times New Roman" w:hAnsi="Times New Roman" w:cs="Times New Roman"/>
          <w:color w:val="000000"/>
          <w:sz w:val="28"/>
          <w:szCs w:val="28"/>
          <w:lang w:val="en-US"/>
        </w:rPr>
        <w:pict>
          <v:group id="_x0000_s1076" editas="canvas" style="width:225pt;height:36.75pt;mso-position-horizontal-relative:char;mso-position-vertical-relative:line" coordsize="4500,735">
            <o:lock v:ext="edit" aspectratio="t"/>
            <v:shape id="_x0000_s1075" type="#_x0000_t75" style="position:absolute;width:4500;height:735" o:preferrelative="f">
              <v:fill o:detectmouseclick="t"/>
              <v:path o:extrusionok="t" o:connecttype="none"/>
              <o:lock v:ext="edit" text="t"/>
            </v:shape>
            <v:shape id="_x0000_s1077" type="#_x0000_t75" style="position:absolute;width:4511;height:746">
              <v:imagedata r:id="rId30" o:title=""/>
            </v:shape>
            <w10:wrap type="none"/>
            <w10:anchorlock/>
          </v:group>
        </w:pict>
      </w:r>
    </w:p>
    <w:p w:rsidR="00C75928" w:rsidRDefault="00C75928" w:rsidP="00C75928">
      <w:pPr>
        <w:tabs>
          <w:tab w:val="left" w:pos="2650"/>
        </w:tabs>
        <w:jc w:val="center"/>
        <w:rPr>
          <w:rFonts w:ascii="Times New Roman" w:eastAsia="Times New Roman" w:hAnsi="Times New Roman" w:cs="Times New Roman"/>
          <w:color w:val="000000"/>
          <w:lang w:val="en-US"/>
        </w:rPr>
      </w:pPr>
    </w:p>
    <w:p w:rsidR="00C75928" w:rsidRPr="00CE1CA1" w:rsidRDefault="00C75928" w:rsidP="00C75928">
      <w:pPr>
        <w:tabs>
          <w:tab w:val="left" w:pos="2650"/>
        </w:tabs>
        <w:ind w:firstLine="851"/>
        <w:rPr>
          <w:rFonts w:ascii="Times New Roman" w:eastAsia="Times New Roman" w:hAnsi="Times New Roman" w:cs="Times New Roman"/>
          <w:color w:val="000000"/>
          <w:sz w:val="28"/>
          <w:szCs w:val="28"/>
          <w:lang w:val="en-US"/>
        </w:rPr>
      </w:pPr>
      <w:r w:rsidRPr="00CE1CA1">
        <w:rPr>
          <w:rFonts w:ascii="Times New Roman" w:eastAsia="Times New Roman" w:hAnsi="Times New Roman" w:cs="Times New Roman"/>
          <w:color w:val="000000"/>
          <w:sz w:val="28"/>
          <w:szCs w:val="28"/>
          <w:lang w:val="en-US"/>
        </w:rPr>
        <w:t>Consider, for example, copper—the common substance with the highest conductivity at ordinary temperature:</w:t>
      </w:r>
    </w:p>
    <w:p w:rsidR="00C75928" w:rsidRPr="00CE1CA1" w:rsidRDefault="002E76AB" w:rsidP="00C75928">
      <w:pPr>
        <w:tabs>
          <w:tab w:val="left" w:pos="2650"/>
        </w:tabs>
        <w:ind w:firstLine="851"/>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r>
      <w:r>
        <w:rPr>
          <w:rFonts w:ascii="Times New Roman" w:eastAsia="Times New Roman" w:hAnsi="Times New Roman" w:cs="Times New Roman"/>
          <w:color w:val="000000"/>
          <w:sz w:val="28"/>
          <w:szCs w:val="28"/>
        </w:rPr>
        <w:pict>
          <v:group id="_x0000_s1080" editas="canvas" style="width:323.25pt;height:29.25pt;mso-position-horizontal-relative:char;mso-position-vertical-relative:line" coordsize="6465,585">
            <o:lock v:ext="edit" aspectratio="t"/>
            <v:shape id="_x0000_s1079" type="#_x0000_t75" style="position:absolute;width:6465;height:585" o:preferrelative="f">
              <v:fill o:detectmouseclick="t"/>
              <v:path o:extrusionok="t" o:connecttype="none"/>
              <o:lock v:ext="edit" text="t"/>
            </v:shape>
            <v:shape id="_x0000_s1081" type="#_x0000_t75" style="position:absolute;width:6476;height:596">
              <v:imagedata r:id="rId31" o:title=""/>
            </v:shape>
            <w10:wrap type="none"/>
            <w10:anchorlock/>
          </v:group>
        </w:pict>
      </w:r>
    </w:p>
    <w:p w:rsidR="00C75928" w:rsidRPr="00CE1CA1" w:rsidRDefault="00C75928" w:rsidP="00C75928">
      <w:pPr>
        <w:spacing w:after="0" w:line="240" w:lineRule="auto"/>
        <w:ind w:firstLine="851"/>
        <w:rPr>
          <w:rFonts w:ascii="Times New Roman" w:eastAsia="Times New Roman" w:hAnsi="Times New Roman" w:cs="Times New Roman"/>
          <w:sz w:val="28"/>
          <w:szCs w:val="28"/>
          <w:lang w:val="en-US" w:eastAsia="ru-RU"/>
        </w:rPr>
      </w:pPr>
      <w:r w:rsidRPr="00CE1CA1">
        <w:rPr>
          <w:rFonts w:ascii="Times New Roman" w:eastAsia="Times New Roman" w:hAnsi="Times New Roman" w:cs="Times New Roman"/>
          <w:color w:val="000000"/>
          <w:sz w:val="28"/>
          <w:szCs w:val="28"/>
          <w:lang w:val="en-US"/>
        </w:rPr>
        <w:t xml:space="preserve">The range of thermal conductivities is enormous. As we see from Fig. </w:t>
      </w:r>
      <w:r w:rsidRPr="00CE1CA1">
        <w:rPr>
          <w:rFonts w:ascii="Times New Roman" w:eastAsia="Times New Roman" w:hAnsi="Times New Roman" w:cs="Times New Roman"/>
          <w:color w:val="0000FF"/>
          <w:sz w:val="28"/>
          <w:szCs w:val="28"/>
          <w:lang w:val="en-US"/>
        </w:rPr>
        <w:t>1.6</w:t>
      </w:r>
      <w:r w:rsidRPr="00CE1CA1">
        <w:rPr>
          <w:rFonts w:ascii="Times New Roman" w:eastAsia="Times New Roman" w:hAnsi="Times New Roman" w:cs="Times New Roman"/>
          <w:color w:val="000000"/>
          <w:sz w:val="28"/>
          <w:szCs w:val="28"/>
          <w:lang w:val="en-US"/>
        </w:rPr>
        <w:t xml:space="preserve">, </w:t>
      </w:r>
      <w:r w:rsidRPr="00CE1CA1">
        <w:rPr>
          <w:rFonts w:ascii="Times New Roman" w:eastAsia="Times New Roman" w:hAnsi="Times New Roman" w:cs="Times New Roman"/>
          <w:i/>
          <w:iCs/>
          <w:color w:val="000000"/>
          <w:sz w:val="28"/>
          <w:szCs w:val="28"/>
          <w:lang w:eastAsia="ru-RU"/>
        </w:rPr>
        <w:t>к</w:t>
      </w:r>
      <w:r w:rsidRPr="00CE1CA1">
        <w:rPr>
          <w:rFonts w:ascii="Times New Roman" w:eastAsia="Times New Roman" w:hAnsi="Times New Roman" w:cs="Times New Roman"/>
          <w:color w:val="000000"/>
          <w:sz w:val="28"/>
          <w:szCs w:val="28"/>
          <w:lang w:val="en-US" w:eastAsia="ru-RU"/>
        </w:rPr>
        <w:t xml:space="preserve"> </w:t>
      </w:r>
      <w:r w:rsidRPr="00CE1CA1">
        <w:rPr>
          <w:rFonts w:ascii="Times New Roman" w:eastAsia="Times New Roman" w:hAnsi="Times New Roman" w:cs="Times New Roman"/>
          <w:color w:val="000000"/>
          <w:sz w:val="28"/>
          <w:szCs w:val="28"/>
          <w:lang w:val="en-US"/>
        </w:rPr>
        <w:t>varies by a factor of about 10</w:t>
      </w:r>
      <w:r w:rsidRPr="00CE1CA1">
        <w:rPr>
          <w:rFonts w:ascii="Times New Roman" w:eastAsia="Times New Roman" w:hAnsi="Times New Roman" w:cs="Times New Roman"/>
          <w:color w:val="000000"/>
          <w:sz w:val="28"/>
          <w:szCs w:val="28"/>
          <w:vertAlign w:val="superscript"/>
          <w:lang w:val="en-US"/>
        </w:rPr>
        <w:t>5</w:t>
      </w:r>
      <w:r w:rsidRPr="00CE1CA1">
        <w:rPr>
          <w:rFonts w:ascii="Times New Roman" w:eastAsia="Times New Roman" w:hAnsi="Times New Roman" w:cs="Times New Roman"/>
          <w:color w:val="000000"/>
          <w:sz w:val="28"/>
          <w:szCs w:val="28"/>
          <w:lang w:val="en-US"/>
        </w:rPr>
        <w:t xml:space="preserve"> between gases and diamond at room temperature. This variation can be increased to about 10</w:t>
      </w:r>
      <w:r w:rsidRPr="00CE1CA1">
        <w:rPr>
          <w:rFonts w:ascii="Times New Roman" w:eastAsia="Times New Roman" w:hAnsi="Times New Roman" w:cs="Times New Roman"/>
          <w:color w:val="000000"/>
          <w:sz w:val="28"/>
          <w:szCs w:val="28"/>
          <w:vertAlign w:val="superscript"/>
          <w:lang w:val="en-US"/>
        </w:rPr>
        <w:t>7</w:t>
      </w:r>
      <w:r w:rsidRPr="00CE1CA1">
        <w:rPr>
          <w:rFonts w:ascii="Times New Roman" w:eastAsia="Times New Roman" w:hAnsi="Times New Roman" w:cs="Times New Roman"/>
          <w:color w:val="000000"/>
          <w:sz w:val="28"/>
          <w:szCs w:val="28"/>
          <w:lang w:val="en-US"/>
        </w:rPr>
        <w:t xml:space="preserve"> if we in</w:t>
      </w:r>
      <w:r w:rsidRPr="00CE1CA1">
        <w:rPr>
          <w:rFonts w:ascii="Times New Roman" w:eastAsia="Times New Roman" w:hAnsi="Times New Roman" w:cs="Times New Roman"/>
          <w:color w:val="000000"/>
          <w:sz w:val="28"/>
          <w:szCs w:val="28"/>
          <w:lang w:val="en-US"/>
        </w:rPr>
        <w:softHyphen/>
        <w:t>clude the effective conductivity of various cryogenic “superinsulations.” (These involve powders, fibers, or multilayered materials that have been evacuated of all air.) The reader should study and remember the order of magnitude of the thermal conductivities of different types of materi</w:t>
      </w:r>
      <w:r w:rsidRPr="00CE1CA1">
        <w:rPr>
          <w:rFonts w:ascii="Times New Roman" w:eastAsia="Times New Roman" w:hAnsi="Times New Roman" w:cs="Times New Roman"/>
          <w:color w:val="000000"/>
          <w:sz w:val="28"/>
          <w:szCs w:val="28"/>
          <w:lang w:val="en-US"/>
        </w:rPr>
        <w:softHyphen/>
        <w:t>als. This will be a help in avoiding mistakes in future computations, and it will be a help in making assumptions during</w:t>
      </w:r>
      <w:r w:rsidRPr="003E0BD3">
        <w:rPr>
          <w:rFonts w:ascii="Times New Roman" w:eastAsia="Times New Roman" w:hAnsi="Times New Roman" w:cs="Times New Roman"/>
          <w:color w:val="000000"/>
          <w:lang w:val="en-US"/>
        </w:rPr>
        <w:t xml:space="preserve"> </w:t>
      </w:r>
      <w:r w:rsidRPr="00CE1CA1">
        <w:rPr>
          <w:rFonts w:ascii="Times New Roman" w:eastAsia="Times New Roman" w:hAnsi="Times New Roman" w:cs="Times New Roman"/>
          <w:color w:val="000000"/>
          <w:sz w:val="28"/>
          <w:szCs w:val="28"/>
          <w:lang w:val="en-US"/>
        </w:rPr>
        <w:t xml:space="preserve">problem solving. Actual numerical values of the thermal conductivity are given in Appendix </w:t>
      </w:r>
      <w:r w:rsidRPr="00CE1CA1">
        <w:rPr>
          <w:rFonts w:ascii="Times New Roman" w:eastAsia="Times New Roman" w:hAnsi="Times New Roman" w:cs="Times New Roman"/>
          <w:color w:val="0000FF"/>
          <w:sz w:val="28"/>
          <w:szCs w:val="28"/>
          <w:lang w:val="en-US"/>
        </w:rPr>
        <w:t xml:space="preserve">A </w:t>
      </w:r>
      <w:r w:rsidRPr="00CE1CA1">
        <w:rPr>
          <w:rFonts w:ascii="Times New Roman" w:eastAsia="Times New Roman" w:hAnsi="Times New Roman" w:cs="Times New Roman"/>
          <w:color w:val="000000"/>
          <w:sz w:val="28"/>
          <w:szCs w:val="28"/>
          <w:lang w:val="en-US"/>
        </w:rPr>
        <w:t xml:space="preserve">(which is a broad listing of many of the physical properties you might need in this course) and in Figs. </w:t>
      </w:r>
      <w:r w:rsidRPr="00CE1CA1">
        <w:rPr>
          <w:rFonts w:ascii="Times New Roman" w:eastAsia="Times New Roman" w:hAnsi="Times New Roman" w:cs="Times New Roman"/>
          <w:color w:val="0000FF"/>
          <w:sz w:val="28"/>
          <w:szCs w:val="28"/>
          <w:lang w:val="en-US"/>
        </w:rPr>
        <w:t xml:space="preserve">2.2 </w:t>
      </w:r>
      <w:r w:rsidRPr="00CE1CA1">
        <w:rPr>
          <w:rFonts w:ascii="Times New Roman" w:eastAsia="Times New Roman" w:hAnsi="Times New Roman" w:cs="Times New Roman"/>
          <w:color w:val="000000"/>
          <w:sz w:val="28"/>
          <w:szCs w:val="28"/>
          <w:lang w:val="en-US"/>
        </w:rPr>
        <w:t xml:space="preserve">and </w:t>
      </w:r>
      <w:r w:rsidRPr="00CE1CA1">
        <w:rPr>
          <w:rFonts w:ascii="Times New Roman" w:eastAsia="Times New Roman" w:hAnsi="Times New Roman" w:cs="Times New Roman"/>
          <w:color w:val="0000FF"/>
          <w:sz w:val="28"/>
          <w:szCs w:val="28"/>
          <w:lang w:val="en-US"/>
        </w:rPr>
        <w:t>2.3</w:t>
      </w:r>
      <w:r w:rsidRPr="00CE1CA1">
        <w:rPr>
          <w:rFonts w:ascii="Times New Roman" w:eastAsia="Times New Roman" w:hAnsi="Times New Roman" w:cs="Times New Roman"/>
          <w:color w:val="000000"/>
          <w:sz w:val="28"/>
          <w:szCs w:val="28"/>
          <w:lang w:val="en-US"/>
        </w:rPr>
        <w:t>.</w:t>
      </w:r>
    </w:p>
    <w:p w:rsidR="00C75928" w:rsidRPr="00CE1CA1" w:rsidRDefault="00C75928" w:rsidP="00C75928">
      <w:pPr>
        <w:spacing w:after="0" w:line="240" w:lineRule="auto"/>
        <w:ind w:firstLine="851"/>
        <w:rPr>
          <w:rFonts w:ascii="Arial" w:eastAsia="Times New Roman" w:hAnsi="Arial" w:cs="Arial"/>
          <w:b/>
          <w:bCs/>
          <w:color w:val="000000"/>
          <w:sz w:val="28"/>
          <w:szCs w:val="28"/>
          <w:lang w:val="en-US"/>
        </w:rPr>
      </w:pPr>
    </w:p>
    <w:p w:rsidR="00C75928" w:rsidRPr="00CE1CA1" w:rsidRDefault="00C75928" w:rsidP="00C75928">
      <w:pPr>
        <w:spacing w:after="0" w:line="240" w:lineRule="auto"/>
        <w:ind w:firstLine="851"/>
        <w:rPr>
          <w:rFonts w:ascii="Trebuchet MS" w:eastAsia="Times New Roman" w:hAnsi="Trebuchet MS" w:cs="Trebuchet MS"/>
          <w:b/>
          <w:bCs/>
          <w:color w:val="000000"/>
          <w:sz w:val="28"/>
          <w:szCs w:val="28"/>
          <w:lang w:val="en-US"/>
        </w:rPr>
      </w:pPr>
      <w:r w:rsidRPr="00CE1CA1">
        <w:rPr>
          <w:rFonts w:ascii="Trebuchet MS" w:eastAsia="Times New Roman" w:hAnsi="Trebuchet MS" w:cs="Trebuchet MS"/>
          <w:b/>
          <w:bCs/>
          <w:color w:val="000000"/>
          <w:sz w:val="28"/>
          <w:szCs w:val="28"/>
          <w:lang w:val="en-US"/>
        </w:rPr>
        <w:t>Example 1.2</w:t>
      </w:r>
    </w:p>
    <w:p w:rsidR="00C75928" w:rsidRPr="00CE1CA1" w:rsidRDefault="00C75928" w:rsidP="00C75928">
      <w:pPr>
        <w:spacing w:after="0" w:line="240" w:lineRule="auto"/>
        <w:ind w:firstLine="851"/>
        <w:rPr>
          <w:rFonts w:ascii="Times New Roman" w:eastAsia="Times New Roman" w:hAnsi="Times New Roman" w:cs="Times New Roman"/>
          <w:color w:val="000000"/>
          <w:sz w:val="28"/>
          <w:szCs w:val="28"/>
          <w:lang w:val="en-US"/>
        </w:rPr>
      </w:pPr>
      <w:r w:rsidRPr="00CE1CA1">
        <w:rPr>
          <w:rFonts w:ascii="Times New Roman" w:eastAsia="Times New Roman" w:hAnsi="Times New Roman" w:cs="Times New Roman"/>
          <w:color w:val="000000"/>
          <w:sz w:val="28"/>
          <w:szCs w:val="28"/>
          <w:lang w:val="en-US"/>
        </w:rPr>
        <w:t xml:space="preserve">A copper slab </w:t>
      </w:r>
      <w:r w:rsidRPr="00CE1CA1">
        <w:rPr>
          <w:rFonts w:ascii="Times New Roman" w:eastAsia="Times New Roman" w:hAnsi="Times New Roman" w:cs="Times New Roman"/>
          <w:color w:val="000000"/>
          <w:sz w:val="28"/>
          <w:szCs w:val="28"/>
          <w:lang w:val="en-US" w:eastAsia="ru-RU"/>
        </w:rPr>
        <w:t>(</w:t>
      </w:r>
      <w:r w:rsidRPr="00CE1CA1">
        <w:rPr>
          <w:rFonts w:ascii="Times New Roman" w:eastAsia="Times New Roman" w:hAnsi="Times New Roman" w:cs="Times New Roman"/>
          <w:i/>
          <w:iCs/>
          <w:color w:val="000000"/>
          <w:sz w:val="28"/>
          <w:szCs w:val="28"/>
          <w:lang w:val="en-US"/>
        </w:rPr>
        <w:t>k</w:t>
      </w:r>
      <w:r w:rsidRPr="00CE1CA1">
        <w:rPr>
          <w:rFonts w:ascii="Times New Roman" w:eastAsia="Times New Roman" w:hAnsi="Times New Roman" w:cs="Times New Roman"/>
          <w:color w:val="000000"/>
          <w:sz w:val="28"/>
          <w:szCs w:val="28"/>
          <w:lang w:val="en-US" w:eastAsia="ru-RU"/>
        </w:rPr>
        <w:t xml:space="preserve"> </w:t>
      </w:r>
      <w:r w:rsidRPr="00CE1CA1">
        <w:rPr>
          <w:rFonts w:ascii="Times New Roman" w:eastAsia="Times New Roman" w:hAnsi="Times New Roman" w:cs="Times New Roman"/>
          <w:color w:val="000000"/>
          <w:sz w:val="28"/>
          <w:szCs w:val="28"/>
          <w:lang w:val="en-US"/>
        </w:rPr>
        <w:t>= 372 W/m</w:t>
      </w:r>
      <w:r w:rsidRPr="00CE1CA1">
        <w:rPr>
          <w:rFonts w:ascii="Palatino Linotype" w:eastAsia="Times New Roman" w:hAnsi="Palatino Linotype" w:cs="Palatino Linotype"/>
          <w:color w:val="000000"/>
          <w:sz w:val="28"/>
          <w:szCs w:val="28"/>
          <w:lang w:val="en-US"/>
        </w:rPr>
        <w:t>·</w:t>
      </w:r>
      <w:r w:rsidRPr="00CE1CA1">
        <w:rPr>
          <w:rFonts w:ascii="Times New Roman" w:eastAsia="Times New Roman" w:hAnsi="Times New Roman" w:cs="Times New Roman"/>
          <w:color w:val="000000"/>
          <w:sz w:val="28"/>
          <w:szCs w:val="28"/>
          <w:lang w:val="en-US"/>
        </w:rPr>
        <w:t xml:space="preserve">K) is 3 mm thick. It is protected from corrosion on each side by a 2-mm-thick layer of stainless steel </w:t>
      </w:r>
      <w:r w:rsidRPr="00CE1CA1">
        <w:rPr>
          <w:rFonts w:ascii="Times New Roman" w:eastAsia="Times New Roman" w:hAnsi="Times New Roman" w:cs="Times New Roman"/>
          <w:color w:val="000000"/>
          <w:sz w:val="28"/>
          <w:szCs w:val="28"/>
          <w:lang w:val="en-US" w:eastAsia="ru-RU"/>
        </w:rPr>
        <w:t>(</w:t>
      </w:r>
      <w:r w:rsidRPr="00CE1CA1">
        <w:rPr>
          <w:rFonts w:ascii="Times New Roman" w:eastAsia="Times New Roman" w:hAnsi="Times New Roman" w:cs="Times New Roman"/>
          <w:color w:val="000000"/>
          <w:sz w:val="28"/>
          <w:szCs w:val="28"/>
          <w:lang w:eastAsia="ru-RU"/>
        </w:rPr>
        <w:t>к</w:t>
      </w:r>
      <w:r w:rsidRPr="00CE1CA1">
        <w:rPr>
          <w:rFonts w:ascii="Times New Roman" w:eastAsia="Times New Roman" w:hAnsi="Times New Roman" w:cs="Times New Roman"/>
          <w:color w:val="000000"/>
          <w:sz w:val="28"/>
          <w:szCs w:val="28"/>
          <w:lang w:val="en-US" w:eastAsia="ru-RU"/>
        </w:rPr>
        <w:t xml:space="preserve"> </w:t>
      </w:r>
      <w:r w:rsidRPr="00CE1CA1">
        <w:rPr>
          <w:rFonts w:ascii="Times New Roman" w:eastAsia="Times New Roman" w:hAnsi="Times New Roman" w:cs="Times New Roman"/>
          <w:color w:val="000000"/>
          <w:sz w:val="28"/>
          <w:szCs w:val="28"/>
          <w:lang w:val="en-US"/>
        </w:rPr>
        <w:t>= 17 W/m</w:t>
      </w:r>
      <w:r w:rsidRPr="00CE1CA1">
        <w:rPr>
          <w:rFonts w:ascii="Palatino Linotype" w:eastAsia="Times New Roman" w:hAnsi="Palatino Linotype" w:cs="Palatino Linotype"/>
          <w:color w:val="000000"/>
          <w:sz w:val="28"/>
          <w:szCs w:val="28"/>
          <w:lang w:val="en-US"/>
        </w:rPr>
        <w:t>·</w:t>
      </w:r>
      <w:r w:rsidRPr="00CE1CA1">
        <w:rPr>
          <w:rFonts w:ascii="Times New Roman" w:eastAsia="Times New Roman" w:hAnsi="Times New Roman" w:cs="Times New Roman"/>
          <w:color w:val="000000"/>
          <w:sz w:val="28"/>
          <w:szCs w:val="28"/>
          <w:lang w:val="en-US"/>
        </w:rPr>
        <w:t xml:space="preserve">K). The temperature is 400°C on one side of this composite wall and 100° C on the other. Find the temperature distribution in the copper slab and the heat conducted through the wall (see Fig. </w:t>
      </w:r>
      <w:r w:rsidRPr="00CE1CA1">
        <w:rPr>
          <w:rFonts w:ascii="Times New Roman" w:eastAsia="Times New Roman" w:hAnsi="Times New Roman" w:cs="Times New Roman"/>
          <w:color w:val="0000FF"/>
          <w:sz w:val="28"/>
          <w:szCs w:val="28"/>
          <w:lang w:val="en-US"/>
        </w:rPr>
        <w:t>1.7</w:t>
      </w:r>
      <w:r w:rsidRPr="00CE1CA1">
        <w:rPr>
          <w:rFonts w:ascii="Times New Roman" w:eastAsia="Times New Roman" w:hAnsi="Times New Roman" w:cs="Times New Roman"/>
          <w:color w:val="000000"/>
          <w:sz w:val="28"/>
          <w:szCs w:val="28"/>
          <w:lang w:val="en-US"/>
        </w:rPr>
        <w:t>).</w:t>
      </w:r>
    </w:p>
    <w:p w:rsidR="00C75928" w:rsidRPr="00CE1CA1" w:rsidRDefault="00C75928" w:rsidP="00C75928">
      <w:pPr>
        <w:spacing w:after="0" w:line="240" w:lineRule="auto"/>
        <w:ind w:firstLine="851"/>
        <w:rPr>
          <w:rFonts w:ascii="Times New Roman" w:eastAsia="Times New Roman" w:hAnsi="Times New Roman" w:cs="Times New Roman"/>
          <w:sz w:val="28"/>
          <w:szCs w:val="28"/>
          <w:lang w:val="en-US" w:eastAsia="ru-RU"/>
        </w:rPr>
      </w:pPr>
    </w:p>
    <w:p w:rsidR="00C75928" w:rsidRPr="00CE1CA1" w:rsidRDefault="00C75928" w:rsidP="00C75928">
      <w:pPr>
        <w:spacing w:after="0" w:line="240" w:lineRule="auto"/>
        <w:ind w:firstLine="851"/>
        <w:rPr>
          <w:rFonts w:ascii="Times New Roman" w:eastAsia="Times New Roman" w:hAnsi="Times New Roman" w:cs="Times New Roman"/>
          <w:color w:val="000000"/>
          <w:sz w:val="28"/>
          <w:szCs w:val="28"/>
        </w:rPr>
      </w:pPr>
      <w:r w:rsidRPr="00CE1CA1">
        <w:rPr>
          <w:rFonts w:ascii="Times New Roman" w:eastAsia="Times New Roman" w:hAnsi="Times New Roman" w:cs="Times New Roman"/>
          <w:b/>
          <w:bCs/>
          <w:smallCaps/>
          <w:color w:val="000000"/>
          <w:sz w:val="28"/>
          <w:szCs w:val="28"/>
          <w:lang w:val="en-US"/>
        </w:rPr>
        <w:t xml:space="preserve">Solution. </w:t>
      </w:r>
      <w:r w:rsidRPr="00CE1CA1">
        <w:rPr>
          <w:rFonts w:ascii="Times New Roman" w:eastAsia="Times New Roman" w:hAnsi="Times New Roman" w:cs="Times New Roman"/>
          <w:color w:val="000000"/>
          <w:sz w:val="28"/>
          <w:szCs w:val="28"/>
          <w:lang w:val="en-US"/>
        </w:rPr>
        <w:t xml:space="preserve">If we recall Fig. </w:t>
      </w:r>
      <w:r w:rsidRPr="00CE1CA1">
        <w:rPr>
          <w:rFonts w:ascii="Times New Roman" w:eastAsia="Times New Roman" w:hAnsi="Times New Roman" w:cs="Times New Roman"/>
          <w:color w:val="0000FF"/>
          <w:sz w:val="28"/>
          <w:szCs w:val="28"/>
          <w:lang w:val="en-US"/>
        </w:rPr>
        <w:t xml:space="preserve">1.5 </w:t>
      </w:r>
      <w:r w:rsidRPr="00CE1CA1">
        <w:rPr>
          <w:rFonts w:ascii="Times New Roman" w:eastAsia="Times New Roman" w:hAnsi="Times New Roman" w:cs="Times New Roman"/>
          <w:color w:val="000000"/>
          <w:sz w:val="28"/>
          <w:szCs w:val="28"/>
          <w:lang w:val="en-US"/>
        </w:rPr>
        <w:t>and eqn. (</w:t>
      </w:r>
      <w:r w:rsidRPr="00CE1CA1">
        <w:rPr>
          <w:rFonts w:ascii="Times New Roman" w:eastAsia="Times New Roman" w:hAnsi="Times New Roman" w:cs="Times New Roman"/>
          <w:color w:val="0000FF"/>
          <w:sz w:val="28"/>
          <w:szCs w:val="28"/>
          <w:lang w:val="en-US"/>
        </w:rPr>
        <w:t>1.10</w:t>
      </w:r>
      <w:r w:rsidRPr="00CE1CA1">
        <w:rPr>
          <w:rFonts w:ascii="Times New Roman" w:eastAsia="Times New Roman" w:hAnsi="Times New Roman" w:cs="Times New Roman"/>
          <w:color w:val="000000"/>
          <w:sz w:val="28"/>
          <w:szCs w:val="28"/>
          <w:lang w:val="en-US"/>
        </w:rPr>
        <w:t xml:space="preserve">), it should be clear that the temperature drop will take place almost entirely in the stainless steel, where </w:t>
      </w:r>
      <w:r w:rsidRPr="00CE1CA1">
        <w:rPr>
          <w:rFonts w:ascii="Times New Roman" w:eastAsia="Times New Roman" w:hAnsi="Times New Roman" w:cs="Times New Roman"/>
          <w:i/>
          <w:iCs/>
          <w:color w:val="000000"/>
          <w:sz w:val="28"/>
          <w:szCs w:val="28"/>
          <w:lang w:eastAsia="ru-RU"/>
        </w:rPr>
        <w:t>к</w:t>
      </w:r>
      <w:r w:rsidRPr="00CE1CA1">
        <w:rPr>
          <w:rFonts w:ascii="Times New Roman" w:eastAsia="Times New Roman" w:hAnsi="Times New Roman" w:cs="Times New Roman"/>
          <w:color w:val="000000"/>
          <w:sz w:val="28"/>
          <w:szCs w:val="28"/>
          <w:lang w:val="en-US" w:eastAsia="ru-RU"/>
        </w:rPr>
        <w:t xml:space="preserve"> </w:t>
      </w:r>
      <w:r w:rsidRPr="00CE1CA1">
        <w:rPr>
          <w:rFonts w:ascii="Times New Roman" w:eastAsia="Times New Roman" w:hAnsi="Times New Roman" w:cs="Times New Roman"/>
          <w:color w:val="000000"/>
          <w:sz w:val="28"/>
          <w:szCs w:val="28"/>
          <w:lang w:val="en-US"/>
        </w:rPr>
        <w:t xml:space="preserve">is less than </w:t>
      </w:r>
      <w:r w:rsidRPr="00CE1CA1">
        <w:rPr>
          <w:rFonts w:ascii="Times New Roman" w:eastAsia="Times New Roman" w:hAnsi="Times New Roman" w:cs="Times New Roman"/>
          <w:color w:val="000000"/>
          <w:sz w:val="28"/>
          <w:szCs w:val="28"/>
          <w:lang w:val="en-US" w:eastAsia="ru-RU"/>
        </w:rPr>
        <w:t xml:space="preserve">1/20 </w:t>
      </w:r>
      <w:r w:rsidRPr="00CE1CA1">
        <w:rPr>
          <w:rFonts w:ascii="Times New Roman" w:eastAsia="Times New Roman" w:hAnsi="Times New Roman" w:cs="Times New Roman"/>
          <w:color w:val="000000"/>
          <w:sz w:val="28"/>
          <w:szCs w:val="28"/>
          <w:lang w:val="en-US"/>
        </w:rPr>
        <w:t xml:space="preserve">of </w:t>
      </w:r>
      <w:r w:rsidRPr="00CE1CA1">
        <w:rPr>
          <w:rFonts w:ascii="Times New Roman" w:eastAsia="Times New Roman" w:hAnsi="Times New Roman" w:cs="Times New Roman"/>
          <w:i/>
          <w:iCs/>
          <w:color w:val="000000"/>
          <w:sz w:val="28"/>
          <w:szCs w:val="28"/>
          <w:lang w:eastAsia="ru-RU"/>
        </w:rPr>
        <w:t>к</w:t>
      </w:r>
      <w:r w:rsidRPr="00CE1CA1">
        <w:rPr>
          <w:rFonts w:ascii="Times New Roman" w:eastAsia="Times New Roman" w:hAnsi="Times New Roman" w:cs="Times New Roman"/>
          <w:color w:val="000000"/>
          <w:sz w:val="28"/>
          <w:szCs w:val="28"/>
          <w:lang w:val="en-US" w:eastAsia="ru-RU"/>
        </w:rPr>
        <w:t xml:space="preserve"> </w:t>
      </w:r>
      <w:r w:rsidRPr="00CE1CA1">
        <w:rPr>
          <w:rFonts w:ascii="Times New Roman" w:eastAsia="Times New Roman" w:hAnsi="Times New Roman" w:cs="Times New Roman"/>
          <w:color w:val="000000"/>
          <w:sz w:val="28"/>
          <w:szCs w:val="28"/>
          <w:lang w:val="en-US"/>
        </w:rPr>
        <w:t>in the copper. Thus, the cop</w:t>
      </w:r>
      <w:r w:rsidRPr="00CE1CA1">
        <w:rPr>
          <w:rFonts w:ascii="Times New Roman" w:eastAsia="Times New Roman" w:hAnsi="Times New Roman" w:cs="Times New Roman"/>
          <w:color w:val="000000"/>
          <w:sz w:val="28"/>
          <w:szCs w:val="28"/>
          <w:lang w:val="en-US"/>
        </w:rPr>
        <w:softHyphen/>
        <w:t>per will be virtually isothermal at the average temperature of (400</w:t>
      </w:r>
      <w:r w:rsidRPr="00CE1CA1">
        <w:rPr>
          <w:rFonts w:ascii="Times New Roman" w:eastAsia="Times New Roman" w:hAnsi="Times New Roman" w:cs="Times New Roman"/>
          <w:i/>
          <w:iCs/>
          <w:color w:val="000000"/>
          <w:sz w:val="28"/>
          <w:szCs w:val="28"/>
          <w:lang w:val="en-US"/>
        </w:rPr>
        <w:t>+</w:t>
      </w:r>
      <w:r w:rsidRPr="00CE1CA1">
        <w:rPr>
          <w:rFonts w:ascii="Times New Roman" w:eastAsia="Times New Roman" w:hAnsi="Times New Roman" w:cs="Times New Roman"/>
          <w:color w:val="000000"/>
          <w:sz w:val="28"/>
          <w:szCs w:val="28"/>
          <w:lang w:val="en-US"/>
        </w:rPr>
        <w:t>100)/2 = 250°C. Furthermore, the heat conduction can be estimated in a 4 mm slab of stainless steel as though the copper were not even there. With the help of Fourier’s law in the form of eqn. (</w:t>
      </w:r>
      <w:r w:rsidRPr="00CE1CA1">
        <w:rPr>
          <w:rFonts w:ascii="Times New Roman" w:eastAsia="Times New Roman" w:hAnsi="Times New Roman" w:cs="Times New Roman"/>
          <w:color w:val="0000FF"/>
          <w:sz w:val="28"/>
          <w:szCs w:val="28"/>
          <w:lang w:val="en-US"/>
        </w:rPr>
        <w:t>1.8</w:t>
      </w:r>
      <w:r w:rsidRPr="00CE1CA1">
        <w:rPr>
          <w:rFonts w:ascii="Times New Roman" w:eastAsia="Times New Roman" w:hAnsi="Times New Roman" w:cs="Times New Roman"/>
          <w:color w:val="000000"/>
          <w:sz w:val="28"/>
          <w:szCs w:val="28"/>
          <w:lang w:val="en-US"/>
        </w:rPr>
        <w:t>), we get</w:t>
      </w:r>
    </w:p>
    <w:p w:rsidR="00C75928" w:rsidRPr="00CE1CA1" w:rsidRDefault="00C75928" w:rsidP="00C75928">
      <w:pPr>
        <w:spacing w:after="0" w:line="240" w:lineRule="auto"/>
        <w:ind w:firstLine="851"/>
        <w:rPr>
          <w:rFonts w:ascii="Times New Roman" w:eastAsia="Times New Roman" w:hAnsi="Times New Roman" w:cs="Times New Roman"/>
          <w:color w:val="000000"/>
          <w:sz w:val="28"/>
          <w:szCs w:val="28"/>
        </w:rPr>
      </w:pPr>
    </w:p>
    <w:p w:rsidR="00C75928" w:rsidRPr="00CE1CA1" w:rsidRDefault="002E76AB" w:rsidP="00C75928">
      <w:pPr>
        <w:spacing w:after="0" w:line="240" w:lineRule="auto"/>
        <w:ind w:firstLine="851"/>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r>
      <w:r>
        <w:rPr>
          <w:rFonts w:ascii="Times New Roman" w:eastAsia="Times New Roman" w:hAnsi="Times New Roman" w:cs="Times New Roman"/>
          <w:color w:val="000000"/>
          <w:sz w:val="28"/>
          <w:szCs w:val="28"/>
        </w:rPr>
        <w:pict>
          <v:group id="_x0000_s1084" editas="canvas" style="width:267.75pt;height:31.5pt;mso-position-horizontal-relative:char;mso-position-vertical-relative:line" coordsize="5355,630">
            <o:lock v:ext="edit" aspectratio="t"/>
            <v:shape id="_x0000_s1083" type="#_x0000_t75" style="position:absolute;width:5355;height:630" o:preferrelative="f">
              <v:fill o:detectmouseclick="t"/>
              <v:path o:extrusionok="t" o:connecttype="none"/>
              <o:lock v:ext="edit" text="t"/>
            </v:shape>
            <v:shape id="_x0000_s1085" type="#_x0000_t75" style="position:absolute;width:5367;height:642">
              <v:imagedata r:id="rId32" o:title=""/>
            </v:shape>
            <w10:wrap type="none"/>
            <w10:anchorlock/>
          </v:group>
        </w:pict>
      </w:r>
    </w:p>
    <w:p w:rsidR="00C75928" w:rsidRPr="00CE1CA1" w:rsidRDefault="00C75928" w:rsidP="00C75928">
      <w:pPr>
        <w:spacing w:after="0" w:line="240" w:lineRule="auto"/>
        <w:ind w:firstLine="851"/>
        <w:rPr>
          <w:rFonts w:ascii="Times New Roman" w:eastAsia="Times New Roman" w:hAnsi="Times New Roman" w:cs="Times New Roman"/>
          <w:sz w:val="28"/>
          <w:szCs w:val="28"/>
          <w:lang w:eastAsia="ru-RU"/>
        </w:rPr>
      </w:pPr>
    </w:p>
    <w:p w:rsidR="00C75928" w:rsidRPr="00CE1CA1" w:rsidRDefault="00C75928" w:rsidP="00C75928">
      <w:pPr>
        <w:spacing w:after="0" w:line="240" w:lineRule="auto"/>
        <w:ind w:firstLine="851"/>
        <w:rPr>
          <w:rFonts w:ascii="Times New Roman" w:eastAsia="Times New Roman" w:hAnsi="Times New Roman" w:cs="Times New Roman"/>
          <w:color w:val="000000"/>
          <w:sz w:val="28"/>
          <w:szCs w:val="28"/>
        </w:rPr>
      </w:pPr>
      <w:r w:rsidRPr="00CE1CA1">
        <w:rPr>
          <w:rFonts w:ascii="Times New Roman" w:eastAsia="Times New Roman" w:hAnsi="Times New Roman" w:cs="Times New Roman"/>
          <w:color w:val="000000"/>
          <w:sz w:val="28"/>
          <w:szCs w:val="28"/>
          <w:lang w:val="en-US"/>
        </w:rPr>
        <w:t>The accuracy of this rough calculation can be improved by con</w:t>
      </w:r>
      <w:r w:rsidRPr="00CE1CA1">
        <w:rPr>
          <w:rFonts w:ascii="Times New Roman" w:eastAsia="Times New Roman" w:hAnsi="Times New Roman" w:cs="Times New Roman"/>
          <w:color w:val="000000"/>
          <w:sz w:val="28"/>
          <w:szCs w:val="28"/>
          <w:lang w:val="en-US"/>
        </w:rPr>
        <w:softHyphen/>
        <w:t xml:space="preserve">sidering the copper. To do this we first solve for </w:t>
      </w:r>
      <w:r w:rsidRPr="00CE1CA1">
        <w:rPr>
          <w:rFonts w:ascii="Times New Roman" w:eastAsia="Times New Roman" w:hAnsi="Times New Roman" w:cs="Times New Roman"/>
          <w:i/>
          <w:iCs/>
          <w:color w:val="000000"/>
          <w:spacing w:val="30"/>
          <w:sz w:val="28"/>
          <w:szCs w:val="28"/>
          <w:lang w:val="en-US"/>
        </w:rPr>
        <w:t>∆T</w:t>
      </w:r>
      <w:r w:rsidRPr="00CE1CA1">
        <w:rPr>
          <w:rFonts w:ascii="Times New Roman" w:eastAsia="Times New Roman" w:hAnsi="Times New Roman" w:cs="Times New Roman"/>
          <w:color w:val="000000"/>
          <w:sz w:val="28"/>
          <w:szCs w:val="28"/>
          <w:vertAlign w:val="subscript"/>
          <w:lang w:val="en-US"/>
        </w:rPr>
        <w:t>s</w:t>
      </w:r>
      <w:r w:rsidRPr="00CE1CA1">
        <w:rPr>
          <w:rFonts w:ascii="Times New Roman" w:eastAsia="Times New Roman" w:hAnsi="Times New Roman" w:cs="Times New Roman"/>
          <w:color w:val="000000"/>
          <w:sz w:val="28"/>
          <w:szCs w:val="28"/>
          <w:lang w:val="en-US"/>
        </w:rPr>
        <w:t>.</w:t>
      </w:r>
      <w:r w:rsidRPr="00CE1CA1">
        <w:rPr>
          <w:rFonts w:ascii="Times New Roman" w:eastAsia="Times New Roman" w:hAnsi="Times New Roman" w:cs="Times New Roman"/>
          <w:color w:val="000000"/>
          <w:sz w:val="28"/>
          <w:szCs w:val="28"/>
          <w:vertAlign w:val="subscript"/>
          <w:lang w:val="en-US"/>
        </w:rPr>
        <w:t>s</w:t>
      </w:r>
      <w:r w:rsidRPr="00CE1CA1">
        <w:rPr>
          <w:rFonts w:ascii="Times New Roman" w:eastAsia="Times New Roman" w:hAnsi="Times New Roman" w:cs="Times New Roman"/>
          <w:color w:val="000000"/>
          <w:sz w:val="28"/>
          <w:szCs w:val="28"/>
          <w:lang w:val="en-US"/>
        </w:rPr>
        <w:t xml:space="preserve">. and </w:t>
      </w:r>
      <w:r w:rsidRPr="00CE1CA1">
        <w:rPr>
          <w:rFonts w:ascii="Times New Roman" w:eastAsia="Times New Roman" w:hAnsi="Times New Roman" w:cs="Times New Roman"/>
          <w:i/>
          <w:iCs/>
          <w:color w:val="000000"/>
          <w:spacing w:val="30"/>
          <w:sz w:val="28"/>
          <w:szCs w:val="28"/>
          <w:lang w:val="en-US"/>
        </w:rPr>
        <w:t>∆T</w:t>
      </w:r>
      <w:r w:rsidRPr="00CE1CA1">
        <w:rPr>
          <w:rFonts w:ascii="Times New Roman" w:eastAsia="Times New Roman" w:hAnsi="Times New Roman" w:cs="Times New Roman"/>
          <w:color w:val="000000"/>
          <w:sz w:val="28"/>
          <w:szCs w:val="28"/>
          <w:vertAlign w:val="subscript"/>
          <w:lang w:val="en-US"/>
        </w:rPr>
        <w:t>Cu</w:t>
      </w:r>
      <w:r w:rsidRPr="00CE1CA1">
        <w:rPr>
          <w:rFonts w:ascii="Times New Roman" w:eastAsia="Times New Roman" w:hAnsi="Times New Roman" w:cs="Times New Roman"/>
          <w:color w:val="000000"/>
          <w:sz w:val="28"/>
          <w:szCs w:val="28"/>
          <w:lang w:val="en-US"/>
        </w:rPr>
        <w:t xml:space="preserve"> (see Fig. </w:t>
      </w:r>
      <w:r w:rsidRPr="00CE1CA1">
        <w:rPr>
          <w:rFonts w:ascii="Times New Roman" w:eastAsia="Times New Roman" w:hAnsi="Times New Roman" w:cs="Times New Roman"/>
          <w:color w:val="0000FF"/>
          <w:sz w:val="28"/>
          <w:szCs w:val="28"/>
          <w:lang w:val="en-US"/>
        </w:rPr>
        <w:t>1.7</w:t>
      </w:r>
      <w:r w:rsidRPr="00CE1CA1">
        <w:rPr>
          <w:rFonts w:ascii="Times New Roman" w:eastAsia="Times New Roman" w:hAnsi="Times New Roman" w:cs="Times New Roman"/>
          <w:color w:val="000000"/>
          <w:sz w:val="28"/>
          <w:szCs w:val="28"/>
          <w:lang w:val="en-US"/>
        </w:rPr>
        <w:t>). Conservation of energy requires that the steady heat flux through all three slabs must be the same. Therefore,</w:t>
      </w:r>
    </w:p>
    <w:p w:rsidR="00C75928" w:rsidRPr="00CE1CA1" w:rsidRDefault="00C75928" w:rsidP="00C75928">
      <w:pPr>
        <w:spacing w:after="0" w:line="240" w:lineRule="auto"/>
        <w:ind w:firstLine="851"/>
        <w:rPr>
          <w:rFonts w:ascii="Times New Roman" w:eastAsia="Times New Roman" w:hAnsi="Times New Roman" w:cs="Times New Roman"/>
          <w:color w:val="000000"/>
          <w:sz w:val="28"/>
          <w:szCs w:val="28"/>
        </w:rPr>
      </w:pPr>
    </w:p>
    <w:p w:rsidR="00C75928" w:rsidRPr="00CE1CA1" w:rsidRDefault="002E76AB" w:rsidP="00C75928">
      <w:pPr>
        <w:spacing w:after="0" w:line="240" w:lineRule="auto"/>
        <w:ind w:firstLine="85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r>
      <w:r>
        <w:rPr>
          <w:rFonts w:ascii="Times New Roman" w:eastAsia="Times New Roman" w:hAnsi="Times New Roman" w:cs="Times New Roman"/>
          <w:sz w:val="28"/>
          <w:szCs w:val="28"/>
          <w:lang w:eastAsia="ru-RU"/>
        </w:rPr>
        <w:pict>
          <v:group id="_x0000_s1088" editas="canvas" style="width:125.25pt;height:30.75pt;mso-position-horizontal-relative:char;mso-position-vertical-relative:line" coordsize="2505,615">
            <o:lock v:ext="edit" aspectratio="t"/>
            <v:shape id="_x0000_s1087" type="#_x0000_t75" style="position:absolute;width:2505;height:615" o:preferrelative="f">
              <v:fill o:detectmouseclick="t"/>
              <v:path o:extrusionok="t" o:connecttype="none"/>
              <o:lock v:ext="edit" text="t"/>
            </v:shape>
            <v:shape id="_x0000_s1089" type="#_x0000_t75" style="position:absolute;width:2517;height:627">
              <v:imagedata r:id="rId33" o:title=""/>
            </v:shape>
            <w10:wrap type="none"/>
            <w10:anchorlock/>
          </v:group>
        </w:pict>
      </w:r>
    </w:p>
    <w:p w:rsidR="00C75928" w:rsidRPr="003E0BD3" w:rsidRDefault="00C75928" w:rsidP="00C75928">
      <w:pPr>
        <w:tabs>
          <w:tab w:val="left" w:pos="2650"/>
        </w:tabs>
        <w:ind w:firstLine="851"/>
      </w:pPr>
    </w:p>
    <w:tbl>
      <w:tblPr>
        <w:tblpPr w:leftFromText="180" w:rightFromText="180" w:vertAnchor="text" w:horzAnchor="page" w:tblpX="8953" w:tblpY="2388"/>
        <w:tblW w:w="0" w:type="auto"/>
        <w:tblLook w:val="04A0"/>
      </w:tblPr>
      <w:tblGrid>
        <w:gridCol w:w="851"/>
      </w:tblGrid>
      <w:tr w:rsidR="00C75928" w:rsidRPr="003030B1" w:rsidTr="00C75928">
        <w:trPr>
          <w:cantSplit/>
          <w:trHeight w:val="9631"/>
        </w:trPr>
        <w:tc>
          <w:tcPr>
            <w:tcW w:w="851" w:type="dxa"/>
            <w:textDirection w:val="btLr"/>
          </w:tcPr>
          <w:p w:rsidR="00C75928" w:rsidRPr="00CE1CA1" w:rsidRDefault="00C75928" w:rsidP="00C75928">
            <w:pPr>
              <w:jc w:val="center"/>
              <w:rPr>
                <w:rFonts w:ascii="Times New Roman" w:eastAsia="Times New Roman" w:hAnsi="Times New Roman" w:cs="Times New Roman"/>
                <w:sz w:val="28"/>
                <w:szCs w:val="28"/>
                <w:lang w:val="en-US" w:eastAsia="ru-RU"/>
              </w:rPr>
            </w:pPr>
            <w:r w:rsidRPr="00CE1CA1">
              <w:rPr>
                <w:rFonts w:ascii="Times New Roman" w:eastAsia="Times New Roman" w:hAnsi="Times New Roman" w:cs="Times New Roman"/>
                <w:b/>
                <w:bCs/>
                <w:color w:val="000000"/>
                <w:sz w:val="28"/>
                <w:szCs w:val="28"/>
                <w:lang w:val="en-US"/>
              </w:rPr>
              <w:t xml:space="preserve">Figure 1.6 </w:t>
            </w:r>
            <w:r w:rsidRPr="00CE1CA1">
              <w:rPr>
                <w:rFonts w:ascii="Times New Roman" w:eastAsia="Times New Roman" w:hAnsi="Times New Roman" w:cs="Times New Roman"/>
                <w:color w:val="000000"/>
                <w:sz w:val="28"/>
                <w:szCs w:val="28"/>
                <w:lang w:val="en-US"/>
              </w:rPr>
              <w:t>The approximate ranges of thermal conductivity of various substances.(All values are for the neighborhood of room temperature unless otherwise noted.)</w:t>
            </w:r>
          </w:p>
          <w:p w:rsidR="00C75928" w:rsidRPr="00CE1CA1" w:rsidRDefault="00C75928" w:rsidP="00C75928">
            <w:pPr>
              <w:tabs>
                <w:tab w:val="left" w:pos="2650"/>
              </w:tabs>
              <w:ind w:left="113" w:right="113"/>
              <w:jc w:val="center"/>
              <w:rPr>
                <w:sz w:val="28"/>
                <w:szCs w:val="28"/>
                <w:lang w:val="en-US"/>
              </w:rPr>
            </w:pPr>
          </w:p>
        </w:tc>
      </w:tr>
    </w:tbl>
    <w:p w:rsidR="00C75928" w:rsidRPr="00CE1CA1" w:rsidRDefault="00C75928" w:rsidP="00C75928">
      <w:pPr>
        <w:tabs>
          <w:tab w:val="left" w:pos="2650"/>
        </w:tabs>
        <w:rPr>
          <w:sz w:val="28"/>
          <w:szCs w:val="28"/>
          <w:lang w:val="en-US"/>
        </w:rPr>
      </w:pPr>
    </w:p>
    <w:p w:rsidR="00C75928" w:rsidRDefault="002E76AB" w:rsidP="00C75928">
      <w:pPr>
        <w:tabs>
          <w:tab w:val="left" w:pos="2650"/>
        </w:tabs>
        <w:rPr>
          <w:lang w:val="en-US"/>
        </w:rPr>
      </w:pPr>
      <w:r w:rsidRPr="002E76AB">
        <w:rPr>
          <w:lang w:val="en-US"/>
        </w:rPr>
      </w:r>
      <w:r>
        <w:rPr>
          <w:lang w:val="en-US"/>
        </w:rPr>
        <w:pict>
          <v:group id="_x0000_s1092" editas="canvas" style="width:323.25pt;height:643.5pt;mso-position-horizontal-relative:char;mso-position-vertical-relative:line" coordsize="6465,12870">
            <o:lock v:ext="edit" aspectratio="t"/>
            <v:shape id="_x0000_s1091" type="#_x0000_t75" style="position:absolute;width:6465;height:12870" o:preferrelative="f">
              <v:fill o:detectmouseclick="t"/>
              <v:path o:extrusionok="t" o:connecttype="none"/>
              <o:lock v:ext="edit" text="t"/>
            </v:shape>
            <v:shape id="_x0000_s1093" type="#_x0000_t75" style="position:absolute;width:6480;height:12885">
              <v:imagedata r:id="rId34" o:title=""/>
            </v:shape>
            <w10:wrap type="none"/>
            <w10:anchorlock/>
          </v:group>
        </w:pict>
      </w:r>
    </w:p>
    <w:p w:rsidR="00C75928" w:rsidRDefault="00C75928" w:rsidP="00C75928">
      <w:pPr>
        <w:tabs>
          <w:tab w:val="left" w:pos="2650"/>
        </w:tabs>
        <w:rPr>
          <w:lang w:val="en-US"/>
        </w:rPr>
      </w:pPr>
    </w:p>
    <w:p w:rsidR="00C75928" w:rsidRDefault="00C75928" w:rsidP="00C75928">
      <w:pPr>
        <w:tabs>
          <w:tab w:val="left" w:pos="2650"/>
        </w:tabs>
        <w:rPr>
          <w:lang w:val="en-US"/>
        </w:rPr>
      </w:pPr>
    </w:p>
    <w:p w:rsidR="00C75928" w:rsidRDefault="00C75928" w:rsidP="00C75928">
      <w:pPr>
        <w:ind w:left="5387"/>
        <w:rPr>
          <w:rFonts w:ascii="Times New Roman" w:eastAsia="Times New Roman" w:hAnsi="Times New Roman" w:cs="Times New Roman"/>
          <w:b/>
          <w:bCs/>
          <w:color w:val="000000"/>
        </w:rPr>
      </w:pPr>
    </w:p>
    <w:p w:rsidR="00C75928" w:rsidRDefault="00C75928" w:rsidP="00C75928">
      <w:pPr>
        <w:ind w:left="5387"/>
        <w:rPr>
          <w:rFonts w:ascii="Times New Roman" w:eastAsia="Times New Roman" w:hAnsi="Times New Roman" w:cs="Times New Roman"/>
          <w:b/>
          <w:bCs/>
          <w:color w:val="000000"/>
        </w:rPr>
      </w:pPr>
    </w:p>
    <w:p w:rsidR="00C75928" w:rsidRDefault="00C75928" w:rsidP="00C75928">
      <w:pPr>
        <w:ind w:left="5387"/>
        <w:rPr>
          <w:rFonts w:ascii="Times New Roman" w:eastAsia="Times New Roman" w:hAnsi="Times New Roman" w:cs="Times New Roman"/>
          <w:b/>
          <w:bCs/>
          <w:color w:val="000000"/>
        </w:rPr>
      </w:pPr>
    </w:p>
    <w:p w:rsidR="00C75928" w:rsidRDefault="00C75928" w:rsidP="00C75928">
      <w:pPr>
        <w:ind w:left="5387"/>
        <w:rPr>
          <w:rFonts w:ascii="Times New Roman" w:eastAsia="Times New Roman" w:hAnsi="Times New Roman" w:cs="Times New Roman"/>
          <w:b/>
          <w:bCs/>
          <w:color w:val="000000"/>
        </w:rPr>
      </w:pPr>
    </w:p>
    <w:p w:rsidR="00C75928" w:rsidRDefault="00C75928" w:rsidP="00C75928">
      <w:pPr>
        <w:ind w:left="5387"/>
        <w:rPr>
          <w:rFonts w:ascii="Times New Roman" w:eastAsia="Times New Roman" w:hAnsi="Times New Roman" w:cs="Times New Roman"/>
          <w:b/>
          <w:bCs/>
          <w:color w:val="000000"/>
        </w:rPr>
      </w:pPr>
    </w:p>
    <w:p w:rsidR="00C75928" w:rsidRDefault="00C75928" w:rsidP="00C75928">
      <w:pPr>
        <w:ind w:left="5387"/>
        <w:rPr>
          <w:rFonts w:ascii="Times New Roman" w:eastAsia="Times New Roman" w:hAnsi="Times New Roman" w:cs="Times New Roman"/>
          <w:b/>
          <w:bCs/>
          <w:color w:val="000000"/>
        </w:rPr>
      </w:pPr>
    </w:p>
    <w:p w:rsidR="00C75928" w:rsidRDefault="00C75928" w:rsidP="00C75928">
      <w:pPr>
        <w:ind w:left="5387"/>
        <w:rPr>
          <w:rFonts w:ascii="Times New Roman" w:eastAsia="Times New Roman" w:hAnsi="Times New Roman" w:cs="Times New Roman"/>
          <w:b/>
          <w:bCs/>
          <w:color w:val="000000"/>
        </w:rPr>
      </w:pPr>
    </w:p>
    <w:p w:rsidR="00C75928" w:rsidRPr="00CE1CA1" w:rsidRDefault="00C75928" w:rsidP="00C75928">
      <w:pPr>
        <w:ind w:left="5387"/>
        <w:rPr>
          <w:rFonts w:ascii="Times New Roman" w:eastAsia="Times New Roman" w:hAnsi="Times New Roman" w:cs="Times New Roman"/>
          <w:sz w:val="28"/>
          <w:szCs w:val="28"/>
          <w:lang w:val="en-US" w:eastAsia="ru-RU"/>
        </w:rPr>
      </w:pPr>
      <w:r w:rsidRPr="00CE1CA1">
        <w:rPr>
          <w:rFonts w:ascii="Times New Roman" w:eastAsia="Times New Roman" w:hAnsi="Times New Roman" w:cs="Times New Roman"/>
          <w:b/>
          <w:bCs/>
          <w:noProof/>
          <w:color w:val="000000"/>
          <w:sz w:val="28"/>
          <w:szCs w:val="28"/>
          <w:lang w:eastAsia="ru-RU"/>
        </w:rPr>
        <w:drawing>
          <wp:anchor distT="0" distB="0" distL="114300" distR="114300" simplePos="0" relativeHeight="251661312" behindDoc="0" locked="0" layoutInCell="1" allowOverlap="1">
            <wp:simplePos x="4521200" y="717550"/>
            <wp:positionH relativeFrom="margin">
              <wp:align>left</wp:align>
            </wp:positionH>
            <wp:positionV relativeFrom="margin">
              <wp:align>top</wp:align>
            </wp:positionV>
            <wp:extent cx="3384550" cy="2889250"/>
            <wp:effectExtent l="19050" t="0" r="6350" b="0"/>
            <wp:wrapSquare wrapText="bothSides"/>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3384550" cy="2889250"/>
                    </a:xfrm>
                    <a:prstGeom prst="rect">
                      <a:avLst/>
                    </a:prstGeom>
                    <a:noFill/>
                    <a:ln w="9525">
                      <a:noFill/>
                      <a:miter lim="800000"/>
                      <a:headEnd/>
                      <a:tailEnd/>
                    </a:ln>
                  </pic:spPr>
                </pic:pic>
              </a:graphicData>
            </a:graphic>
          </wp:anchor>
        </w:drawing>
      </w:r>
      <w:r w:rsidRPr="00CE1CA1">
        <w:rPr>
          <w:rFonts w:ascii="Times New Roman" w:eastAsia="Times New Roman" w:hAnsi="Times New Roman" w:cs="Times New Roman"/>
          <w:b/>
          <w:bCs/>
          <w:color w:val="000000"/>
          <w:sz w:val="28"/>
          <w:szCs w:val="28"/>
          <w:lang w:val="en-US"/>
        </w:rPr>
        <w:t>Figure 1.7</w:t>
      </w:r>
      <w:r w:rsidRPr="00CE1CA1">
        <w:rPr>
          <w:rFonts w:ascii="Times New Roman" w:eastAsia="Times New Roman" w:hAnsi="Times New Roman" w:cs="Times New Roman"/>
          <w:color w:val="000000"/>
          <w:sz w:val="28"/>
          <w:szCs w:val="28"/>
          <w:lang w:val="en-US"/>
        </w:rPr>
        <w:t xml:space="preserve"> Temperature drop through a copper wall protected by stainless steel (Example </w:t>
      </w:r>
      <w:r w:rsidRPr="00CE1CA1">
        <w:rPr>
          <w:rFonts w:ascii="Times New Roman" w:eastAsia="Times New Roman" w:hAnsi="Times New Roman" w:cs="Times New Roman"/>
          <w:color w:val="0000FF"/>
          <w:sz w:val="28"/>
          <w:szCs w:val="28"/>
          <w:lang w:val="en-US"/>
        </w:rPr>
        <w:t>1.2</w:t>
      </w:r>
      <w:r w:rsidRPr="00CE1CA1">
        <w:rPr>
          <w:rFonts w:ascii="Times New Roman" w:eastAsia="Times New Roman" w:hAnsi="Times New Roman" w:cs="Times New Roman"/>
          <w:color w:val="000000"/>
          <w:sz w:val="28"/>
          <w:szCs w:val="28"/>
          <w:lang w:val="en-US"/>
        </w:rPr>
        <w:t>).</w:t>
      </w:r>
    </w:p>
    <w:p w:rsidR="00C75928" w:rsidRPr="001D5046" w:rsidRDefault="00C75928" w:rsidP="00C75928">
      <w:pPr>
        <w:tabs>
          <w:tab w:val="left" w:pos="2650"/>
        </w:tabs>
        <w:rPr>
          <w:lang w:val="en-US"/>
        </w:rPr>
      </w:pPr>
    </w:p>
    <w:p w:rsidR="00C75928" w:rsidRPr="00CE1CA1" w:rsidRDefault="00C75928" w:rsidP="00CE1CA1">
      <w:pPr>
        <w:tabs>
          <w:tab w:val="left" w:pos="2650"/>
        </w:tabs>
        <w:rPr>
          <w:rFonts w:ascii="Times New Roman" w:eastAsia="Times New Roman" w:hAnsi="Times New Roman" w:cs="Times New Roman"/>
          <w:color w:val="000000"/>
          <w:sz w:val="28"/>
          <w:szCs w:val="28"/>
        </w:rPr>
      </w:pPr>
      <w:r w:rsidRPr="00CE1CA1">
        <w:rPr>
          <w:rFonts w:ascii="Times New Roman" w:eastAsia="Times New Roman" w:hAnsi="Times New Roman" w:cs="Times New Roman"/>
          <w:color w:val="000000"/>
          <w:sz w:val="28"/>
          <w:szCs w:val="28"/>
          <w:lang w:val="en-US"/>
        </w:rPr>
        <w:t>but</w:t>
      </w:r>
    </w:p>
    <w:p w:rsidR="00C75928" w:rsidRPr="00CE1CA1" w:rsidRDefault="002E76AB" w:rsidP="00CE1CA1">
      <w:pPr>
        <w:tabs>
          <w:tab w:val="left" w:pos="2650"/>
        </w:tabs>
        <w:ind w:firstLine="851"/>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r>
      <w:r>
        <w:rPr>
          <w:rFonts w:ascii="Times New Roman" w:eastAsia="Times New Roman" w:hAnsi="Times New Roman" w:cs="Times New Roman"/>
          <w:color w:val="000000"/>
          <w:sz w:val="28"/>
          <w:szCs w:val="28"/>
        </w:rPr>
        <w:pict>
          <v:group id="_x0000_s1096" editas="canvas" style="width:177.75pt;height:49.5pt;mso-position-horizontal-relative:char;mso-position-vertical-relative:line" coordsize="3555,990">
            <o:lock v:ext="edit" aspectratio="t"/>
            <v:shape id="_x0000_s1095" type="#_x0000_t75" style="position:absolute;width:3555;height:990" o:preferrelative="f">
              <v:fill o:detectmouseclick="t"/>
              <v:path o:extrusionok="t" o:connecttype="none"/>
              <o:lock v:ext="edit" text="t"/>
            </v:shape>
            <v:shape id="_x0000_s1097" type="#_x0000_t75" style="position:absolute;width:3566;height:1001">
              <v:imagedata r:id="rId36" o:title=""/>
            </v:shape>
            <w10:wrap type="none"/>
            <w10:anchorlock/>
          </v:group>
        </w:pict>
      </w:r>
    </w:p>
    <w:p w:rsidR="00C75928" w:rsidRPr="00CE1CA1" w:rsidRDefault="00C75928" w:rsidP="00CE1CA1">
      <w:pPr>
        <w:spacing w:after="0" w:line="240" w:lineRule="auto"/>
        <w:ind w:firstLine="851"/>
        <w:rPr>
          <w:rFonts w:ascii="Times New Roman" w:eastAsia="Times New Roman" w:hAnsi="Times New Roman" w:cs="Times New Roman"/>
          <w:sz w:val="28"/>
          <w:szCs w:val="28"/>
          <w:lang w:val="en-US" w:eastAsia="ru-RU"/>
        </w:rPr>
      </w:pPr>
      <w:r w:rsidRPr="00CE1CA1">
        <w:rPr>
          <w:rFonts w:ascii="Times New Roman" w:eastAsia="Times New Roman" w:hAnsi="Times New Roman" w:cs="Times New Roman"/>
          <w:color w:val="000000"/>
          <w:sz w:val="28"/>
          <w:szCs w:val="28"/>
          <w:lang w:val="en-US"/>
        </w:rPr>
        <w:t xml:space="preserve">Solving this, we obtain </w:t>
      </w:r>
      <w:r w:rsidRPr="00CE1CA1">
        <w:rPr>
          <w:rFonts w:ascii="Times New Roman" w:eastAsia="Times New Roman" w:hAnsi="Times New Roman" w:cs="Times New Roman"/>
          <w:i/>
          <w:iCs/>
          <w:color w:val="000000"/>
          <w:spacing w:val="30"/>
          <w:sz w:val="28"/>
          <w:szCs w:val="28"/>
          <w:lang w:val="en-US"/>
        </w:rPr>
        <w:t>∆T</w:t>
      </w:r>
      <w:r w:rsidRPr="00CE1CA1">
        <w:rPr>
          <w:rFonts w:ascii="Times New Roman" w:eastAsia="Times New Roman" w:hAnsi="Times New Roman" w:cs="Times New Roman"/>
          <w:color w:val="000000"/>
          <w:sz w:val="28"/>
          <w:szCs w:val="28"/>
          <w:vertAlign w:val="subscript"/>
          <w:lang w:val="en-US"/>
        </w:rPr>
        <w:t>Cu</w:t>
      </w:r>
      <w:r w:rsidRPr="00CE1CA1">
        <w:rPr>
          <w:rFonts w:ascii="Times New Roman" w:eastAsia="Times New Roman" w:hAnsi="Times New Roman" w:cs="Times New Roman"/>
          <w:color w:val="000000"/>
          <w:sz w:val="28"/>
          <w:szCs w:val="28"/>
          <w:lang w:val="en-US"/>
        </w:rPr>
        <w:t xml:space="preserve"> = 9.94 K. So </w:t>
      </w:r>
      <w:r w:rsidRPr="00CE1CA1">
        <w:rPr>
          <w:rFonts w:ascii="Times New Roman" w:eastAsia="Times New Roman" w:hAnsi="Times New Roman" w:cs="Times New Roman"/>
          <w:i/>
          <w:iCs/>
          <w:color w:val="000000"/>
          <w:spacing w:val="30"/>
          <w:sz w:val="28"/>
          <w:szCs w:val="28"/>
          <w:lang w:val="en-US"/>
        </w:rPr>
        <w:t>∆T</w:t>
      </w:r>
      <w:r w:rsidRPr="00CE1CA1">
        <w:rPr>
          <w:rFonts w:ascii="Times New Roman" w:eastAsia="Times New Roman" w:hAnsi="Times New Roman" w:cs="Times New Roman"/>
          <w:color w:val="000000"/>
          <w:sz w:val="28"/>
          <w:szCs w:val="28"/>
          <w:vertAlign w:val="subscript"/>
          <w:lang w:val="en-US"/>
        </w:rPr>
        <w:t>s</w:t>
      </w:r>
      <w:r w:rsidRPr="00CE1CA1">
        <w:rPr>
          <w:rFonts w:ascii="Times New Roman" w:eastAsia="Times New Roman" w:hAnsi="Times New Roman" w:cs="Times New Roman"/>
          <w:color w:val="000000"/>
          <w:sz w:val="28"/>
          <w:szCs w:val="28"/>
          <w:lang w:val="en-US"/>
        </w:rPr>
        <w:t>.</w:t>
      </w:r>
      <w:r w:rsidRPr="00CE1CA1">
        <w:rPr>
          <w:rFonts w:ascii="Times New Roman" w:eastAsia="Times New Roman" w:hAnsi="Times New Roman" w:cs="Times New Roman"/>
          <w:color w:val="000000"/>
          <w:sz w:val="28"/>
          <w:szCs w:val="28"/>
          <w:vertAlign w:val="subscript"/>
          <w:lang w:val="en-US"/>
        </w:rPr>
        <w:t>s</w:t>
      </w:r>
      <w:r w:rsidRPr="00CE1CA1">
        <w:rPr>
          <w:rFonts w:ascii="Times New Roman" w:eastAsia="Times New Roman" w:hAnsi="Times New Roman" w:cs="Times New Roman"/>
          <w:color w:val="000000"/>
          <w:sz w:val="28"/>
          <w:szCs w:val="28"/>
          <w:lang w:val="en-US"/>
        </w:rPr>
        <w:t>.</w:t>
      </w:r>
      <w:r w:rsidRPr="00CE1CA1">
        <w:rPr>
          <w:rFonts w:ascii="Times New Roman" w:eastAsia="Times New Roman" w:hAnsi="Times New Roman" w:cs="Times New Roman"/>
          <w:i/>
          <w:iCs/>
          <w:color w:val="000000"/>
          <w:sz w:val="28"/>
          <w:szCs w:val="28"/>
          <w:lang w:val="en-US"/>
        </w:rPr>
        <w:t>=</w:t>
      </w:r>
      <w:r w:rsidRPr="00CE1CA1">
        <w:rPr>
          <w:rFonts w:ascii="Times New Roman" w:eastAsia="Times New Roman" w:hAnsi="Times New Roman" w:cs="Times New Roman"/>
          <w:color w:val="000000"/>
          <w:sz w:val="28"/>
          <w:szCs w:val="28"/>
          <w:lang w:val="en-US"/>
        </w:rPr>
        <w:t xml:space="preserve"> (300 - 9.94)/2 = 145 K. It follows that </w:t>
      </w:r>
      <w:r w:rsidRPr="00CE1CA1">
        <w:rPr>
          <w:rFonts w:ascii="Times New Roman" w:eastAsia="Times New Roman" w:hAnsi="Times New Roman" w:cs="Times New Roman"/>
          <w:i/>
          <w:iCs/>
          <w:color w:val="000000"/>
          <w:spacing w:val="30"/>
          <w:sz w:val="28"/>
          <w:szCs w:val="28"/>
          <w:lang w:val="en-US"/>
        </w:rPr>
        <w:t>T</w:t>
      </w:r>
      <w:r w:rsidRPr="00CE1CA1">
        <w:rPr>
          <w:rFonts w:ascii="Times New Roman" w:eastAsia="Times New Roman" w:hAnsi="Times New Roman" w:cs="Times New Roman"/>
          <w:color w:val="000000"/>
          <w:sz w:val="28"/>
          <w:szCs w:val="28"/>
          <w:vertAlign w:val="subscript"/>
          <w:lang w:val="en-US"/>
        </w:rPr>
        <w:t>Cu</w:t>
      </w:r>
      <w:r w:rsidRPr="00CE1CA1">
        <w:rPr>
          <w:rFonts w:ascii="Times New Roman" w:eastAsia="Times New Roman" w:hAnsi="Times New Roman" w:cs="Times New Roman"/>
          <w:color w:val="000000"/>
          <w:sz w:val="28"/>
          <w:szCs w:val="28"/>
          <w:lang w:val="en-US"/>
        </w:rPr>
        <w:t xml:space="preserve">, </w:t>
      </w:r>
      <w:r w:rsidRPr="00CE1CA1">
        <w:rPr>
          <w:rFonts w:ascii="Times New Roman" w:eastAsia="Times New Roman" w:hAnsi="Times New Roman" w:cs="Times New Roman"/>
          <w:color w:val="000000"/>
          <w:sz w:val="28"/>
          <w:szCs w:val="28"/>
          <w:vertAlign w:val="subscript"/>
          <w:lang w:val="en-US"/>
        </w:rPr>
        <w:t>left</w:t>
      </w:r>
      <w:r w:rsidRPr="00CE1CA1">
        <w:rPr>
          <w:rFonts w:ascii="Times New Roman" w:eastAsia="Times New Roman" w:hAnsi="Times New Roman" w:cs="Times New Roman"/>
          <w:color w:val="000000"/>
          <w:sz w:val="28"/>
          <w:szCs w:val="28"/>
          <w:lang w:val="en-US"/>
        </w:rPr>
        <w:t xml:space="preserve"> = 255°C and T</w:t>
      </w:r>
      <w:r w:rsidRPr="00CE1CA1">
        <w:rPr>
          <w:rFonts w:ascii="Times New Roman" w:eastAsia="Times New Roman" w:hAnsi="Times New Roman" w:cs="Times New Roman"/>
          <w:color w:val="000000"/>
          <w:sz w:val="28"/>
          <w:szCs w:val="28"/>
          <w:vertAlign w:val="subscript"/>
          <w:lang w:val="en-US"/>
        </w:rPr>
        <w:t>Cu</w:t>
      </w:r>
      <w:r w:rsidRPr="00CE1CA1">
        <w:rPr>
          <w:rFonts w:ascii="Times New Roman" w:eastAsia="Times New Roman" w:hAnsi="Times New Roman" w:cs="Times New Roman"/>
          <w:color w:val="000000"/>
          <w:sz w:val="28"/>
          <w:szCs w:val="28"/>
          <w:lang w:val="en-US"/>
        </w:rPr>
        <w:t xml:space="preserve">, </w:t>
      </w:r>
      <w:r w:rsidRPr="00CE1CA1">
        <w:rPr>
          <w:rFonts w:ascii="Times New Roman" w:eastAsia="Times New Roman" w:hAnsi="Times New Roman" w:cs="Times New Roman"/>
          <w:color w:val="000000"/>
          <w:sz w:val="28"/>
          <w:szCs w:val="28"/>
          <w:vertAlign w:val="subscript"/>
          <w:lang w:val="en-US"/>
        </w:rPr>
        <w:t>right</w:t>
      </w:r>
      <w:r w:rsidRPr="00CE1CA1">
        <w:rPr>
          <w:rFonts w:ascii="Times New Roman" w:eastAsia="Times New Roman" w:hAnsi="Times New Roman" w:cs="Times New Roman"/>
          <w:color w:val="000000"/>
          <w:sz w:val="28"/>
          <w:szCs w:val="28"/>
          <w:lang w:val="en-US"/>
        </w:rPr>
        <w:t xml:space="preserve"> = 245°C.</w:t>
      </w:r>
    </w:p>
    <w:p w:rsidR="00C75928" w:rsidRPr="00CE1CA1" w:rsidRDefault="00C75928" w:rsidP="00CE1CA1">
      <w:pPr>
        <w:spacing w:after="0" w:line="240" w:lineRule="auto"/>
        <w:ind w:firstLine="851"/>
        <w:rPr>
          <w:rFonts w:ascii="Times New Roman" w:eastAsia="Times New Roman" w:hAnsi="Times New Roman" w:cs="Times New Roman"/>
          <w:color w:val="000000"/>
          <w:sz w:val="28"/>
          <w:szCs w:val="28"/>
          <w:lang w:val="en-US"/>
        </w:rPr>
      </w:pPr>
    </w:p>
    <w:p w:rsidR="00C75928" w:rsidRPr="00CE1CA1" w:rsidRDefault="00C75928" w:rsidP="00CE1CA1">
      <w:pPr>
        <w:spacing w:after="0" w:line="240" w:lineRule="auto"/>
        <w:ind w:firstLine="851"/>
        <w:rPr>
          <w:rFonts w:ascii="Times New Roman" w:eastAsia="Times New Roman" w:hAnsi="Times New Roman" w:cs="Times New Roman"/>
          <w:sz w:val="28"/>
          <w:szCs w:val="28"/>
          <w:lang w:val="en-US" w:eastAsia="ru-RU"/>
        </w:rPr>
      </w:pPr>
      <w:r w:rsidRPr="00CE1CA1">
        <w:rPr>
          <w:rFonts w:ascii="Times New Roman" w:eastAsia="Times New Roman" w:hAnsi="Times New Roman" w:cs="Times New Roman"/>
          <w:color w:val="000000"/>
          <w:sz w:val="28"/>
          <w:szCs w:val="28"/>
          <w:lang w:val="en-US"/>
        </w:rPr>
        <w:t>The heat flux can be obtained by applying Fourier’s law to any of the three layers. We consider either stainless steel layer and get</w:t>
      </w:r>
    </w:p>
    <w:p w:rsidR="00C75928" w:rsidRPr="00CE1CA1" w:rsidRDefault="002E76AB" w:rsidP="00CE1CA1">
      <w:pPr>
        <w:tabs>
          <w:tab w:val="left" w:pos="2650"/>
        </w:tabs>
        <w:ind w:firstLine="851"/>
        <w:jc w:val="center"/>
        <w:rPr>
          <w:rFonts w:ascii="Times New Roman" w:eastAsia="Times New Roman" w:hAnsi="Times New Roman" w:cs="Times New Roman"/>
          <w:color w:val="000000"/>
          <w:sz w:val="28"/>
          <w:szCs w:val="28"/>
          <w:lang w:val="en-US"/>
        </w:rPr>
      </w:pPr>
      <w:r w:rsidRPr="002E76AB">
        <w:rPr>
          <w:rFonts w:ascii="Times New Roman" w:eastAsia="Times New Roman" w:hAnsi="Times New Roman" w:cs="Times New Roman"/>
          <w:color w:val="000000"/>
          <w:sz w:val="28"/>
          <w:szCs w:val="28"/>
          <w:lang w:val="en-US"/>
        </w:rPr>
      </w:r>
      <w:r>
        <w:rPr>
          <w:rFonts w:ascii="Times New Roman" w:eastAsia="Times New Roman" w:hAnsi="Times New Roman" w:cs="Times New Roman"/>
          <w:color w:val="000000"/>
          <w:sz w:val="28"/>
          <w:szCs w:val="28"/>
          <w:lang w:val="en-US"/>
        </w:rPr>
        <w:pict>
          <v:group id="_x0000_s1100" editas="canvas" style="width:153.75pt;height:21.75pt;mso-position-horizontal-relative:char;mso-position-vertical-relative:line" coordsize="3075,435">
            <o:lock v:ext="edit" aspectratio="t"/>
            <v:shape id="_x0000_s1099" type="#_x0000_t75" style="position:absolute;width:3075;height:435" o:preferrelative="f">
              <v:fill o:detectmouseclick="t"/>
              <v:path o:extrusionok="t" o:connecttype="none"/>
              <o:lock v:ext="edit" text="t"/>
            </v:shape>
            <v:shape id="_x0000_s1101" type="#_x0000_t75" style="position:absolute;width:3086;height:446">
              <v:imagedata r:id="rId37" o:title=""/>
            </v:shape>
            <w10:wrap type="none"/>
            <w10:anchorlock/>
          </v:group>
        </w:pict>
      </w:r>
    </w:p>
    <w:p w:rsidR="00C75928" w:rsidRPr="00CE1CA1" w:rsidRDefault="00C75928" w:rsidP="00CE1CA1">
      <w:pPr>
        <w:spacing w:after="0" w:line="240" w:lineRule="auto"/>
        <w:ind w:firstLine="851"/>
        <w:jc w:val="center"/>
        <w:rPr>
          <w:rFonts w:ascii="Times New Roman" w:eastAsia="Times New Roman" w:hAnsi="Times New Roman" w:cs="Times New Roman"/>
          <w:sz w:val="28"/>
          <w:szCs w:val="28"/>
          <w:lang w:val="en-US" w:eastAsia="ru-RU"/>
        </w:rPr>
      </w:pPr>
      <w:r w:rsidRPr="00CE1CA1">
        <w:rPr>
          <w:rFonts w:ascii="Times New Roman" w:eastAsia="Times New Roman" w:hAnsi="Times New Roman" w:cs="Times New Roman"/>
          <w:color w:val="000000"/>
          <w:sz w:val="28"/>
          <w:szCs w:val="28"/>
          <w:lang w:val="en-US"/>
        </w:rPr>
        <w:t>Thus our initial approximation was accurate within a few percent. ■</w:t>
      </w:r>
    </w:p>
    <w:p w:rsidR="00C75928" w:rsidRPr="00CE1CA1" w:rsidRDefault="00C75928" w:rsidP="00CE1CA1">
      <w:pPr>
        <w:tabs>
          <w:tab w:val="left" w:pos="2650"/>
        </w:tabs>
        <w:ind w:firstLine="851"/>
        <w:jc w:val="center"/>
        <w:rPr>
          <w:rFonts w:ascii="Times New Roman" w:eastAsia="Times New Roman" w:hAnsi="Times New Roman" w:cs="Times New Roman"/>
          <w:color w:val="000000"/>
          <w:sz w:val="28"/>
          <w:szCs w:val="28"/>
          <w:lang w:val="en-US"/>
        </w:rPr>
      </w:pPr>
    </w:p>
    <w:p w:rsidR="00C75928" w:rsidRPr="00CE1CA1" w:rsidRDefault="00C75928" w:rsidP="00CE1CA1">
      <w:pPr>
        <w:spacing w:after="0" w:line="240" w:lineRule="auto"/>
        <w:ind w:firstLine="851"/>
        <w:rPr>
          <w:rFonts w:ascii="Times New Roman" w:eastAsia="Times New Roman" w:hAnsi="Times New Roman" w:cs="Times New Roman"/>
          <w:sz w:val="28"/>
          <w:szCs w:val="28"/>
          <w:lang w:val="en-US" w:eastAsia="ru-RU"/>
        </w:rPr>
      </w:pPr>
      <w:r w:rsidRPr="00CE1CA1">
        <w:rPr>
          <w:rFonts w:ascii="Times New Roman" w:eastAsia="Times New Roman" w:hAnsi="Times New Roman" w:cs="Times New Roman"/>
          <w:b/>
          <w:color w:val="000000"/>
          <w:sz w:val="28"/>
          <w:szCs w:val="28"/>
          <w:lang w:val="en-US"/>
        </w:rPr>
        <w:t>One-dimensional heat diffusion equation.</w:t>
      </w:r>
      <w:r w:rsidRPr="00CE1CA1">
        <w:rPr>
          <w:rFonts w:ascii="Times New Roman" w:eastAsia="Times New Roman" w:hAnsi="Times New Roman" w:cs="Times New Roman"/>
          <w:color w:val="000000"/>
          <w:sz w:val="28"/>
          <w:szCs w:val="28"/>
          <w:lang w:val="en-US"/>
        </w:rPr>
        <w:t xml:space="preserve"> In Example </w:t>
      </w:r>
      <w:r w:rsidRPr="00CE1CA1">
        <w:rPr>
          <w:rFonts w:ascii="Times New Roman" w:eastAsia="Times New Roman" w:hAnsi="Times New Roman" w:cs="Times New Roman"/>
          <w:color w:val="0000FF"/>
          <w:sz w:val="28"/>
          <w:szCs w:val="28"/>
          <w:lang w:val="en-US"/>
        </w:rPr>
        <w:t xml:space="preserve">1.2 </w:t>
      </w:r>
      <w:r w:rsidRPr="00CE1CA1">
        <w:rPr>
          <w:rFonts w:ascii="Times New Roman" w:eastAsia="Times New Roman" w:hAnsi="Times New Roman" w:cs="Times New Roman"/>
          <w:color w:val="000000"/>
          <w:sz w:val="28"/>
          <w:szCs w:val="28"/>
          <w:lang w:val="en-US"/>
        </w:rPr>
        <w:t>we had to</w:t>
      </w:r>
      <w:r w:rsidRPr="00CE1CA1">
        <w:rPr>
          <w:rFonts w:ascii="Times New Roman" w:eastAsia="Times New Roman" w:hAnsi="Times New Roman" w:cs="Times New Roman"/>
          <w:sz w:val="28"/>
          <w:szCs w:val="28"/>
          <w:lang w:val="en-US" w:eastAsia="ru-RU"/>
        </w:rPr>
        <w:t xml:space="preserve"> </w:t>
      </w:r>
      <w:r w:rsidRPr="00CE1CA1">
        <w:rPr>
          <w:rFonts w:ascii="Times New Roman" w:eastAsia="Times New Roman" w:hAnsi="Times New Roman" w:cs="Times New Roman"/>
          <w:color w:val="000000"/>
          <w:sz w:val="28"/>
          <w:szCs w:val="28"/>
          <w:lang w:val="en-US"/>
        </w:rPr>
        <w:t xml:space="preserve">deal with a major problem that arises in heat conduction problems. The problem is that Fourier’s law involves two dependent variables, </w:t>
      </w:r>
      <w:r w:rsidRPr="00CE1CA1">
        <w:rPr>
          <w:rFonts w:ascii="Times New Roman" w:eastAsia="Times New Roman" w:hAnsi="Times New Roman" w:cs="Times New Roman"/>
          <w:i/>
          <w:iCs/>
          <w:color w:val="000000"/>
          <w:spacing w:val="30"/>
          <w:sz w:val="28"/>
          <w:szCs w:val="28"/>
          <w:lang w:val="en-US"/>
        </w:rPr>
        <w:t>T</w:t>
      </w:r>
      <w:r w:rsidRPr="00CE1CA1">
        <w:rPr>
          <w:rFonts w:ascii="Times New Roman" w:eastAsia="Times New Roman" w:hAnsi="Times New Roman" w:cs="Times New Roman"/>
          <w:color w:val="000000"/>
          <w:sz w:val="28"/>
          <w:szCs w:val="28"/>
          <w:lang w:val="en-US"/>
        </w:rPr>
        <w:t xml:space="preserve"> and </w:t>
      </w:r>
      <w:r w:rsidRPr="00CE1CA1">
        <w:rPr>
          <w:rFonts w:ascii="Times New Roman" w:eastAsia="Times New Roman" w:hAnsi="Times New Roman" w:cs="Times New Roman"/>
          <w:i/>
          <w:iCs/>
          <w:color w:val="000000"/>
          <w:spacing w:val="30"/>
          <w:sz w:val="28"/>
          <w:szCs w:val="28"/>
          <w:lang w:val="en-US"/>
        </w:rPr>
        <w:t>q</w:t>
      </w:r>
      <w:r w:rsidRPr="00CE1CA1">
        <w:rPr>
          <w:rFonts w:ascii="Times New Roman" w:eastAsia="Times New Roman" w:hAnsi="Times New Roman" w:cs="Times New Roman"/>
          <w:color w:val="000000"/>
          <w:sz w:val="28"/>
          <w:szCs w:val="28"/>
          <w:lang w:val="en-US"/>
        </w:rPr>
        <w:t xml:space="preserve">. To eliminate </w:t>
      </w:r>
      <w:r w:rsidRPr="00CE1CA1">
        <w:rPr>
          <w:rFonts w:ascii="Times New Roman" w:eastAsia="Times New Roman" w:hAnsi="Times New Roman" w:cs="Times New Roman"/>
          <w:i/>
          <w:iCs/>
          <w:color w:val="000000"/>
          <w:spacing w:val="30"/>
          <w:sz w:val="28"/>
          <w:szCs w:val="28"/>
          <w:lang w:val="en-US"/>
        </w:rPr>
        <w:t>q</w:t>
      </w:r>
      <w:r w:rsidRPr="00CE1CA1">
        <w:rPr>
          <w:rFonts w:ascii="Times New Roman" w:eastAsia="Times New Roman" w:hAnsi="Times New Roman" w:cs="Times New Roman"/>
          <w:color w:val="000000"/>
          <w:sz w:val="28"/>
          <w:szCs w:val="28"/>
          <w:lang w:val="en-US"/>
        </w:rPr>
        <w:t xml:space="preserve"> and first solve for </w:t>
      </w:r>
      <w:r w:rsidRPr="00CE1CA1">
        <w:rPr>
          <w:rFonts w:ascii="Times New Roman" w:eastAsia="Times New Roman" w:hAnsi="Times New Roman" w:cs="Times New Roman"/>
          <w:i/>
          <w:iCs/>
          <w:color w:val="000000"/>
          <w:spacing w:val="30"/>
          <w:sz w:val="28"/>
          <w:szCs w:val="28"/>
          <w:lang w:val="en-US"/>
        </w:rPr>
        <w:t>T</w:t>
      </w:r>
      <w:r w:rsidRPr="00CE1CA1">
        <w:rPr>
          <w:rFonts w:ascii="Times New Roman" w:eastAsia="Times New Roman" w:hAnsi="Times New Roman" w:cs="Times New Roman"/>
          <w:color w:val="000000"/>
          <w:sz w:val="28"/>
          <w:szCs w:val="28"/>
          <w:lang w:val="en-US"/>
        </w:rPr>
        <w:t xml:space="preserve">, we introduced the First Law of Thermodynamics implicitly: Conservation of energy required that </w:t>
      </w:r>
      <w:r w:rsidRPr="00CE1CA1">
        <w:rPr>
          <w:rFonts w:ascii="Times New Roman" w:eastAsia="Times New Roman" w:hAnsi="Times New Roman" w:cs="Times New Roman"/>
          <w:i/>
          <w:iCs/>
          <w:color w:val="000000"/>
          <w:spacing w:val="30"/>
          <w:sz w:val="28"/>
          <w:szCs w:val="28"/>
          <w:lang w:val="en-US"/>
        </w:rPr>
        <w:t>q</w:t>
      </w:r>
      <w:r w:rsidRPr="00CE1CA1">
        <w:rPr>
          <w:rFonts w:ascii="Times New Roman" w:eastAsia="Times New Roman" w:hAnsi="Times New Roman" w:cs="Times New Roman"/>
          <w:color w:val="000000"/>
          <w:sz w:val="28"/>
          <w:szCs w:val="28"/>
          <w:lang w:val="en-US"/>
        </w:rPr>
        <w:t xml:space="preserve"> was the same in each metallic slab.</w:t>
      </w:r>
    </w:p>
    <w:p w:rsidR="00C75928" w:rsidRPr="00CE1CA1" w:rsidRDefault="00C75928" w:rsidP="00CE1CA1">
      <w:pPr>
        <w:spacing w:after="0" w:line="240" w:lineRule="auto"/>
        <w:ind w:firstLine="851"/>
        <w:rPr>
          <w:rFonts w:ascii="Times New Roman" w:eastAsia="Times New Roman" w:hAnsi="Times New Roman" w:cs="Times New Roman"/>
          <w:sz w:val="28"/>
          <w:szCs w:val="28"/>
          <w:lang w:val="en-US" w:eastAsia="ru-RU"/>
        </w:rPr>
      </w:pPr>
    </w:p>
    <w:p w:rsidR="00C75928" w:rsidRPr="00CE1CA1" w:rsidRDefault="00C75928" w:rsidP="00CE1CA1">
      <w:pPr>
        <w:spacing w:after="0" w:line="240" w:lineRule="auto"/>
        <w:ind w:firstLine="851"/>
        <w:rPr>
          <w:rFonts w:ascii="Times New Roman" w:eastAsia="Times New Roman" w:hAnsi="Times New Roman" w:cs="Times New Roman"/>
          <w:color w:val="000000"/>
          <w:sz w:val="28"/>
          <w:szCs w:val="28"/>
          <w:lang w:val="en-US"/>
        </w:rPr>
      </w:pPr>
      <w:r w:rsidRPr="00CE1CA1">
        <w:rPr>
          <w:rFonts w:ascii="Times New Roman" w:eastAsia="Times New Roman" w:hAnsi="Times New Roman" w:cs="Times New Roman"/>
          <w:color w:val="000000"/>
          <w:sz w:val="28"/>
          <w:szCs w:val="28"/>
          <w:lang w:val="en-US"/>
        </w:rPr>
        <w:t xml:space="preserve">The elimination of </w:t>
      </w:r>
      <w:r w:rsidRPr="00CE1CA1">
        <w:rPr>
          <w:rFonts w:ascii="Times New Roman" w:eastAsia="Times New Roman" w:hAnsi="Times New Roman" w:cs="Times New Roman"/>
          <w:i/>
          <w:iCs/>
          <w:color w:val="000000"/>
          <w:spacing w:val="30"/>
          <w:sz w:val="28"/>
          <w:szCs w:val="28"/>
          <w:lang w:val="en-US"/>
        </w:rPr>
        <w:t>q</w:t>
      </w:r>
      <w:r w:rsidRPr="00CE1CA1">
        <w:rPr>
          <w:rFonts w:ascii="Times New Roman" w:eastAsia="Times New Roman" w:hAnsi="Times New Roman" w:cs="Times New Roman"/>
          <w:color w:val="000000"/>
          <w:sz w:val="28"/>
          <w:szCs w:val="28"/>
          <w:lang w:val="en-US"/>
        </w:rPr>
        <w:t xml:space="preserve"> from Fourier’s law must now be done in a more general way. Consider a one-dimensional element, as shown in Fig. </w:t>
      </w:r>
      <w:r w:rsidRPr="00CE1CA1">
        <w:rPr>
          <w:rFonts w:ascii="Times New Roman" w:eastAsia="Times New Roman" w:hAnsi="Times New Roman" w:cs="Times New Roman"/>
          <w:color w:val="0000FF"/>
          <w:sz w:val="28"/>
          <w:szCs w:val="28"/>
          <w:lang w:val="en-US"/>
        </w:rPr>
        <w:t>1.8</w:t>
      </w:r>
      <w:r w:rsidRPr="00CE1CA1">
        <w:rPr>
          <w:rFonts w:ascii="Times New Roman" w:eastAsia="Times New Roman" w:hAnsi="Times New Roman" w:cs="Times New Roman"/>
          <w:color w:val="000000"/>
          <w:sz w:val="28"/>
          <w:szCs w:val="28"/>
          <w:lang w:val="en-US"/>
        </w:rPr>
        <w:t>.</w:t>
      </w:r>
    </w:p>
    <w:p w:rsidR="00C75928" w:rsidRPr="00CE1CA1" w:rsidRDefault="00C75928" w:rsidP="00CE1CA1">
      <w:pPr>
        <w:spacing w:after="0" w:line="240" w:lineRule="auto"/>
        <w:ind w:firstLine="851"/>
        <w:rPr>
          <w:rFonts w:ascii="Times New Roman" w:eastAsia="Times New Roman" w:hAnsi="Times New Roman" w:cs="Times New Roman"/>
          <w:color w:val="000000"/>
          <w:sz w:val="28"/>
          <w:szCs w:val="28"/>
          <w:lang w:val="en-US"/>
        </w:rPr>
      </w:pPr>
    </w:p>
    <w:p w:rsidR="00C75928" w:rsidRPr="00CE1CA1" w:rsidRDefault="00C75928" w:rsidP="00CE1CA1">
      <w:pPr>
        <w:spacing w:after="0" w:line="240" w:lineRule="auto"/>
        <w:ind w:firstLine="851"/>
        <w:rPr>
          <w:rFonts w:ascii="Times New Roman" w:eastAsia="Times New Roman" w:hAnsi="Times New Roman" w:cs="Times New Roman"/>
          <w:sz w:val="28"/>
          <w:szCs w:val="28"/>
          <w:lang w:val="en-US" w:eastAsia="ru-RU"/>
        </w:rPr>
      </w:pPr>
      <w:r w:rsidRPr="00CE1CA1">
        <w:rPr>
          <w:rFonts w:ascii="Times New Roman" w:eastAsia="Times New Roman" w:hAnsi="Times New Roman" w:cs="Times New Roman"/>
          <w:color w:val="000000"/>
          <w:sz w:val="28"/>
          <w:szCs w:val="28"/>
          <w:lang w:val="en-US"/>
        </w:rPr>
        <w:t>From Fourier’s law applied at each side of the element, as shown, the net heat conduction out of the element during general unsteady heat flow is</w:t>
      </w:r>
    </w:p>
    <w:p w:rsidR="00C75928" w:rsidRPr="00CE1CA1" w:rsidRDefault="00C75928" w:rsidP="00CE1CA1">
      <w:pPr>
        <w:spacing w:after="0" w:line="240" w:lineRule="auto"/>
        <w:ind w:firstLine="851"/>
        <w:rPr>
          <w:rFonts w:ascii="Times New Roman" w:eastAsia="Times New Roman" w:hAnsi="Times New Roman" w:cs="Times New Roman"/>
          <w:color w:val="000000"/>
          <w:sz w:val="28"/>
          <w:szCs w:val="28"/>
          <w:lang w:val="en-US"/>
        </w:rPr>
      </w:pPr>
    </w:p>
    <w:p w:rsidR="00C75928" w:rsidRPr="00CE1CA1" w:rsidRDefault="002E76AB" w:rsidP="00CE1CA1">
      <w:pPr>
        <w:spacing w:after="0" w:line="240" w:lineRule="auto"/>
        <w:ind w:firstLine="851"/>
        <w:jc w:val="center"/>
        <w:rPr>
          <w:rFonts w:ascii="Times New Roman" w:eastAsia="Times New Roman" w:hAnsi="Times New Roman" w:cs="Times New Roman"/>
          <w:color w:val="000000"/>
          <w:sz w:val="28"/>
          <w:szCs w:val="28"/>
          <w:lang w:val="en-US"/>
        </w:rPr>
      </w:pPr>
      <w:r w:rsidRPr="002E76AB">
        <w:rPr>
          <w:rFonts w:ascii="Times New Roman" w:eastAsia="Times New Roman" w:hAnsi="Times New Roman" w:cs="Times New Roman"/>
          <w:color w:val="000000"/>
          <w:sz w:val="28"/>
          <w:szCs w:val="28"/>
          <w:lang w:val="en-US"/>
        </w:rPr>
      </w:r>
      <w:r>
        <w:rPr>
          <w:rFonts w:ascii="Times New Roman" w:eastAsia="Times New Roman" w:hAnsi="Times New Roman" w:cs="Times New Roman"/>
          <w:color w:val="000000"/>
          <w:sz w:val="28"/>
          <w:szCs w:val="28"/>
          <w:lang w:val="en-US"/>
        </w:rPr>
        <w:pict>
          <v:group id="_x0000_s1104" editas="canvas" style="width:233.25pt;height:27.75pt;mso-position-horizontal-relative:char;mso-position-vertical-relative:line" coordsize="4665,555">
            <o:lock v:ext="edit" aspectratio="t"/>
            <v:shape id="_x0000_s1103" type="#_x0000_t75" style="position:absolute;width:4665;height:555" o:preferrelative="f">
              <v:fill o:detectmouseclick="t"/>
              <v:path o:extrusionok="t" o:connecttype="none"/>
              <o:lock v:ext="edit" text="t"/>
            </v:shape>
            <v:shape id="_x0000_s1105" type="#_x0000_t75" style="position:absolute;width:4677;height:567">
              <v:imagedata r:id="rId38" o:title=""/>
            </v:shape>
            <w10:wrap type="none"/>
            <w10:anchorlock/>
          </v:group>
        </w:pict>
      </w:r>
    </w:p>
    <w:p w:rsidR="00C75928" w:rsidRPr="00CE1CA1" w:rsidRDefault="00C75928" w:rsidP="00CE1CA1">
      <w:pPr>
        <w:spacing w:after="0" w:line="240" w:lineRule="auto"/>
        <w:ind w:firstLine="851"/>
        <w:rPr>
          <w:rFonts w:ascii="Times New Roman" w:eastAsia="Times New Roman" w:hAnsi="Times New Roman" w:cs="Times New Roman"/>
          <w:color w:val="000000"/>
          <w:sz w:val="28"/>
          <w:szCs w:val="28"/>
          <w:lang w:val="en-US"/>
        </w:rPr>
      </w:pPr>
    </w:p>
    <w:p w:rsidR="00C75928" w:rsidRPr="00CE1CA1" w:rsidRDefault="00C75928" w:rsidP="00CE1CA1">
      <w:pPr>
        <w:spacing w:after="0" w:line="240" w:lineRule="auto"/>
        <w:ind w:firstLine="851"/>
        <w:rPr>
          <w:rFonts w:ascii="Times New Roman" w:eastAsia="Times New Roman" w:hAnsi="Times New Roman" w:cs="Times New Roman"/>
          <w:sz w:val="28"/>
          <w:szCs w:val="28"/>
          <w:lang w:val="en-US" w:eastAsia="ru-RU"/>
        </w:rPr>
      </w:pPr>
      <w:r w:rsidRPr="00CE1CA1">
        <w:rPr>
          <w:rFonts w:ascii="Times New Roman" w:eastAsia="Times New Roman" w:hAnsi="Times New Roman" w:cs="Times New Roman"/>
          <w:color w:val="000000"/>
          <w:sz w:val="28"/>
          <w:szCs w:val="28"/>
          <w:lang w:val="en-US"/>
        </w:rPr>
        <w:t xml:space="preserve">To eliminate the heat loss </w:t>
      </w:r>
      <w:r w:rsidRPr="00CE1CA1">
        <w:rPr>
          <w:rFonts w:ascii="Times New Roman" w:eastAsia="Times New Roman" w:hAnsi="Times New Roman" w:cs="Times New Roman"/>
          <w:i/>
          <w:iCs/>
          <w:color w:val="000000"/>
          <w:spacing w:val="30"/>
          <w:sz w:val="28"/>
          <w:szCs w:val="28"/>
          <w:lang w:val="en-US"/>
        </w:rPr>
        <w:t>Q</w:t>
      </w:r>
      <w:r w:rsidRPr="00CE1CA1">
        <w:rPr>
          <w:rFonts w:ascii="Times New Roman" w:eastAsia="Times New Roman" w:hAnsi="Times New Roman" w:cs="Times New Roman"/>
          <w:color w:val="000000"/>
          <w:sz w:val="28"/>
          <w:szCs w:val="28"/>
          <w:vertAlign w:val="subscript"/>
          <w:lang w:val="en-US"/>
        </w:rPr>
        <w:t>net</w:t>
      </w:r>
      <w:r w:rsidRPr="00CE1CA1">
        <w:rPr>
          <w:rFonts w:ascii="Times New Roman" w:eastAsia="Times New Roman" w:hAnsi="Times New Roman" w:cs="Times New Roman"/>
          <w:color w:val="000000"/>
          <w:sz w:val="28"/>
          <w:szCs w:val="28"/>
          <w:lang w:val="en-US"/>
        </w:rPr>
        <w:t xml:space="preserve"> in favor of </w:t>
      </w:r>
      <w:r w:rsidRPr="00CE1CA1">
        <w:rPr>
          <w:rFonts w:ascii="Times New Roman" w:eastAsia="Times New Roman" w:hAnsi="Times New Roman" w:cs="Times New Roman"/>
          <w:i/>
          <w:iCs/>
          <w:color w:val="000000"/>
          <w:spacing w:val="30"/>
          <w:sz w:val="28"/>
          <w:szCs w:val="28"/>
          <w:lang w:val="en-US"/>
        </w:rPr>
        <w:t>T</w:t>
      </w:r>
      <w:r w:rsidRPr="00CE1CA1">
        <w:rPr>
          <w:rFonts w:ascii="Times New Roman" w:eastAsia="Times New Roman" w:hAnsi="Times New Roman" w:cs="Times New Roman"/>
          <w:color w:val="000000"/>
          <w:sz w:val="28"/>
          <w:szCs w:val="28"/>
          <w:lang w:val="en-US"/>
        </w:rPr>
        <w:t>, we use the general First Law statement for closed, nonworking systems, eqn. (</w:t>
      </w:r>
      <w:r w:rsidRPr="00CE1CA1">
        <w:rPr>
          <w:rFonts w:ascii="Times New Roman" w:eastAsia="Times New Roman" w:hAnsi="Times New Roman" w:cs="Times New Roman"/>
          <w:color w:val="0000FF"/>
          <w:sz w:val="28"/>
          <w:szCs w:val="28"/>
          <w:lang w:val="en-US"/>
        </w:rPr>
        <w:t>1.3</w:t>
      </w:r>
      <w:r w:rsidRPr="00CE1CA1">
        <w:rPr>
          <w:rFonts w:ascii="Times New Roman" w:eastAsia="Times New Roman" w:hAnsi="Times New Roman" w:cs="Times New Roman"/>
          <w:color w:val="000000"/>
          <w:sz w:val="28"/>
          <w:szCs w:val="28"/>
          <w:lang w:val="en-US"/>
        </w:rPr>
        <w:t>):</w:t>
      </w:r>
    </w:p>
    <w:p w:rsidR="00C75928" w:rsidRPr="00CE1CA1" w:rsidRDefault="00C75928" w:rsidP="00CE1CA1">
      <w:pPr>
        <w:spacing w:after="0" w:line="240" w:lineRule="auto"/>
        <w:ind w:firstLine="851"/>
        <w:jc w:val="center"/>
        <w:rPr>
          <w:rFonts w:ascii="Times New Roman" w:eastAsia="Times New Roman" w:hAnsi="Times New Roman" w:cs="Times New Roman"/>
          <w:color w:val="000000"/>
          <w:sz w:val="28"/>
          <w:szCs w:val="28"/>
          <w:lang w:val="en-US"/>
        </w:rPr>
      </w:pPr>
    </w:p>
    <w:p w:rsidR="00C75928" w:rsidRPr="00CE1CA1" w:rsidRDefault="002E76AB" w:rsidP="00CE1CA1">
      <w:pPr>
        <w:spacing w:after="0" w:line="240" w:lineRule="auto"/>
        <w:ind w:firstLine="851"/>
        <w:jc w:val="center"/>
        <w:rPr>
          <w:rFonts w:ascii="Times New Roman" w:eastAsia="Times New Roman" w:hAnsi="Times New Roman" w:cs="Times New Roman"/>
          <w:color w:val="000000"/>
          <w:sz w:val="28"/>
          <w:szCs w:val="28"/>
          <w:lang w:val="en-US"/>
        </w:rPr>
      </w:pPr>
      <w:r w:rsidRPr="002E76AB">
        <w:rPr>
          <w:rFonts w:ascii="Times New Roman" w:eastAsia="Times New Roman" w:hAnsi="Times New Roman" w:cs="Times New Roman"/>
          <w:color w:val="000000"/>
          <w:sz w:val="28"/>
          <w:szCs w:val="28"/>
          <w:lang w:val="en-US"/>
        </w:rPr>
      </w:r>
      <w:r>
        <w:rPr>
          <w:rFonts w:ascii="Times New Roman" w:eastAsia="Times New Roman" w:hAnsi="Times New Roman" w:cs="Times New Roman"/>
          <w:color w:val="000000"/>
          <w:sz w:val="28"/>
          <w:szCs w:val="28"/>
          <w:lang w:val="en-US"/>
        </w:rPr>
        <w:pict>
          <v:group id="_x0000_s1108" editas="canvas" style="width:251.25pt;height:26.25pt;mso-position-horizontal-relative:char;mso-position-vertical-relative:line" coordsize="5025,525">
            <o:lock v:ext="edit" aspectratio="t"/>
            <v:shape id="_x0000_s1107" type="#_x0000_t75" style="position:absolute;width:5025;height:525" o:preferrelative="f">
              <v:fill o:detectmouseclick="t"/>
              <v:path o:extrusionok="t" o:connecttype="none"/>
              <o:lock v:ext="edit" text="t"/>
            </v:shape>
            <v:shape id="_x0000_s1109" type="#_x0000_t75" style="position:absolute;width:5036;height:536">
              <v:imagedata r:id="rId39" o:title=""/>
            </v:shape>
            <w10:wrap type="none"/>
            <w10:anchorlock/>
          </v:group>
        </w:pict>
      </w:r>
    </w:p>
    <w:p w:rsidR="00C75928" w:rsidRDefault="002E76AB" w:rsidP="00C75928">
      <w:pPr>
        <w:spacing w:after="0" w:line="240" w:lineRule="auto"/>
        <w:rPr>
          <w:rFonts w:ascii="Times New Roman" w:eastAsia="Times New Roman" w:hAnsi="Times New Roman" w:cs="Times New Roman"/>
          <w:sz w:val="24"/>
          <w:szCs w:val="24"/>
          <w:lang w:val="en-US" w:eastAsia="ru-RU"/>
        </w:rPr>
      </w:pPr>
      <w:r w:rsidRPr="002E76AB">
        <w:rPr>
          <w:rFonts w:ascii="Times New Roman" w:eastAsia="Times New Roman" w:hAnsi="Times New Roman" w:cs="Times New Roman"/>
          <w:sz w:val="24"/>
          <w:szCs w:val="24"/>
          <w:lang w:val="en-US" w:eastAsia="ru-RU"/>
        </w:rPr>
      </w:r>
      <w:r>
        <w:rPr>
          <w:rFonts w:ascii="Times New Roman" w:eastAsia="Times New Roman" w:hAnsi="Times New Roman" w:cs="Times New Roman"/>
          <w:sz w:val="24"/>
          <w:szCs w:val="24"/>
          <w:lang w:val="en-US" w:eastAsia="ru-RU"/>
        </w:rPr>
        <w:pict>
          <v:group id="_x0000_s1112" editas="canvas" style="width:399pt;height:263.25pt;mso-position-horizontal-relative:char;mso-position-vertical-relative:line" coordsize="7980,5265">
            <o:lock v:ext="edit" aspectratio="t"/>
            <v:shape id="_x0000_s1111" type="#_x0000_t75" style="position:absolute;width:7980;height:5265" o:preferrelative="f">
              <v:fill o:detectmouseclick="t"/>
              <v:path o:extrusionok="t" o:connecttype="none"/>
              <o:lock v:ext="edit" text="t"/>
            </v:shape>
            <v:shape id="_x0000_s1113" type="#_x0000_t75" style="position:absolute;width:7995;height:5280">
              <v:imagedata r:id="rId40" o:title=""/>
            </v:shape>
            <w10:wrap type="none"/>
            <w10:anchorlock/>
          </v:group>
        </w:pict>
      </w:r>
    </w:p>
    <w:p w:rsidR="00C75928" w:rsidRPr="00CE1CA1" w:rsidRDefault="00C75928" w:rsidP="00C75928">
      <w:pPr>
        <w:spacing w:after="0" w:line="240" w:lineRule="auto"/>
        <w:jc w:val="center"/>
        <w:rPr>
          <w:rFonts w:ascii="Times New Roman" w:eastAsia="Times New Roman" w:hAnsi="Times New Roman" w:cs="Times New Roman"/>
          <w:color w:val="000000"/>
          <w:sz w:val="28"/>
          <w:szCs w:val="28"/>
          <w:lang w:val="en-US"/>
        </w:rPr>
      </w:pPr>
      <w:r w:rsidRPr="00CE1CA1">
        <w:rPr>
          <w:rFonts w:ascii="Times New Roman" w:eastAsia="Times New Roman" w:hAnsi="Times New Roman" w:cs="Times New Roman"/>
          <w:b/>
          <w:bCs/>
          <w:color w:val="000000"/>
          <w:sz w:val="28"/>
          <w:szCs w:val="28"/>
          <w:lang w:val="en-US"/>
        </w:rPr>
        <w:t xml:space="preserve">Figure 1.8 </w:t>
      </w:r>
      <w:r w:rsidRPr="00CE1CA1">
        <w:rPr>
          <w:rFonts w:ascii="Times New Roman" w:eastAsia="Times New Roman" w:hAnsi="Times New Roman" w:cs="Times New Roman"/>
          <w:color w:val="000000"/>
          <w:sz w:val="28"/>
          <w:szCs w:val="28"/>
          <w:lang w:val="en-US"/>
        </w:rPr>
        <w:t>One-dimensional heat conduction through a differ</w:t>
      </w:r>
      <w:r w:rsidRPr="00CE1CA1">
        <w:rPr>
          <w:rFonts w:ascii="Times New Roman" w:eastAsia="Times New Roman" w:hAnsi="Times New Roman" w:cs="Times New Roman"/>
          <w:color w:val="000000"/>
          <w:sz w:val="28"/>
          <w:szCs w:val="28"/>
          <w:lang w:val="en-US"/>
        </w:rPr>
        <w:softHyphen/>
        <w:t>ential element.</w:t>
      </w:r>
    </w:p>
    <w:p w:rsidR="00C75928" w:rsidRDefault="00C75928" w:rsidP="00C75928">
      <w:pPr>
        <w:spacing w:after="0" w:line="240" w:lineRule="auto"/>
        <w:rPr>
          <w:rFonts w:ascii="Times New Roman" w:eastAsia="Times New Roman" w:hAnsi="Times New Roman" w:cs="Times New Roman"/>
          <w:color w:val="000000"/>
          <w:lang w:val="en-US"/>
        </w:rPr>
      </w:pPr>
    </w:p>
    <w:p w:rsidR="00C75928" w:rsidRPr="00CE1CA1" w:rsidRDefault="00C75928" w:rsidP="00CE1CA1">
      <w:pPr>
        <w:spacing w:after="0" w:line="240" w:lineRule="auto"/>
        <w:rPr>
          <w:rFonts w:ascii="Times New Roman" w:eastAsia="Times New Roman" w:hAnsi="Times New Roman" w:cs="Times New Roman"/>
          <w:sz w:val="28"/>
          <w:szCs w:val="28"/>
          <w:lang w:val="en-US" w:eastAsia="ru-RU"/>
        </w:rPr>
      </w:pPr>
      <w:r w:rsidRPr="00CE1CA1">
        <w:rPr>
          <w:rFonts w:ascii="Times New Roman" w:eastAsia="Times New Roman" w:hAnsi="Times New Roman" w:cs="Times New Roman"/>
          <w:color w:val="000000"/>
          <w:sz w:val="28"/>
          <w:szCs w:val="28"/>
          <w:lang w:val="en-US"/>
        </w:rPr>
        <w:t xml:space="preserve">where </w:t>
      </w:r>
      <w:r w:rsidRPr="00CE1CA1">
        <w:rPr>
          <w:rFonts w:ascii="Times New Roman" w:eastAsia="Times New Roman" w:hAnsi="Times New Roman" w:cs="Times New Roman"/>
          <w:i/>
          <w:iCs/>
          <w:color w:val="000000"/>
          <w:spacing w:val="30"/>
          <w:sz w:val="28"/>
          <w:szCs w:val="28"/>
          <w:lang w:val="en-US"/>
        </w:rPr>
        <w:t>ρ</w:t>
      </w:r>
      <w:r w:rsidRPr="00CE1CA1">
        <w:rPr>
          <w:rFonts w:ascii="Times New Roman" w:eastAsia="Times New Roman" w:hAnsi="Times New Roman" w:cs="Times New Roman"/>
          <w:color w:val="000000"/>
          <w:sz w:val="28"/>
          <w:szCs w:val="28"/>
          <w:lang w:val="en-US"/>
        </w:rPr>
        <w:t xml:space="preserve"> is the density of the slab and </w:t>
      </w:r>
      <w:r w:rsidRPr="00CE1CA1">
        <w:rPr>
          <w:rFonts w:ascii="Times New Roman" w:eastAsia="Times New Roman" w:hAnsi="Times New Roman" w:cs="Times New Roman"/>
          <w:i/>
          <w:iCs/>
          <w:color w:val="000000"/>
          <w:spacing w:val="30"/>
          <w:sz w:val="28"/>
          <w:szCs w:val="28"/>
          <w:lang w:val="en-US"/>
        </w:rPr>
        <w:t>c</w:t>
      </w:r>
      <w:r w:rsidRPr="00CE1CA1">
        <w:rPr>
          <w:rFonts w:ascii="Times New Roman" w:eastAsia="Times New Roman" w:hAnsi="Times New Roman" w:cs="Times New Roman"/>
          <w:color w:val="000000"/>
          <w:sz w:val="28"/>
          <w:szCs w:val="28"/>
          <w:lang w:val="en-US"/>
        </w:rPr>
        <w:t xml:space="preserve"> is its specific heat capacity</w:t>
      </w:r>
      <w:hyperlink w:anchor="bookmark0" w:tooltip="Current Document" w:history="1">
        <w:r w:rsidRPr="00CE1CA1">
          <w:rPr>
            <w:rFonts w:ascii="Times New Roman" w:eastAsia="Times New Roman" w:hAnsi="Times New Roman" w:cs="Times New Roman"/>
            <w:color w:val="000000"/>
            <w:sz w:val="28"/>
            <w:szCs w:val="28"/>
            <w:lang w:val="en-US"/>
          </w:rPr>
          <w:t>.</w:t>
        </w:r>
        <w:r w:rsidRPr="00CE1CA1">
          <w:rPr>
            <w:rFonts w:ascii="Times New Roman" w:eastAsia="Times New Roman" w:hAnsi="Times New Roman" w:cs="Times New Roman"/>
            <w:color w:val="0000FF"/>
            <w:sz w:val="28"/>
            <w:szCs w:val="28"/>
            <w:vertAlign w:val="superscript"/>
            <w:lang w:val="en-US"/>
          </w:rPr>
          <w:t>4</w:t>
        </w:r>
      </w:hyperlink>
      <w:r w:rsidRPr="00CE1CA1">
        <w:rPr>
          <w:rFonts w:ascii="Times New Roman" w:eastAsia="Times New Roman" w:hAnsi="Times New Roman" w:cs="Times New Roman"/>
          <w:color w:val="0000FF"/>
          <w:sz w:val="28"/>
          <w:szCs w:val="28"/>
          <w:vertAlign w:val="superscript"/>
          <w:lang w:val="en-US"/>
        </w:rPr>
        <w:t xml:space="preserve"> </w:t>
      </w:r>
      <w:r w:rsidRPr="00CE1CA1">
        <w:rPr>
          <w:rFonts w:ascii="Times New Roman" w:eastAsia="Times New Roman" w:hAnsi="Times New Roman" w:cs="Times New Roman"/>
          <w:color w:val="000000"/>
          <w:sz w:val="28"/>
          <w:szCs w:val="28"/>
          <w:lang w:val="en-US"/>
        </w:rPr>
        <w:t>Equations (</w:t>
      </w:r>
      <w:r w:rsidRPr="00CE1CA1">
        <w:rPr>
          <w:rFonts w:ascii="Times New Roman" w:eastAsia="Times New Roman" w:hAnsi="Times New Roman" w:cs="Times New Roman"/>
          <w:color w:val="0000FF"/>
          <w:sz w:val="28"/>
          <w:szCs w:val="28"/>
          <w:lang w:val="en-US"/>
        </w:rPr>
        <w:t>1.12</w:t>
      </w:r>
      <w:r w:rsidRPr="00CE1CA1">
        <w:rPr>
          <w:rFonts w:ascii="Times New Roman" w:eastAsia="Times New Roman" w:hAnsi="Times New Roman" w:cs="Times New Roman"/>
          <w:color w:val="000000"/>
          <w:sz w:val="28"/>
          <w:szCs w:val="28"/>
          <w:lang w:val="en-US"/>
        </w:rPr>
        <w:t>) and (</w:t>
      </w:r>
      <w:r w:rsidRPr="00CE1CA1">
        <w:rPr>
          <w:rFonts w:ascii="Times New Roman" w:eastAsia="Times New Roman" w:hAnsi="Times New Roman" w:cs="Times New Roman"/>
          <w:color w:val="0000FF"/>
          <w:sz w:val="28"/>
          <w:szCs w:val="28"/>
          <w:lang w:val="en-US"/>
        </w:rPr>
        <w:t>1.13</w:t>
      </w:r>
      <w:r w:rsidRPr="00CE1CA1">
        <w:rPr>
          <w:rFonts w:ascii="Times New Roman" w:eastAsia="Times New Roman" w:hAnsi="Times New Roman" w:cs="Times New Roman"/>
          <w:color w:val="000000"/>
          <w:sz w:val="28"/>
          <w:szCs w:val="28"/>
          <w:lang w:val="en-US"/>
        </w:rPr>
        <w:t>) can be combined to give</w:t>
      </w:r>
    </w:p>
    <w:p w:rsidR="00C75928" w:rsidRPr="00CE1CA1" w:rsidRDefault="00C75928" w:rsidP="00CE1CA1">
      <w:pPr>
        <w:spacing w:after="0" w:line="240" w:lineRule="auto"/>
        <w:ind w:firstLine="851"/>
        <w:jc w:val="center"/>
        <w:rPr>
          <w:rFonts w:ascii="Times New Roman" w:eastAsia="Times New Roman" w:hAnsi="Times New Roman" w:cs="Times New Roman"/>
          <w:sz w:val="28"/>
          <w:szCs w:val="28"/>
          <w:lang w:val="en-US" w:eastAsia="ru-RU"/>
        </w:rPr>
      </w:pPr>
    </w:p>
    <w:p w:rsidR="00C75928" w:rsidRPr="00CE1CA1" w:rsidRDefault="002E76AB" w:rsidP="00CE1CA1">
      <w:pPr>
        <w:spacing w:after="0" w:line="240" w:lineRule="auto"/>
        <w:ind w:firstLine="851"/>
        <w:jc w:val="center"/>
        <w:rPr>
          <w:rFonts w:ascii="Times New Roman" w:eastAsia="Times New Roman" w:hAnsi="Times New Roman" w:cs="Times New Roman"/>
          <w:sz w:val="28"/>
          <w:szCs w:val="28"/>
          <w:lang w:val="en-US" w:eastAsia="ru-RU"/>
        </w:rPr>
      </w:pPr>
      <w:r w:rsidRPr="002E76AB">
        <w:rPr>
          <w:rFonts w:ascii="Times New Roman" w:eastAsia="Times New Roman" w:hAnsi="Times New Roman" w:cs="Times New Roman"/>
          <w:sz w:val="28"/>
          <w:szCs w:val="28"/>
          <w:lang w:val="en-US" w:eastAsia="ru-RU"/>
        </w:rPr>
      </w:r>
      <w:r>
        <w:rPr>
          <w:rFonts w:ascii="Times New Roman" w:eastAsia="Times New Roman" w:hAnsi="Times New Roman" w:cs="Times New Roman"/>
          <w:sz w:val="28"/>
          <w:szCs w:val="28"/>
          <w:lang w:val="en-US" w:eastAsia="ru-RU"/>
        </w:rPr>
        <w:pict>
          <v:group id="_x0000_s1116" editas="canvas" style="width:201.75pt;height:33.75pt;mso-position-horizontal-relative:char;mso-position-vertical-relative:line" coordsize="4035,675">
            <o:lock v:ext="edit" aspectratio="t"/>
            <v:shape id="_x0000_s1115" type="#_x0000_t75" style="position:absolute;width:4035;height:675" o:preferrelative="f">
              <v:fill o:detectmouseclick="t"/>
              <v:path o:extrusionok="t" o:connecttype="none"/>
              <o:lock v:ext="edit" text="t"/>
            </v:shape>
            <v:shape id="_x0000_s1117" type="#_x0000_t75" style="position:absolute;width:4046;height:686">
              <v:imagedata r:id="rId41" o:title=""/>
            </v:shape>
            <w10:wrap type="none"/>
            <w10:anchorlock/>
          </v:group>
        </w:pict>
      </w:r>
    </w:p>
    <w:p w:rsidR="00C75928" w:rsidRPr="00CE1CA1" w:rsidRDefault="00C75928" w:rsidP="00CE1CA1">
      <w:pPr>
        <w:spacing w:after="0" w:line="240" w:lineRule="auto"/>
        <w:ind w:firstLine="851"/>
        <w:jc w:val="center"/>
        <w:rPr>
          <w:rFonts w:ascii="Times New Roman" w:eastAsia="Times New Roman" w:hAnsi="Times New Roman" w:cs="Times New Roman"/>
          <w:sz w:val="28"/>
          <w:szCs w:val="28"/>
          <w:lang w:val="en-US" w:eastAsia="ru-RU"/>
        </w:rPr>
      </w:pPr>
    </w:p>
    <w:p w:rsidR="00C75928" w:rsidRPr="00CE1CA1" w:rsidRDefault="002E76AB" w:rsidP="00CE1CA1">
      <w:pPr>
        <w:ind w:firstLine="851"/>
        <w:jc w:val="center"/>
        <w:rPr>
          <w:rFonts w:ascii="Times New Roman" w:eastAsia="Times New Roman" w:hAnsi="Times New Roman" w:cs="Times New Roman"/>
          <w:sz w:val="28"/>
          <w:szCs w:val="28"/>
          <w:lang w:val="en-US" w:eastAsia="ru-RU"/>
        </w:rPr>
      </w:pPr>
      <w:r w:rsidRPr="002E76AB">
        <w:rPr>
          <w:rFonts w:ascii="Times New Roman" w:eastAsia="Times New Roman" w:hAnsi="Times New Roman" w:cs="Times New Roman"/>
          <w:sz w:val="28"/>
          <w:szCs w:val="28"/>
          <w:lang w:val="en-US" w:eastAsia="ru-RU"/>
        </w:rPr>
      </w:r>
      <w:r>
        <w:rPr>
          <w:rFonts w:ascii="Times New Roman" w:eastAsia="Times New Roman" w:hAnsi="Times New Roman" w:cs="Times New Roman"/>
          <w:sz w:val="28"/>
          <w:szCs w:val="28"/>
          <w:lang w:val="en-US" w:eastAsia="ru-RU"/>
        </w:rPr>
        <w:pict>
          <v:group id="_x0000_s1120" editas="canvas" style="width:317.25pt;height:83.25pt;mso-position-horizontal-relative:char;mso-position-vertical-relative:line" coordsize="6345,1665">
            <o:lock v:ext="edit" aspectratio="t"/>
            <v:shape id="_x0000_s1119" type="#_x0000_t75" style="position:absolute;width:6345;height:1665" o:preferrelative="f">
              <v:fill o:detectmouseclick="t"/>
              <v:path o:extrusionok="t" o:connecttype="none"/>
              <o:lock v:ext="edit" text="t"/>
            </v:shape>
            <v:shape id="_x0000_s1121" type="#_x0000_t75" style="position:absolute;width:6360;height:1680">
              <v:imagedata r:id="rId42" o:title=""/>
            </v:shape>
            <w10:wrap type="none"/>
            <w10:anchorlock/>
          </v:group>
        </w:pict>
      </w:r>
    </w:p>
    <w:p w:rsidR="00C75928" w:rsidRPr="00CE1CA1" w:rsidRDefault="00C75928" w:rsidP="00CE1CA1">
      <w:pPr>
        <w:ind w:firstLine="851"/>
        <w:jc w:val="center"/>
        <w:rPr>
          <w:rFonts w:ascii="Times New Roman" w:eastAsia="Times New Roman" w:hAnsi="Times New Roman" w:cs="Times New Roman"/>
          <w:color w:val="000000"/>
          <w:sz w:val="28"/>
          <w:szCs w:val="28"/>
          <w:lang w:val="en-US"/>
        </w:rPr>
      </w:pPr>
      <w:r w:rsidRPr="00CE1CA1">
        <w:rPr>
          <w:rFonts w:ascii="Times New Roman" w:eastAsia="Times New Roman" w:hAnsi="Times New Roman" w:cs="Times New Roman"/>
          <w:b/>
          <w:bCs/>
          <w:color w:val="000000"/>
          <w:sz w:val="28"/>
          <w:szCs w:val="28"/>
          <w:lang w:val="en-US"/>
        </w:rPr>
        <w:t>Figure 1.9</w:t>
      </w:r>
      <w:r w:rsidRPr="00CE1CA1">
        <w:rPr>
          <w:b/>
          <w:bCs/>
          <w:sz w:val="28"/>
          <w:szCs w:val="28"/>
          <w:lang w:val="en-US"/>
        </w:rPr>
        <w:t xml:space="preserve"> </w:t>
      </w:r>
      <w:r w:rsidRPr="00CE1CA1">
        <w:rPr>
          <w:rFonts w:ascii="Times New Roman" w:eastAsia="Times New Roman" w:hAnsi="Times New Roman" w:cs="Times New Roman"/>
          <w:color w:val="000000"/>
          <w:sz w:val="28"/>
          <w:szCs w:val="28"/>
          <w:lang w:val="en-US"/>
        </w:rPr>
        <w:t>The convective cooling of a heated body.</w:t>
      </w:r>
    </w:p>
    <w:p w:rsidR="00C75928" w:rsidRPr="00CE1CA1" w:rsidRDefault="00C75928" w:rsidP="00CE1CA1">
      <w:pPr>
        <w:spacing w:after="0" w:line="240" w:lineRule="auto"/>
        <w:ind w:firstLine="851"/>
        <w:rPr>
          <w:rFonts w:ascii="Times New Roman" w:eastAsia="Times New Roman" w:hAnsi="Times New Roman" w:cs="Times New Roman"/>
          <w:sz w:val="28"/>
          <w:szCs w:val="28"/>
          <w:lang w:val="en-US" w:eastAsia="ru-RU"/>
        </w:rPr>
      </w:pPr>
      <w:r w:rsidRPr="00CE1CA1">
        <w:rPr>
          <w:rFonts w:ascii="Times New Roman" w:eastAsia="Times New Roman" w:hAnsi="Times New Roman" w:cs="Times New Roman"/>
          <w:color w:val="000000"/>
          <w:sz w:val="28"/>
          <w:szCs w:val="28"/>
          <w:lang w:val="en-US"/>
        </w:rPr>
        <w:t xml:space="preserve">This is the </w:t>
      </w:r>
      <w:r w:rsidRPr="00CE1CA1">
        <w:rPr>
          <w:rFonts w:ascii="Times New Roman" w:eastAsia="Times New Roman" w:hAnsi="Times New Roman" w:cs="Times New Roman"/>
          <w:i/>
          <w:iCs/>
          <w:color w:val="000000"/>
          <w:sz w:val="28"/>
          <w:szCs w:val="28"/>
          <w:lang w:val="en-US"/>
        </w:rPr>
        <w:t>one-dimensional heat diffusion equation.</w:t>
      </w:r>
      <w:r w:rsidRPr="00CE1CA1">
        <w:rPr>
          <w:rFonts w:ascii="Times New Roman" w:eastAsia="Times New Roman" w:hAnsi="Times New Roman" w:cs="Times New Roman"/>
          <w:color w:val="000000"/>
          <w:sz w:val="28"/>
          <w:szCs w:val="28"/>
          <w:lang w:val="en-US"/>
        </w:rPr>
        <w:t xml:space="preserve"> Its importance is this: By combining the First Law with Fourier’s law, we have eliminated the unknown </w:t>
      </w:r>
      <w:r w:rsidRPr="00CE1CA1">
        <w:rPr>
          <w:rFonts w:ascii="Times New Roman" w:eastAsia="Times New Roman" w:hAnsi="Times New Roman" w:cs="Times New Roman"/>
          <w:i/>
          <w:iCs/>
          <w:color w:val="000000"/>
          <w:sz w:val="28"/>
          <w:szCs w:val="28"/>
          <w:lang w:val="en-US"/>
        </w:rPr>
        <w:t>Q</w:t>
      </w:r>
      <w:r w:rsidRPr="00CE1CA1">
        <w:rPr>
          <w:rFonts w:ascii="Times New Roman" w:eastAsia="Times New Roman" w:hAnsi="Times New Roman" w:cs="Times New Roman"/>
          <w:color w:val="000000"/>
          <w:sz w:val="28"/>
          <w:szCs w:val="28"/>
          <w:lang w:val="en-US"/>
        </w:rPr>
        <w:t xml:space="preserve"> and obtained a differential equation that can be solved for the temperature distribution, </w:t>
      </w:r>
      <w:r w:rsidRPr="00CE1CA1">
        <w:rPr>
          <w:rFonts w:ascii="Times New Roman" w:eastAsia="Times New Roman" w:hAnsi="Times New Roman" w:cs="Times New Roman"/>
          <w:i/>
          <w:iCs/>
          <w:color w:val="000000"/>
          <w:spacing w:val="30"/>
          <w:sz w:val="28"/>
          <w:szCs w:val="28"/>
          <w:lang w:val="en-US"/>
        </w:rPr>
        <w:t>T(x,t</w:t>
      </w:r>
      <w:r w:rsidRPr="00CE1CA1">
        <w:rPr>
          <w:rFonts w:ascii="Times New Roman" w:eastAsia="Times New Roman" w:hAnsi="Times New Roman" w:cs="Times New Roman"/>
          <w:color w:val="000000"/>
          <w:sz w:val="28"/>
          <w:szCs w:val="28"/>
          <w:lang w:val="en-US"/>
        </w:rPr>
        <w:t>). It is the primary equation upon which all of heat conduction theory is based.</w:t>
      </w:r>
    </w:p>
    <w:p w:rsidR="00C75928" w:rsidRPr="00CE1CA1" w:rsidRDefault="00C75928" w:rsidP="00CE1CA1">
      <w:pPr>
        <w:spacing w:after="0" w:line="240" w:lineRule="auto"/>
        <w:ind w:firstLine="851"/>
        <w:rPr>
          <w:rFonts w:ascii="Times New Roman" w:eastAsia="Times New Roman" w:hAnsi="Times New Roman" w:cs="Times New Roman"/>
          <w:i/>
          <w:iCs/>
          <w:color w:val="000000"/>
          <w:spacing w:val="30"/>
          <w:sz w:val="28"/>
          <w:szCs w:val="28"/>
          <w:lang w:val="en-US"/>
        </w:rPr>
      </w:pPr>
      <w:r w:rsidRPr="00CE1CA1">
        <w:rPr>
          <w:rFonts w:ascii="Times New Roman" w:eastAsia="Times New Roman" w:hAnsi="Times New Roman" w:cs="Times New Roman"/>
          <w:color w:val="000000"/>
          <w:sz w:val="28"/>
          <w:szCs w:val="28"/>
          <w:lang w:val="en-US"/>
        </w:rPr>
        <w:t>The heat diffusion equation includes a new property which is as im</w:t>
      </w:r>
      <w:r w:rsidRPr="00CE1CA1">
        <w:rPr>
          <w:rFonts w:ascii="Times New Roman" w:eastAsia="Times New Roman" w:hAnsi="Times New Roman" w:cs="Times New Roman"/>
          <w:color w:val="000000"/>
          <w:sz w:val="28"/>
          <w:szCs w:val="28"/>
          <w:lang w:val="en-US"/>
        </w:rPr>
        <w:softHyphen/>
        <w:t xml:space="preserve">portant to transient heat conduction as </w:t>
      </w:r>
      <w:r w:rsidRPr="00CE1CA1">
        <w:rPr>
          <w:rFonts w:ascii="Times New Roman" w:eastAsia="Times New Roman" w:hAnsi="Times New Roman" w:cs="Times New Roman"/>
          <w:i/>
          <w:iCs/>
          <w:color w:val="000000"/>
          <w:spacing w:val="30"/>
          <w:sz w:val="28"/>
          <w:szCs w:val="28"/>
          <w:lang w:val="en-US"/>
        </w:rPr>
        <w:t>k</w:t>
      </w:r>
      <w:r w:rsidRPr="00CE1CA1">
        <w:rPr>
          <w:rFonts w:ascii="Times New Roman" w:eastAsia="Times New Roman" w:hAnsi="Times New Roman" w:cs="Times New Roman"/>
          <w:color w:val="000000"/>
          <w:sz w:val="28"/>
          <w:szCs w:val="28"/>
          <w:lang w:val="en-US"/>
        </w:rPr>
        <w:t xml:space="preserve"> is to steady-state conduction. This is the thermal diffusivity, </w:t>
      </w:r>
      <w:r w:rsidRPr="00CE1CA1">
        <w:rPr>
          <w:rFonts w:ascii="Times New Roman" w:eastAsia="Times New Roman" w:hAnsi="Times New Roman" w:cs="Times New Roman"/>
          <w:i/>
          <w:iCs/>
          <w:color w:val="000000"/>
          <w:spacing w:val="30"/>
          <w:sz w:val="28"/>
          <w:szCs w:val="28"/>
          <w:lang w:val="en-US"/>
        </w:rPr>
        <w:t>α:</w:t>
      </w:r>
    </w:p>
    <w:p w:rsidR="00C75928" w:rsidRPr="003E0BD3" w:rsidRDefault="00C75928" w:rsidP="00C75928">
      <w:pPr>
        <w:spacing w:after="0" w:line="240" w:lineRule="auto"/>
        <w:rPr>
          <w:rFonts w:ascii="Times New Roman" w:eastAsia="Times New Roman" w:hAnsi="Times New Roman" w:cs="Times New Roman"/>
          <w:sz w:val="24"/>
          <w:szCs w:val="24"/>
          <w:lang w:val="en-US" w:eastAsia="ru-RU"/>
        </w:rPr>
      </w:pPr>
    </w:p>
    <w:p w:rsidR="00C75928" w:rsidRPr="003E0BD3" w:rsidRDefault="002E76AB" w:rsidP="00C75928">
      <w:pPr>
        <w:jc w:val="center"/>
        <w:rPr>
          <w:rFonts w:ascii="Times New Roman" w:eastAsia="Times New Roman" w:hAnsi="Times New Roman" w:cs="Times New Roman"/>
          <w:sz w:val="24"/>
          <w:szCs w:val="24"/>
          <w:lang w:val="en-US" w:eastAsia="ru-RU"/>
        </w:rPr>
      </w:pPr>
      <w:r w:rsidRPr="002E76AB">
        <w:rPr>
          <w:rFonts w:ascii="Times New Roman" w:eastAsia="Times New Roman" w:hAnsi="Times New Roman" w:cs="Times New Roman"/>
          <w:sz w:val="24"/>
          <w:szCs w:val="24"/>
          <w:lang w:val="en-US" w:eastAsia="ru-RU"/>
        </w:rPr>
      </w:r>
      <w:r>
        <w:rPr>
          <w:rFonts w:ascii="Times New Roman" w:eastAsia="Times New Roman" w:hAnsi="Times New Roman" w:cs="Times New Roman"/>
          <w:sz w:val="24"/>
          <w:szCs w:val="24"/>
          <w:lang w:val="en-US" w:eastAsia="ru-RU"/>
        </w:rPr>
        <w:pict>
          <v:group id="_x0000_s1124" editas="canvas" style="width:221.25pt;height:27.75pt;mso-position-horizontal-relative:char;mso-position-vertical-relative:line" coordsize="4425,555">
            <o:lock v:ext="edit" aspectratio="t"/>
            <v:shape id="_x0000_s1123" type="#_x0000_t75" style="position:absolute;width:4425;height:555" o:preferrelative="f">
              <v:fill o:detectmouseclick="t"/>
              <v:path o:extrusionok="t" o:connecttype="none"/>
              <o:lock v:ext="edit" text="t"/>
            </v:shape>
            <v:shape id="_x0000_s1125" type="#_x0000_t75" style="position:absolute;width:4437;height:567">
              <v:imagedata r:id="rId43" o:title=""/>
            </v:shape>
            <w10:wrap type="none"/>
            <w10:anchorlock/>
          </v:group>
        </w:pict>
      </w:r>
    </w:p>
    <w:p w:rsidR="00C75928" w:rsidRPr="00CE1CA1" w:rsidRDefault="00C75928" w:rsidP="00CE1CA1">
      <w:pPr>
        <w:spacing w:after="0" w:line="240" w:lineRule="auto"/>
        <w:ind w:firstLine="851"/>
        <w:rPr>
          <w:rFonts w:ascii="Times New Roman" w:eastAsia="Times New Roman" w:hAnsi="Times New Roman" w:cs="Times New Roman"/>
          <w:sz w:val="28"/>
          <w:szCs w:val="28"/>
          <w:lang w:val="en-US" w:eastAsia="ru-RU"/>
        </w:rPr>
      </w:pPr>
      <w:r w:rsidRPr="00CE1CA1">
        <w:rPr>
          <w:rFonts w:ascii="Times New Roman" w:eastAsia="Times New Roman" w:hAnsi="Times New Roman" w:cs="Times New Roman"/>
          <w:color w:val="000000"/>
          <w:sz w:val="28"/>
          <w:szCs w:val="28"/>
          <w:lang w:val="en-US"/>
        </w:rPr>
        <w:t xml:space="preserve">The thermal diffusivity is a measure of how quickly a material can carry heat away from a hot source. Since material does not just transmit heat but must be warmed by it as well, </w:t>
      </w:r>
      <w:r w:rsidRPr="00CE1CA1">
        <w:rPr>
          <w:rFonts w:ascii="Times New Roman" w:eastAsia="Times New Roman" w:hAnsi="Times New Roman" w:cs="Times New Roman"/>
          <w:i/>
          <w:iCs/>
          <w:color w:val="000000"/>
          <w:spacing w:val="30"/>
          <w:sz w:val="28"/>
          <w:szCs w:val="28"/>
          <w:lang w:val="en-US"/>
        </w:rPr>
        <w:t>α</w:t>
      </w:r>
      <w:r w:rsidRPr="00CE1CA1">
        <w:rPr>
          <w:rFonts w:ascii="Times New Roman" w:eastAsia="Times New Roman" w:hAnsi="Times New Roman" w:cs="Times New Roman"/>
          <w:color w:val="000000"/>
          <w:sz w:val="28"/>
          <w:szCs w:val="28"/>
          <w:lang w:val="en-US"/>
        </w:rPr>
        <w:t xml:space="preserve"> involves both the conductivity, </w:t>
      </w:r>
      <w:r w:rsidRPr="00CE1CA1">
        <w:rPr>
          <w:rFonts w:ascii="Times New Roman" w:eastAsia="Times New Roman" w:hAnsi="Times New Roman" w:cs="Times New Roman"/>
          <w:i/>
          <w:iCs/>
          <w:color w:val="000000"/>
          <w:spacing w:val="30"/>
          <w:sz w:val="28"/>
          <w:szCs w:val="28"/>
          <w:lang w:val="en-US"/>
        </w:rPr>
        <w:t>k</w:t>
      </w:r>
      <w:r w:rsidRPr="00CE1CA1">
        <w:rPr>
          <w:rFonts w:ascii="Times New Roman" w:eastAsia="Times New Roman" w:hAnsi="Times New Roman" w:cs="Times New Roman"/>
          <w:color w:val="000000"/>
          <w:sz w:val="28"/>
          <w:szCs w:val="28"/>
          <w:lang w:val="en-US"/>
        </w:rPr>
        <w:t xml:space="preserve">, and the volumetric heat capacity, </w:t>
      </w:r>
      <w:r w:rsidRPr="00CE1CA1">
        <w:rPr>
          <w:rFonts w:ascii="Times New Roman" w:eastAsia="Times New Roman" w:hAnsi="Times New Roman" w:cs="Times New Roman"/>
          <w:i/>
          <w:iCs/>
          <w:color w:val="000000"/>
          <w:spacing w:val="30"/>
          <w:sz w:val="28"/>
          <w:szCs w:val="28"/>
          <w:lang w:val="en-US"/>
        </w:rPr>
        <w:t>ρc</w:t>
      </w:r>
      <w:r w:rsidRPr="00CE1CA1">
        <w:rPr>
          <w:rFonts w:ascii="Times New Roman" w:eastAsia="Times New Roman" w:hAnsi="Times New Roman" w:cs="Times New Roman"/>
          <w:color w:val="000000"/>
          <w:sz w:val="28"/>
          <w:szCs w:val="28"/>
          <w:lang w:val="en-US"/>
        </w:rPr>
        <w:t>.</w:t>
      </w:r>
    </w:p>
    <w:p w:rsidR="00C75928" w:rsidRPr="003E0BD3" w:rsidRDefault="00C75928" w:rsidP="00C75928">
      <w:pPr>
        <w:rPr>
          <w:rFonts w:ascii="Times New Roman" w:eastAsia="Times New Roman" w:hAnsi="Times New Roman" w:cs="Times New Roman"/>
          <w:sz w:val="24"/>
          <w:szCs w:val="24"/>
          <w:lang w:val="en-US" w:eastAsia="ru-RU"/>
        </w:rPr>
      </w:pPr>
    </w:p>
    <w:p w:rsidR="00C75928" w:rsidRPr="003E0BD3" w:rsidRDefault="00C75928" w:rsidP="00C75928">
      <w:pPr>
        <w:rPr>
          <w:rFonts w:ascii="Times New Roman" w:eastAsia="Times New Roman" w:hAnsi="Times New Roman" w:cs="Times New Roman"/>
          <w:sz w:val="24"/>
          <w:szCs w:val="24"/>
          <w:lang w:val="en-US" w:eastAsia="ru-RU"/>
        </w:rPr>
      </w:pPr>
      <w:r w:rsidRPr="00703006">
        <w:rPr>
          <w:rFonts w:ascii="Times New Roman" w:eastAsia="Times New Roman" w:hAnsi="Times New Roman" w:cs="Times New Roman"/>
          <w:color w:val="000000"/>
          <w:sz w:val="20"/>
          <w:szCs w:val="20"/>
          <w:vertAlign w:val="superscript"/>
          <w:lang w:val="en-US"/>
        </w:rPr>
        <w:t>4</w:t>
      </w:r>
      <w:r w:rsidRPr="003E0BD3">
        <w:rPr>
          <w:rFonts w:ascii="Times New Roman" w:eastAsia="Times New Roman" w:hAnsi="Times New Roman" w:cs="Times New Roman"/>
          <w:color w:val="000000"/>
          <w:sz w:val="18"/>
          <w:szCs w:val="18"/>
          <w:lang w:val="en-US"/>
        </w:rPr>
        <w:t>The reader might wonder if</w:t>
      </w:r>
      <w:r w:rsidRPr="003E0BD3">
        <w:rPr>
          <w:rFonts w:ascii="Times New Roman" w:eastAsia="Times New Roman" w:hAnsi="Times New Roman" w:cs="Times New Roman"/>
          <w:color w:val="000000"/>
          <w:sz w:val="20"/>
          <w:szCs w:val="20"/>
          <w:lang w:val="en-US"/>
        </w:rPr>
        <w:t xml:space="preserve"> </w:t>
      </w:r>
      <w:r w:rsidRPr="003E0BD3">
        <w:rPr>
          <w:rFonts w:ascii="Times New Roman" w:eastAsia="Times New Roman" w:hAnsi="Times New Roman" w:cs="Times New Roman"/>
          <w:i/>
          <w:iCs/>
          <w:color w:val="000000"/>
          <w:sz w:val="20"/>
          <w:szCs w:val="20"/>
          <w:lang w:val="en-US"/>
        </w:rPr>
        <w:t>c</w:t>
      </w:r>
      <w:r w:rsidRPr="003E0BD3">
        <w:rPr>
          <w:rFonts w:ascii="Times New Roman" w:eastAsia="Times New Roman" w:hAnsi="Times New Roman" w:cs="Times New Roman"/>
          <w:color w:val="000000"/>
          <w:sz w:val="20"/>
          <w:szCs w:val="20"/>
          <w:lang w:val="en-US"/>
        </w:rPr>
        <w:t xml:space="preserve"> </w:t>
      </w:r>
      <w:r w:rsidRPr="003E0BD3">
        <w:rPr>
          <w:rFonts w:ascii="Times New Roman" w:eastAsia="Times New Roman" w:hAnsi="Times New Roman" w:cs="Times New Roman"/>
          <w:color w:val="000000"/>
          <w:sz w:val="18"/>
          <w:szCs w:val="18"/>
          <w:lang w:val="en-US"/>
        </w:rPr>
        <w:t>should be</w:t>
      </w:r>
      <w:r w:rsidRPr="003E0BD3">
        <w:rPr>
          <w:rFonts w:ascii="Times New Roman" w:eastAsia="Times New Roman" w:hAnsi="Times New Roman" w:cs="Times New Roman"/>
          <w:color w:val="000000"/>
          <w:sz w:val="20"/>
          <w:szCs w:val="20"/>
          <w:lang w:val="en-US"/>
        </w:rPr>
        <w:t xml:space="preserve"> </w:t>
      </w:r>
      <w:r w:rsidRPr="003E0BD3">
        <w:rPr>
          <w:rFonts w:ascii="Times New Roman" w:eastAsia="Times New Roman" w:hAnsi="Times New Roman" w:cs="Times New Roman"/>
          <w:i/>
          <w:iCs/>
          <w:color w:val="000000"/>
          <w:sz w:val="20"/>
          <w:szCs w:val="20"/>
          <w:lang w:val="en-US"/>
        </w:rPr>
        <w:t>c</w:t>
      </w:r>
      <w:r w:rsidRPr="003E0BD3">
        <w:rPr>
          <w:rFonts w:ascii="Times New Roman" w:eastAsia="Times New Roman" w:hAnsi="Times New Roman" w:cs="Times New Roman"/>
          <w:i/>
          <w:iCs/>
          <w:color w:val="000000"/>
          <w:sz w:val="20"/>
          <w:szCs w:val="20"/>
          <w:vertAlign w:val="subscript"/>
          <w:lang w:val="en-US"/>
        </w:rPr>
        <w:t>p</w:t>
      </w:r>
      <w:r w:rsidRPr="003E0BD3">
        <w:rPr>
          <w:rFonts w:ascii="Times New Roman" w:eastAsia="Times New Roman" w:hAnsi="Times New Roman" w:cs="Times New Roman"/>
          <w:color w:val="000000"/>
          <w:sz w:val="20"/>
          <w:szCs w:val="20"/>
          <w:lang w:val="en-US"/>
        </w:rPr>
        <w:t xml:space="preserve"> </w:t>
      </w:r>
      <w:r w:rsidRPr="003E0BD3">
        <w:rPr>
          <w:rFonts w:ascii="Times New Roman" w:eastAsia="Times New Roman" w:hAnsi="Times New Roman" w:cs="Times New Roman"/>
          <w:color w:val="000000"/>
          <w:sz w:val="18"/>
          <w:szCs w:val="18"/>
          <w:lang w:val="en-US"/>
        </w:rPr>
        <w:t>or</w:t>
      </w:r>
      <w:r w:rsidRPr="003E0BD3">
        <w:rPr>
          <w:rFonts w:ascii="Times New Roman" w:eastAsia="Times New Roman" w:hAnsi="Times New Roman" w:cs="Times New Roman"/>
          <w:color w:val="000000"/>
          <w:sz w:val="20"/>
          <w:szCs w:val="20"/>
          <w:lang w:val="en-US"/>
        </w:rPr>
        <w:t xml:space="preserve"> </w:t>
      </w:r>
      <w:r w:rsidRPr="003E0BD3">
        <w:rPr>
          <w:rFonts w:ascii="Times New Roman" w:eastAsia="Times New Roman" w:hAnsi="Times New Roman" w:cs="Times New Roman"/>
          <w:i/>
          <w:iCs/>
          <w:color w:val="000000"/>
          <w:sz w:val="20"/>
          <w:szCs w:val="20"/>
          <w:lang w:val="en-US"/>
        </w:rPr>
        <w:t>c</w:t>
      </w:r>
      <w:r w:rsidRPr="003E0BD3">
        <w:rPr>
          <w:rFonts w:ascii="Times New Roman" w:eastAsia="Times New Roman" w:hAnsi="Times New Roman" w:cs="Times New Roman"/>
          <w:color w:val="000000"/>
          <w:sz w:val="20"/>
          <w:szCs w:val="20"/>
          <w:vertAlign w:val="subscript"/>
          <w:lang w:val="en-US"/>
        </w:rPr>
        <w:t>v</w:t>
      </w:r>
      <w:r w:rsidRPr="003E0BD3">
        <w:rPr>
          <w:rFonts w:ascii="Times New Roman" w:eastAsia="Times New Roman" w:hAnsi="Times New Roman" w:cs="Times New Roman"/>
          <w:color w:val="000000"/>
          <w:sz w:val="20"/>
          <w:szCs w:val="20"/>
          <w:lang w:val="en-US"/>
        </w:rPr>
        <w:t xml:space="preserve">. </w:t>
      </w:r>
      <w:r w:rsidRPr="003E0BD3">
        <w:rPr>
          <w:rFonts w:ascii="Times New Roman" w:eastAsia="Times New Roman" w:hAnsi="Times New Roman" w:cs="Times New Roman"/>
          <w:color w:val="000000"/>
          <w:sz w:val="18"/>
          <w:szCs w:val="18"/>
          <w:lang w:val="en-US"/>
        </w:rPr>
        <w:t>This is a strictly incompressible equation so</w:t>
      </w:r>
      <w:r w:rsidRPr="003E0BD3">
        <w:rPr>
          <w:rFonts w:ascii="Times New Roman" w:eastAsia="Times New Roman" w:hAnsi="Times New Roman" w:cs="Times New Roman"/>
          <w:color w:val="000000"/>
          <w:sz w:val="20"/>
          <w:szCs w:val="20"/>
          <w:lang w:val="en-US"/>
        </w:rPr>
        <w:t xml:space="preserve"> </w:t>
      </w:r>
      <w:r w:rsidRPr="003E0BD3">
        <w:rPr>
          <w:rFonts w:ascii="Times New Roman" w:eastAsia="Times New Roman" w:hAnsi="Times New Roman" w:cs="Times New Roman"/>
          <w:i/>
          <w:iCs/>
          <w:color w:val="000000"/>
          <w:sz w:val="20"/>
          <w:szCs w:val="20"/>
          <w:lang w:val="en-US"/>
        </w:rPr>
        <w:t>c</w:t>
      </w:r>
      <w:r w:rsidRPr="003E0BD3">
        <w:rPr>
          <w:rFonts w:ascii="Times New Roman" w:eastAsia="Times New Roman" w:hAnsi="Times New Roman" w:cs="Times New Roman"/>
          <w:i/>
          <w:iCs/>
          <w:color w:val="000000"/>
          <w:sz w:val="20"/>
          <w:szCs w:val="20"/>
          <w:vertAlign w:val="subscript"/>
          <w:lang w:val="en-US"/>
        </w:rPr>
        <w:t>p</w:t>
      </w:r>
      <w:r w:rsidRPr="003E0BD3">
        <w:rPr>
          <w:rFonts w:ascii="Times New Roman" w:eastAsia="Times New Roman" w:hAnsi="Times New Roman" w:cs="Times New Roman"/>
          <w:i/>
          <w:iCs/>
          <w:color w:val="000000"/>
          <w:sz w:val="20"/>
          <w:szCs w:val="20"/>
          <w:lang w:val="en-US"/>
        </w:rPr>
        <w:t xml:space="preserve"> = c</w:t>
      </w:r>
      <w:r w:rsidRPr="003E0BD3">
        <w:rPr>
          <w:rFonts w:ascii="Times New Roman" w:eastAsia="Times New Roman" w:hAnsi="Times New Roman" w:cs="Times New Roman"/>
          <w:i/>
          <w:iCs/>
          <w:color w:val="000000"/>
          <w:sz w:val="20"/>
          <w:szCs w:val="20"/>
          <w:vertAlign w:val="subscript"/>
          <w:lang w:val="en-US"/>
        </w:rPr>
        <w:t>v</w:t>
      </w:r>
      <w:r w:rsidRPr="003E0BD3">
        <w:rPr>
          <w:rFonts w:ascii="Times New Roman" w:eastAsia="Times New Roman" w:hAnsi="Times New Roman" w:cs="Times New Roman"/>
          <w:i/>
          <w:iCs/>
          <w:color w:val="000000"/>
          <w:sz w:val="20"/>
          <w:szCs w:val="20"/>
          <w:lang w:val="en-US"/>
        </w:rPr>
        <w:t xml:space="preserve"> = c.</w:t>
      </w:r>
      <w:r w:rsidRPr="003E0BD3">
        <w:rPr>
          <w:rFonts w:ascii="Times New Roman" w:eastAsia="Times New Roman" w:hAnsi="Times New Roman" w:cs="Times New Roman"/>
          <w:color w:val="000000"/>
          <w:sz w:val="20"/>
          <w:szCs w:val="20"/>
          <w:lang w:val="en-US"/>
        </w:rPr>
        <w:t xml:space="preserve"> </w:t>
      </w:r>
      <w:r w:rsidRPr="003E0BD3">
        <w:rPr>
          <w:rFonts w:ascii="Times New Roman" w:eastAsia="Times New Roman" w:hAnsi="Times New Roman" w:cs="Times New Roman"/>
          <w:color w:val="000000"/>
          <w:sz w:val="18"/>
          <w:szCs w:val="18"/>
          <w:lang w:val="en-US"/>
        </w:rPr>
        <w:t>The compressible equation involves additional terms, and this particular term emerges with</w:t>
      </w:r>
      <w:r w:rsidRPr="003E0BD3">
        <w:rPr>
          <w:rFonts w:ascii="Times New Roman" w:eastAsia="Times New Roman" w:hAnsi="Times New Roman" w:cs="Times New Roman"/>
          <w:color w:val="000000"/>
          <w:sz w:val="20"/>
          <w:szCs w:val="20"/>
          <w:lang w:val="en-US"/>
        </w:rPr>
        <w:t xml:space="preserve"> </w:t>
      </w:r>
      <w:r w:rsidRPr="003E0BD3">
        <w:rPr>
          <w:rFonts w:ascii="Times New Roman" w:eastAsia="Times New Roman" w:hAnsi="Times New Roman" w:cs="Times New Roman"/>
          <w:i/>
          <w:iCs/>
          <w:color w:val="000000"/>
          <w:sz w:val="20"/>
          <w:szCs w:val="20"/>
          <w:lang w:val="en-US"/>
        </w:rPr>
        <w:t>c</w:t>
      </w:r>
      <w:r w:rsidRPr="003E0BD3">
        <w:rPr>
          <w:rFonts w:ascii="Times New Roman" w:eastAsia="Times New Roman" w:hAnsi="Times New Roman" w:cs="Times New Roman"/>
          <w:i/>
          <w:iCs/>
          <w:color w:val="000000"/>
          <w:sz w:val="20"/>
          <w:szCs w:val="20"/>
          <w:vertAlign w:val="subscript"/>
          <w:lang w:val="en-US"/>
        </w:rPr>
        <w:t>p</w:t>
      </w:r>
      <w:r w:rsidRPr="003E0BD3">
        <w:rPr>
          <w:rFonts w:ascii="Times New Roman" w:eastAsia="Times New Roman" w:hAnsi="Times New Roman" w:cs="Times New Roman"/>
          <w:color w:val="000000"/>
          <w:sz w:val="20"/>
          <w:szCs w:val="20"/>
          <w:lang w:val="en-US"/>
        </w:rPr>
        <w:t xml:space="preserve"> </w:t>
      </w:r>
      <w:r w:rsidRPr="003E0BD3">
        <w:rPr>
          <w:rFonts w:ascii="Times New Roman" w:eastAsia="Times New Roman" w:hAnsi="Times New Roman" w:cs="Times New Roman"/>
          <w:color w:val="000000"/>
          <w:sz w:val="18"/>
          <w:szCs w:val="18"/>
          <w:lang w:val="en-US"/>
        </w:rPr>
        <w:t>in it in the conventional rearrangements of terms.</w:t>
      </w:r>
    </w:p>
    <w:p w:rsidR="00C75928" w:rsidRPr="00CE1CA1" w:rsidRDefault="00C75928" w:rsidP="00CE1CA1">
      <w:pPr>
        <w:spacing w:after="0" w:line="240" w:lineRule="auto"/>
        <w:ind w:firstLine="851"/>
        <w:rPr>
          <w:rFonts w:ascii="Trebuchet MS" w:eastAsia="Times New Roman" w:hAnsi="Trebuchet MS" w:cs="Trebuchet MS"/>
          <w:b/>
          <w:bCs/>
          <w:color w:val="000000"/>
          <w:spacing w:val="10"/>
          <w:sz w:val="28"/>
          <w:szCs w:val="28"/>
          <w:lang w:val="en-US"/>
        </w:rPr>
      </w:pPr>
      <w:r w:rsidRPr="00CE1CA1">
        <w:rPr>
          <w:rFonts w:ascii="Trebuchet MS" w:eastAsia="Times New Roman" w:hAnsi="Trebuchet MS" w:cs="Trebuchet MS"/>
          <w:b/>
          <w:bCs/>
          <w:color w:val="000000"/>
          <w:spacing w:val="10"/>
          <w:sz w:val="28"/>
          <w:szCs w:val="28"/>
          <w:lang w:val="en-US"/>
        </w:rPr>
        <w:t>Heat Convection</w:t>
      </w:r>
    </w:p>
    <w:p w:rsidR="00C75928" w:rsidRPr="00CE1CA1" w:rsidRDefault="00C75928" w:rsidP="00CE1CA1">
      <w:pPr>
        <w:spacing w:after="0" w:line="240" w:lineRule="auto"/>
        <w:ind w:firstLine="851"/>
        <w:rPr>
          <w:rFonts w:ascii="Times New Roman" w:eastAsia="Times New Roman" w:hAnsi="Times New Roman" w:cs="Times New Roman"/>
          <w:sz w:val="28"/>
          <w:szCs w:val="28"/>
          <w:lang w:val="en-US" w:eastAsia="ru-RU"/>
        </w:rPr>
      </w:pPr>
      <w:r w:rsidRPr="00CE1CA1">
        <w:rPr>
          <w:rFonts w:ascii="Times New Roman" w:eastAsia="Times New Roman" w:hAnsi="Times New Roman" w:cs="Times New Roman"/>
          <w:b/>
          <w:color w:val="000000"/>
          <w:sz w:val="28"/>
          <w:szCs w:val="28"/>
          <w:lang w:val="en-US"/>
        </w:rPr>
        <w:t xml:space="preserve">The physical process. </w:t>
      </w:r>
      <w:r w:rsidRPr="00CE1CA1">
        <w:rPr>
          <w:rFonts w:ascii="Times New Roman" w:eastAsia="Times New Roman" w:hAnsi="Times New Roman" w:cs="Times New Roman"/>
          <w:color w:val="000000"/>
          <w:sz w:val="28"/>
          <w:szCs w:val="28"/>
          <w:lang w:val="en-US"/>
        </w:rPr>
        <w:t>Consider a typical convective cooling situation. Cool gas flows past a warm body, as shown in Fig. 1.9. The fluid imme</w:t>
      </w:r>
      <w:r w:rsidRPr="00CE1CA1">
        <w:rPr>
          <w:rFonts w:ascii="Times New Roman" w:eastAsia="Times New Roman" w:hAnsi="Times New Roman" w:cs="Times New Roman"/>
          <w:color w:val="000000"/>
          <w:sz w:val="28"/>
          <w:szCs w:val="28"/>
          <w:lang w:val="en-US"/>
        </w:rPr>
        <w:softHyphen/>
        <w:t>diately adjacent to the body forms a thin slowed-down region called a</w:t>
      </w:r>
      <w:r w:rsidRPr="00CE1CA1">
        <w:rPr>
          <w:rFonts w:ascii="Bookman Old Style" w:eastAsia="Times New Roman" w:hAnsi="Bookman Old Style" w:cs="Bookman Old Style"/>
          <w:color w:val="000000"/>
          <w:sz w:val="28"/>
          <w:szCs w:val="28"/>
          <w:lang w:val="en-US"/>
        </w:rPr>
        <w:t xml:space="preserve"> </w:t>
      </w:r>
      <w:r w:rsidRPr="00CE1CA1">
        <w:rPr>
          <w:rFonts w:ascii="Times New Roman" w:eastAsia="Times New Roman" w:hAnsi="Times New Roman" w:cs="Times New Roman"/>
          <w:i/>
          <w:iCs/>
          <w:color w:val="000000"/>
          <w:sz w:val="28"/>
          <w:szCs w:val="28"/>
          <w:lang w:val="en-US"/>
        </w:rPr>
        <w:t>boundary layer</w:t>
      </w:r>
      <w:r w:rsidRPr="00CE1CA1">
        <w:rPr>
          <w:rFonts w:ascii="Bookman Old Style" w:eastAsia="Times New Roman" w:hAnsi="Bookman Old Style" w:cs="Bookman Old Style"/>
          <w:i/>
          <w:iCs/>
          <w:color w:val="000000"/>
          <w:sz w:val="28"/>
          <w:szCs w:val="28"/>
          <w:lang w:val="en-US"/>
        </w:rPr>
        <w:t>.</w:t>
      </w:r>
      <w:r w:rsidRPr="00CE1CA1">
        <w:rPr>
          <w:rFonts w:ascii="Bookman Old Style" w:eastAsia="Times New Roman" w:hAnsi="Bookman Old Style" w:cs="Bookman Old Style"/>
          <w:color w:val="000000"/>
          <w:sz w:val="28"/>
          <w:szCs w:val="28"/>
          <w:lang w:val="en-US"/>
        </w:rPr>
        <w:t xml:space="preserve"> </w:t>
      </w:r>
      <w:r w:rsidRPr="00CE1CA1">
        <w:rPr>
          <w:rFonts w:ascii="Times New Roman" w:eastAsia="Times New Roman" w:hAnsi="Times New Roman" w:cs="Times New Roman"/>
          <w:color w:val="000000"/>
          <w:sz w:val="28"/>
          <w:szCs w:val="28"/>
          <w:lang w:val="en-US"/>
        </w:rPr>
        <w:t>Heat is conducted into this layer, which sweeps it away and, farther downstream, mixes it into the stream. We call such processes of carrying heat away by a moving fluid</w:t>
      </w:r>
      <w:r w:rsidRPr="00CE1CA1">
        <w:rPr>
          <w:rFonts w:ascii="Bookman Old Style" w:eastAsia="Times New Roman" w:hAnsi="Bookman Old Style" w:cs="Bookman Old Style"/>
          <w:color w:val="000000"/>
          <w:sz w:val="28"/>
          <w:szCs w:val="28"/>
          <w:lang w:val="en-US"/>
        </w:rPr>
        <w:t xml:space="preserve"> </w:t>
      </w:r>
      <w:r w:rsidRPr="00CE1CA1">
        <w:rPr>
          <w:rFonts w:ascii="Times New Roman" w:eastAsia="Times New Roman" w:hAnsi="Times New Roman" w:cs="Times New Roman"/>
          <w:i/>
          <w:iCs/>
          <w:color w:val="000000"/>
          <w:sz w:val="28"/>
          <w:szCs w:val="28"/>
          <w:lang w:val="en-US"/>
        </w:rPr>
        <w:t>convection</w:t>
      </w:r>
      <w:r w:rsidRPr="00CE1CA1">
        <w:rPr>
          <w:rFonts w:ascii="Bookman Old Style" w:eastAsia="Times New Roman" w:hAnsi="Bookman Old Style" w:cs="Bookman Old Style"/>
          <w:i/>
          <w:iCs/>
          <w:color w:val="000000"/>
          <w:sz w:val="28"/>
          <w:szCs w:val="28"/>
          <w:lang w:val="en-US"/>
        </w:rPr>
        <w:t>.</w:t>
      </w:r>
    </w:p>
    <w:p w:rsidR="00C75928" w:rsidRPr="00CE1CA1" w:rsidRDefault="00C75928" w:rsidP="00CE1CA1">
      <w:pPr>
        <w:spacing w:after="0" w:line="240" w:lineRule="auto"/>
        <w:ind w:firstLine="851"/>
        <w:rPr>
          <w:rFonts w:ascii="Times New Roman" w:eastAsia="Times New Roman" w:hAnsi="Times New Roman" w:cs="Times New Roman"/>
          <w:color w:val="000000"/>
          <w:sz w:val="28"/>
          <w:szCs w:val="28"/>
          <w:lang w:val="en-US"/>
        </w:rPr>
      </w:pPr>
    </w:p>
    <w:p w:rsidR="00C75928" w:rsidRPr="00CE1CA1" w:rsidRDefault="00C75928" w:rsidP="00CE1CA1">
      <w:pPr>
        <w:spacing w:after="0" w:line="240" w:lineRule="auto"/>
        <w:ind w:firstLine="851"/>
        <w:rPr>
          <w:rFonts w:ascii="Times New Roman" w:eastAsia="Times New Roman" w:hAnsi="Times New Roman" w:cs="Times New Roman"/>
          <w:color w:val="000000"/>
          <w:sz w:val="28"/>
          <w:szCs w:val="28"/>
          <w:lang w:val="en-US"/>
        </w:rPr>
      </w:pPr>
      <w:r w:rsidRPr="00CE1CA1">
        <w:rPr>
          <w:rFonts w:ascii="Times New Roman" w:eastAsia="Times New Roman" w:hAnsi="Times New Roman" w:cs="Times New Roman"/>
          <w:color w:val="000000"/>
          <w:sz w:val="28"/>
          <w:szCs w:val="28"/>
          <w:lang w:val="en-US"/>
        </w:rPr>
        <w:t>In 1701, Isaac Newton considered the convective process and sug</w:t>
      </w:r>
      <w:r w:rsidRPr="00CE1CA1">
        <w:rPr>
          <w:rFonts w:ascii="Times New Roman" w:eastAsia="Times New Roman" w:hAnsi="Times New Roman" w:cs="Times New Roman"/>
          <w:color w:val="000000"/>
          <w:sz w:val="28"/>
          <w:szCs w:val="28"/>
          <w:lang w:val="en-US"/>
        </w:rPr>
        <w:softHyphen/>
        <w:t xml:space="preserve">gested that the cooling would be such that </w:t>
      </w:r>
    </w:p>
    <w:p w:rsidR="00C75928" w:rsidRPr="00CE1CA1" w:rsidRDefault="002E76AB" w:rsidP="00CE1CA1">
      <w:pPr>
        <w:spacing w:after="0" w:line="240" w:lineRule="auto"/>
        <w:ind w:firstLine="851"/>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r>
      <w:r>
        <w:rPr>
          <w:rFonts w:ascii="Times New Roman" w:eastAsia="Times New Roman" w:hAnsi="Times New Roman" w:cs="Times New Roman"/>
          <w:color w:val="000000"/>
          <w:sz w:val="28"/>
          <w:szCs w:val="28"/>
        </w:rPr>
        <w:pict>
          <v:group id="_x0000_s1128" editas="canvas" style="width:224.25pt;height:30.75pt;mso-position-horizontal-relative:char;mso-position-vertical-relative:line" coordsize="4485,615">
            <o:lock v:ext="edit" aspectratio="t"/>
            <v:shape id="_x0000_s1127" type="#_x0000_t75" style="position:absolute;width:4485;height:615" o:preferrelative="f">
              <v:fill o:detectmouseclick="t"/>
              <v:path o:extrusionok="t" o:connecttype="none"/>
              <o:lock v:ext="edit" text="t"/>
            </v:shape>
            <v:shape id="_x0000_s1129" type="#_x0000_t75" style="position:absolute;width:4498;height:628">
              <v:imagedata r:id="rId44" o:title=""/>
            </v:shape>
            <w10:wrap type="none"/>
            <w10:anchorlock/>
          </v:group>
        </w:pict>
      </w:r>
    </w:p>
    <w:p w:rsidR="00C75928" w:rsidRPr="00CE1CA1" w:rsidRDefault="00C75928" w:rsidP="00CE1CA1">
      <w:pPr>
        <w:rPr>
          <w:rFonts w:ascii="Times New Roman" w:eastAsia="Times New Roman" w:hAnsi="Times New Roman" w:cs="Times New Roman"/>
          <w:color w:val="000000"/>
          <w:sz w:val="28"/>
          <w:szCs w:val="28"/>
          <w:lang w:val="en-US"/>
        </w:rPr>
      </w:pPr>
      <w:r w:rsidRPr="00CE1CA1">
        <w:rPr>
          <w:rFonts w:ascii="Times New Roman" w:eastAsia="Times New Roman" w:hAnsi="Times New Roman" w:cs="Times New Roman"/>
          <w:color w:val="000000"/>
          <w:sz w:val="28"/>
          <w:szCs w:val="28"/>
          <w:lang w:val="en-US"/>
        </w:rPr>
        <w:t>where</w:t>
      </w:r>
      <w:r w:rsidRPr="00CE1CA1">
        <w:rPr>
          <w:rFonts w:ascii="Bookman Old Style" w:eastAsia="Times New Roman" w:hAnsi="Bookman Old Style" w:cs="Bookman Old Style"/>
          <w:color w:val="000000"/>
          <w:sz w:val="28"/>
          <w:szCs w:val="28"/>
          <w:lang w:val="en-US"/>
        </w:rPr>
        <w:t xml:space="preserve"> </w:t>
      </w:r>
      <w:r w:rsidRPr="00CE1CA1">
        <w:rPr>
          <w:rFonts w:ascii="Bookman Old Style" w:eastAsia="Times New Roman" w:hAnsi="Bookman Old Style" w:cs="Bookman Old Style"/>
          <w:i/>
          <w:iCs/>
          <w:color w:val="000000"/>
          <w:sz w:val="28"/>
          <w:szCs w:val="28"/>
          <w:lang w:val="en-US"/>
        </w:rPr>
        <w:t>T</w:t>
      </w:r>
      <w:r w:rsidRPr="00CE1CA1">
        <w:rPr>
          <w:rFonts w:ascii="Bookman Old Style" w:eastAsia="Times New Roman" w:hAnsi="Bookman Old Style" w:cs="Bookman Old Style"/>
          <w:i/>
          <w:iCs/>
          <w:color w:val="000000"/>
          <w:sz w:val="28"/>
          <w:szCs w:val="28"/>
          <w:vertAlign w:val="subscript"/>
          <w:lang w:val="en-US"/>
        </w:rPr>
        <w:t>∞</w:t>
      </w:r>
      <w:r w:rsidRPr="00CE1CA1">
        <w:rPr>
          <w:rFonts w:ascii="Bookman Old Style" w:eastAsia="Times New Roman" w:hAnsi="Bookman Old Style" w:cs="Bookman Old Style"/>
          <w:color w:val="000000"/>
          <w:sz w:val="28"/>
          <w:szCs w:val="28"/>
          <w:lang w:val="en-US"/>
        </w:rPr>
        <w:t xml:space="preserve"> </w:t>
      </w:r>
      <w:r w:rsidRPr="00CE1CA1">
        <w:rPr>
          <w:rFonts w:ascii="Times New Roman" w:eastAsia="Times New Roman" w:hAnsi="Times New Roman" w:cs="Times New Roman"/>
          <w:color w:val="000000"/>
          <w:sz w:val="28"/>
          <w:szCs w:val="28"/>
          <w:lang w:val="en-US"/>
        </w:rPr>
        <w:t>is the temperature of the oncoming fluid. This statement sug</w:t>
      </w:r>
      <w:r w:rsidRPr="00CE1CA1">
        <w:rPr>
          <w:rFonts w:ascii="Times New Roman" w:eastAsia="Times New Roman" w:hAnsi="Times New Roman" w:cs="Times New Roman"/>
          <w:color w:val="000000"/>
          <w:sz w:val="28"/>
          <w:szCs w:val="28"/>
          <w:lang w:val="en-US"/>
        </w:rPr>
        <w:softHyphen/>
        <w:t>gests that energy is flowing from the body. But if the energy of the body is constantly replenished, the body temperature need not change. Then with the help of eqn. (</w:t>
      </w:r>
      <w:r w:rsidRPr="00CE1CA1">
        <w:rPr>
          <w:rFonts w:ascii="Times New Roman" w:eastAsia="Times New Roman" w:hAnsi="Times New Roman" w:cs="Times New Roman"/>
          <w:color w:val="0000FF"/>
          <w:sz w:val="28"/>
          <w:szCs w:val="28"/>
          <w:lang w:val="en-US"/>
        </w:rPr>
        <w:t>1.3</w:t>
      </w:r>
      <w:r w:rsidRPr="00CE1CA1">
        <w:rPr>
          <w:rFonts w:ascii="Times New Roman" w:eastAsia="Times New Roman" w:hAnsi="Times New Roman" w:cs="Times New Roman"/>
          <w:color w:val="000000"/>
          <w:sz w:val="28"/>
          <w:szCs w:val="28"/>
          <w:lang w:val="en-US"/>
        </w:rPr>
        <w:t>)</w:t>
      </w:r>
      <w:r w:rsidRPr="00CE1CA1">
        <w:rPr>
          <w:rFonts w:ascii="Bookman Old Style" w:eastAsia="Times New Roman" w:hAnsi="Bookman Old Style" w:cs="Bookman Old Style"/>
          <w:color w:val="000000"/>
          <w:sz w:val="28"/>
          <w:szCs w:val="28"/>
          <w:lang w:val="en-US"/>
        </w:rPr>
        <w:t xml:space="preserve"> </w:t>
      </w:r>
      <w:r w:rsidRPr="00CE1CA1">
        <w:rPr>
          <w:rFonts w:ascii="Times New Roman" w:eastAsia="Times New Roman" w:hAnsi="Times New Roman" w:cs="Times New Roman"/>
          <w:color w:val="000000"/>
          <w:sz w:val="28"/>
          <w:szCs w:val="28"/>
          <w:lang w:val="en-US"/>
        </w:rPr>
        <w:t>we get, from eqn</w:t>
      </w:r>
      <w:r w:rsidRPr="00CE1CA1">
        <w:rPr>
          <w:rFonts w:ascii="Bookman Old Style" w:eastAsia="Times New Roman" w:hAnsi="Bookman Old Style" w:cs="Bookman Old Style"/>
          <w:color w:val="000000"/>
          <w:sz w:val="28"/>
          <w:szCs w:val="28"/>
          <w:lang w:val="en-US"/>
        </w:rPr>
        <w:t xml:space="preserve">. </w:t>
      </w:r>
      <w:r w:rsidRPr="00CE1CA1">
        <w:rPr>
          <w:rFonts w:ascii="Times New Roman" w:eastAsia="Times New Roman" w:hAnsi="Times New Roman" w:cs="Times New Roman"/>
          <w:color w:val="000000"/>
          <w:sz w:val="28"/>
          <w:szCs w:val="28"/>
          <w:lang w:val="en-US"/>
        </w:rPr>
        <w:t>(</w:t>
      </w:r>
      <w:r w:rsidRPr="00CE1CA1">
        <w:rPr>
          <w:rFonts w:ascii="Times New Roman" w:eastAsia="Times New Roman" w:hAnsi="Times New Roman" w:cs="Times New Roman"/>
          <w:color w:val="0000FF"/>
          <w:sz w:val="28"/>
          <w:szCs w:val="28"/>
          <w:lang w:val="en-US"/>
        </w:rPr>
        <w:t>1.15</w:t>
      </w:r>
      <w:r w:rsidRPr="00CE1CA1">
        <w:rPr>
          <w:rFonts w:ascii="Times New Roman" w:eastAsia="Times New Roman" w:hAnsi="Times New Roman" w:cs="Times New Roman"/>
          <w:color w:val="000000"/>
          <w:sz w:val="28"/>
          <w:szCs w:val="28"/>
          <w:lang w:val="en-US"/>
        </w:rPr>
        <w:t>)</w:t>
      </w:r>
      <w:r w:rsidRPr="00CE1CA1">
        <w:rPr>
          <w:rFonts w:ascii="Bookman Old Style" w:eastAsia="Times New Roman" w:hAnsi="Bookman Old Style" w:cs="Bookman Old Style"/>
          <w:color w:val="000000"/>
          <w:sz w:val="28"/>
          <w:szCs w:val="28"/>
          <w:lang w:val="en-US"/>
        </w:rPr>
        <w:t xml:space="preserve"> </w:t>
      </w:r>
      <w:r w:rsidRPr="00CE1CA1">
        <w:rPr>
          <w:rFonts w:ascii="Times New Roman" w:eastAsia="Times New Roman" w:hAnsi="Times New Roman" w:cs="Times New Roman"/>
          <w:color w:val="000000"/>
          <w:sz w:val="28"/>
          <w:szCs w:val="28"/>
          <w:lang w:val="en-US"/>
        </w:rPr>
        <w:t>(see Problem</w:t>
      </w:r>
      <w:r w:rsidRPr="00CE1CA1">
        <w:rPr>
          <w:rFonts w:ascii="Bookman Old Style" w:eastAsia="Times New Roman" w:hAnsi="Bookman Old Style" w:cs="Bookman Old Style"/>
          <w:color w:val="000000"/>
          <w:sz w:val="28"/>
          <w:szCs w:val="28"/>
          <w:lang w:val="en-US"/>
        </w:rPr>
        <w:t xml:space="preserve"> </w:t>
      </w:r>
      <w:r w:rsidRPr="00CE1CA1">
        <w:rPr>
          <w:rFonts w:ascii="Times New Roman" w:eastAsia="Times New Roman" w:hAnsi="Times New Roman" w:cs="Times New Roman"/>
          <w:color w:val="0000FF"/>
          <w:sz w:val="28"/>
          <w:szCs w:val="28"/>
          <w:lang w:val="en-US"/>
        </w:rPr>
        <w:t>1.2</w:t>
      </w:r>
      <w:r w:rsidRPr="00CE1CA1">
        <w:rPr>
          <w:rFonts w:ascii="Times New Roman" w:eastAsia="Times New Roman" w:hAnsi="Times New Roman" w:cs="Times New Roman"/>
          <w:color w:val="000000"/>
          <w:sz w:val="28"/>
          <w:szCs w:val="28"/>
          <w:lang w:val="en-US"/>
        </w:rPr>
        <w:t>),</w:t>
      </w:r>
    </w:p>
    <w:p w:rsidR="00C75928" w:rsidRPr="00CE1CA1" w:rsidRDefault="002E76AB" w:rsidP="00CE1CA1">
      <w:pPr>
        <w:ind w:firstLine="851"/>
        <w:jc w:val="center"/>
        <w:rPr>
          <w:rFonts w:ascii="Times New Roman" w:eastAsia="Times New Roman" w:hAnsi="Times New Roman" w:cs="Times New Roman"/>
          <w:sz w:val="28"/>
          <w:szCs w:val="28"/>
          <w:lang w:val="en-US" w:eastAsia="ru-RU"/>
        </w:rPr>
      </w:pPr>
      <w:r w:rsidRPr="002E76AB">
        <w:rPr>
          <w:rFonts w:ascii="Times New Roman" w:eastAsia="Times New Roman" w:hAnsi="Times New Roman" w:cs="Times New Roman"/>
          <w:sz w:val="28"/>
          <w:szCs w:val="28"/>
          <w:lang w:val="en-US" w:eastAsia="ru-RU"/>
        </w:rPr>
      </w:r>
      <w:r>
        <w:rPr>
          <w:rFonts w:ascii="Times New Roman" w:eastAsia="Times New Roman" w:hAnsi="Times New Roman" w:cs="Times New Roman"/>
          <w:sz w:val="28"/>
          <w:szCs w:val="28"/>
          <w:lang w:val="en-US" w:eastAsia="ru-RU"/>
        </w:rPr>
        <w:pict>
          <v:group id="_x0000_s1132" editas="canvas" style="width:223.5pt;height:18.75pt;mso-position-horizontal-relative:char;mso-position-vertical-relative:line" coordsize="4470,375">
            <o:lock v:ext="edit" aspectratio="t"/>
            <v:shape id="_x0000_s1131" type="#_x0000_t75" style="position:absolute;width:4470;height:375" o:preferrelative="f">
              <v:fill o:detectmouseclick="t"/>
              <v:path o:extrusionok="t" o:connecttype="none"/>
              <o:lock v:ext="edit" text="t"/>
            </v:shape>
            <v:shape id="_x0000_s1133" type="#_x0000_t75" style="position:absolute;width:4483;height:388">
              <v:imagedata r:id="rId45" o:title=""/>
            </v:shape>
            <w10:wrap type="none"/>
            <w10:anchorlock/>
          </v:group>
        </w:pict>
      </w:r>
    </w:p>
    <w:p w:rsidR="00C75928" w:rsidRPr="00CE1CA1" w:rsidRDefault="00C75928" w:rsidP="00CE1CA1">
      <w:pPr>
        <w:ind w:firstLine="851"/>
        <w:rPr>
          <w:rFonts w:ascii="Times New Roman" w:eastAsia="Times New Roman" w:hAnsi="Times New Roman" w:cs="Times New Roman"/>
          <w:color w:val="000000"/>
          <w:sz w:val="28"/>
          <w:szCs w:val="28"/>
          <w:lang w:val="en-US"/>
        </w:rPr>
      </w:pPr>
      <w:r w:rsidRPr="00CE1CA1">
        <w:rPr>
          <w:rFonts w:ascii="Times New Roman" w:eastAsia="Times New Roman" w:hAnsi="Times New Roman" w:cs="Times New Roman"/>
          <w:color w:val="000000"/>
          <w:sz w:val="28"/>
          <w:szCs w:val="28"/>
          <w:lang w:val="en-US"/>
        </w:rPr>
        <w:t>This equation can be rephrased in terms of</w:t>
      </w:r>
      <w:r w:rsidRPr="00CE1CA1">
        <w:rPr>
          <w:rFonts w:ascii="Bookman Old Style" w:hAnsi="Bookman Old Style" w:cs="Bookman Old Style"/>
          <w:sz w:val="28"/>
          <w:szCs w:val="28"/>
          <w:lang w:val="en-US"/>
        </w:rPr>
        <w:t xml:space="preserve"> </w:t>
      </w:r>
      <w:r w:rsidRPr="00CE1CA1">
        <w:rPr>
          <w:rFonts w:ascii="Bookman Old Style" w:eastAsia="Times New Roman" w:hAnsi="Bookman Old Style" w:cs="Bookman Old Style"/>
          <w:i/>
          <w:iCs/>
          <w:color w:val="000000"/>
          <w:sz w:val="28"/>
          <w:szCs w:val="28"/>
          <w:lang w:val="en-US"/>
        </w:rPr>
        <w:t>q = Q/A</w:t>
      </w:r>
      <w:r w:rsidRPr="00CE1CA1">
        <w:rPr>
          <w:rFonts w:ascii="Bookman Old Style" w:hAnsi="Bookman Old Style" w:cs="Bookman Old Style"/>
          <w:sz w:val="28"/>
          <w:szCs w:val="28"/>
          <w:lang w:val="en-US"/>
        </w:rPr>
        <w:t xml:space="preserve"> </w:t>
      </w:r>
      <w:r w:rsidRPr="00CE1CA1">
        <w:rPr>
          <w:rFonts w:ascii="Times New Roman" w:eastAsia="Times New Roman" w:hAnsi="Times New Roman" w:cs="Times New Roman"/>
          <w:color w:val="000000"/>
          <w:sz w:val="28"/>
          <w:szCs w:val="28"/>
          <w:lang w:val="en-US"/>
        </w:rPr>
        <w:t>as</w:t>
      </w:r>
    </w:p>
    <w:p w:rsidR="00C75928" w:rsidRPr="00CE1CA1" w:rsidRDefault="002E76AB" w:rsidP="00CE1CA1">
      <w:pPr>
        <w:ind w:firstLine="851"/>
        <w:jc w:val="center"/>
        <w:rPr>
          <w:rFonts w:ascii="Times New Roman" w:eastAsia="Times New Roman" w:hAnsi="Times New Roman" w:cs="Times New Roman"/>
          <w:sz w:val="28"/>
          <w:szCs w:val="28"/>
          <w:lang w:val="en-US" w:eastAsia="ru-RU"/>
        </w:rPr>
      </w:pPr>
      <w:r w:rsidRPr="002E76AB">
        <w:rPr>
          <w:rFonts w:ascii="Times New Roman" w:eastAsia="Times New Roman" w:hAnsi="Times New Roman" w:cs="Times New Roman"/>
          <w:sz w:val="28"/>
          <w:szCs w:val="28"/>
          <w:lang w:val="en-US" w:eastAsia="ru-RU"/>
        </w:rPr>
      </w:r>
      <w:r>
        <w:rPr>
          <w:rFonts w:ascii="Times New Roman" w:eastAsia="Times New Roman" w:hAnsi="Times New Roman" w:cs="Times New Roman"/>
          <w:sz w:val="28"/>
          <w:szCs w:val="28"/>
          <w:lang w:val="en-US" w:eastAsia="ru-RU"/>
        </w:rPr>
        <w:pict>
          <v:group id="_x0000_s1136" editas="canvas" style="width:218.25pt;height:33pt;mso-position-horizontal-relative:char;mso-position-vertical-relative:line" coordsize="4365,660">
            <o:lock v:ext="edit" aspectratio="t"/>
            <v:shape id="_x0000_s1135" type="#_x0000_t75" style="position:absolute;width:4365;height:660" o:preferrelative="f">
              <v:fill o:detectmouseclick="t"/>
              <v:path o:extrusionok="t" o:connecttype="none"/>
              <o:lock v:ext="edit" text="t"/>
            </v:shape>
            <v:shape id="_x0000_s1137" type="#_x0000_t75" style="position:absolute;width:4377;height:672">
              <v:imagedata r:id="rId46" o:title=""/>
            </v:shape>
            <w10:wrap type="none"/>
            <w10:anchorlock/>
          </v:group>
        </w:pict>
      </w:r>
    </w:p>
    <w:p w:rsidR="00C75928" w:rsidRPr="00CE1CA1" w:rsidRDefault="00C75928" w:rsidP="00CE1CA1">
      <w:pPr>
        <w:spacing w:after="0" w:line="240" w:lineRule="auto"/>
        <w:ind w:firstLine="851"/>
        <w:rPr>
          <w:rFonts w:ascii="Times New Roman" w:eastAsia="Times New Roman" w:hAnsi="Times New Roman" w:cs="Times New Roman"/>
          <w:color w:val="000000"/>
          <w:sz w:val="28"/>
          <w:szCs w:val="28"/>
          <w:lang w:val="en-US"/>
        </w:rPr>
      </w:pPr>
      <w:r w:rsidRPr="00CE1CA1">
        <w:rPr>
          <w:rFonts w:ascii="Times New Roman" w:eastAsia="Times New Roman" w:hAnsi="Times New Roman" w:cs="Times New Roman"/>
          <w:color w:val="000000"/>
          <w:sz w:val="28"/>
          <w:szCs w:val="28"/>
          <w:lang w:val="en-US"/>
        </w:rPr>
        <w:t>This is the steady-state form of Newton’s law of cooling, as it is usually quoted, although Newton never wrote such an expression.</w:t>
      </w:r>
    </w:p>
    <w:p w:rsidR="00C75928" w:rsidRPr="00CE1CA1" w:rsidRDefault="00C75928" w:rsidP="00CE1CA1">
      <w:pPr>
        <w:spacing w:after="0" w:line="240" w:lineRule="auto"/>
        <w:ind w:firstLine="851"/>
        <w:rPr>
          <w:rFonts w:ascii="Times New Roman" w:eastAsia="Times New Roman" w:hAnsi="Times New Roman" w:cs="Times New Roman"/>
          <w:color w:val="000000"/>
          <w:sz w:val="28"/>
          <w:szCs w:val="28"/>
          <w:lang w:val="en-US"/>
        </w:rPr>
      </w:pPr>
    </w:p>
    <w:p w:rsidR="00C75928" w:rsidRPr="00CE1CA1" w:rsidRDefault="00C75928" w:rsidP="00CE1CA1">
      <w:pPr>
        <w:spacing w:after="0" w:line="240" w:lineRule="auto"/>
        <w:ind w:firstLine="851"/>
        <w:rPr>
          <w:rFonts w:ascii="Times New Roman" w:eastAsia="Times New Roman" w:hAnsi="Times New Roman" w:cs="Times New Roman"/>
          <w:color w:val="000000"/>
          <w:sz w:val="28"/>
          <w:szCs w:val="28"/>
          <w:lang w:val="en-US"/>
        </w:rPr>
      </w:pPr>
      <w:r w:rsidRPr="00CE1CA1">
        <w:rPr>
          <w:rFonts w:ascii="Times New Roman" w:eastAsia="Times New Roman" w:hAnsi="Times New Roman" w:cs="Times New Roman"/>
          <w:color w:val="000000"/>
          <w:sz w:val="28"/>
          <w:szCs w:val="28"/>
          <w:lang w:val="en-US"/>
        </w:rPr>
        <w:t>The constant</w:t>
      </w:r>
      <w:r w:rsidRPr="00CE1CA1">
        <w:rPr>
          <w:rFonts w:ascii="Bookman Old Style" w:eastAsia="Times New Roman" w:hAnsi="Bookman Old Style" w:cs="Bookman Old Style"/>
          <w:color w:val="000000"/>
          <w:sz w:val="28"/>
          <w:szCs w:val="28"/>
          <w:lang w:val="en-US"/>
        </w:rPr>
        <w:t xml:space="preserve"> </w:t>
      </w:r>
      <w:r w:rsidRPr="00CE1CA1">
        <w:rPr>
          <w:rFonts w:ascii="Times New Roman" w:eastAsia="Times New Roman" w:hAnsi="Times New Roman" w:cs="Times New Roman"/>
          <w:i/>
          <w:iCs/>
          <w:color w:val="000000"/>
          <w:sz w:val="28"/>
          <w:szCs w:val="28"/>
          <w:lang w:val="en-US"/>
        </w:rPr>
        <w:t>h</w:t>
      </w:r>
      <w:r w:rsidRPr="00CE1CA1">
        <w:rPr>
          <w:rFonts w:ascii="Bookman Old Style" w:eastAsia="Times New Roman" w:hAnsi="Bookman Old Style" w:cs="Bookman Old Style"/>
          <w:color w:val="000000"/>
          <w:sz w:val="28"/>
          <w:szCs w:val="28"/>
          <w:lang w:val="en-US"/>
        </w:rPr>
        <w:t xml:space="preserve"> </w:t>
      </w:r>
      <w:r w:rsidRPr="00CE1CA1">
        <w:rPr>
          <w:rFonts w:ascii="Times New Roman" w:eastAsia="Times New Roman" w:hAnsi="Times New Roman" w:cs="Times New Roman"/>
          <w:color w:val="000000"/>
          <w:sz w:val="28"/>
          <w:szCs w:val="28"/>
          <w:lang w:val="en-US"/>
        </w:rPr>
        <w:t>is the</w:t>
      </w:r>
      <w:r w:rsidRPr="00CE1CA1">
        <w:rPr>
          <w:rFonts w:ascii="Times New Roman" w:eastAsia="Times New Roman" w:hAnsi="Times New Roman" w:cs="Times New Roman"/>
          <w:i/>
          <w:iCs/>
          <w:color w:val="000000"/>
          <w:sz w:val="28"/>
          <w:szCs w:val="28"/>
          <w:lang w:val="en-US"/>
        </w:rPr>
        <w:t xml:space="preserve"> film</w:t>
      </w:r>
      <w:r w:rsidRPr="00CE1CA1">
        <w:rPr>
          <w:rFonts w:ascii="Bookman Old Style" w:eastAsia="Times New Roman" w:hAnsi="Bookman Old Style" w:cs="Bookman Old Style"/>
          <w:i/>
          <w:iCs/>
          <w:color w:val="000000"/>
          <w:sz w:val="28"/>
          <w:szCs w:val="28"/>
          <w:lang w:val="en-US"/>
        </w:rPr>
        <w:t xml:space="preserve"> </w:t>
      </w:r>
      <w:r w:rsidRPr="00CE1CA1">
        <w:rPr>
          <w:rFonts w:ascii="Times New Roman" w:eastAsia="Times New Roman" w:hAnsi="Times New Roman" w:cs="Times New Roman"/>
          <w:i/>
          <w:iCs/>
          <w:color w:val="000000"/>
          <w:sz w:val="28"/>
          <w:szCs w:val="28"/>
          <w:lang w:val="en-US"/>
        </w:rPr>
        <w:t>coefficient or heat transfer coefficient</w:t>
      </w:r>
      <w:r w:rsidRPr="00CE1CA1">
        <w:rPr>
          <w:rFonts w:ascii="Bookman Old Style" w:eastAsia="Times New Roman" w:hAnsi="Bookman Old Style" w:cs="Bookman Old Style"/>
          <w:i/>
          <w:iCs/>
          <w:color w:val="000000"/>
          <w:sz w:val="28"/>
          <w:szCs w:val="28"/>
          <w:lang w:val="en-US"/>
        </w:rPr>
        <w:t>.</w:t>
      </w:r>
      <w:r w:rsidRPr="00CE1CA1">
        <w:rPr>
          <w:rFonts w:ascii="Bookman Old Style" w:eastAsia="Times New Roman" w:hAnsi="Bookman Old Style" w:cs="Bookman Old Style"/>
          <w:color w:val="000000"/>
          <w:sz w:val="28"/>
          <w:szCs w:val="28"/>
          <w:lang w:val="en-US"/>
        </w:rPr>
        <w:t xml:space="preserve"> </w:t>
      </w:r>
      <w:r w:rsidRPr="00CE1CA1">
        <w:rPr>
          <w:rFonts w:ascii="Times New Roman" w:eastAsia="Times New Roman" w:hAnsi="Times New Roman" w:cs="Times New Roman"/>
          <w:color w:val="000000"/>
          <w:sz w:val="28"/>
          <w:szCs w:val="28"/>
          <w:lang w:val="en-US"/>
        </w:rPr>
        <w:t>The bar over</w:t>
      </w:r>
      <w:r w:rsidRPr="00CE1CA1">
        <w:rPr>
          <w:rFonts w:ascii="Bookman Old Style" w:eastAsia="Times New Roman" w:hAnsi="Bookman Old Style" w:cs="Bookman Old Style"/>
          <w:color w:val="000000"/>
          <w:sz w:val="28"/>
          <w:szCs w:val="28"/>
          <w:lang w:val="en-US"/>
        </w:rPr>
        <w:t xml:space="preserve"> </w:t>
      </w:r>
      <w:r w:rsidRPr="00CE1CA1">
        <w:rPr>
          <w:rFonts w:ascii="Times New Roman" w:eastAsia="Times New Roman" w:hAnsi="Times New Roman" w:cs="Times New Roman"/>
          <w:i/>
          <w:iCs/>
          <w:color w:val="000000"/>
          <w:sz w:val="28"/>
          <w:szCs w:val="28"/>
          <w:lang w:val="en-US"/>
        </w:rPr>
        <w:t>h</w:t>
      </w:r>
      <w:r w:rsidRPr="00CE1CA1">
        <w:rPr>
          <w:rFonts w:ascii="Bookman Old Style" w:eastAsia="Times New Roman" w:hAnsi="Bookman Old Style" w:cs="Bookman Old Style"/>
          <w:color w:val="000000"/>
          <w:sz w:val="28"/>
          <w:szCs w:val="28"/>
          <w:lang w:val="en-US"/>
        </w:rPr>
        <w:t xml:space="preserve"> </w:t>
      </w:r>
      <w:r w:rsidRPr="00CE1CA1">
        <w:rPr>
          <w:rFonts w:ascii="Times New Roman" w:eastAsia="Times New Roman" w:hAnsi="Times New Roman" w:cs="Times New Roman"/>
          <w:color w:val="000000"/>
          <w:sz w:val="28"/>
          <w:szCs w:val="28"/>
          <w:lang w:val="en-US"/>
        </w:rPr>
        <w:t>indicates that it is an average over the surface of the body. Without the bar, h denotes the “local” value of the heat transfer coef</w:t>
      </w:r>
      <w:r w:rsidRPr="00CE1CA1">
        <w:rPr>
          <w:rFonts w:ascii="Times New Roman" w:eastAsia="Times New Roman" w:hAnsi="Times New Roman" w:cs="Times New Roman"/>
          <w:color w:val="000000"/>
          <w:sz w:val="28"/>
          <w:szCs w:val="28"/>
          <w:lang w:val="en-US"/>
        </w:rPr>
        <w:softHyphen/>
        <w:t xml:space="preserve">ficient at a point on the surface. The units of </w:t>
      </w:r>
      <w:r w:rsidRPr="00CE1CA1">
        <w:rPr>
          <w:rFonts w:ascii="Times New Roman" w:eastAsia="Times New Roman" w:hAnsi="Times New Roman" w:cs="Times New Roman"/>
          <w:i/>
          <w:iCs/>
          <w:color w:val="000000"/>
          <w:sz w:val="28"/>
          <w:szCs w:val="28"/>
          <w:lang w:val="en-US"/>
        </w:rPr>
        <w:t>h</w:t>
      </w:r>
      <w:r w:rsidRPr="00CE1CA1">
        <w:rPr>
          <w:rFonts w:ascii="Bookman Old Style" w:eastAsia="Times New Roman" w:hAnsi="Bookman Old Style" w:cs="Bookman Old Style"/>
          <w:color w:val="000000"/>
          <w:sz w:val="28"/>
          <w:szCs w:val="28"/>
          <w:lang w:val="en-US"/>
        </w:rPr>
        <w:t xml:space="preserve"> </w:t>
      </w:r>
      <w:r w:rsidRPr="00CE1CA1">
        <w:rPr>
          <w:rFonts w:ascii="Times New Roman" w:eastAsia="Times New Roman" w:hAnsi="Times New Roman" w:cs="Times New Roman"/>
          <w:color w:val="000000"/>
          <w:sz w:val="28"/>
          <w:szCs w:val="28"/>
          <w:lang w:val="en-US"/>
        </w:rPr>
        <w:t>and</w:t>
      </w:r>
      <w:r w:rsidRPr="00CE1CA1">
        <w:rPr>
          <w:rFonts w:ascii="Bookman Old Style" w:eastAsia="Times New Roman" w:hAnsi="Bookman Old Style" w:cs="Bookman Old Style"/>
          <w:color w:val="000000"/>
          <w:sz w:val="28"/>
          <w:szCs w:val="28"/>
          <w:lang w:val="en-US"/>
        </w:rPr>
        <w:t xml:space="preserve"> </w:t>
      </w:r>
      <m:oMath>
        <m:acc>
          <m:accPr>
            <m:chr m:val="̅"/>
            <m:ctrlPr>
              <w:rPr>
                <w:rFonts w:ascii="Cambria Math" w:eastAsia="Times New Roman" w:hAnsi="Cambria Math" w:cs="Times New Roman"/>
                <w:i/>
                <w:iCs/>
                <w:color w:val="000000"/>
                <w:sz w:val="28"/>
                <w:szCs w:val="28"/>
                <w:lang w:val="en-US"/>
              </w:rPr>
            </m:ctrlPr>
          </m:accPr>
          <m:e>
            <m:r>
              <w:rPr>
                <w:rFonts w:ascii="Cambria Math" w:eastAsia="Times New Roman" w:hAnsi="Cambria Math" w:cs="Times New Roman"/>
                <w:color w:val="000000"/>
                <w:sz w:val="28"/>
                <w:szCs w:val="28"/>
                <w:lang w:val="en-US"/>
              </w:rPr>
              <m:t>h</m:t>
            </m:r>
          </m:e>
        </m:acc>
      </m:oMath>
      <w:r w:rsidRPr="00CE1CA1">
        <w:rPr>
          <w:rFonts w:ascii="Bookman Old Style" w:eastAsia="Times New Roman" w:hAnsi="Bookman Old Style" w:cs="Bookman Old Style"/>
          <w:color w:val="000000"/>
          <w:sz w:val="28"/>
          <w:szCs w:val="28"/>
          <w:lang w:val="en-US"/>
        </w:rPr>
        <w:t xml:space="preserve"> </w:t>
      </w:r>
      <w:r w:rsidRPr="00CE1CA1">
        <w:rPr>
          <w:rFonts w:ascii="Times New Roman" w:eastAsia="Times New Roman" w:hAnsi="Times New Roman" w:cs="Times New Roman"/>
          <w:color w:val="000000"/>
          <w:sz w:val="28"/>
          <w:szCs w:val="28"/>
          <w:lang w:val="en-US"/>
        </w:rPr>
        <w:t>are</w:t>
      </w:r>
      <w:r w:rsidRPr="00CE1CA1">
        <w:rPr>
          <w:rFonts w:ascii="Bookman Old Style" w:eastAsia="Times New Roman" w:hAnsi="Bookman Old Style" w:cs="Bookman Old Style"/>
          <w:color w:val="000000"/>
          <w:sz w:val="28"/>
          <w:szCs w:val="28"/>
          <w:lang w:val="en-US"/>
        </w:rPr>
        <w:t xml:space="preserve"> W/m</w:t>
      </w:r>
      <w:r w:rsidRPr="00CE1CA1">
        <w:rPr>
          <w:rFonts w:ascii="Bookman Old Style" w:eastAsia="Times New Roman" w:hAnsi="Bookman Old Style" w:cs="Bookman Old Style"/>
          <w:color w:val="000000"/>
          <w:sz w:val="28"/>
          <w:szCs w:val="28"/>
          <w:vertAlign w:val="superscript"/>
          <w:lang w:val="en-US"/>
        </w:rPr>
        <w:t>2</w:t>
      </w:r>
      <w:r w:rsidRPr="00CE1CA1">
        <w:rPr>
          <w:rFonts w:ascii="Palatino Linotype" w:eastAsia="Times New Roman" w:hAnsi="Palatino Linotype" w:cs="Palatino Linotype"/>
          <w:color w:val="000000"/>
          <w:sz w:val="28"/>
          <w:szCs w:val="28"/>
          <w:lang w:val="en-US"/>
        </w:rPr>
        <w:t>·</w:t>
      </w:r>
      <w:r w:rsidRPr="00CE1CA1">
        <w:rPr>
          <w:rFonts w:ascii="Bookman Old Style" w:eastAsia="Times New Roman" w:hAnsi="Bookman Old Style" w:cs="Bookman Old Style"/>
          <w:color w:val="000000"/>
          <w:sz w:val="28"/>
          <w:szCs w:val="28"/>
          <w:lang w:val="en-US"/>
        </w:rPr>
        <w:t>K or J/s</w:t>
      </w:r>
      <w:r w:rsidRPr="00CE1CA1">
        <w:rPr>
          <w:rFonts w:ascii="Palatino Linotype" w:eastAsia="Times New Roman" w:hAnsi="Palatino Linotype" w:cs="Palatino Linotype"/>
          <w:color w:val="000000"/>
          <w:sz w:val="28"/>
          <w:szCs w:val="28"/>
          <w:lang w:val="en-US"/>
        </w:rPr>
        <w:t>·</w:t>
      </w:r>
      <w:r w:rsidRPr="00CE1CA1">
        <w:rPr>
          <w:rFonts w:ascii="Bookman Old Style" w:eastAsia="Times New Roman" w:hAnsi="Bookman Old Style" w:cs="Bookman Old Style"/>
          <w:color w:val="000000"/>
          <w:sz w:val="28"/>
          <w:szCs w:val="28"/>
          <w:lang w:val="en-US"/>
        </w:rPr>
        <w:t>m</w:t>
      </w:r>
      <w:r w:rsidRPr="00CE1CA1">
        <w:rPr>
          <w:rFonts w:ascii="Bookman Old Style" w:eastAsia="Times New Roman" w:hAnsi="Bookman Old Style" w:cs="Bookman Old Style"/>
          <w:color w:val="000000"/>
          <w:sz w:val="28"/>
          <w:szCs w:val="28"/>
          <w:vertAlign w:val="superscript"/>
          <w:lang w:val="en-US"/>
        </w:rPr>
        <w:t>2</w:t>
      </w:r>
      <w:r w:rsidRPr="00CE1CA1">
        <w:rPr>
          <w:rFonts w:ascii="Palatino Linotype" w:eastAsia="Times New Roman" w:hAnsi="Palatino Linotype" w:cs="Palatino Linotype"/>
          <w:color w:val="000000"/>
          <w:sz w:val="28"/>
          <w:szCs w:val="28"/>
          <w:lang w:val="en-US"/>
        </w:rPr>
        <w:t>·</w:t>
      </w:r>
      <w:r w:rsidRPr="00CE1CA1">
        <w:rPr>
          <w:rFonts w:ascii="Bookman Old Style" w:eastAsia="Times New Roman" w:hAnsi="Bookman Old Style" w:cs="Bookman Old Style"/>
          <w:color w:val="000000"/>
          <w:sz w:val="28"/>
          <w:szCs w:val="28"/>
          <w:lang w:val="en-US"/>
        </w:rPr>
        <w:t xml:space="preserve">K. </w:t>
      </w:r>
      <w:r w:rsidRPr="00CE1CA1">
        <w:rPr>
          <w:rFonts w:ascii="Times New Roman" w:eastAsia="Times New Roman" w:hAnsi="Times New Roman" w:cs="Times New Roman"/>
          <w:color w:val="000000"/>
          <w:sz w:val="28"/>
          <w:szCs w:val="28"/>
          <w:lang w:val="en-US"/>
        </w:rPr>
        <w:t>The conversion factor for English units is:</w:t>
      </w:r>
    </w:p>
    <w:p w:rsidR="00C75928" w:rsidRPr="00CE1CA1" w:rsidRDefault="00C75928" w:rsidP="00CE1CA1">
      <w:pPr>
        <w:spacing w:after="0" w:line="240" w:lineRule="auto"/>
        <w:ind w:firstLine="851"/>
        <w:rPr>
          <w:rFonts w:ascii="Times New Roman" w:eastAsia="Times New Roman" w:hAnsi="Times New Roman" w:cs="Times New Roman"/>
          <w:color w:val="000000"/>
          <w:sz w:val="28"/>
          <w:szCs w:val="28"/>
          <w:lang w:val="en-US"/>
        </w:rPr>
      </w:pPr>
    </w:p>
    <w:p w:rsidR="00C75928" w:rsidRPr="00CE1CA1" w:rsidRDefault="002E76AB" w:rsidP="00CE1CA1">
      <w:pPr>
        <w:spacing w:after="0" w:line="240" w:lineRule="auto"/>
        <w:ind w:firstLine="851"/>
        <w:jc w:val="center"/>
        <w:rPr>
          <w:rFonts w:ascii="Times New Roman" w:eastAsia="Times New Roman" w:hAnsi="Times New Roman" w:cs="Times New Roman"/>
          <w:color w:val="000000"/>
          <w:sz w:val="28"/>
          <w:szCs w:val="28"/>
          <w:lang w:val="en-US"/>
        </w:rPr>
      </w:pPr>
      <w:r w:rsidRPr="002E76AB">
        <w:rPr>
          <w:rFonts w:ascii="Times New Roman" w:eastAsia="Times New Roman" w:hAnsi="Times New Roman" w:cs="Times New Roman"/>
          <w:color w:val="000000"/>
          <w:sz w:val="28"/>
          <w:szCs w:val="28"/>
          <w:lang w:val="en-US"/>
        </w:rPr>
      </w:r>
      <w:r>
        <w:rPr>
          <w:rFonts w:ascii="Times New Roman" w:eastAsia="Times New Roman" w:hAnsi="Times New Roman" w:cs="Times New Roman"/>
          <w:color w:val="000000"/>
          <w:sz w:val="28"/>
          <w:szCs w:val="28"/>
          <w:lang w:val="en-US"/>
        </w:rPr>
        <w:pict>
          <v:group id="_x0000_s1140" editas="canvas" style="width:205.5pt;height:24.75pt;mso-position-horizontal-relative:char;mso-position-vertical-relative:line" coordsize="4110,495">
            <o:lock v:ext="edit" aspectratio="t"/>
            <v:shape id="_x0000_s1139" type="#_x0000_t75" style="position:absolute;width:4110;height:495" o:preferrelative="f">
              <v:fill o:detectmouseclick="t"/>
              <v:path o:extrusionok="t" o:connecttype="none"/>
              <o:lock v:ext="edit" text="t"/>
            </v:shape>
            <v:shape id="_x0000_s1141" type="#_x0000_t75" style="position:absolute;width:4120;height:506">
              <v:imagedata r:id="rId47" o:title=""/>
            </v:shape>
            <w10:wrap type="none"/>
            <w10:anchorlock/>
          </v:group>
        </w:pict>
      </w:r>
    </w:p>
    <w:p w:rsidR="00C75928" w:rsidRPr="00CE1CA1" w:rsidRDefault="00C75928" w:rsidP="00CE1CA1">
      <w:pPr>
        <w:spacing w:after="0" w:line="240" w:lineRule="auto"/>
        <w:ind w:firstLine="851"/>
        <w:rPr>
          <w:rFonts w:ascii="Times New Roman" w:eastAsia="Times New Roman" w:hAnsi="Times New Roman" w:cs="Times New Roman"/>
          <w:color w:val="000000"/>
          <w:sz w:val="28"/>
          <w:szCs w:val="28"/>
          <w:lang w:val="en-US"/>
        </w:rPr>
      </w:pPr>
      <w:r w:rsidRPr="00CE1CA1">
        <w:rPr>
          <w:rFonts w:ascii="Times New Roman" w:eastAsia="Times New Roman" w:hAnsi="Times New Roman" w:cs="Times New Roman"/>
          <w:color w:val="000000"/>
          <w:sz w:val="28"/>
          <w:szCs w:val="28"/>
          <w:lang w:val="en-US"/>
        </w:rPr>
        <w:t>or</w:t>
      </w:r>
    </w:p>
    <w:p w:rsidR="00C75928" w:rsidRPr="00CE1CA1" w:rsidRDefault="00C75928" w:rsidP="00CE1CA1">
      <w:pPr>
        <w:ind w:firstLine="851"/>
        <w:jc w:val="center"/>
        <w:rPr>
          <w:rFonts w:ascii="Times New Roman" w:eastAsia="Times New Roman" w:hAnsi="Times New Roman" w:cs="Times New Roman"/>
          <w:color w:val="000000"/>
          <w:sz w:val="28"/>
          <w:szCs w:val="28"/>
          <w:lang w:val="en-US"/>
        </w:rPr>
      </w:pPr>
    </w:p>
    <w:p w:rsidR="00C75928" w:rsidRPr="00CE1CA1" w:rsidRDefault="002E76AB" w:rsidP="00CE1CA1">
      <w:pPr>
        <w:ind w:firstLine="851"/>
        <w:jc w:val="center"/>
        <w:rPr>
          <w:rFonts w:ascii="Times New Roman" w:eastAsia="Times New Roman" w:hAnsi="Times New Roman" w:cs="Times New Roman"/>
          <w:color w:val="000000"/>
          <w:sz w:val="28"/>
          <w:szCs w:val="28"/>
          <w:lang w:val="en-US"/>
        </w:rPr>
      </w:pPr>
      <w:r w:rsidRPr="002E76AB">
        <w:rPr>
          <w:rFonts w:ascii="Times New Roman" w:eastAsia="Times New Roman" w:hAnsi="Times New Roman" w:cs="Times New Roman"/>
          <w:color w:val="000000"/>
          <w:sz w:val="28"/>
          <w:szCs w:val="28"/>
          <w:lang w:val="en-US"/>
        </w:rPr>
      </w:r>
      <w:r>
        <w:rPr>
          <w:rFonts w:ascii="Times New Roman" w:eastAsia="Times New Roman" w:hAnsi="Times New Roman" w:cs="Times New Roman"/>
          <w:color w:val="000000"/>
          <w:sz w:val="28"/>
          <w:szCs w:val="28"/>
          <w:lang w:val="en-US"/>
        </w:rPr>
        <w:pict>
          <v:group id="_x0000_s1144" editas="canvas" style="width:203.25pt;height:35.25pt;mso-position-horizontal-relative:char;mso-position-vertical-relative:line" coordsize="4065,705">
            <o:lock v:ext="edit" aspectratio="t"/>
            <v:shape id="_x0000_s1143" type="#_x0000_t75" style="position:absolute;width:4065;height:705" o:preferrelative="f">
              <v:fill o:detectmouseclick="t"/>
              <v:path o:extrusionok="t" o:connecttype="none"/>
              <o:lock v:ext="edit" text="t"/>
            </v:shape>
            <v:shape id="_x0000_s1145" type="#_x0000_t75" style="position:absolute;width:4076;height:716">
              <v:imagedata r:id="rId48" o:title=""/>
            </v:shape>
            <w10:wrap type="none"/>
            <w10:anchorlock/>
          </v:group>
        </w:pict>
      </w:r>
    </w:p>
    <w:p w:rsidR="00C75928" w:rsidRPr="00CE1CA1" w:rsidRDefault="00C75928" w:rsidP="00CE1CA1">
      <w:pPr>
        <w:spacing w:after="0" w:line="240" w:lineRule="auto"/>
        <w:ind w:firstLine="851"/>
        <w:rPr>
          <w:rFonts w:ascii="Bookman Old Style" w:eastAsia="Times New Roman" w:hAnsi="Bookman Old Style" w:cs="Bookman Old Style"/>
          <w:i/>
          <w:iCs/>
          <w:color w:val="000000"/>
          <w:sz w:val="28"/>
          <w:szCs w:val="28"/>
          <w:lang w:val="en-US"/>
        </w:rPr>
      </w:pPr>
      <w:r w:rsidRPr="00CE1CA1">
        <w:rPr>
          <w:rFonts w:ascii="Times New Roman" w:eastAsia="Times New Roman" w:hAnsi="Times New Roman" w:cs="Times New Roman"/>
          <w:color w:val="000000"/>
          <w:sz w:val="28"/>
          <w:szCs w:val="28"/>
          <w:lang w:val="en-US"/>
        </w:rPr>
        <w:t xml:space="preserve">It turns out that Newton oversimplified the process of convection when he made his conjecture. Heat convection is complicated and </w:t>
      </w:r>
      <w:r w:rsidRPr="00CE1CA1">
        <w:rPr>
          <w:rFonts w:ascii="Times New Roman" w:eastAsia="Times New Roman" w:hAnsi="Times New Roman" w:cs="Times New Roman"/>
          <w:i/>
          <w:iCs/>
          <w:color w:val="000000"/>
          <w:sz w:val="28"/>
          <w:szCs w:val="28"/>
          <w:lang w:val="en-US"/>
        </w:rPr>
        <w:t>h</w:t>
      </w:r>
      <w:r w:rsidRPr="00CE1CA1">
        <w:rPr>
          <w:rFonts w:ascii="Bookman Old Style" w:eastAsia="Times New Roman" w:hAnsi="Bookman Old Style" w:cs="Bookman Old Style"/>
          <w:i/>
          <w:iCs/>
          <w:color w:val="000000"/>
          <w:sz w:val="28"/>
          <w:szCs w:val="28"/>
          <w:lang w:val="en-US"/>
        </w:rPr>
        <w:t xml:space="preserve"> </w:t>
      </w:r>
      <w:r w:rsidRPr="00CE1CA1">
        <w:rPr>
          <w:rFonts w:ascii="Times New Roman" w:eastAsia="Times New Roman" w:hAnsi="Times New Roman" w:cs="Times New Roman"/>
          <w:color w:val="000000"/>
          <w:sz w:val="28"/>
          <w:szCs w:val="28"/>
          <w:lang w:val="en-US"/>
        </w:rPr>
        <w:t>can depend on the temperature difference</w:t>
      </w:r>
      <w:r w:rsidRPr="00CE1CA1">
        <w:rPr>
          <w:rFonts w:ascii="Bookman Old Style" w:eastAsia="Times New Roman" w:hAnsi="Bookman Old Style" w:cs="Bookman Old Style"/>
          <w:color w:val="000000"/>
          <w:sz w:val="28"/>
          <w:szCs w:val="28"/>
          <w:lang w:val="en-US"/>
        </w:rPr>
        <w:t xml:space="preserve"> T</w:t>
      </w:r>
      <w:r w:rsidRPr="00CE1CA1">
        <w:rPr>
          <w:rFonts w:ascii="Bookman Old Style" w:eastAsia="Times New Roman" w:hAnsi="Bookman Old Style" w:cs="Bookman Old Style"/>
          <w:color w:val="000000"/>
          <w:sz w:val="28"/>
          <w:szCs w:val="28"/>
          <w:vertAlign w:val="subscript"/>
          <w:lang w:val="en-US"/>
        </w:rPr>
        <w:t>body</w:t>
      </w:r>
      <w:r w:rsidRPr="00CE1CA1">
        <w:rPr>
          <w:rFonts w:ascii="Bookman Old Style" w:eastAsia="Times New Roman" w:hAnsi="Bookman Old Style" w:cs="Bookman Old Style"/>
          <w:color w:val="000000"/>
          <w:sz w:val="28"/>
          <w:szCs w:val="28"/>
          <w:lang w:val="en-US"/>
        </w:rPr>
        <w:t xml:space="preserve"> - </w:t>
      </w:r>
      <w:r w:rsidRPr="00CE1CA1">
        <w:rPr>
          <w:rFonts w:ascii="Bookman Old Style" w:eastAsia="Times New Roman" w:hAnsi="Bookman Old Style" w:cs="Bookman Old Style"/>
          <w:i/>
          <w:iCs/>
          <w:color w:val="000000"/>
          <w:sz w:val="28"/>
          <w:szCs w:val="28"/>
          <w:lang w:val="en-US"/>
        </w:rPr>
        <w:t>T</w:t>
      </w:r>
      <w:r w:rsidRPr="00CE1CA1">
        <w:rPr>
          <w:rFonts w:ascii="Bookman Old Style" w:eastAsia="Times New Roman" w:hAnsi="Bookman Old Style" w:cs="Bookman Old Style"/>
          <w:i/>
          <w:iCs/>
          <w:color w:val="000000"/>
          <w:sz w:val="28"/>
          <w:szCs w:val="28"/>
          <w:vertAlign w:val="subscript"/>
          <w:lang w:val="en-US"/>
        </w:rPr>
        <w:t>∞</w:t>
      </w:r>
      <w:r w:rsidRPr="00CE1CA1">
        <w:rPr>
          <w:rFonts w:ascii="Bookman Old Style" w:eastAsia="Times New Roman" w:hAnsi="Bookman Old Style" w:cs="Bookman Old Style"/>
          <w:i/>
          <w:iCs/>
          <w:color w:val="000000"/>
          <w:sz w:val="28"/>
          <w:szCs w:val="28"/>
          <w:lang w:val="en-US" w:eastAsia="ru-RU"/>
        </w:rPr>
        <w:t xml:space="preserve"> </w:t>
      </w:r>
      <m:oMath>
        <m:r>
          <w:rPr>
            <w:rFonts w:ascii="Cambria Math" w:eastAsia="Times New Roman" w:hAnsi="Cambria Math" w:cs="Bookman Old Style"/>
            <w:color w:val="000000"/>
            <w:sz w:val="28"/>
            <w:szCs w:val="28"/>
            <w:lang w:val="en-US"/>
          </w:rPr>
          <m:t xml:space="preserve">≡ </m:t>
        </m:r>
      </m:oMath>
      <w:r w:rsidRPr="00CE1CA1">
        <w:rPr>
          <w:rFonts w:ascii="Times New Roman" w:eastAsia="Times New Roman" w:hAnsi="Times New Roman" w:cs="Times New Roman"/>
          <w:i/>
          <w:iCs/>
          <w:color w:val="000000"/>
          <w:spacing w:val="30"/>
          <w:sz w:val="28"/>
          <w:szCs w:val="28"/>
          <w:lang w:val="en-US"/>
        </w:rPr>
        <w:t>∆T</w:t>
      </w:r>
      <w:r w:rsidRPr="00CE1CA1">
        <w:rPr>
          <w:rFonts w:ascii="Bookman Old Style" w:eastAsia="Times New Roman" w:hAnsi="Bookman Old Style" w:cs="Bookman Old Style"/>
          <w:color w:val="000000"/>
          <w:sz w:val="28"/>
          <w:szCs w:val="28"/>
          <w:lang w:val="en-US"/>
        </w:rPr>
        <w:t xml:space="preserve">. </w:t>
      </w:r>
      <w:r w:rsidRPr="00CE1CA1">
        <w:rPr>
          <w:rFonts w:ascii="Times New Roman" w:eastAsia="Times New Roman" w:hAnsi="Times New Roman" w:cs="Times New Roman"/>
          <w:color w:val="000000"/>
          <w:sz w:val="28"/>
          <w:szCs w:val="28"/>
          <w:lang w:val="en-US"/>
        </w:rPr>
        <w:t>In Chap</w:t>
      </w:r>
      <w:r w:rsidRPr="00CE1CA1">
        <w:rPr>
          <w:rFonts w:ascii="Times New Roman" w:eastAsia="Times New Roman" w:hAnsi="Times New Roman" w:cs="Times New Roman"/>
          <w:color w:val="000000"/>
          <w:sz w:val="28"/>
          <w:szCs w:val="28"/>
          <w:lang w:val="en-US"/>
        </w:rPr>
        <w:softHyphen/>
        <w:t>ter</w:t>
      </w:r>
      <w:r w:rsidRPr="00CE1CA1">
        <w:rPr>
          <w:rFonts w:ascii="Bookman Old Style" w:eastAsia="Times New Roman" w:hAnsi="Bookman Old Style" w:cs="Bookman Old Style"/>
          <w:color w:val="000000"/>
          <w:sz w:val="28"/>
          <w:szCs w:val="28"/>
          <w:lang w:val="en-US"/>
        </w:rPr>
        <w:t xml:space="preserve"> </w:t>
      </w:r>
      <w:r w:rsidRPr="00CE1CA1">
        <w:rPr>
          <w:rFonts w:ascii="Times New Roman" w:eastAsia="Times New Roman" w:hAnsi="Times New Roman" w:cs="Times New Roman"/>
          <w:color w:val="0000FF"/>
          <w:sz w:val="28"/>
          <w:szCs w:val="28"/>
          <w:lang w:val="en-US"/>
        </w:rPr>
        <w:t xml:space="preserve">6 </w:t>
      </w:r>
      <w:r w:rsidRPr="00CE1CA1">
        <w:rPr>
          <w:rFonts w:ascii="Times New Roman" w:eastAsia="Times New Roman" w:hAnsi="Times New Roman" w:cs="Times New Roman"/>
          <w:color w:val="000000"/>
          <w:sz w:val="28"/>
          <w:szCs w:val="28"/>
          <w:lang w:val="en-US"/>
        </w:rPr>
        <w:t>we find that</w:t>
      </w:r>
      <w:r w:rsidRPr="00CE1CA1">
        <w:rPr>
          <w:rFonts w:ascii="Bookman Old Style" w:eastAsia="Times New Roman" w:hAnsi="Bookman Old Style" w:cs="Bookman Old Style"/>
          <w:color w:val="000000"/>
          <w:sz w:val="28"/>
          <w:szCs w:val="28"/>
          <w:lang w:val="en-US"/>
        </w:rPr>
        <w:t xml:space="preserve"> </w:t>
      </w:r>
      <w:r w:rsidRPr="00CE1CA1">
        <w:rPr>
          <w:rFonts w:ascii="Bookman Old Style" w:eastAsia="Times New Roman" w:hAnsi="Bookman Old Style" w:cs="Bookman Old Style"/>
          <w:i/>
          <w:iCs/>
          <w:color w:val="000000"/>
          <w:sz w:val="28"/>
          <w:szCs w:val="28"/>
          <w:lang w:val="en-US"/>
        </w:rPr>
        <w:t>h</w:t>
      </w:r>
      <w:r w:rsidRPr="00CE1CA1">
        <w:rPr>
          <w:rFonts w:ascii="Bookman Old Style" w:eastAsia="Times New Roman" w:hAnsi="Bookman Old Style" w:cs="Bookman Old Style"/>
          <w:color w:val="000000"/>
          <w:sz w:val="28"/>
          <w:szCs w:val="28"/>
          <w:lang w:val="en-US"/>
        </w:rPr>
        <w:t xml:space="preserve"> </w:t>
      </w:r>
      <w:r w:rsidRPr="00CE1CA1">
        <w:rPr>
          <w:rFonts w:ascii="Times New Roman" w:eastAsia="Times New Roman" w:hAnsi="Times New Roman" w:cs="Times New Roman"/>
          <w:color w:val="000000"/>
          <w:sz w:val="28"/>
          <w:szCs w:val="28"/>
          <w:lang w:val="en-US"/>
        </w:rPr>
        <w:t>really is independent of</w:t>
      </w:r>
      <w:r w:rsidRPr="00CE1CA1">
        <w:rPr>
          <w:rFonts w:ascii="Bookman Old Style" w:eastAsia="Times New Roman" w:hAnsi="Bookman Old Style" w:cs="Bookman Old Style"/>
          <w:color w:val="000000"/>
          <w:sz w:val="28"/>
          <w:szCs w:val="28"/>
          <w:lang w:val="en-US"/>
        </w:rPr>
        <w:t xml:space="preserve"> </w:t>
      </w:r>
      <w:r w:rsidRPr="00CE1CA1">
        <w:rPr>
          <w:rFonts w:ascii="Times New Roman" w:eastAsia="Times New Roman" w:hAnsi="Times New Roman" w:cs="Times New Roman"/>
          <w:i/>
          <w:iCs/>
          <w:color w:val="000000"/>
          <w:spacing w:val="30"/>
          <w:sz w:val="28"/>
          <w:szCs w:val="28"/>
          <w:lang w:val="en-US"/>
        </w:rPr>
        <w:t>∆T</w:t>
      </w:r>
      <w:r w:rsidRPr="00CE1CA1">
        <w:rPr>
          <w:rFonts w:ascii="Bookman Old Style" w:eastAsia="Times New Roman" w:hAnsi="Bookman Old Style" w:cs="Bookman Old Style"/>
          <w:color w:val="000000"/>
          <w:sz w:val="28"/>
          <w:szCs w:val="28"/>
          <w:lang w:val="en-US"/>
        </w:rPr>
        <w:t xml:space="preserve"> </w:t>
      </w:r>
      <w:r w:rsidRPr="00CE1CA1">
        <w:rPr>
          <w:rFonts w:ascii="Times New Roman" w:eastAsia="Times New Roman" w:hAnsi="Times New Roman" w:cs="Times New Roman"/>
          <w:color w:val="000000"/>
          <w:sz w:val="28"/>
          <w:szCs w:val="28"/>
          <w:lang w:val="en-US"/>
        </w:rPr>
        <w:t>in situations in which fluid is forced past a body and</w:t>
      </w:r>
      <w:r w:rsidRPr="00CE1CA1">
        <w:rPr>
          <w:rFonts w:ascii="Bookman Old Style" w:eastAsia="Times New Roman" w:hAnsi="Bookman Old Style" w:cs="Bookman Old Style"/>
          <w:color w:val="000000"/>
          <w:sz w:val="28"/>
          <w:szCs w:val="28"/>
          <w:lang w:val="en-US"/>
        </w:rPr>
        <w:t xml:space="preserve"> </w:t>
      </w:r>
      <w:r w:rsidRPr="00CE1CA1">
        <w:rPr>
          <w:rFonts w:ascii="Times New Roman" w:eastAsia="Times New Roman" w:hAnsi="Times New Roman" w:cs="Times New Roman"/>
          <w:color w:val="000000"/>
          <w:sz w:val="28"/>
          <w:szCs w:val="28"/>
          <w:lang w:val="en-US"/>
        </w:rPr>
        <w:t>AT is not too large. This is called</w:t>
      </w:r>
      <w:r w:rsidRPr="00CE1CA1">
        <w:rPr>
          <w:rFonts w:ascii="Bookman Old Style" w:eastAsia="Times New Roman" w:hAnsi="Bookman Old Style" w:cs="Bookman Old Style"/>
          <w:color w:val="000000"/>
          <w:sz w:val="28"/>
          <w:szCs w:val="28"/>
          <w:lang w:val="en-US"/>
        </w:rPr>
        <w:t xml:space="preserve"> </w:t>
      </w:r>
      <w:r w:rsidRPr="00CE1CA1">
        <w:rPr>
          <w:rFonts w:ascii="Times New Roman" w:eastAsia="Times New Roman" w:hAnsi="Times New Roman" w:cs="Times New Roman"/>
          <w:i/>
          <w:iCs/>
          <w:color w:val="000000"/>
          <w:sz w:val="28"/>
          <w:szCs w:val="28"/>
          <w:lang w:val="en-US"/>
        </w:rPr>
        <w:t>forced convection</w:t>
      </w:r>
      <w:r w:rsidRPr="00CE1CA1">
        <w:rPr>
          <w:rFonts w:ascii="Bookman Old Style" w:eastAsia="Times New Roman" w:hAnsi="Bookman Old Style" w:cs="Bookman Old Style"/>
          <w:i/>
          <w:iCs/>
          <w:color w:val="000000"/>
          <w:sz w:val="28"/>
          <w:szCs w:val="28"/>
          <w:lang w:val="en-US"/>
        </w:rPr>
        <w:t>.</w:t>
      </w:r>
    </w:p>
    <w:p w:rsidR="00C75928" w:rsidRPr="00CE1CA1" w:rsidRDefault="00C75928" w:rsidP="00CE1CA1">
      <w:pPr>
        <w:spacing w:after="0" w:line="240" w:lineRule="auto"/>
        <w:ind w:firstLine="851"/>
        <w:rPr>
          <w:rFonts w:ascii="Times New Roman" w:eastAsia="Times New Roman" w:hAnsi="Times New Roman" w:cs="Times New Roman"/>
          <w:sz w:val="28"/>
          <w:szCs w:val="28"/>
          <w:lang w:val="en-US" w:eastAsia="ru-RU"/>
        </w:rPr>
      </w:pPr>
    </w:p>
    <w:p w:rsidR="00C75928" w:rsidRPr="00CE1CA1" w:rsidRDefault="00C75928" w:rsidP="00CE1CA1">
      <w:pPr>
        <w:spacing w:after="0" w:line="240" w:lineRule="auto"/>
        <w:ind w:firstLine="851"/>
        <w:rPr>
          <w:rFonts w:ascii="Bookman Old Style" w:eastAsia="Times New Roman" w:hAnsi="Bookman Old Style" w:cs="Bookman Old Style"/>
          <w:color w:val="000000"/>
          <w:sz w:val="28"/>
          <w:szCs w:val="28"/>
          <w:lang w:val="en-US"/>
        </w:rPr>
      </w:pPr>
      <w:r w:rsidRPr="00CE1CA1">
        <w:rPr>
          <w:rFonts w:ascii="Times New Roman" w:eastAsia="Times New Roman" w:hAnsi="Times New Roman" w:cs="Times New Roman"/>
          <w:color w:val="000000"/>
          <w:sz w:val="28"/>
          <w:szCs w:val="28"/>
          <w:lang w:val="en-US"/>
        </w:rPr>
        <w:t>When fluid buoys up from a hot body or down from a cold one,</w:t>
      </w:r>
      <w:r w:rsidRPr="00CE1CA1">
        <w:rPr>
          <w:rFonts w:ascii="Bookman Old Style" w:eastAsia="Times New Roman" w:hAnsi="Bookman Old Style" w:cs="Bookman Old Style"/>
          <w:color w:val="000000"/>
          <w:sz w:val="28"/>
          <w:szCs w:val="28"/>
          <w:lang w:val="en-US"/>
        </w:rPr>
        <w:t xml:space="preserve"> </w:t>
      </w:r>
      <w:r w:rsidRPr="00CE1CA1">
        <w:rPr>
          <w:rFonts w:ascii="Times New Roman" w:eastAsia="Times New Roman" w:hAnsi="Times New Roman" w:cs="Times New Roman"/>
          <w:color w:val="000000"/>
          <w:sz w:val="28"/>
          <w:szCs w:val="28"/>
          <w:lang w:val="en-US"/>
        </w:rPr>
        <w:t>h varies as some weak power of</w:t>
      </w:r>
      <w:r w:rsidRPr="00CE1CA1">
        <w:rPr>
          <w:rFonts w:ascii="Bookman Old Style" w:eastAsia="Times New Roman" w:hAnsi="Bookman Old Style" w:cs="Bookman Old Style"/>
          <w:color w:val="000000"/>
          <w:sz w:val="28"/>
          <w:szCs w:val="28"/>
          <w:lang w:val="en-US"/>
        </w:rPr>
        <w:t xml:space="preserve"> </w:t>
      </w:r>
      <w:r w:rsidRPr="00CE1CA1">
        <w:rPr>
          <w:rFonts w:ascii="Times New Roman" w:eastAsia="Times New Roman" w:hAnsi="Times New Roman" w:cs="Times New Roman"/>
          <w:i/>
          <w:iCs/>
          <w:color w:val="000000"/>
          <w:spacing w:val="30"/>
          <w:sz w:val="28"/>
          <w:szCs w:val="28"/>
          <w:lang w:val="en-US"/>
        </w:rPr>
        <w:t>∆T</w:t>
      </w:r>
      <w:r w:rsidRPr="00CE1CA1">
        <w:rPr>
          <w:rFonts w:ascii="Bookman Old Style" w:eastAsia="Times New Roman" w:hAnsi="Bookman Old Style" w:cs="Bookman Old Style"/>
          <w:color w:val="000000"/>
          <w:sz w:val="28"/>
          <w:szCs w:val="28"/>
          <w:lang w:val="en-US"/>
        </w:rPr>
        <w:t xml:space="preserve"> —</w:t>
      </w:r>
      <w:r w:rsidRPr="00CE1CA1">
        <w:rPr>
          <w:rFonts w:ascii="Times New Roman" w:eastAsia="Times New Roman" w:hAnsi="Times New Roman" w:cs="Times New Roman"/>
          <w:color w:val="000000"/>
          <w:sz w:val="28"/>
          <w:szCs w:val="28"/>
          <w:lang w:val="en-US"/>
        </w:rPr>
        <w:t>typically as</w:t>
      </w:r>
      <w:r w:rsidRPr="00CE1CA1">
        <w:rPr>
          <w:rFonts w:ascii="Bookman Old Style" w:eastAsia="Times New Roman" w:hAnsi="Bookman Old Style" w:cs="Bookman Old Style"/>
          <w:color w:val="000000"/>
          <w:sz w:val="28"/>
          <w:szCs w:val="28"/>
          <w:lang w:val="en-US"/>
        </w:rPr>
        <w:t xml:space="preserve"> </w:t>
      </w:r>
      <w:r w:rsidRPr="00CE1CA1">
        <w:rPr>
          <w:rFonts w:ascii="Times New Roman" w:eastAsia="Times New Roman" w:hAnsi="Times New Roman" w:cs="Times New Roman"/>
          <w:i/>
          <w:iCs/>
          <w:color w:val="000000"/>
          <w:spacing w:val="30"/>
          <w:sz w:val="28"/>
          <w:szCs w:val="28"/>
          <w:lang w:val="en-US"/>
        </w:rPr>
        <w:t>∆T</w:t>
      </w:r>
      <w:r w:rsidRPr="00CE1CA1">
        <w:rPr>
          <w:rFonts w:ascii="Bookman Old Style" w:eastAsia="Times New Roman" w:hAnsi="Bookman Old Style" w:cs="Bookman Old Style"/>
          <w:color w:val="000000"/>
          <w:sz w:val="28"/>
          <w:szCs w:val="28"/>
          <w:vertAlign w:val="superscript"/>
          <w:lang w:val="en-US" w:eastAsia="ru-RU"/>
        </w:rPr>
        <w:t xml:space="preserve"> 1/4</w:t>
      </w:r>
      <w:r w:rsidRPr="00CE1CA1">
        <w:rPr>
          <w:rFonts w:ascii="Bookman Old Style" w:eastAsia="Times New Roman" w:hAnsi="Bookman Old Style" w:cs="Bookman Old Style"/>
          <w:color w:val="000000"/>
          <w:sz w:val="28"/>
          <w:szCs w:val="28"/>
          <w:lang w:val="en-US" w:eastAsia="ru-RU"/>
        </w:rPr>
        <w:t xml:space="preserve"> </w:t>
      </w:r>
      <w:r w:rsidRPr="00CE1CA1">
        <w:rPr>
          <w:rFonts w:ascii="Bookman Old Style" w:eastAsia="Times New Roman" w:hAnsi="Bookman Old Style" w:cs="Bookman Old Style"/>
          <w:color w:val="000000"/>
          <w:sz w:val="28"/>
          <w:szCs w:val="28"/>
          <w:lang w:val="en-US"/>
        </w:rPr>
        <w:t xml:space="preserve">or </w:t>
      </w:r>
      <w:r w:rsidRPr="00CE1CA1">
        <w:rPr>
          <w:rFonts w:ascii="Times New Roman" w:eastAsia="Times New Roman" w:hAnsi="Times New Roman" w:cs="Times New Roman"/>
          <w:i/>
          <w:iCs/>
          <w:color w:val="000000"/>
          <w:spacing w:val="30"/>
          <w:sz w:val="28"/>
          <w:szCs w:val="28"/>
          <w:lang w:val="en-US"/>
        </w:rPr>
        <w:t>∆T</w:t>
      </w:r>
      <w:r w:rsidRPr="00CE1CA1">
        <w:rPr>
          <w:rFonts w:ascii="Bookman Old Style" w:eastAsia="Times New Roman" w:hAnsi="Bookman Old Style" w:cs="Bookman Old Style"/>
          <w:color w:val="000000"/>
          <w:sz w:val="28"/>
          <w:szCs w:val="28"/>
          <w:vertAlign w:val="superscript"/>
          <w:lang w:val="en-US"/>
        </w:rPr>
        <w:t xml:space="preserve"> 1/3</w:t>
      </w:r>
      <w:r w:rsidRPr="00CE1CA1">
        <w:rPr>
          <w:rFonts w:ascii="Bookman Old Style" w:eastAsia="Times New Roman" w:hAnsi="Bookman Old Style" w:cs="Bookman Old Style"/>
          <w:color w:val="000000"/>
          <w:sz w:val="28"/>
          <w:szCs w:val="28"/>
          <w:lang w:val="en-US"/>
        </w:rPr>
        <w:t xml:space="preserve">. </w:t>
      </w:r>
      <w:r w:rsidRPr="00CE1CA1">
        <w:rPr>
          <w:rFonts w:ascii="Times New Roman" w:eastAsia="Times New Roman" w:hAnsi="Times New Roman" w:cs="Times New Roman"/>
          <w:color w:val="000000"/>
          <w:sz w:val="28"/>
          <w:szCs w:val="28"/>
          <w:lang w:val="en-US"/>
        </w:rPr>
        <w:t>This is called</w:t>
      </w:r>
      <w:r w:rsidRPr="00CE1CA1">
        <w:rPr>
          <w:rFonts w:ascii="Bookman Old Style" w:eastAsia="Times New Roman" w:hAnsi="Bookman Old Style" w:cs="Bookman Old Style"/>
          <w:color w:val="000000"/>
          <w:sz w:val="28"/>
          <w:szCs w:val="28"/>
          <w:lang w:val="en-US"/>
        </w:rPr>
        <w:t xml:space="preserve"> </w:t>
      </w:r>
      <w:r w:rsidRPr="00CE1CA1">
        <w:rPr>
          <w:rFonts w:ascii="Bookman Old Style" w:eastAsia="Times New Roman" w:hAnsi="Bookman Old Style" w:cs="Bookman Old Style"/>
          <w:i/>
          <w:iCs/>
          <w:color w:val="000000"/>
          <w:sz w:val="28"/>
          <w:szCs w:val="28"/>
          <w:lang w:val="en-US"/>
        </w:rPr>
        <w:t>free</w:t>
      </w:r>
      <w:r w:rsidRPr="00CE1CA1">
        <w:rPr>
          <w:rFonts w:ascii="Bookman Old Style" w:eastAsia="Times New Roman" w:hAnsi="Bookman Old Style" w:cs="Bookman Old Style"/>
          <w:color w:val="000000"/>
          <w:sz w:val="28"/>
          <w:szCs w:val="28"/>
          <w:lang w:val="en-US"/>
        </w:rPr>
        <w:t xml:space="preserve"> or </w:t>
      </w:r>
      <w:r w:rsidRPr="00CE1CA1">
        <w:rPr>
          <w:rFonts w:ascii="Times New Roman" w:eastAsia="Times New Roman" w:hAnsi="Times New Roman" w:cs="Times New Roman"/>
          <w:i/>
          <w:iCs/>
          <w:color w:val="000000"/>
          <w:sz w:val="28"/>
          <w:szCs w:val="28"/>
          <w:lang w:val="en-US"/>
        </w:rPr>
        <w:t>natural convection</w:t>
      </w:r>
      <w:r w:rsidRPr="00CE1CA1">
        <w:rPr>
          <w:rFonts w:ascii="Bookman Old Style" w:eastAsia="Times New Roman" w:hAnsi="Bookman Old Style" w:cs="Bookman Old Style"/>
          <w:i/>
          <w:iCs/>
          <w:color w:val="000000"/>
          <w:sz w:val="28"/>
          <w:szCs w:val="28"/>
          <w:lang w:val="en-US"/>
        </w:rPr>
        <w:t>.</w:t>
      </w:r>
      <w:r w:rsidRPr="00CE1CA1">
        <w:rPr>
          <w:rFonts w:ascii="Bookman Old Style" w:eastAsia="Times New Roman" w:hAnsi="Bookman Old Style" w:cs="Bookman Old Style"/>
          <w:color w:val="000000"/>
          <w:sz w:val="28"/>
          <w:szCs w:val="28"/>
          <w:lang w:val="en-US"/>
        </w:rPr>
        <w:t xml:space="preserve"> </w:t>
      </w:r>
      <w:r w:rsidRPr="00CE1CA1">
        <w:rPr>
          <w:rFonts w:ascii="Times New Roman" w:eastAsia="Times New Roman" w:hAnsi="Times New Roman" w:cs="Times New Roman"/>
          <w:color w:val="000000"/>
          <w:sz w:val="28"/>
          <w:szCs w:val="28"/>
          <w:lang w:val="en-US"/>
        </w:rPr>
        <w:t xml:space="preserve">If the body is hot enough to boil a liquid surrounding it, </w:t>
      </w:r>
      <w:r w:rsidRPr="00CE1CA1">
        <w:rPr>
          <w:rFonts w:ascii="Times New Roman" w:eastAsia="Times New Roman" w:hAnsi="Times New Roman" w:cs="Times New Roman"/>
          <w:i/>
          <w:iCs/>
          <w:color w:val="000000"/>
          <w:sz w:val="28"/>
          <w:szCs w:val="28"/>
          <w:lang w:val="en-US"/>
        </w:rPr>
        <w:t>h</w:t>
      </w:r>
      <w:r w:rsidRPr="00CE1CA1">
        <w:rPr>
          <w:rFonts w:ascii="Bookman Old Style" w:eastAsia="Times New Roman" w:hAnsi="Bookman Old Style" w:cs="Bookman Old Style"/>
          <w:color w:val="000000"/>
          <w:sz w:val="28"/>
          <w:szCs w:val="28"/>
          <w:lang w:val="en-US"/>
        </w:rPr>
        <w:t xml:space="preserve"> </w:t>
      </w:r>
      <w:r w:rsidRPr="00CE1CA1">
        <w:rPr>
          <w:rFonts w:ascii="Times New Roman" w:eastAsia="Times New Roman" w:hAnsi="Times New Roman" w:cs="Times New Roman"/>
          <w:color w:val="000000"/>
          <w:sz w:val="28"/>
          <w:szCs w:val="28"/>
          <w:lang w:val="en-US"/>
        </w:rPr>
        <w:t>will typically vary as</w:t>
      </w:r>
      <w:r w:rsidRPr="00CE1CA1">
        <w:rPr>
          <w:rFonts w:ascii="Bookman Old Style" w:eastAsia="Times New Roman" w:hAnsi="Bookman Old Style" w:cs="Bookman Old Style"/>
          <w:color w:val="000000"/>
          <w:sz w:val="28"/>
          <w:szCs w:val="28"/>
          <w:lang w:val="en-US"/>
        </w:rPr>
        <w:t xml:space="preserve"> </w:t>
      </w:r>
      <w:r w:rsidRPr="00CE1CA1">
        <w:rPr>
          <w:rFonts w:ascii="Times New Roman" w:eastAsia="Times New Roman" w:hAnsi="Times New Roman" w:cs="Times New Roman"/>
          <w:i/>
          <w:iCs/>
          <w:color w:val="000000"/>
          <w:spacing w:val="30"/>
          <w:sz w:val="28"/>
          <w:szCs w:val="28"/>
          <w:lang w:val="en-US"/>
        </w:rPr>
        <w:t>∆T</w:t>
      </w:r>
      <w:r w:rsidRPr="00CE1CA1">
        <w:rPr>
          <w:rFonts w:ascii="Bookman Old Style" w:eastAsia="Times New Roman" w:hAnsi="Bookman Old Style" w:cs="Bookman Old Style"/>
          <w:color w:val="000000"/>
          <w:sz w:val="28"/>
          <w:szCs w:val="28"/>
          <w:vertAlign w:val="superscript"/>
          <w:lang w:val="en-US"/>
        </w:rPr>
        <w:t xml:space="preserve"> 2</w:t>
      </w:r>
      <w:r w:rsidRPr="00CE1CA1">
        <w:rPr>
          <w:rFonts w:ascii="Bookman Old Style" w:eastAsia="Times New Roman" w:hAnsi="Bookman Old Style" w:cs="Bookman Old Style"/>
          <w:color w:val="000000"/>
          <w:sz w:val="28"/>
          <w:szCs w:val="28"/>
          <w:lang w:val="en-US"/>
        </w:rPr>
        <w:t>.</w:t>
      </w:r>
    </w:p>
    <w:p w:rsidR="00C75928" w:rsidRPr="00CE1CA1" w:rsidRDefault="00C75928" w:rsidP="00CE1CA1">
      <w:pPr>
        <w:spacing w:after="0" w:line="240" w:lineRule="auto"/>
        <w:ind w:firstLine="851"/>
        <w:rPr>
          <w:rFonts w:ascii="Times New Roman" w:eastAsia="Times New Roman" w:hAnsi="Times New Roman" w:cs="Times New Roman"/>
          <w:sz w:val="28"/>
          <w:szCs w:val="28"/>
          <w:lang w:val="en-US" w:eastAsia="ru-RU"/>
        </w:rPr>
      </w:pPr>
    </w:p>
    <w:p w:rsidR="00C75928" w:rsidRPr="00CE1CA1" w:rsidRDefault="00C75928" w:rsidP="00CE1CA1">
      <w:pPr>
        <w:spacing w:after="0" w:line="240" w:lineRule="auto"/>
        <w:ind w:firstLine="851"/>
        <w:rPr>
          <w:rFonts w:ascii="Times New Roman" w:eastAsia="Times New Roman" w:hAnsi="Times New Roman" w:cs="Times New Roman"/>
          <w:color w:val="000000"/>
          <w:sz w:val="28"/>
          <w:szCs w:val="28"/>
          <w:lang w:val="en-US"/>
        </w:rPr>
      </w:pPr>
      <w:r w:rsidRPr="00CE1CA1">
        <w:rPr>
          <w:rFonts w:ascii="Times New Roman" w:eastAsia="Times New Roman" w:hAnsi="Times New Roman" w:cs="Times New Roman"/>
          <w:color w:val="000000"/>
          <w:sz w:val="28"/>
          <w:szCs w:val="28"/>
          <w:lang w:val="en-US"/>
        </w:rPr>
        <w:t>For the moment, we restrict consideration to situations in which New</w:t>
      </w:r>
      <w:r w:rsidRPr="00CE1CA1">
        <w:rPr>
          <w:rFonts w:ascii="Times New Roman" w:eastAsia="Times New Roman" w:hAnsi="Times New Roman" w:cs="Times New Roman"/>
          <w:color w:val="000000"/>
          <w:sz w:val="28"/>
          <w:szCs w:val="28"/>
          <w:lang w:val="en-US"/>
        </w:rPr>
        <w:softHyphen/>
        <w:t>ton’s law is either true or at least a reasonable approximation to real behavior.</w:t>
      </w:r>
    </w:p>
    <w:p w:rsidR="00C75928" w:rsidRPr="00CE1CA1" w:rsidRDefault="00C75928" w:rsidP="00CE1CA1">
      <w:pPr>
        <w:spacing w:after="0" w:line="240" w:lineRule="auto"/>
        <w:ind w:firstLine="851"/>
        <w:rPr>
          <w:rFonts w:ascii="Times New Roman" w:eastAsia="Times New Roman" w:hAnsi="Times New Roman" w:cs="Times New Roman"/>
          <w:color w:val="000000"/>
          <w:sz w:val="28"/>
          <w:szCs w:val="28"/>
          <w:lang w:val="en-US"/>
        </w:rPr>
      </w:pPr>
    </w:p>
    <w:p w:rsidR="00C75928" w:rsidRPr="00CE1CA1" w:rsidRDefault="00C75928" w:rsidP="00CE1CA1">
      <w:pPr>
        <w:spacing w:after="0" w:line="240" w:lineRule="auto"/>
        <w:ind w:firstLine="851"/>
        <w:rPr>
          <w:rFonts w:ascii="Times New Roman" w:eastAsia="Times New Roman" w:hAnsi="Times New Roman" w:cs="Times New Roman"/>
          <w:sz w:val="28"/>
          <w:szCs w:val="28"/>
          <w:lang w:val="en-US" w:eastAsia="ru-RU"/>
        </w:rPr>
      </w:pPr>
      <w:r w:rsidRPr="00CE1CA1">
        <w:rPr>
          <w:rFonts w:ascii="Times New Roman" w:eastAsia="Times New Roman" w:hAnsi="Times New Roman" w:cs="Times New Roman"/>
          <w:color w:val="000000"/>
          <w:sz w:val="28"/>
          <w:szCs w:val="28"/>
          <w:lang w:val="en-US"/>
        </w:rPr>
        <w:t>We should have some idea of how large</w:t>
      </w:r>
      <w:r w:rsidRPr="00CE1CA1">
        <w:rPr>
          <w:rFonts w:ascii="Bookman Old Style" w:eastAsia="Times New Roman" w:hAnsi="Bookman Old Style" w:cs="Bookman Old Style"/>
          <w:color w:val="000000"/>
          <w:sz w:val="28"/>
          <w:szCs w:val="28"/>
          <w:lang w:val="en-US"/>
        </w:rPr>
        <w:t xml:space="preserve"> </w:t>
      </w:r>
      <w:r w:rsidRPr="00CE1CA1">
        <w:rPr>
          <w:rFonts w:ascii="Times New Roman" w:eastAsia="Times New Roman" w:hAnsi="Times New Roman" w:cs="Times New Roman"/>
          <w:i/>
          <w:iCs/>
          <w:color w:val="000000"/>
          <w:sz w:val="28"/>
          <w:szCs w:val="28"/>
          <w:lang w:val="en-US"/>
        </w:rPr>
        <w:t>h</w:t>
      </w:r>
      <w:r w:rsidRPr="00CE1CA1">
        <w:rPr>
          <w:rFonts w:ascii="Bookman Old Style" w:eastAsia="Times New Roman" w:hAnsi="Bookman Old Style" w:cs="Bookman Old Style"/>
          <w:color w:val="000000"/>
          <w:sz w:val="28"/>
          <w:szCs w:val="28"/>
          <w:lang w:val="en-US"/>
        </w:rPr>
        <w:t xml:space="preserve"> </w:t>
      </w:r>
      <w:r w:rsidRPr="00CE1CA1">
        <w:rPr>
          <w:rFonts w:ascii="Times New Roman" w:eastAsia="Times New Roman" w:hAnsi="Times New Roman" w:cs="Times New Roman"/>
          <w:color w:val="000000"/>
          <w:sz w:val="28"/>
          <w:szCs w:val="28"/>
          <w:lang w:val="en-US"/>
        </w:rPr>
        <w:t>might be in a given situ</w:t>
      </w:r>
      <w:r w:rsidRPr="00CE1CA1">
        <w:rPr>
          <w:rFonts w:ascii="Times New Roman" w:eastAsia="Times New Roman" w:hAnsi="Times New Roman" w:cs="Times New Roman"/>
          <w:color w:val="000000"/>
          <w:sz w:val="28"/>
          <w:szCs w:val="28"/>
          <w:lang w:val="en-US"/>
        </w:rPr>
        <w:softHyphen/>
        <w:t>ation. Table</w:t>
      </w:r>
      <w:r w:rsidRPr="00CE1CA1">
        <w:rPr>
          <w:rFonts w:ascii="Bookman Old Style" w:eastAsia="Times New Roman" w:hAnsi="Bookman Old Style" w:cs="Bookman Old Style"/>
          <w:color w:val="000000"/>
          <w:sz w:val="28"/>
          <w:szCs w:val="28"/>
          <w:lang w:val="en-US"/>
        </w:rPr>
        <w:t xml:space="preserve"> </w:t>
      </w:r>
      <w:r w:rsidRPr="00CE1CA1">
        <w:rPr>
          <w:rFonts w:ascii="Times New Roman" w:eastAsia="Times New Roman" w:hAnsi="Times New Roman" w:cs="Times New Roman"/>
          <w:color w:val="0000FF"/>
          <w:sz w:val="28"/>
          <w:szCs w:val="28"/>
          <w:lang w:val="en-US"/>
        </w:rPr>
        <w:t>1.1</w:t>
      </w:r>
      <w:r w:rsidRPr="00CE1CA1">
        <w:rPr>
          <w:rFonts w:ascii="Bookman Old Style" w:eastAsia="Times New Roman" w:hAnsi="Bookman Old Style" w:cs="Bookman Old Style"/>
          <w:color w:val="0000FF"/>
          <w:sz w:val="28"/>
          <w:szCs w:val="28"/>
          <w:lang w:val="en-US"/>
        </w:rPr>
        <w:t xml:space="preserve"> </w:t>
      </w:r>
      <w:r w:rsidRPr="00CE1CA1">
        <w:rPr>
          <w:rFonts w:ascii="Times New Roman" w:eastAsia="Times New Roman" w:hAnsi="Times New Roman" w:cs="Times New Roman"/>
          <w:color w:val="000000"/>
          <w:sz w:val="28"/>
          <w:szCs w:val="28"/>
          <w:lang w:val="en-US"/>
        </w:rPr>
        <w:t>provides some illustrative values of</w:t>
      </w:r>
      <w:r w:rsidRPr="00CE1CA1">
        <w:rPr>
          <w:rFonts w:ascii="Bookman Old Style" w:eastAsia="Times New Roman" w:hAnsi="Bookman Old Style" w:cs="Bookman Old Style"/>
          <w:color w:val="000000"/>
          <w:sz w:val="28"/>
          <w:szCs w:val="28"/>
          <w:lang w:val="en-US"/>
        </w:rPr>
        <w:t xml:space="preserve"> </w:t>
      </w:r>
      <w:r w:rsidRPr="00CE1CA1">
        <w:rPr>
          <w:rFonts w:ascii="Times New Roman" w:eastAsia="Times New Roman" w:hAnsi="Times New Roman" w:cs="Times New Roman"/>
          <w:i/>
          <w:iCs/>
          <w:color w:val="000000"/>
          <w:sz w:val="28"/>
          <w:szCs w:val="28"/>
          <w:lang w:val="en-US"/>
        </w:rPr>
        <w:t>h</w:t>
      </w:r>
      <w:r w:rsidRPr="00CE1CA1">
        <w:rPr>
          <w:rFonts w:ascii="Bookman Old Style" w:eastAsia="Times New Roman" w:hAnsi="Bookman Old Style" w:cs="Bookman Old Style"/>
          <w:color w:val="000000"/>
          <w:sz w:val="28"/>
          <w:szCs w:val="28"/>
          <w:lang w:val="en-US"/>
        </w:rPr>
        <w:t xml:space="preserve"> </w:t>
      </w:r>
      <w:r w:rsidRPr="00CE1CA1">
        <w:rPr>
          <w:rFonts w:ascii="Times New Roman" w:eastAsia="Times New Roman" w:hAnsi="Times New Roman" w:cs="Times New Roman"/>
          <w:color w:val="000000"/>
          <w:sz w:val="28"/>
          <w:szCs w:val="28"/>
          <w:lang w:val="en-US"/>
        </w:rPr>
        <w:t>that have been</w:t>
      </w:r>
    </w:p>
    <w:p w:rsidR="00C75928" w:rsidRPr="00195D2F" w:rsidRDefault="00C75928" w:rsidP="00C75928">
      <w:pPr>
        <w:jc w:val="center"/>
        <w:rPr>
          <w:rFonts w:ascii="Times New Roman" w:eastAsia="Times New Roman" w:hAnsi="Times New Roman" w:cs="Times New Roman"/>
          <w:color w:val="000000"/>
          <w:lang w:val="en-US"/>
        </w:rPr>
      </w:pPr>
    </w:p>
    <w:p w:rsidR="00C75928" w:rsidRPr="00916BCB" w:rsidRDefault="00C75928" w:rsidP="00C75928">
      <w:pPr>
        <w:jc w:val="center"/>
        <w:rPr>
          <w:rFonts w:ascii="Times New Roman" w:eastAsia="Times New Roman" w:hAnsi="Times New Roman" w:cs="Times New Roman"/>
          <w:sz w:val="24"/>
          <w:szCs w:val="24"/>
          <w:lang w:val="en-US" w:eastAsia="ru-RU"/>
        </w:rPr>
      </w:pPr>
    </w:p>
    <w:p w:rsidR="00C75928" w:rsidRPr="00CE1CA1" w:rsidRDefault="00C75928" w:rsidP="00C75928">
      <w:pPr>
        <w:spacing w:after="0" w:line="240" w:lineRule="auto"/>
        <w:jc w:val="center"/>
        <w:rPr>
          <w:rFonts w:ascii="Times New Roman" w:eastAsia="Times New Roman" w:hAnsi="Times New Roman" w:cs="Times New Roman"/>
          <w:color w:val="000000"/>
          <w:sz w:val="28"/>
          <w:szCs w:val="28"/>
          <w:lang w:val="en-US"/>
        </w:rPr>
      </w:pPr>
      <w:r w:rsidRPr="00CE1CA1">
        <w:rPr>
          <w:rFonts w:ascii="Times New Roman" w:eastAsia="Times New Roman" w:hAnsi="Times New Roman" w:cs="Times New Roman"/>
          <w:color w:val="000000"/>
          <w:sz w:val="28"/>
          <w:szCs w:val="28"/>
          <w:lang w:val="en-US"/>
        </w:rPr>
        <w:t>Table 1.1 Some illustrative values of convective heat transfer coefficients</w:t>
      </w:r>
    </w:p>
    <w:p w:rsidR="00C75928" w:rsidRPr="00D034CD" w:rsidRDefault="00C75928" w:rsidP="00C75928">
      <w:pPr>
        <w:spacing w:after="0" w:line="240" w:lineRule="auto"/>
        <w:jc w:val="center"/>
        <w:rPr>
          <w:rFonts w:ascii="Times New Roman" w:eastAsia="Times New Roman" w:hAnsi="Times New Roman" w:cs="Times New Roman"/>
          <w:sz w:val="24"/>
          <w:szCs w:val="24"/>
          <w:lang w:val="en-US" w:eastAsia="ru-RU"/>
        </w:rPr>
      </w:pPr>
    </w:p>
    <w:p w:rsidR="00C75928" w:rsidRPr="00D034CD" w:rsidRDefault="00C75928" w:rsidP="00C75928">
      <w:pPr>
        <w:spacing w:after="0" w:line="240" w:lineRule="auto"/>
        <w:rPr>
          <w:rFonts w:ascii="Times New Roman" w:eastAsia="Times New Roman" w:hAnsi="Times New Roman" w:cs="Times New Roman"/>
          <w:sz w:val="24"/>
          <w:szCs w:val="24"/>
          <w:lang w:val="en-US" w:eastAsia="ru-RU"/>
        </w:rPr>
      </w:pPr>
      <w:r w:rsidRPr="00D034CD">
        <w:rPr>
          <w:rFonts w:ascii="Times New Roman" w:eastAsia="Times New Roman" w:hAnsi="Times New Roman" w:cs="Times New Roman"/>
          <w:color w:val="000000"/>
          <w:sz w:val="20"/>
          <w:szCs w:val="20"/>
          <w:lang w:val="en-US"/>
        </w:rPr>
        <w:t>Situation</w:t>
      </w:r>
      <w:r w:rsidRPr="00D034CD">
        <w:rPr>
          <w:rFonts w:ascii="Times New Roman" w:eastAsia="Times New Roman" w:hAnsi="Times New Roman" w:cs="Times New Roman"/>
          <w:color w:val="000000"/>
          <w:sz w:val="20"/>
          <w:szCs w:val="20"/>
          <w:lang w:val="en-US"/>
        </w:rPr>
        <w:tab/>
      </w:r>
      <w:r>
        <w:rPr>
          <w:rFonts w:ascii="Times New Roman" w:eastAsia="Times New Roman" w:hAnsi="Times New Roman" w:cs="Times New Roman"/>
          <w:color w:val="000000"/>
          <w:sz w:val="20"/>
          <w:szCs w:val="20"/>
          <w:lang w:val="en-US"/>
        </w:rPr>
        <w:t xml:space="preserve">                                                                                                               </w:t>
      </w:r>
      <w:r w:rsidRPr="00D034CD">
        <w:rPr>
          <w:rFonts w:ascii="Times New Roman" w:eastAsia="Times New Roman" w:hAnsi="Times New Roman" w:cs="Times New Roman"/>
          <w:color w:val="000000"/>
          <w:sz w:val="20"/>
          <w:szCs w:val="20"/>
          <w:lang w:val="en-US"/>
        </w:rPr>
        <w:t>h, W/m</w:t>
      </w:r>
      <w:r w:rsidRPr="00D034CD">
        <w:rPr>
          <w:rFonts w:ascii="Times New Roman" w:eastAsia="Times New Roman" w:hAnsi="Times New Roman" w:cs="Times New Roman"/>
          <w:color w:val="000000"/>
          <w:sz w:val="20"/>
          <w:szCs w:val="20"/>
          <w:vertAlign w:val="superscript"/>
          <w:lang w:val="en-US"/>
        </w:rPr>
        <w:t>2</w:t>
      </w:r>
      <w:r w:rsidRPr="00D034CD">
        <w:rPr>
          <w:rFonts w:ascii="Times New Roman" w:eastAsia="Times New Roman" w:hAnsi="Times New Roman" w:cs="Times New Roman"/>
          <w:color w:val="000000"/>
          <w:sz w:val="20"/>
          <w:szCs w:val="20"/>
          <w:lang w:val="en-US"/>
        </w:rPr>
        <w:t>K</w:t>
      </w:r>
    </w:p>
    <w:p w:rsidR="00C75928" w:rsidRPr="00D034CD" w:rsidRDefault="00C75928" w:rsidP="00C75928">
      <w:pPr>
        <w:spacing w:after="0" w:line="240" w:lineRule="auto"/>
        <w:rPr>
          <w:rFonts w:ascii="Times New Roman" w:eastAsia="Times New Roman" w:hAnsi="Times New Roman" w:cs="Times New Roman"/>
          <w:i/>
          <w:iCs/>
          <w:color w:val="000000"/>
          <w:lang w:val="en-US"/>
        </w:rPr>
      </w:pPr>
      <w:r w:rsidRPr="00D034CD">
        <w:rPr>
          <w:rFonts w:ascii="Times New Roman" w:eastAsia="Times New Roman" w:hAnsi="Times New Roman" w:cs="Times New Roman"/>
          <w:i/>
          <w:iCs/>
          <w:color w:val="000000"/>
          <w:lang w:val="en-US"/>
        </w:rPr>
        <w:t>Natural convection in gases</w:t>
      </w:r>
    </w:p>
    <w:p w:rsidR="00C75928" w:rsidRPr="00D034CD" w:rsidRDefault="00C75928" w:rsidP="00C75928">
      <w:pPr>
        <w:spacing w:after="0" w:line="240" w:lineRule="auto"/>
        <w:rPr>
          <w:rFonts w:ascii="Times New Roman" w:eastAsia="Times New Roman" w:hAnsi="Times New Roman" w:cs="Times New Roman"/>
          <w:sz w:val="24"/>
          <w:szCs w:val="24"/>
          <w:lang w:val="en-US" w:eastAsia="ru-RU"/>
        </w:rPr>
      </w:pPr>
      <w:r w:rsidRPr="00D034CD">
        <w:rPr>
          <w:rFonts w:ascii="Times New Roman" w:eastAsia="Times New Roman" w:hAnsi="Times New Roman" w:cs="Times New Roman"/>
          <w:color w:val="000000"/>
          <w:sz w:val="20"/>
          <w:szCs w:val="20"/>
          <w:lang w:val="en-US"/>
        </w:rPr>
        <w:t>•</w:t>
      </w:r>
      <w:r w:rsidRPr="00D034CD">
        <w:rPr>
          <w:rFonts w:ascii="Times New Roman" w:eastAsia="Times New Roman" w:hAnsi="Times New Roman" w:cs="Times New Roman"/>
          <w:color w:val="000000"/>
          <w:sz w:val="20"/>
          <w:szCs w:val="20"/>
          <w:lang w:val="en-US"/>
        </w:rPr>
        <w:tab/>
        <w:t xml:space="preserve">0.3 m vertical wall in air, </w:t>
      </w:r>
      <w:r>
        <w:rPr>
          <w:rFonts w:ascii="Times New Roman" w:eastAsia="Times New Roman" w:hAnsi="Times New Roman" w:cs="Times New Roman"/>
          <w:i/>
          <w:iCs/>
          <w:color w:val="000000"/>
          <w:spacing w:val="30"/>
          <w:lang w:val="en-US"/>
        </w:rPr>
        <w:t>∆</w:t>
      </w:r>
      <w:r w:rsidRPr="00582009">
        <w:rPr>
          <w:rFonts w:ascii="Times New Roman" w:eastAsia="Times New Roman" w:hAnsi="Times New Roman" w:cs="Times New Roman"/>
          <w:i/>
          <w:iCs/>
          <w:color w:val="000000"/>
          <w:spacing w:val="30"/>
          <w:lang w:val="en-US"/>
        </w:rPr>
        <w:t>T</w:t>
      </w:r>
      <w:r w:rsidRPr="00D034CD">
        <w:rPr>
          <w:rFonts w:ascii="Times New Roman" w:eastAsia="Times New Roman" w:hAnsi="Times New Roman" w:cs="Times New Roman"/>
          <w:color w:val="000000"/>
          <w:sz w:val="20"/>
          <w:szCs w:val="20"/>
          <w:lang w:val="en-US"/>
        </w:rPr>
        <w:t xml:space="preserve"> = 30°C</w:t>
      </w:r>
      <w:r w:rsidRPr="00D034CD">
        <w:rPr>
          <w:rFonts w:ascii="Times New Roman" w:eastAsia="Times New Roman" w:hAnsi="Times New Roman" w:cs="Times New Roman"/>
          <w:color w:val="000000"/>
          <w:sz w:val="20"/>
          <w:szCs w:val="20"/>
          <w:lang w:val="en-US"/>
        </w:rPr>
        <w:tab/>
      </w:r>
      <w:r>
        <w:rPr>
          <w:rFonts w:ascii="Times New Roman" w:eastAsia="Times New Roman" w:hAnsi="Times New Roman" w:cs="Times New Roman"/>
          <w:color w:val="000000"/>
          <w:sz w:val="20"/>
          <w:szCs w:val="20"/>
          <w:lang w:val="en-US"/>
        </w:rPr>
        <w:t xml:space="preserve">                                                       </w:t>
      </w:r>
      <w:r w:rsidRPr="00D034CD">
        <w:rPr>
          <w:rFonts w:ascii="Times New Roman" w:eastAsia="Times New Roman" w:hAnsi="Times New Roman" w:cs="Times New Roman"/>
          <w:color w:val="000000"/>
          <w:sz w:val="20"/>
          <w:szCs w:val="20"/>
          <w:lang w:val="en-US"/>
        </w:rPr>
        <w:t>4.33</w:t>
      </w:r>
    </w:p>
    <w:p w:rsidR="00C75928" w:rsidRPr="00D034CD" w:rsidRDefault="00C75928" w:rsidP="00C75928">
      <w:pPr>
        <w:spacing w:after="0" w:line="240" w:lineRule="auto"/>
        <w:rPr>
          <w:rFonts w:ascii="Times New Roman" w:eastAsia="Times New Roman" w:hAnsi="Times New Roman" w:cs="Times New Roman"/>
          <w:i/>
          <w:iCs/>
          <w:color w:val="000000"/>
          <w:lang w:val="en-US"/>
        </w:rPr>
      </w:pPr>
      <w:r w:rsidRPr="00D034CD">
        <w:rPr>
          <w:rFonts w:ascii="Times New Roman" w:eastAsia="Times New Roman" w:hAnsi="Times New Roman" w:cs="Times New Roman"/>
          <w:i/>
          <w:iCs/>
          <w:color w:val="000000"/>
          <w:lang w:val="en-US"/>
        </w:rPr>
        <w:t>Natural convection in liquids</w:t>
      </w:r>
    </w:p>
    <w:p w:rsidR="00C75928" w:rsidRPr="00D034CD" w:rsidRDefault="00C75928" w:rsidP="00C75928">
      <w:pPr>
        <w:spacing w:after="0" w:line="240" w:lineRule="auto"/>
        <w:rPr>
          <w:rFonts w:ascii="Times New Roman" w:eastAsia="Times New Roman" w:hAnsi="Times New Roman" w:cs="Times New Roman"/>
          <w:sz w:val="24"/>
          <w:szCs w:val="24"/>
          <w:lang w:val="en-US" w:eastAsia="ru-RU"/>
        </w:rPr>
      </w:pPr>
      <w:r w:rsidRPr="00D034CD">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lang w:val="en-US"/>
        </w:rPr>
        <w:t xml:space="preserve">            </w:t>
      </w:r>
      <w:r w:rsidRPr="00D034CD">
        <w:rPr>
          <w:rFonts w:ascii="Times New Roman" w:eastAsia="Times New Roman" w:hAnsi="Times New Roman" w:cs="Times New Roman"/>
          <w:color w:val="000000"/>
          <w:sz w:val="20"/>
          <w:szCs w:val="20"/>
          <w:lang w:val="en-US"/>
        </w:rPr>
        <w:t xml:space="preserve">40 mm O.D. horizontal pipe in water, </w:t>
      </w:r>
      <w:r>
        <w:rPr>
          <w:rFonts w:ascii="Times New Roman" w:eastAsia="Times New Roman" w:hAnsi="Times New Roman" w:cs="Times New Roman"/>
          <w:i/>
          <w:iCs/>
          <w:color w:val="000000"/>
          <w:spacing w:val="30"/>
          <w:lang w:val="en-US"/>
        </w:rPr>
        <w:t>∆</w:t>
      </w:r>
      <w:r w:rsidRPr="00582009">
        <w:rPr>
          <w:rFonts w:ascii="Times New Roman" w:eastAsia="Times New Roman" w:hAnsi="Times New Roman" w:cs="Times New Roman"/>
          <w:i/>
          <w:iCs/>
          <w:color w:val="000000"/>
          <w:spacing w:val="30"/>
          <w:lang w:val="en-US"/>
        </w:rPr>
        <w:t>T</w:t>
      </w:r>
      <w:r w:rsidRPr="00D034CD">
        <w:rPr>
          <w:rFonts w:ascii="Times New Roman" w:eastAsia="Times New Roman" w:hAnsi="Times New Roman" w:cs="Times New Roman"/>
          <w:color w:val="000000"/>
          <w:sz w:val="20"/>
          <w:szCs w:val="20"/>
          <w:lang w:val="en-US"/>
        </w:rPr>
        <w:t xml:space="preserve"> = 30°C</w:t>
      </w:r>
      <w:r w:rsidRPr="00D034CD">
        <w:rPr>
          <w:rFonts w:ascii="Times New Roman" w:eastAsia="Times New Roman" w:hAnsi="Times New Roman" w:cs="Times New Roman"/>
          <w:color w:val="000000"/>
          <w:sz w:val="20"/>
          <w:szCs w:val="20"/>
          <w:lang w:val="en-US"/>
        </w:rPr>
        <w:tab/>
      </w:r>
      <w:r>
        <w:rPr>
          <w:rFonts w:ascii="Times New Roman" w:eastAsia="Times New Roman" w:hAnsi="Times New Roman" w:cs="Times New Roman"/>
          <w:color w:val="000000"/>
          <w:sz w:val="20"/>
          <w:szCs w:val="20"/>
          <w:lang w:val="en-US"/>
        </w:rPr>
        <w:t xml:space="preserve">                                         </w:t>
      </w:r>
      <w:r w:rsidRPr="00D034CD">
        <w:rPr>
          <w:rFonts w:ascii="Times New Roman" w:eastAsia="Times New Roman" w:hAnsi="Times New Roman" w:cs="Times New Roman"/>
          <w:color w:val="000000"/>
          <w:sz w:val="20"/>
          <w:szCs w:val="20"/>
          <w:lang w:val="en-US"/>
        </w:rPr>
        <w:t>570</w:t>
      </w:r>
    </w:p>
    <w:p w:rsidR="00C75928" w:rsidRPr="00D034CD" w:rsidRDefault="00C75928" w:rsidP="00C75928">
      <w:pPr>
        <w:spacing w:after="0" w:line="240" w:lineRule="auto"/>
        <w:rPr>
          <w:rFonts w:ascii="Times New Roman" w:eastAsia="Times New Roman" w:hAnsi="Times New Roman" w:cs="Times New Roman"/>
          <w:sz w:val="24"/>
          <w:szCs w:val="24"/>
          <w:lang w:val="en-US" w:eastAsia="ru-RU"/>
        </w:rPr>
      </w:pPr>
      <w:r w:rsidRPr="00D034CD">
        <w:rPr>
          <w:rFonts w:ascii="Times New Roman" w:eastAsia="Times New Roman" w:hAnsi="Times New Roman" w:cs="Times New Roman"/>
          <w:color w:val="000000"/>
          <w:sz w:val="20"/>
          <w:szCs w:val="20"/>
          <w:lang w:val="en-US"/>
        </w:rPr>
        <w:t>•</w:t>
      </w:r>
      <w:r w:rsidRPr="00D034CD">
        <w:rPr>
          <w:rFonts w:ascii="Times New Roman" w:eastAsia="Times New Roman" w:hAnsi="Times New Roman" w:cs="Times New Roman"/>
          <w:color w:val="000000"/>
          <w:sz w:val="20"/>
          <w:szCs w:val="20"/>
          <w:lang w:val="en-US"/>
        </w:rPr>
        <w:tab/>
        <w:t xml:space="preserve">0.25 mm diameter wire in methanol, </w:t>
      </w:r>
      <w:r>
        <w:rPr>
          <w:rFonts w:ascii="Times New Roman" w:eastAsia="Times New Roman" w:hAnsi="Times New Roman" w:cs="Times New Roman"/>
          <w:i/>
          <w:iCs/>
          <w:color w:val="000000"/>
          <w:spacing w:val="30"/>
          <w:lang w:val="en-US"/>
        </w:rPr>
        <w:t>∆</w:t>
      </w:r>
      <w:r w:rsidRPr="00582009">
        <w:rPr>
          <w:rFonts w:ascii="Times New Roman" w:eastAsia="Times New Roman" w:hAnsi="Times New Roman" w:cs="Times New Roman"/>
          <w:i/>
          <w:iCs/>
          <w:color w:val="000000"/>
          <w:spacing w:val="30"/>
          <w:lang w:val="en-US"/>
        </w:rPr>
        <w:t>T</w:t>
      </w:r>
      <w:r w:rsidRPr="00D034CD">
        <w:rPr>
          <w:rFonts w:ascii="Times New Roman" w:eastAsia="Times New Roman" w:hAnsi="Times New Roman" w:cs="Times New Roman"/>
          <w:color w:val="000000"/>
          <w:sz w:val="20"/>
          <w:szCs w:val="20"/>
          <w:lang w:val="en-US"/>
        </w:rPr>
        <w:t xml:space="preserve"> = 50°C</w:t>
      </w:r>
      <w:r w:rsidRPr="00D034CD">
        <w:rPr>
          <w:rFonts w:ascii="Times New Roman" w:eastAsia="Times New Roman" w:hAnsi="Times New Roman" w:cs="Times New Roman"/>
          <w:color w:val="000000"/>
          <w:sz w:val="20"/>
          <w:szCs w:val="20"/>
          <w:lang w:val="en-US"/>
        </w:rPr>
        <w:tab/>
      </w:r>
      <w:r>
        <w:rPr>
          <w:rFonts w:ascii="Times New Roman" w:eastAsia="Times New Roman" w:hAnsi="Times New Roman" w:cs="Times New Roman"/>
          <w:color w:val="000000"/>
          <w:sz w:val="20"/>
          <w:szCs w:val="20"/>
          <w:lang w:val="en-US"/>
        </w:rPr>
        <w:t xml:space="preserve">                                         </w:t>
      </w:r>
      <w:r w:rsidRPr="00D034CD">
        <w:rPr>
          <w:rFonts w:ascii="Times New Roman" w:eastAsia="Times New Roman" w:hAnsi="Times New Roman" w:cs="Times New Roman"/>
          <w:color w:val="000000"/>
          <w:sz w:val="20"/>
          <w:szCs w:val="20"/>
          <w:lang w:val="en-US"/>
        </w:rPr>
        <w:t>4,000</w:t>
      </w:r>
    </w:p>
    <w:p w:rsidR="00C75928" w:rsidRPr="00D034CD" w:rsidRDefault="00C75928" w:rsidP="00C75928">
      <w:pPr>
        <w:spacing w:after="0" w:line="240" w:lineRule="auto"/>
        <w:rPr>
          <w:rFonts w:ascii="Times New Roman" w:eastAsia="Times New Roman" w:hAnsi="Times New Roman" w:cs="Times New Roman"/>
          <w:i/>
          <w:iCs/>
          <w:color w:val="000000"/>
          <w:lang w:val="en-US"/>
        </w:rPr>
      </w:pPr>
      <w:r w:rsidRPr="00D034CD">
        <w:rPr>
          <w:rFonts w:ascii="Times New Roman" w:eastAsia="Times New Roman" w:hAnsi="Times New Roman" w:cs="Times New Roman"/>
          <w:i/>
          <w:iCs/>
          <w:color w:val="000000"/>
          <w:lang w:val="en-US"/>
        </w:rPr>
        <w:t>Forced convection of gases</w:t>
      </w:r>
    </w:p>
    <w:p w:rsidR="00C75928" w:rsidRDefault="00C75928" w:rsidP="00C75928">
      <w:pPr>
        <w:spacing w:after="0" w:line="240" w:lineRule="auto"/>
        <w:rPr>
          <w:rFonts w:ascii="Times New Roman" w:eastAsia="Times New Roman" w:hAnsi="Times New Roman" w:cs="Times New Roman"/>
          <w:color w:val="000000"/>
          <w:sz w:val="20"/>
          <w:szCs w:val="20"/>
          <w:lang w:val="en-US"/>
        </w:rPr>
      </w:pPr>
      <w:r w:rsidRPr="00D034CD">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lang w:val="en-US"/>
        </w:rPr>
        <w:t xml:space="preserve">            </w:t>
      </w:r>
      <w:r w:rsidRPr="00D034CD">
        <w:rPr>
          <w:rFonts w:ascii="Times New Roman" w:eastAsia="Times New Roman" w:hAnsi="Times New Roman" w:cs="Times New Roman"/>
          <w:color w:val="000000"/>
          <w:sz w:val="20"/>
          <w:szCs w:val="20"/>
          <w:lang w:val="en-US"/>
        </w:rPr>
        <w:t xml:space="preserve">Air at 30 m/s over a 1 m flat plate, </w:t>
      </w:r>
      <w:r>
        <w:rPr>
          <w:rFonts w:ascii="Times New Roman" w:eastAsia="Times New Roman" w:hAnsi="Times New Roman" w:cs="Times New Roman"/>
          <w:i/>
          <w:iCs/>
          <w:color w:val="000000"/>
          <w:spacing w:val="30"/>
          <w:lang w:val="en-US"/>
        </w:rPr>
        <w:t>∆</w:t>
      </w:r>
      <w:r w:rsidRPr="00582009">
        <w:rPr>
          <w:rFonts w:ascii="Times New Roman" w:eastAsia="Times New Roman" w:hAnsi="Times New Roman" w:cs="Times New Roman"/>
          <w:i/>
          <w:iCs/>
          <w:color w:val="000000"/>
          <w:spacing w:val="30"/>
          <w:lang w:val="en-US"/>
        </w:rPr>
        <w:t>T</w:t>
      </w:r>
      <w:r w:rsidRPr="00D034CD">
        <w:rPr>
          <w:rFonts w:ascii="Times New Roman" w:eastAsia="Times New Roman" w:hAnsi="Times New Roman" w:cs="Times New Roman"/>
          <w:color w:val="000000"/>
          <w:sz w:val="20"/>
          <w:szCs w:val="20"/>
          <w:lang w:val="en-US"/>
        </w:rPr>
        <w:t xml:space="preserve"> = 70°C</w:t>
      </w:r>
      <w:r w:rsidRPr="00D034CD">
        <w:rPr>
          <w:rFonts w:ascii="Times New Roman" w:eastAsia="Times New Roman" w:hAnsi="Times New Roman" w:cs="Times New Roman"/>
          <w:color w:val="000000"/>
          <w:sz w:val="20"/>
          <w:szCs w:val="20"/>
          <w:lang w:val="en-US"/>
        </w:rPr>
        <w:tab/>
      </w:r>
      <w:r>
        <w:rPr>
          <w:rFonts w:ascii="Times New Roman" w:eastAsia="Times New Roman" w:hAnsi="Times New Roman" w:cs="Times New Roman"/>
          <w:color w:val="000000"/>
          <w:sz w:val="20"/>
          <w:szCs w:val="20"/>
          <w:lang w:val="en-US"/>
        </w:rPr>
        <w:t xml:space="preserve">                                         </w:t>
      </w:r>
      <w:r w:rsidRPr="00D034CD">
        <w:rPr>
          <w:rFonts w:ascii="Times New Roman" w:eastAsia="Times New Roman" w:hAnsi="Times New Roman" w:cs="Times New Roman"/>
          <w:color w:val="000000"/>
          <w:sz w:val="20"/>
          <w:szCs w:val="20"/>
          <w:lang w:val="en-US"/>
        </w:rPr>
        <w:t xml:space="preserve">80 </w:t>
      </w:r>
    </w:p>
    <w:p w:rsidR="00C75928" w:rsidRPr="00D034CD" w:rsidRDefault="00C75928" w:rsidP="00C75928">
      <w:pPr>
        <w:spacing w:after="0" w:line="240" w:lineRule="auto"/>
        <w:rPr>
          <w:rFonts w:ascii="Times New Roman" w:eastAsia="Times New Roman" w:hAnsi="Times New Roman" w:cs="Times New Roman"/>
          <w:i/>
          <w:iCs/>
          <w:color w:val="000000"/>
          <w:lang w:val="en-US"/>
        </w:rPr>
      </w:pPr>
      <w:r w:rsidRPr="00D034CD">
        <w:rPr>
          <w:rFonts w:ascii="Times New Roman" w:eastAsia="Times New Roman" w:hAnsi="Times New Roman" w:cs="Times New Roman"/>
          <w:i/>
          <w:iCs/>
          <w:color w:val="000000"/>
          <w:lang w:val="en-US"/>
        </w:rPr>
        <w:t>Forced convection of liquids</w:t>
      </w:r>
    </w:p>
    <w:p w:rsidR="00C75928" w:rsidRPr="00D034CD" w:rsidRDefault="00C75928" w:rsidP="00C75928">
      <w:pPr>
        <w:spacing w:after="0" w:line="240" w:lineRule="auto"/>
        <w:rPr>
          <w:rFonts w:ascii="Times New Roman" w:eastAsia="Times New Roman" w:hAnsi="Times New Roman" w:cs="Times New Roman"/>
          <w:sz w:val="24"/>
          <w:szCs w:val="24"/>
          <w:lang w:val="en-US" w:eastAsia="ru-RU"/>
        </w:rPr>
      </w:pPr>
      <w:r w:rsidRPr="00D034CD">
        <w:rPr>
          <w:rFonts w:ascii="Times New Roman" w:eastAsia="Times New Roman" w:hAnsi="Times New Roman" w:cs="Times New Roman"/>
          <w:color w:val="000000"/>
          <w:sz w:val="20"/>
          <w:szCs w:val="20"/>
          <w:lang w:val="en-US"/>
        </w:rPr>
        <w:t>•</w:t>
      </w:r>
      <w:r w:rsidRPr="00D034CD">
        <w:rPr>
          <w:rFonts w:ascii="Times New Roman" w:eastAsia="Times New Roman" w:hAnsi="Times New Roman" w:cs="Times New Roman"/>
          <w:color w:val="000000"/>
          <w:sz w:val="20"/>
          <w:szCs w:val="20"/>
          <w:lang w:val="en-US"/>
        </w:rPr>
        <w:tab/>
        <w:t xml:space="preserve">Water at 2 m/s over a 60 mm plate, </w:t>
      </w:r>
      <w:r>
        <w:rPr>
          <w:rFonts w:ascii="Times New Roman" w:eastAsia="Times New Roman" w:hAnsi="Times New Roman" w:cs="Times New Roman"/>
          <w:i/>
          <w:iCs/>
          <w:color w:val="000000"/>
          <w:spacing w:val="30"/>
          <w:lang w:val="en-US"/>
        </w:rPr>
        <w:t>∆</w:t>
      </w:r>
      <w:r w:rsidRPr="00582009">
        <w:rPr>
          <w:rFonts w:ascii="Times New Roman" w:eastAsia="Times New Roman" w:hAnsi="Times New Roman" w:cs="Times New Roman"/>
          <w:i/>
          <w:iCs/>
          <w:color w:val="000000"/>
          <w:spacing w:val="30"/>
          <w:lang w:val="en-US"/>
        </w:rPr>
        <w:t>T</w:t>
      </w:r>
      <w:r w:rsidRPr="00D034CD">
        <w:rPr>
          <w:rFonts w:ascii="Times New Roman" w:eastAsia="Times New Roman" w:hAnsi="Times New Roman" w:cs="Times New Roman"/>
          <w:color w:val="000000"/>
          <w:sz w:val="20"/>
          <w:szCs w:val="20"/>
          <w:lang w:val="en-US"/>
        </w:rPr>
        <w:t xml:space="preserve"> = 15°C</w:t>
      </w:r>
      <w:r w:rsidRPr="00D034CD">
        <w:rPr>
          <w:rFonts w:ascii="Times New Roman" w:eastAsia="Times New Roman" w:hAnsi="Times New Roman" w:cs="Times New Roman"/>
          <w:color w:val="000000"/>
          <w:sz w:val="20"/>
          <w:szCs w:val="20"/>
          <w:lang w:val="en-US"/>
        </w:rPr>
        <w:tab/>
      </w:r>
      <w:r>
        <w:rPr>
          <w:rFonts w:ascii="Times New Roman" w:eastAsia="Times New Roman" w:hAnsi="Times New Roman" w:cs="Times New Roman"/>
          <w:color w:val="000000"/>
          <w:sz w:val="20"/>
          <w:szCs w:val="20"/>
          <w:lang w:val="en-US"/>
        </w:rPr>
        <w:t xml:space="preserve">                                         </w:t>
      </w:r>
      <w:r w:rsidRPr="00D034CD">
        <w:rPr>
          <w:rFonts w:ascii="Times New Roman" w:eastAsia="Times New Roman" w:hAnsi="Times New Roman" w:cs="Times New Roman"/>
          <w:color w:val="000000"/>
          <w:sz w:val="20"/>
          <w:szCs w:val="20"/>
          <w:lang w:val="en-US"/>
        </w:rPr>
        <w:t>590</w:t>
      </w:r>
    </w:p>
    <w:p w:rsidR="00C75928" w:rsidRPr="00D034CD" w:rsidRDefault="00C75928" w:rsidP="00C75928">
      <w:pPr>
        <w:spacing w:after="0" w:line="240" w:lineRule="auto"/>
        <w:rPr>
          <w:rFonts w:ascii="Times New Roman" w:eastAsia="Times New Roman" w:hAnsi="Times New Roman" w:cs="Times New Roman"/>
          <w:sz w:val="24"/>
          <w:szCs w:val="24"/>
          <w:lang w:val="en-US" w:eastAsia="ru-RU"/>
        </w:rPr>
      </w:pPr>
      <w:r w:rsidRPr="00D034CD">
        <w:rPr>
          <w:rFonts w:ascii="Times New Roman" w:eastAsia="Times New Roman" w:hAnsi="Times New Roman" w:cs="Times New Roman"/>
          <w:color w:val="000000"/>
          <w:sz w:val="20"/>
          <w:szCs w:val="20"/>
          <w:lang w:val="en-US"/>
        </w:rPr>
        <w:t>•</w:t>
      </w:r>
      <w:r w:rsidRPr="00D034CD">
        <w:rPr>
          <w:rFonts w:ascii="Times New Roman" w:eastAsia="Times New Roman" w:hAnsi="Times New Roman" w:cs="Times New Roman"/>
          <w:color w:val="000000"/>
          <w:sz w:val="20"/>
          <w:szCs w:val="20"/>
          <w:lang w:val="en-US"/>
        </w:rPr>
        <w:tab/>
        <w:t>Aniline-alcohol mixture</w:t>
      </w:r>
      <w:r w:rsidRPr="00D034CD">
        <w:rPr>
          <w:rFonts w:ascii="Times New Roman" w:eastAsia="Times New Roman" w:hAnsi="Times New Roman" w:cs="Times New Roman"/>
          <w:color w:val="000000"/>
          <w:sz w:val="20"/>
          <w:szCs w:val="20"/>
          <w:lang w:val="en-US"/>
        </w:rPr>
        <w:tab/>
        <w:t>at 3 m/s in a 25 mm I.D.</w:t>
      </w:r>
      <w:r w:rsidRPr="00D034CD">
        <w:rPr>
          <w:rFonts w:ascii="Times New Roman" w:eastAsia="Times New Roman" w:hAnsi="Times New Roman" w:cs="Times New Roman"/>
          <w:color w:val="000000"/>
          <w:sz w:val="20"/>
          <w:szCs w:val="20"/>
          <w:lang w:val="en-US"/>
        </w:rPr>
        <w:tab/>
        <w:t xml:space="preserve">tube, </w:t>
      </w:r>
      <w:r>
        <w:rPr>
          <w:rFonts w:ascii="Times New Roman" w:eastAsia="Times New Roman" w:hAnsi="Times New Roman" w:cs="Times New Roman"/>
          <w:i/>
          <w:iCs/>
          <w:color w:val="000000"/>
          <w:spacing w:val="30"/>
          <w:lang w:val="en-US"/>
        </w:rPr>
        <w:t>∆</w:t>
      </w:r>
      <w:r w:rsidRPr="00582009">
        <w:rPr>
          <w:rFonts w:ascii="Times New Roman" w:eastAsia="Times New Roman" w:hAnsi="Times New Roman" w:cs="Times New Roman"/>
          <w:i/>
          <w:iCs/>
          <w:color w:val="000000"/>
          <w:spacing w:val="30"/>
          <w:lang w:val="en-US"/>
        </w:rPr>
        <w:t>T</w:t>
      </w:r>
      <w:r w:rsidRPr="00D034CD">
        <w:rPr>
          <w:rFonts w:ascii="Times New Roman" w:eastAsia="Times New Roman" w:hAnsi="Times New Roman" w:cs="Times New Roman"/>
          <w:color w:val="000000"/>
          <w:sz w:val="20"/>
          <w:szCs w:val="20"/>
          <w:lang w:val="en-US"/>
        </w:rPr>
        <w:t xml:space="preserve"> = 80°C</w:t>
      </w:r>
      <w:r w:rsidRPr="00D034CD">
        <w:rPr>
          <w:rFonts w:ascii="Times New Roman" w:eastAsia="Times New Roman" w:hAnsi="Times New Roman" w:cs="Times New Roman"/>
          <w:color w:val="000000"/>
          <w:sz w:val="20"/>
          <w:szCs w:val="20"/>
          <w:lang w:val="en-US"/>
        </w:rPr>
        <w:tab/>
      </w:r>
      <w:r>
        <w:rPr>
          <w:rFonts w:ascii="Times New Roman" w:eastAsia="Times New Roman" w:hAnsi="Times New Roman" w:cs="Times New Roman"/>
          <w:color w:val="000000"/>
          <w:sz w:val="20"/>
          <w:szCs w:val="20"/>
          <w:lang w:val="en-US"/>
        </w:rPr>
        <w:t xml:space="preserve">             </w:t>
      </w:r>
      <w:r w:rsidRPr="00D034CD">
        <w:rPr>
          <w:rFonts w:ascii="Times New Roman" w:eastAsia="Times New Roman" w:hAnsi="Times New Roman" w:cs="Times New Roman"/>
          <w:color w:val="000000"/>
          <w:sz w:val="20"/>
          <w:szCs w:val="20"/>
          <w:lang w:val="en-US"/>
        </w:rPr>
        <w:t>2,600</w:t>
      </w:r>
    </w:p>
    <w:p w:rsidR="00C75928" w:rsidRPr="00D034CD" w:rsidRDefault="00C75928" w:rsidP="00C75928">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color w:val="000000"/>
          <w:sz w:val="20"/>
          <w:szCs w:val="20"/>
          <w:lang w:val="en-US"/>
        </w:rPr>
        <w:t>•</w:t>
      </w:r>
      <w:r>
        <w:rPr>
          <w:rFonts w:ascii="Times New Roman" w:eastAsia="Times New Roman" w:hAnsi="Times New Roman" w:cs="Times New Roman"/>
          <w:color w:val="000000"/>
          <w:sz w:val="20"/>
          <w:szCs w:val="20"/>
          <w:lang w:val="en-US"/>
        </w:rPr>
        <w:tab/>
        <w:t xml:space="preserve">Liquid sodium at 5 m/s </w:t>
      </w:r>
      <w:r w:rsidRPr="00D034CD">
        <w:rPr>
          <w:rFonts w:ascii="Times New Roman" w:eastAsia="Times New Roman" w:hAnsi="Times New Roman" w:cs="Times New Roman"/>
          <w:color w:val="000000"/>
          <w:sz w:val="20"/>
          <w:szCs w:val="20"/>
          <w:lang w:val="en-US"/>
        </w:rPr>
        <w:t>in a 13 mm I.D. tube at 370°C</w:t>
      </w:r>
      <w:r w:rsidRPr="00D034CD">
        <w:rPr>
          <w:rFonts w:ascii="Times New Roman" w:eastAsia="Times New Roman" w:hAnsi="Times New Roman" w:cs="Times New Roman"/>
          <w:color w:val="000000"/>
          <w:sz w:val="20"/>
          <w:szCs w:val="20"/>
          <w:lang w:val="en-US"/>
        </w:rPr>
        <w:tab/>
      </w:r>
      <w:r>
        <w:rPr>
          <w:rFonts w:ascii="Times New Roman" w:eastAsia="Times New Roman" w:hAnsi="Times New Roman" w:cs="Times New Roman"/>
          <w:color w:val="000000"/>
          <w:sz w:val="20"/>
          <w:szCs w:val="20"/>
          <w:lang w:val="en-US"/>
        </w:rPr>
        <w:t xml:space="preserve">                           </w:t>
      </w:r>
      <w:r w:rsidRPr="00D034CD">
        <w:rPr>
          <w:rFonts w:ascii="Times New Roman" w:eastAsia="Times New Roman" w:hAnsi="Times New Roman" w:cs="Times New Roman"/>
          <w:color w:val="000000"/>
          <w:sz w:val="20"/>
          <w:szCs w:val="20"/>
          <w:lang w:val="en-US"/>
        </w:rPr>
        <w:t>75,000</w:t>
      </w:r>
    </w:p>
    <w:p w:rsidR="00C75928" w:rsidRPr="00D034CD" w:rsidRDefault="00C75928" w:rsidP="00C75928">
      <w:pPr>
        <w:spacing w:after="0" w:line="240" w:lineRule="auto"/>
        <w:rPr>
          <w:rFonts w:ascii="Times New Roman" w:eastAsia="Times New Roman" w:hAnsi="Times New Roman" w:cs="Times New Roman"/>
          <w:i/>
          <w:iCs/>
          <w:color w:val="000000"/>
          <w:lang w:val="en-US"/>
        </w:rPr>
      </w:pPr>
      <w:r w:rsidRPr="00D034CD">
        <w:rPr>
          <w:rFonts w:ascii="Times New Roman" w:eastAsia="Times New Roman" w:hAnsi="Times New Roman" w:cs="Times New Roman"/>
          <w:i/>
          <w:iCs/>
          <w:color w:val="000000"/>
          <w:lang w:val="en-US"/>
        </w:rPr>
        <w:t>Boiling water</w:t>
      </w:r>
    </w:p>
    <w:p w:rsidR="00C75928" w:rsidRPr="00D034CD" w:rsidRDefault="00C75928" w:rsidP="00C75928">
      <w:pPr>
        <w:spacing w:after="0" w:line="240" w:lineRule="auto"/>
        <w:rPr>
          <w:rFonts w:ascii="Times New Roman" w:eastAsia="Times New Roman" w:hAnsi="Times New Roman" w:cs="Times New Roman"/>
          <w:sz w:val="24"/>
          <w:szCs w:val="24"/>
          <w:lang w:val="en-US" w:eastAsia="ru-RU"/>
        </w:rPr>
      </w:pPr>
      <w:r w:rsidRPr="00D034CD">
        <w:rPr>
          <w:rFonts w:ascii="Times New Roman" w:eastAsia="Times New Roman" w:hAnsi="Times New Roman" w:cs="Times New Roman"/>
          <w:color w:val="000000"/>
          <w:sz w:val="20"/>
          <w:szCs w:val="20"/>
          <w:lang w:val="en-US"/>
        </w:rPr>
        <w:t>•</w:t>
      </w:r>
      <w:r w:rsidRPr="00D034CD">
        <w:rPr>
          <w:rFonts w:ascii="Times New Roman" w:eastAsia="Times New Roman" w:hAnsi="Times New Roman" w:cs="Times New Roman"/>
          <w:color w:val="000000"/>
          <w:sz w:val="20"/>
          <w:szCs w:val="20"/>
          <w:lang w:val="en-US"/>
        </w:rPr>
        <w:tab/>
        <w:t>During film boiling at 1 atm</w:t>
      </w:r>
      <w:r w:rsidRPr="00D034CD">
        <w:rPr>
          <w:rFonts w:ascii="Times New Roman" w:eastAsia="Times New Roman" w:hAnsi="Times New Roman" w:cs="Times New Roman"/>
          <w:color w:val="000000"/>
          <w:sz w:val="20"/>
          <w:szCs w:val="20"/>
          <w:lang w:val="en-US"/>
        </w:rPr>
        <w:tab/>
      </w:r>
      <w:r>
        <w:rPr>
          <w:rFonts w:ascii="Times New Roman" w:eastAsia="Times New Roman" w:hAnsi="Times New Roman" w:cs="Times New Roman"/>
          <w:color w:val="000000"/>
          <w:sz w:val="20"/>
          <w:szCs w:val="20"/>
          <w:lang w:val="en-US"/>
        </w:rPr>
        <w:t xml:space="preserve">                                                                      </w:t>
      </w:r>
      <w:r w:rsidRPr="00D034CD">
        <w:rPr>
          <w:rFonts w:ascii="Times New Roman" w:eastAsia="Times New Roman" w:hAnsi="Times New Roman" w:cs="Times New Roman"/>
          <w:color w:val="000000"/>
          <w:sz w:val="20"/>
          <w:szCs w:val="20"/>
          <w:lang w:val="en-US"/>
        </w:rPr>
        <w:t>300</w:t>
      </w:r>
    </w:p>
    <w:p w:rsidR="00C75928" w:rsidRPr="00D034CD" w:rsidRDefault="00C75928" w:rsidP="00C75928">
      <w:pPr>
        <w:spacing w:after="0" w:line="240" w:lineRule="auto"/>
        <w:rPr>
          <w:rFonts w:ascii="Times New Roman" w:eastAsia="Times New Roman" w:hAnsi="Times New Roman" w:cs="Times New Roman"/>
          <w:sz w:val="24"/>
          <w:szCs w:val="24"/>
          <w:lang w:val="en-US" w:eastAsia="ru-RU"/>
        </w:rPr>
      </w:pPr>
      <w:r w:rsidRPr="00D034CD">
        <w:rPr>
          <w:rFonts w:ascii="Times New Roman" w:eastAsia="Times New Roman" w:hAnsi="Times New Roman" w:cs="Times New Roman"/>
          <w:color w:val="000000"/>
          <w:sz w:val="20"/>
          <w:szCs w:val="20"/>
          <w:lang w:val="en-US"/>
        </w:rPr>
        <w:t>•</w:t>
      </w:r>
      <w:r w:rsidRPr="00D034CD">
        <w:rPr>
          <w:rFonts w:ascii="Times New Roman" w:eastAsia="Times New Roman" w:hAnsi="Times New Roman" w:cs="Times New Roman"/>
          <w:color w:val="000000"/>
          <w:sz w:val="20"/>
          <w:szCs w:val="20"/>
          <w:lang w:val="en-US"/>
        </w:rPr>
        <w:tab/>
        <w:t>In a tea kettle</w:t>
      </w:r>
      <w:r w:rsidRPr="00D034CD">
        <w:rPr>
          <w:rFonts w:ascii="Times New Roman" w:eastAsia="Times New Roman" w:hAnsi="Times New Roman" w:cs="Times New Roman"/>
          <w:color w:val="000000"/>
          <w:sz w:val="20"/>
          <w:szCs w:val="20"/>
          <w:lang w:val="en-US"/>
        </w:rPr>
        <w:tab/>
      </w:r>
      <w:r>
        <w:rPr>
          <w:rFonts w:ascii="Times New Roman" w:eastAsia="Times New Roman" w:hAnsi="Times New Roman" w:cs="Times New Roman"/>
          <w:color w:val="000000"/>
          <w:sz w:val="20"/>
          <w:szCs w:val="20"/>
          <w:lang w:val="en-US"/>
        </w:rPr>
        <w:t xml:space="preserve">                                                                                                  </w:t>
      </w:r>
      <w:r w:rsidRPr="00D034CD">
        <w:rPr>
          <w:rFonts w:ascii="Times New Roman" w:eastAsia="Times New Roman" w:hAnsi="Times New Roman" w:cs="Times New Roman"/>
          <w:color w:val="000000"/>
          <w:sz w:val="20"/>
          <w:szCs w:val="20"/>
          <w:lang w:val="en-US"/>
        </w:rPr>
        <w:t>4, 000</w:t>
      </w:r>
    </w:p>
    <w:p w:rsidR="00C75928" w:rsidRPr="00D034CD" w:rsidRDefault="00C75928" w:rsidP="00C75928">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color w:val="000000"/>
          <w:sz w:val="20"/>
          <w:szCs w:val="20"/>
          <w:lang w:val="en-US"/>
        </w:rPr>
        <w:t>•</w:t>
      </w:r>
      <w:r>
        <w:rPr>
          <w:rFonts w:ascii="Times New Roman" w:eastAsia="Times New Roman" w:hAnsi="Times New Roman" w:cs="Times New Roman"/>
          <w:color w:val="000000"/>
          <w:sz w:val="20"/>
          <w:szCs w:val="20"/>
          <w:lang w:val="en-US"/>
        </w:rPr>
        <w:tab/>
        <w:t xml:space="preserve">At a peak pool-boiling  heat flux, 1 </w:t>
      </w:r>
      <w:r w:rsidRPr="00D034CD">
        <w:rPr>
          <w:rFonts w:ascii="Times New Roman" w:eastAsia="Times New Roman" w:hAnsi="Times New Roman" w:cs="Times New Roman"/>
          <w:color w:val="000000"/>
          <w:sz w:val="20"/>
          <w:szCs w:val="20"/>
          <w:lang w:val="en-US"/>
        </w:rPr>
        <w:t>atm</w:t>
      </w:r>
      <w:r w:rsidRPr="00D034CD">
        <w:rPr>
          <w:rFonts w:ascii="Times New Roman" w:eastAsia="Times New Roman" w:hAnsi="Times New Roman" w:cs="Times New Roman"/>
          <w:color w:val="000000"/>
          <w:sz w:val="20"/>
          <w:szCs w:val="20"/>
          <w:lang w:val="en-US"/>
        </w:rPr>
        <w:tab/>
      </w:r>
      <w:r>
        <w:rPr>
          <w:rFonts w:ascii="Times New Roman" w:eastAsia="Times New Roman" w:hAnsi="Times New Roman" w:cs="Times New Roman"/>
          <w:color w:val="000000"/>
          <w:sz w:val="20"/>
          <w:szCs w:val="20"/>
          <w:lang w:val="en-US"/>
        </w:rPr>
        <w:t xml:space="preserve">                                                       </w:t>
      </w:r>
      <w:r w:rsidRPr="00D034CD">
        <w:rPr>
          <w:rFonts w:ascii="Times New Roman" w:eastAsia="Times New Roman" w:hAnsi="Times New Roman" w:cs="Times New Roman"/>
          <w:color w:val="000000"/>
          <w:sz w:val="20"/>
          <w:szCs w:val="20"/>
          <w:lang w:val="en-US"/>
        </w:rPr>
        <w:t>40, 000</w:t>
      </w:r>
    </w:p>
    <w:p w:rsidR="00C75928" w:rsidRPr="00D034CD" w:rsidRDefault="00C75928" w:rsidP="00C75928">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color w:val="000000"/>
          <w:sz w:val="20"/>
          <w:szCs w:val="20"/>
          <w:lang w:val="en-US"/>
        </w:rPr>
        <w:t>•</w:t>
      </w:r>
      <w:r>
        <w:rPr>
          <w:rFonts w:ascii="Times New Roman" w:eastAsia="Times New Roman" w:hAnsi="Times New Roman" w:cs="Times New Roman"/>
          <w:color w:val="000000"/>
          <w:sz w:val="20"/>
          <w:szCs w:val="20"/>
          <w:lang w:val="en-US"/>
        </w:rPr>
        <w:tab/>
        <w:t xml:space="preserve">At a peak flow-boiling  heat flux, </w:t>
      </w:r>
      <w:r w:rsidRPr="00D034CD">
        <w:rPr>
          <w:rFonts w:ascii="Times New Roman" w:eastAsia="Times New Roman" w:hAnsi="Times New Roman" w:cs="Times New Roman"/>
          <w:color w:val="000000"/>
          <w:sz w:val="20"/>
          <w:szCs w:val="20"/>
          <w:lang w:val="en-US"/>
        </w:rPr>
        <w:t>1</w:t>
      </w:r>
      <w:r w:rsidRPr="00D034CD">
        <w:rPr>
          <w:rFonts w:ascii="Times New Roman" w:eastAsia="Times New Roman" w:hAnsi="Times New Roman" w:cs="Times New Roman"/>
          <w:color w:val="000000"/>
          <w:sz w:val="20"/>
          <w:szCs w:val="20"/>
          <w:lang w:val="en-US"/>
        </w:rPr>
        <w:tab/>
        <w:t>atm</w:t>
      </w:r>
      <w:r w:rsidRPr="00D034CD">
        <w:rPr>
          <w:rFonts w:ascii="Times New Roman" w:eastAsia="Times New Roman" w:hAnsi="Times New Roman" w:cs="Times New Roman"/>
          <w:color w:val="000000"/>
          <w:sz w:val="20"/>
          <w:szCs w:val="20"/>
          <w:lang w:val="en-US"/>
        </w:rPr>
        <w:tab/>
      </w:r>
      <w:r>
        <w:rPr>
          <w:rFonts w:ascii="Times New Roman" w:eastAsia="Times New Roman" w:hAnsi="Times New Roman" w:cs="Times New Roman"/>
          <w:color w:val="000000"/>
          <w:sz w:val="20"/>
          <w:szCs w:val="20"/>
          <w:lang w:val="en-US"/>
        </w:rPr>
        <w:t xml:space="preserve">                                                       </w:t>
      </w:r>
      <w:r w:rsidRPr="00D034CD">
        <w:rPr>
          <w:rFonts w:ascii="Times New Roman" w:eastAsia="Times New Roman" w:hAnsi="Times New Roman" w:cs="Times New Roman"/>
          <w:color w:val="000000"/>
          <w:sz w:val="20"/>
          <w:szCs w:val="20"/>
          <w:lang w:val="en-US"/>
        </w:rPr>
        <w:t>100, 000</w:t>
      </w:r>
    </w:p>
    <w:p w:rsidR="00C75928" w:rsidRPr="00D034CD" w:rsidRDefault="00C75928" w:rsidP="00C75928">
      <w:pPr>
        <w:spacing w:after="0" w:line="240" w:lineRule="auto"/>
        <w:rPr>
          <w:rFonts w:ascii="Times New Roman" w:eastAsia="Times New Roman" w:hAnsi="Times New Roman" w:cs="Times New Roman"/>
          <w:sz w:val="24"/>
          <w:szCs w:val="24"/>
          <w:lang w:val="en-US" w:eastAsia="ru-RU"/>
        </w:rPr>
      </w:pPr>
      <w:r w:rsidRPr="00D034CD">
        <w:rPr>
          <w:rFonts w:ascii="Times New Roman" w:eastAsia="Times New Roman" w:hAnsi="Times New Roman" w:cs="Times New Roman"/>
          <w:color w:val="000000"/>
          <w:sz w:val="20"/>
          <w:szCs w:val="20"/>
          <w:lang w:val="en-US"/>
        </w:rPr>
        <w:t>•</w:t>
      </w:r>
      <w:r w:rsidRPr="00D034CD">
        <w:rPr>
          <w:rFonts w:ascii="Times New Roman" w:eastAsia="Times New Roman" w:hAnsi="Times New Roman" w:cs="Times New Roman"/>
          <w:color w:val="000000"/>
          <w:sz w:val="20"/>
          <w:szCs w:val="20"/>
          <w:lang w:val="en-US"/>
        </w:rPr>
        <w:tab/>
        <w:t>At approximate maximum convective-boiling heat flux, under</w:t>
      </w:r>
    </w:p>
    <w:p w:rsidR="00C75928" w:rsidRPr="00D034CD" w:rsidRDefault="00C75928" w:rsidP="00C75928">
      <w:pPr>
        <w:tabs>
          <w:tab w:val="left" w:pos="709"/>
        </w:tabs>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color w:val="000000"/>
          <w:sz w:val="20"/>
          <w:szCs w:val="20"/>
          <w:lang w:val="en-US"/>
        </w:rPr>
        <w:t xml:space="preserve">              </w:t>
      </w:r>
      <w:r w:rsidRPr="00D034CD">
        <w:rPr>
          <w:rFonts w:ascii="Times New Roman" w:eastAsia="Times New Roman" w:hAnsi="Times New Roman" w:cs="Times New Roman"/>
          <w:color w:val="000000"/>
          <w:sz w:val="20"/>
          <w:szCs w:val="20"/>
          <w:lang w:val="en-US"/>
        </w:rPr>
        <w:t>optimal conditions</w:t>
      </w:r>
      <w:r w:rsidRPr="00D034CD">
        <w:rPr>
          <w:rFonts w:ascii="Times New Roman" w:eastAsia="Times New Roman" w:hAnsi="Times New Roman" w:cs="Times New Roman"/>
          <w:color w:val="000000"/>
          <w:sz w:val="20"/>
          <w:szCs w:val="20"/>
          <w:lang w:val="en-US"/>
        </w:rPr>
        <w:tab/>
      </w:r>
      <w:r>
        <w:rPr>
          <w:rFonts w:ascii="Times New Roman" w:eastAsia="Times New Roman" w:hAnsi="Times New Roman" w:cs="Times New Roman"/>
          <w:color w:val="000000"/>
          <w:sz w:val="20"/>
          <w:szCs w:val="20"/>
          <w:lang w:val="en-US"/>
        </w:rPr>
        <w:t xml:space="preserve">                                                                                    </w:t>
      </w:r>
      <w:r w:rsidRPr="00D034CD">
        <w:rPr>
          <w:rFonts w:ascii="Times New Roman" w:eastAsia="Times New Roman" w:hAnsi="Times New Roman" w:cs="Times New Roman"/>
          <w:color w:val="000000"/>
          <w:sz w:val="20"/>
          <w:szCs w:val="20"/>
          <w:lang w:val="en-US"/>
        </w:rPr>
        <w:t>10</w:t>
      </w:r>
      <w:r w:rsidRPr="00D034CD">
        <w:rPr>
          <w:rFonts w:ascii="Times New Roman" w:eastAsia="Times New Roman" w:hAnsi="Times New Roman" w:cs="Times New Roman"/>
          <w:color w:val="000000"/>
          <w:sz w:val="20"/>
          <w:szCs w:val="20"/>
          <w:vertAlign w:val="superscript"/>
          <w:lang w:val="en-US"/>
        </w:rPr>
        <w:t>6</w:t>
      </w:r>
    </w:p>
    <w:p w:rsidR="00C75928" w:rsidRPr="00D034CD" w:rsidRDefault="00C75928" w:rsidP="00C75928">
      <w:pPr>
        <w:spacing w:after="0" w:line="240" w:lineRule="auto"/>
        <w:rPr>
          <w:rFonts w:ascii="Times New Roman" w:eastAsia="Times New Roman" w:hAnsi="Times New Roman" w:cs="Times New Roman"/>
          <w:i/>
          <w:iCs/>
          <w:color w:val="000000"/>
          <w:lang w:val="en-US"/>
        </w:rPr>
      </w:pPr>
      <w:r w:rsidRPr="00D034CD">
        <w:rPr>
          <w:rFonts w:ascii="Times New Roman" w:eastAsia="Times New Roman" w:hAnsi="Times New Roman" w:cs="Times New Roman"/>
          <w:i/>
          <w:iCs/>
          <w:color w:val="000000"/>
          <w:lang w:val="en-US"/>
        </w:rPr>
        <w:t>Condensation</w:t>
      </w:r>
    </w:p>
    <w:p w:rsidR="00C75928" w:rsidRDefault="00C75928" w:rsidP="00C75928">
      <w:pPr>
        <w:tabs>
          <w:tab w:val="left" w:pos="709"/>
          <w:tab w:val="left" w:pos="7088"/>
        </w:tabs>
        <w:spacing w:after="0" w:line="240" w:lineRule="auto"/>
        <w:rPr>
          <w:rFonts w:ascii="Times New Roman" w:eastAsia="Times New Roman" w:hAnsi="Times New Roman" w:cs="Times New Roman"/>
          <w:color w:val="000000"/>
          <w:sz w:val="20"/>
          <w:szCs w:val="20"/>
          <w:lang w:val="en-US"/>
        </w:rPr>
      </w:pPr>
      <w:r w:rsidRPr="00D034CD">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lang w:val="en-US"/>
        </w:rPr>
        <w:t xml:space="preserve">            </w:t>
      </w:r>
      <w:r w:rsidRPr="00D034CD">
        <w:rPr>
          <w:rFonts w:ascii="Times New Roman" w:eastAsia="Times New Roman" w:hAnsi="Times New Roman" w:cs="Times New Roman"/>
          <w:color w:val="000000"/>
          <w:sz w:val="20"/>
          <w:szCs w:val="20"/>
          <w:lang w:val="en-US"/>
        </w:rPr>
        <w:t xml:space="preserve">In a typical horizontal </w:t>
      </w:r>
      <w:r>
        <w:rPr>
          <w:rFonts w:ascii="Times New Roman" w:eastAsia="Times New Roman" w:hAnsi="Times New Roman" w:cs="Times New Roman"/>
          <w:color w:val="000000"/>
          <w:sz w:val="20"/>
          <w:szCs w:val="20"/>
          <w:lang w:val="en-US"/>
        </w:rPr>
        <w:t xml:space="preserve">cold-water-tube steam condenser                                      </w:t>
      </w:r>
      <w:r w:rsidRPr="00D034CD">
        <w:rPr>
          <w:rFonts w:ascii="Times New Roman" w:eastAsia="Times New Roman" w:hAnsi="Times New Roman" w:cs="Times New Roman"/>
          <w:color w:val="000000"/>
          <w:sz w:val="20"/>
          <w:szCs w:val="20"/>
          <w:lang w:val="en-US"/>
        </w:rPr>
        <w:t>15,000</w:t>
      </w:r>
    </w:p>
    <w:p w:rsidR="00C75928" w:rsidRPr="00277907" w:rsidRDefault="00C75928" w:rsidP="00C75928">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color w:val="000000"/>
          <w:sz w:val="20"/>
          <w:szCs w:val="20"/>
          <w:lang w:val="en-US"/>
        </w:rPr>
        <w:t>•</w:t>
      </w:r>
      <w:r>
        <w:rPr>
          <w:rFonts w:ascii="Times New Roman" w:eastAsia="Times New Roman" w:hAnsi="Times New Roman" w:cs="Times New Roman"/>
          <w:color w:val="000000"/>
          <w:sz w:val="20"/>
          <w:szCs w:val="20"/>
          <w:lang w:val="en-US"/>
        </w:rPr>
        <w:tab/>
        <w:t>Same, but condensing</w:t>
      </w:r>
      <w:r w:rsidRPr="00C75928">
        <w:rPr>
          <w:rFonts w:ascii="Times New Roman" w:eastAsia="Times New Roman" w:hAnsi="Times New Roman" w:cs="Times New Roman"/>
          <w:color w:val="000000"/>
          <w:sz w:val="20"/>
          <w:szCs w:val="20"/>
          <w:lang w:val="en-US"/>
        </w:rPr>
        <w:t xml:space="preserve"> </w:t>
      </w:r>
      <w:r w:rsidRPr="00277907">
        <w:rPr>
          <w:rFonts w:ascii="Times New Roman" w:eastAsia="Times New Roman" w:hAnsi="Times New Roman" w:cs="Times New Roman"/>
          <w:color w:val="000000"/>
          <w:sz w:val="20"/>
          <w:szCs w:val="20"/>
          <w:lang w:val="en-US"/>
        </w:rPr>
        <w:t>benzene</w:t>
      </w:r>
      <w:r w:rsidRPr="00277907">
        <w:rPr>
          <w:rFonts w:ascii="Times New Roman" w:eastAsia="Times New Roman" w:hAnsi="Times New Roman" w:cs="Times New Roman"/>
          <w:color w:val="000000"/>
          <w:sz w:val="20"/>
          <w:szCs w:val="20"/>
          <w:lang w:val="en-US"/>
        </w:rPr>
        <w:tab/>
      </w:r>
      <w:r>
        <w:rPr>
          <w:rFonts w:ascii="Times New Roman" w:eastAsia="Times New Roman" w:hAnsi="Times New Roman" w:cs="Times New Roman"/>
          <w:color w:val="000000"/>
          <w:sz w:val="20"/>
          <w:szCs w:val="20"/>
          <w:lang w:val="en-US"/>
        </w:rPr>
        <w:t xml:space="preserve">                                                                      </w:t>
      </w:r>
      <w:r w:rsidRPr="00277907">
        <w:rPr>
          <w:rFonts w:ascii="Times New Roman" w:eastAsia="Times New Roman" w:hAnsi="Times New Roman" w:cs="Times New Roman"/>
          <w:color w:val="000000"/>
          <w:sz w:val="20"/>
          <w:szCs w:val="20"/>
          <w:lang w:val="en-US"/>
        </w:rPr>
        <w:t>1, 700</w:t>
      </w:r>
    </w:p>
    <w:p w:rsidR="00C75928" w:rsidRPr="00D034CD" w:rsidRDefault="00C75928" w:rsidP="00C75928">
      <w:pPr>
        <w:tabs>
          <w:tab w:val="left" w:pos="709"/>
          <w:tab w:val="left" w:pos="7088"/>
        </w:tabs>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color w:val="000000"/>
          <w:sz w:val="20"/>
          <w:szCs w:val="20"/>
          <w:lang w:val="en-US"/>
        </w:rPr>
        <w:t>•</w:t>
      </w:r>
      <w:r>
        <w:rPr>
          <w:rFonts w:ascii="Times New Roman" w:eastAsia="Times New Roman" w:hAnsi="Times New Roman" w:cs="Times New Roman"/>
          <w:color w:val="000000"/>
          <w:sz w:val="20"/>
          <w:szCs w:val="20"/>
          <w:lang w:val="en-US"/>
        </w:rPr>
        <w:tab/>
        <w:t xml:space="preserve">Dropwise condensation of water at 1 atm                                                             </w:t>
      </w:r>
      <w:r w:rsidRPr="00277907">
        <w:rPr>
          <w:rFonts w:ascii="Times New Roman" w:eastAsia="Times New Roman" w:hAnsi="Times New Roman" w:cs="Times New Roman"/>
          <w:color w:val="000000"/>
          <w:sz w:val="20"/>
          <w:szCs w:val="20"/>
          <w:lang w:val="en-US"/>
        </w:rPr>
        <w:t>160,000</w:t>
      </w:r>
    </w:p>
    <w:p w:rsidR="00C75928" w:rsidRPr="00916BCB" w:rsidRDefault="00C75928" w:rsidP="00C75928">
      <w:pPr>
        <w:spacing w:after="0" w:line="240" w:lineRule="auto"/>
        <w:rPr>
          <w:rFonts w:ascii="Times New Roman" w:eastAsia="Times New Roman" w:hAnsi="Times New Roman" w:cs="Times New Roman"/>
          <w:color w:val="000000"/>
          <w:lang w:val="en-US"/>
        </w:rPr>
      </w:pPr>
    </w:p>
    <w:p w:rsidR="00C75928" w:rsidRDefault="00C75928" w:rsidP="00C75928">
      <w:pPr>
        <w:spacing w:after="0" w:line="240" w:lineRule="auto"/>
        <w:jc w:val="center"/>
        <w:rPr>
          <w:rFonts w:ascii="Times New Roman" w:eastAsia="Times New Roman" w:hAnsi="Times New Roman" w:cs="Times New Roman"/>
          <w:color w:val="000000"/>
          <w:lang w:val="en-US"/>
        </w:rPr>
      </w:pPr>
    </w:p>
    <w:p w:rsidR="00C75928" w:rsidRPr="00CE1CA1" w:rsidRDefault="00C75928" w:rsidP="00CE1CA1">
      <w:pPr>
        <w:spacing w:after="0" w:line="240" w:lineRule="auto"/>
        <w:rPr>
          <w:rFonts w:ascii="Times New Roman" w:eastAsia="Times New Roman" w:hAnsi="Times New Roman" w:cs="Times New Roman"/>
          <w:color w:val="000000"/>
          <w:sz w:val="28"/>
          <w:szCs w:val="28"/>
          <w:lang w:val="en-US"/>
        </w:rPr>
      </w:pPr>
      <w:r w:rsidRPr="00CE1CA1">
        <w:rPr>
          <w:rFonts w:ascii="Times New Roman" w:eastAsia="Times New Roman" w:hAnsi="Times New Roman" w:cs="Times New Roman"/>
          <w:color w:val="000000"/>
          <w:sz w:val="28"/>
          <w:szCs w:val="28"/>
          <w:lang w:val="en-US"/>
        </w:rPr>
        <w:t>observed or calculated for different situations. They are only illustrative and should not be used in calculations because the situations for which they apply have not been fully described. Most of the values in the ta</w:t>
      </w:r>
      <w:r w:rsidRPr="00CE1CA1">
        <w:rPr>
          <w:rFonts w:ascii="Times New Roman" w:eastAsia="Times New Roman" w:hAnsi="Times New Roman" w:cs="Times New Roman"/>
          <w:color w:val="000000"/>
          <w:sz w:val="28"/>
          <w:szCs w:val="28"/>
          <w:lang w:val="en-US"/>
        </w:rPr>
        <w:softHyphen/>
        <w:t xml:space="preserve">ble could be changed a great deal by varying quantities (such as surface roughness or geometry) that have not been specified. The determination of </w:t>
      </w:r>
      <w:r w:rsidRPr="00CE1CA1">
        <w:rPr>
          <w:rFonts w:ascii="Bookman Old Style" w:eastAsia="Times New Roman" w:hAnsi="Bookman Old Style" w:cs="Bookman Old Style"/>
          <w:i/>
          <w:iCs/>
          <w:color w:val="000000"/>
          <w:sz w:val="28"/>
          <w:szCs w:val="28"/>
          <w:lang w:val="en-US"/>
        </w:rPr>
        <w:t>h</w:t>
      </w:r>
      <w:r w:rsidRPr="00CE1CA1">
        <w:rPr>
          <w:rFonts w:ascii="Bookman Old Style" w:eastAsia="Times New Roman" w:hAnsi="Bookman Old Style" w:cs="Bookman Old Style"/>
          <w:color w:val="000000"/>
          <w:sz w:val="28"/>
          <w:szCs w:val="28"/>
          <w:lang w:val="en-US"/>
        </w:rPr>
        <w:t xml:space="preserve"> </w:t>
      </w:r>
      <w:r w:rsidRPr="00CE1CA1">
        <w:rPr>
          <w:rFonts w:ascii="Times New Roman" w:eastAsia="Times New Roman" w:hAnsi="Times New Roman" w:cs="Times New Roman"/>
          <w:color w:val="000000"/>
          <w:sz w:val="28"/>
          <w:szCs w:val="28"/>
          <w:lang w:val="en-US"/>
        </w:rPr>
        <w:t>or</w:t>
      </w:r>
      <w:r w:rsidRPr="00CE1CA1">
        <w:rPr>
          <w:rFonts w:ascii="Bookman Old Style" w:eastAsia="Times New Roman" w:hAnsi="Bookman Old Style" w:cs="Bookman Old Style"/>
          <w:color w:val="000000"/>
          <w:sz w:val="28"/>
          <w:szCs w:val="28"/>
          <w:lang w:val="en-US"/>
        </w:rPr>
        <w:t xml:space="preserve"> </w:t>
      </w:r>
      <m:oMath>
        <m:acc>
          <m:accPr>
            <m:chr m:val="̅"/>
            <m:ctrlPr>
              <w:rPr>
                <w:rFonts w:ascii="Cambria Math" w:eastAsia="Times New Roman" w:hAnsi="Cambria Math" w:cs="Times New Roman"/>
                <w:i/>
                <w:iCs/>
                <w:color w:val="000000"/>
                <w:sz w:val="28"/>
                <w:szCs w:val="28"/>
                <w:lang w:val="en-US"/>
              </w:rPr>
            </m:ctrlPr>
          </m:accPr>
          <m:e>
            <m:r>
              <w:rPr>
                <w:rFonts w:ascii="Cambria Math" w:eastAsia="Times New Roman" w:hAnsi="Cambria Math" w:cs="Times New Roman"/>
                <w:color w:val="000000"/>
                <w:sz w:val="28"/>
                <w:szCs w:val="28"/>
                <w:lang w:val="en-US"/>
              </w:rPr>
              <m:t>h</m:t>
            </m:r>
          </m:e>
        </m:acc>
      </m:oMath>
      <w:r w:rsidRPr="00CE1CA1">
        <w:rPr>
          <w:rFonts w:ascii="Bookman Old Style" w:eastAsia="Times New Roman" w:hAnsi="Bookman Old Style" w:cs="Bookman Old Style"/>
          <w:color w:val="000000"/>
          <w:sz w:val="28"/>
          <w:szCs w:val="28"/>
          <w:lang w:val="en-US"/>
        </w:rPr>
        <w:t xml:space="preserve">  </w:t>
      </w:r>
      <w:r w:rsidRPr="00CE1CA1">
        <w:rPr>
          <w:rFonts w:ascii="Times New Roman" w:eastAsia="Times New Roman" w:hAnsi="Times New Roman" w:cs="Times New Roman"/>
          <w:color w:val="000000"/>
          <w:sz w:val="28"/>
          <w:szCs w:val="28"/>
          <w:lang w:val="en-US"/>
        </w:rPr>
        <w:t>is a fairly complicated task and one that will receive a great deal of our attention. Notice, too, that</w:t>
      </w:r>
      <w:r w:rsidRPr="00CE1CA1">
        <w:rPr>
          <w:rFonts w:ascii="Bookman Old Style" w:eastAsia="Times New Roman" w:hAnsi="Bookman Old Style" w:cs="Bookman Old Style"/>
          <w:color w:val="000000"/>
          <w:sz w:val="28"/>
          <w:szCs w:val="28"/>
          <w:lang w:val="en-US"/>
        </w:rPr>
        <w:t xml:space="preserve"> </w:t>
      </w:r>
      <m:oMath>
        <m:acc>
          <m:accPr>
            <m:chr m:val="̅"/>
            <m:ctrlPr>
              <w:rPr>
                <w:rFonts w:ascii="Cambria Math" w:eastAsia="Times New Roman" w:hAnsi="Cambria Math" w:cs="Times New Roman"/>
                <w:i/>
                <w:iCs/>
                <w:color w:val="000000"/>
                <w:sz w:val="28"/>
                <w:szCs w:val="28"/>
                <w:lang w:val="en-US"/>
              </w:rPr>
            </m:ctrlPr>
          </m:accPr>
          <m:e>
            <m:r>
              <w:rPr>
                <w:rFonts w:ascii="Cambria Math" w:eastAsia="Times New Roman" w:hAnsi="Cambria Math" w:cs="Times New Roman"/>
                <w:color w:val="000000"/>
                <w:sz w:val="28"/>
                <w:szCs w:val="28"/>
                <w:lang w:val="en-US"/>
              </w:rPr>
              <m:t>h</m:t>
            </m:r>
          </m:e>
        </m:acc>
      </m:oMath>
      <w:r w:rsidRPr="00CE1CA1">
        <w:rPr>
          <w:rFonts w:ascii="Bookman Old Style" w:eastAsia="Times New Roman" w:hAnsi="Bookman Old Style" w:cs="Bookman Old Style"/>
          <w:color w:val="000000"/>
          <w:sz w:val="28"/>
          <w:szCs w:val="28"/>
          <w:lang w:val="en-US"/>
        </w:rPr>
        <w:t xml:space="preserve">  </w:t>
      </w:r>
      <w:r w:rsidRPr="00CE1CA1">
        <w:rPr>
          <w:rFonts w:ascii="Times New Roman" w:eastAsia="Times New Roman" w:hAnsi="Times New Roman" w:cs="Times New Roman"/>
          <w:color w:val="000000"/>
          <w:sz w:val="28"/>
          <w:szCs w:val="28"/>
          <w:lang w:val="en-US"/>
        </w:rPr>
        <w:t xml:space="preserve">can change dramatically from one situation to the next. Reasonable values of </w:t>
      </w:r>
      <w:r w:rsidRPr="00CE1CA1">
        <w:rPr>
          <w:rFonts w:ascii="Bookman Old Style" w:eastAsia="Times New Roman" w:hAnsi="Bookman Old Style" w:cs="Bookman Old Style"/>
          <w:i/>
          <w:iCs/>
          <w:color w:val="000000"/>
          <w:sz w:val="28"/>
          <w:szCs w:val="28"/>
          <w:lang w:val="en-US"/>
        </w:rPr>
        <w:t>h</w:t>
      </w:r>
      <w:r w:rsidRPr="00CE1CA1">
        <w:rPr>
          <w:rFonts w:ascii="Bookman Old Style" w:eastAsia="Times New Roman" w:hAnsi="Bookman Old Style" w:cs="Bookman Old Style"/>
          <w:color w:val="000000"/>
          <w:sz w:val="28"/>
          <w:szCs w:val="28"/>
          <w:lang w:val="en-US"/>
        </w:rPr>
        <w:t xml:space="preserve"> </w:t>
      </w:r>
      <w:r w:rsidRPr="00CE1CA1">
        <w:rPr>
          <w:rFonts w:ascii="Times New Roman" w:eastAsia="Times New Roman" w:hAnsi="Times New Roman" w:cs="Times New Roman"/>
          <w:color w:val="000000"/>
          <w:sz w:val="28"/>
          <w:szCs w:val="28"/>
          <w:lang w:val="en-US"/>
        </w:rPr>
        <w:t>range over about six orders of magnitude.</w:t>
      </w:r>
    </w:p>
    <w:p w:rsidR="00C75928" w:rsidRPr="00CE1CA1" w:rsidRDefault="00C75928" w:rsidP="00CE1CA1">
      <w:pPr>
        <w:spacing w:after="0" w:line="240" w:lineRule="auto"/>
        <w:ind w:firstLine="851"/>
        <w:jc w:val="center"/>
        <w:rPr>
          <w:rFonts w:ascii="Times New Roman" w:eastAsia="Times New Roman" w:hAnsi="Times New Roman" w:cs="Times New Roman"/>
          <w:color w:val="000000"/>
          <w:sz w:val="28"/>
          <w:szCs w:val="28"/>
          <w:lang w:val="en-US"/>
        </w:rPr>
      </w:pPr>
    </w:p>
    <w:p w:rsidR="00C75928" w:rsidRPr="00CE1CA1" w:rsidRDefault="00C75928" w:rsidP="00CE1CA1">
      <w:pPr>
        <w:spacing w:after="0" w:line="240" w:lineRule="auto"/>
        <w:ind w:firstLine="851"/>
        <w:rPr>
          <w:rFonts w:ascii="Trebuchet MS" w:eastAsia="Times New Roman" w:hAnsi="Trebuchet MS" w:cs="Trebuchet MS"/>
          <w:b/>
          <w:bCs/>
          <w:color w:val="000000"/>
          <w:sz w:val="28"/>
          <w:szCs w:val="28"/>
          <w:lang w:val="en-US"/>
        </w:rPr>
      </w:pPr>
      <w:r w:rsidRPr="00CE1CA1">
        <w:rPr>
          <w:rFonts w:ascii="Trebuchet MS" w:eastAsia="Times New Roman" w:hAnsi="Trebuchet MS" w:cs="Trebuchet MS"/>
          <w:b/>
          <w:bCs/>
          <w:color w:val="000000"/>
          <w:sz w:val="28"/>
          <w:szCs w:val="28"/>
          <w:lang w:val="en-US"/>
        </w:rPr>
        <w:t>Example 1.3</w:t>
      </w:r>
    </w:p>
    <w:p w:rsidR="00C75928" w:rsidRPr="00CE1CA1" w:rsidRDefault="00C75928" w:rsidP="00CE1CA1">
      <w:pPr>
        <w:spacing w:after="0" w:line="240" w:lineRule="auto"/>
        <w:ind w:firstLine="851"/>
        <w:rPr>
          <w:rFonts w:ascii="Times New Roman" w:eastAsia="Times New Roman" w:hAnsi="Times New Roman" w:cs="Times New Roman"/>
          <w:color w:val="000000"/>
          <w:sz w:val="28"/>
          <w:szCs w:val="28"/>
          <w:lang w:val="en-US"/>
        </w:rPr>
      </w:pPr>
      <w:r w:rsidRPr="00CE1CA1">
        <w:rPr>
          <w:rFonts w:ascii="Times New Roman" w:eastAsia="Times New Roman" w:hAnsi="Times New Roman" w:cs="Times New Roman"/>
          <w:color w:val="000000"/>
          <w:sz w:val="28"/>
          <w:szCs w:val="28"/>
          <w:lang w:val="en-US"/>
        </w:rPr>
        <w:t xml:space="preserve">The heat flux, </w:t>
      </w:r>
      <w:r w:rsidRPr="00CE1CA1">
        <w:rPr>
          <w:rFonts w:ascii="Times New Roman" w:eastAsia="Times New Roman" w:hAnsi="Times New Roman" w:cs="Times New Roman"/>
          <w:i/>
          <w:iCs/>
          <w:color w:val="000000"/>
          <w:sz w:val="28"/>
          <w:szCs w:val="28"/>
          <w:lang w:val="en-US"/>
        </w:rPr>
        <w:t>q</w:t>
      </w:r>
      <w:r w:rsidRPr="00CE1CA1">
        <w:rPr>
          <w:rFonts w:ascii="Times New Roman" w:eastAsia="Times New Roman" w:hAnsi="Times New Roman" w:cs="Times New Roman"/>
          <w:color w:val="000000"/>
          <w:sz w:val="28"/>
          <w:szCs w:val="28"/>
          <w:lang w:val="en-US"/>
        </w:rPr>
        <w:t>, is 6000 W/m</w:t>
      </w:r>
      <w:r w:rsidRPr="00CE1CA1">
        <w:rPr>
          <w:rFonts w:ascii="Times New Roman" w:eastAsia="Times New Roman" w:hAnsi="Times New Roman" w:cs="Times New Roman"/>
          <w:color w:val="000000"/>
          <w:sz w:val="28"/>
          <w:szCs w:val="28"/>
          <w:vertAlign w:val="superscript"/>
          <w:lang w:val="en-US"/>
        </w:rPr>
        <w:t>2</w:t>
      </w:r>
      <w:r w:rsidRPr="00CE1CA1">
        <w:rPr>
          <w:rFonts w:ascii="Times New Roman" w:eastAsia="Times New Roman" w:hAnsi="Times New Roman" w:cs="Times New Roman"/>
          <w:color w:val="000000"/>
          <w:sz w:val="28"/>
          <w:szCs w:val="28"/>
          <w:lang w:val="en-US"/>
        </w:rPr>
        <w:t xml:space="preserve"> at the surface of an electrical heater. The heater temperature is 120°C when it is cooled by air at 70°C. What is the average convective heat transfer coefficient,</w:t>
      </w:r>
      <w:r w:rsidRPr="00CE1CA1">
        <w:rPr>
          <w:rFonts w:ascii="Bookman Old Style" w:eastAsia="Times New Roman" w:hAnsi="Bookman Old Style" w:cs="Bookman Old Style"/>
          <w:color w:val="000000"/>
          <w:sz w:val="28"/>
          <w:szCs w:val="28"/>
          <w:lang w:val="en-US"/>
        </w:rPr>
        <w:t xml:space="preserve"> </w:t>
      </w:r>
      <m:oMath>
        <m:acc>
          <m:accPr>
            <m:chr m:val="̅"/>
            <m:ctrlPr>
              <w:rPr>
                <w:rFonts w:ascii="Cambria Math" w:eastAsia="Times New Roman" w:hAnsi="Cambria Math" w:cs="Times New Roman"/>
                <w:i/>
                <w:iCs/>
                <w:color w:val="000000"/>
                <w:sz w:val="28"/>
                <w:szCs w:val="28"/>
                <w:lang w:val="en-US"/>
              </w:rPr>
            </m:ctrlPr>
          </m:accPr>
          <m:e>
            <m:r>
              <w:rPr>
                <w:rFonts w:ascii="Cambria Math" w:eastAsia="Times New Roman" w:hAnsi="Cambria Math" w:cs="Times New Roman"/>
                <w:color w:val="000000"/>
                <w:sz w:val="28"/>
                <w:szCs w:val="28"/>
                <w:lang w:val="en-US"/>
              </w:rPr>
              <m:t xml:space="preserve">h </m:t>
            </m:r>
          </m:e>
        </m:acc>
      </m:oMath>
      <w:r w:rsidRPr="00CE1CA1">
        <w:rPr>
          <w:rFonts w:ascii="Times New Roman" w:eastAsia="Times New Roman" w:hAnsi="Times New Roman" w:cs="Times New Roman"/>
          <w:color w:val="000000"/>
          <w:sz w:val="28"/>
          <w:szCs w:val="28"/>
          <w:lang w:val="en-US"/>
        </w:rPr>
        <w:t>? What will the heater temperature be if the power is reduced so that q is 2000 W/m2?</w:t>
      </w:r>
    </w:p>
    <w:p w:rsidR="00C75928" w:rsidRPr="00CE1CA1" w:rsidRDefault="00C75928" w:rsidP="00CE1CA1">
      <w:pPr>
        <w:spacing w:after="0" w:line="240" w:lineRule="auto"/>
        <w:ind w:firstLine="851"/>
        <w:rPr>
          <w:rFonts w:ascii="Times New Roman" w:eastAsia="Times New Roman" w:hAnsi="Times New Roman" w:cs="Times New Roman"/>
          <w:sz w:val="28"/>
          <w:szCs w:val="28"/>
          <w:lang w:val="en-US" w:eastAsia="ru-RU"/>
        </w:rPr>
      </w:pPr>
    </w:p>
    <w:p w:rsidR="00C75928" w:rsidRPr="00CE1CA1" w:rsidRDefault="00C75928" w:rsidP="00CE1CA1">
      <w:pPr>
        <w:spacing w:after="0" w:line="240" w:lineRule="auto"/>
        <w:ind w:firstLine="851"/>
        <w:rPr>
          <w:rFonts w:ascii="Times New Roman" w:eastAsia="Times New Roman" w:hAnsi="Times New Roman" w:cs="Times New Roman"/>
          <w:b/>
          <w:bCs/>
          <w:smallCaps/>
          <w:color w:val="000000"/>
          <w:sz w:val="28"/>
          <w:szCs w:val="28"/>
          <w:lang w:val="en-US"/>
        </w:rPr>
      </w:pPr>
      <w:r w:rsidRPr="00CE1CA1">
        <w:rPr>
          <w:rFonts w:ascii="Times New Roman" w:eastAsia="Times New Roman" w:hAnsi="Times New Roman" w:cs="Times New Roman"/>
          <w:b/>
          <w:bCs/>
          <w:smallCaps/>
          <w:color w:val="000000"/>
          <w:sz w:val="28"/>
          <w:szCs w:val="28"/>
          <w:lang w:val="en-US"/>
        </w:rPr>
        <w:t>Solution.</w:t>
      </w:r>
    </w:p>
    <w:p w:rsidR="00C75928" w:rsidRPr="00CE1CA1" w:rsidRDefault="002E76AB" w:rsidP="00CE1CA1">
      <w:pPr>
        <w:spacing w:after="0" w:line="240" w:lineRule="auto"/>
        <w:ind w:firstLine="851"/>
        <w:jc w:val="center"/>
        <w:rPr>
          <w:rFonts w:ascii="Times New Roman" w:eastAsia="Times New Roman" w:hAnsi="Times New Roman" w:cs="Times New Roman"/>
          <w:b/>
          <w:color w:val="000000"/>
          <w:sz w:val="28"/>
          <w:szCs w:val="28"/>
          <w:lang w:val="en-US"/>
        </w:rPr>
      </w:pPr>
      <w:r w:rsidRPr="002E76AB">
        <w:rPr>
          <w:rFonts w:ascii="Times New Roman" w:eastAsia="Times New Roman" w:hAnsi="Times New Roman" w:cs="Times New Roman"/>
          <w:b/>
          <w:color w:val="000000"/>
          <w:sz w:val="28"/>
          <w:szCs w:val="28"/>
          <w:lang w:val="en-US"/>
        </w:rPr>
      </w:r>
      <w:r>
        <w:rPr>
          <w:rFonts w:ascii="Times New Roman" w:eastAsia="Times New Roman" w:hAnsi="Times New Roman" w:cs="Times New Roman"/>
          <w:b/>
          <w:color w:val="000000"/>
          <w:sz w:val="28"/>
          <w:szCs w:val="28"/>
          <w:lang w:val="en-US"/>
        </w:rPr>
        <w:pict>
          <v:group id="_x0000_s1148" editas="canvas" style="width:153.75pt;height:24pt;mso-position-horizontal-relative:char;mso-position-vertical-relative:line" coordsize="3075,480">
            <o:lock v:ext="edit" aspectratio="t"/>
            <v:shape id="_x0000_s1147" type="#_x0000_t75" style="position:absolute;width:3075;height:480" o:preferrelative="f">
              <v:fill o:detectmouseclick="t"/>
              <v:path o:extrusionok="t" o:connecttype="none"/>
              <o:lock v:ext="edit" text="t"/>
            </v:shape>
            <v:shape id="_x0000_s1149" type="#_x0000_t75" style="position:absolute;width:3087;height:492">
              <v:imagedata r:id="rId49" o:title=""/>
            </v:shape>
            <w10:wrap type="none"/>
            <w10:anchorlock/>
          </v:group>
        </w:pict>
      </w:r>
    </w:p>
    <w:p w:rsidR="00C75928" w:rsidRPr="00CE1CA1" w:rsidRDefault="00C75928" w:rsidP="00CE1CA1">
      <w:pPr>
        <w:spacing w:after="0" w:line="240" w:lineRule="auto"/>
        <w:ind w:firstLine="851"/>
        <w:jc w:val="center"/>
        <w:rPr>
          <w:rFonts w:ascii="Times New Roman" w:eastAsia="Times New Roman" w:hAnsi="Times New Roman" w:cs="Times New Roman"/>
          <w:b/>
          <w:color w:val="000000"/>
          <w:sz w:val="28"/>
          <w:szCs w:val="28"/>
          <w:lang w:val="en-US"/>
        </w:rPr>
      </w:pPr>
    </w:p>
    <w:p w:rsidR="00C75928" w:rsidRPr="00CE1CA1" w:rsidRDefault="00C75928" w:rsidP="00CE1CA1">
      <w:pPr>
        <w:spacing w:after="0" w:line="240" w:lineRule="auto"/>
        <w:ind w:firstLine="851"/>
        <w:rPr>
          <w:rFonts w:ascii="Times New Roman" w:eastAsia="Times New Roman" w:hAnsi="Times New Roman" w:cs="Times New Roman"/>
          <w:color w:val="000000"/>
          <w:sz w:val="28"/>
          <w:szCs w:val="28"/>
          <w:lang w:val="en-US"/>
        </w:rPr>
      </w:pPr>
      <w:r w:rsidRPr="00CE1CA1">
        <w:rPr>
          <w:rFonts w:ascii="Times New Roman" w:eastAsia="Times New Roman" w:hAnsi="Times New Roman" w:cs="Times New Roman"/>
          <w:color w:val="000000"/>
          <w:sz w:val="28"/>
          <w:szCs w:val="28"/>
          <w:lang w:val="en-US"/>
        </w:rPr>
        <w:t>If the heat flux is reduced,</w:t>
      </w:r>
      <w:r w:rsidRPr="00CE1CA1">
        <w:rPr>
          <w:rFonts w:ascii="Times New Roman" w:eastAsia="Times New Roman" w:hAnsi="Times New Roman" w:cs="Times New Roman"/>
          <w:i/>
          <w:iCs/>
          <w:color w:val="000000"/>
          <w:sz w:val="28"/>
          <w:szCs w:val="28"/>
          <w:lang w:val="en-US"/>
        </w:rPr>
        <w:t xml:space="preserve"> </w:t>
      </w:r>
      <m:oMath>
        <m:acc>
          <m:accPr>
            <m:chr m:val="̅"/>
            <m:ctrlPr>
              <w:rPr>
                <w:rFonts w:ascii="Cambria Math" w:eastAsia="Times New Roman" w:hAnsi="Cambria Math" w:cs="Times New Roman"/>
                <w:i/>
                <w:iCs/>
                <w:color w:val="000000"/>
                <w:sz w:val="28"/>
                <w:szCs w:val="28"/>
                <w:lang w:val="en-US"/>
              </w:rPr>
            </m:ctrlPr>
          </m:accPr>
          <m:e>
            <m:r>
              <w:rPr>
                <w:rFonts w:ascii="Cambria Math" w:eastAsia="Times New Roman" w:hAnsi="Cambria Math" w:cs="Times New Roman"/>
                <w:color w:val="000000"/>
                <w:sz w:val="28"/>
                <w:szCs w:val="28"/>
                <w:lang w:val="en-US"/>
              </w:rPr>
              <m:t xml:space="preserve">h </m:t>
            </m:r>
          </m:e>
        </m:acc>
      </m:oMath>
      <w:r w:rsidRPr="00CE1CA1">
        <w:rPr>
          <w:rFonts w:ascii="Times New Roman" w:eastAsia="Times New Roman" w:hAnsi="Times New Roman" w:cs="Times New Roman"/>
          <w:color w:val="000000"/>
          <w:sz w:val="28"/>
          <w:szCs w:val="28"/>
          <w:lang w:val="en-US"/>
        </w:rPr>
        <w:t xml:space="preserve"> should remain unchanged during forced convection. Thus</w:t>
      </w:r>
    </w:p>
    <w:p w:rsidR="00C75928" w:rsidRPr="00CE1CA1" w:rsidRDefault="0093036D" w:rsidP="00CE1CA1">
      <w:pPr>
        <w:spacing w:after="0" w:line="240" w:lineRule="auto"/>
        <w:ind w:firstLine="851"/>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eastAsia="ru-RU"/>
        </w:rPr>
        <w:drawing>
          <wp:anchor distT="0" distB="0" distL="114300" distR="114300" simplePos="0" relativeHeight="251662336" behindDoc="0" locked="0" layoutInCell="1" allowOverlap="1">
            <wp:simplePos x="0" y="0"/>
            <wp:positionH relativeFrom="column">
              <wp:posOffset>1101090</wp:posOffset>
            </wp:positionH>
            <wp:positionV relativeFrom="paragraph">
              <wp:align>top</wp:align>
            </wp:positionV>
            <wp:extent cx="2636520" cy="299085"/>
            <wp:effectExtent l="19050" t="0" r="0" b="0"/>
            <wp:wrapSquare wrapText="bothSides"/>
            <wp:docPr id="4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a:stretch>
                      <a:fillRect/>
                    </a:stretch>
                  </pic:blipFill>
                  <pic:spPr bwMode="auto">
                    <a:xfrm>
                      <a:off x="0" y="0"/>
                      <a:ext cx="2636520" cy="299085"/>
                    </a:xfrm>
                    <a:prstGeom prst="rect">
                      <a:avLst/>
                    </a:prstGeom>
                    <a:noFill/>
                    <a:ln w="9525">
                      <a:noFill/>
                      <a:miter lim="800000"/>
                      <a:headEnd/>
                      <a:tailEnd/>
                    </a:ln>
                  </pic:spPr>
                </pic:pic>
              </a:graphicData>
            </a:graphic>
          </wp:anchor>
        </w:drawing>
      </w:r>
    </w:p>
    <w:p w:rsidR="00C75928" w:rsidRPr="00CE1CA1" w:rsidRDefault="00C75928" w:rsidP="00CE1CA1">
      <w:pPr>
        <w:spacing w:after="0" w:line="240" w:lineRule="auto"/>
        <w:ind w:firstLine="851"/>
        <w:rPr>
          <w:rFonts w:ascii="Times New Roman" w:eastAsia="Times New Roman" w:hAnsi="Times New Roman" w:cs="Times New Roman"/>
          <w:color w:val="000000"/>
          <w:sz w:val="28"/>
          <w:szCs w:val="28"/>
          <w:lang w:val="en-US"/>
        </w:rPr>
      </w:pPr>
      <w:r w:rsidRPr="00CE1CA1">
        <w:rPr>
          <w:rFonts w:ascii="Times New Roman" w:eastAsia="Times New Roman" w:hAnsi="Times New Roman" w:cs="Times New Roman"/>
          <w:b/>
          <w:color w:val="000000"/>
          <w:sz w:val="28"/>
          <w:szCs w:val="28"/>
          <w:lang w:val="en-US"/>
        </w:rPr>
        <w:br w:type="textWrapping" w:clear="all"/>
      </w:r>
    </w:p>
    <w:p w:rsidR="00C75928" w:rsidRPr="00CE1CA1" w:rsidRDefault="00C75928" w:rsidP="00E676BC">
      <w:pPr>
        <w:spacing w:after="0" w:line="240" w:lineRule="auto"/>
        <w:rPr>
          <w:rFonts w:ascii="Times New Roman" w:eastAsia="Times New Roman" w:hAnsi="Times New Roman" w:cs="Times New Roman"/>
          <w:color w:val="000000"/>
          <w:sz w:val="28"/>
          <w:szCs w:val="28"/>
          <w:lang w:val="en-US"/>
        </w:rPr>
      </w:pPr>
      <w:r w:rsidRPr="00CE1CA1">
        <w:rPr>
          <w:rFonts w:ascii="Times New Roman" w:eastAsia="Times New Roman" w:hAnsi="Times New Roman" w:cs="Times New Roman"/>
          <w:color w:val="000000"/>
          <w:sz w:val="28"/>
          <w:szCs w:val="28"/>
          <w:lang w:val="en-US"/>
        </w:rPr>
        <w:t xml:space="preserve">so  </w:t>
      </w:r>
      <w:r w:rsidR="002E76AB" w:rsidRPr="002E76AB">
        <w:rPr>
          <w:rFonts w:ascii="Times New Roman" w:eastAsia="Times New Roman" w:hAnsi="Times New Roman" w:cs="Times New Roman"/>
          <w:color w:val="000000"/>
          <w:sz w:val="28"/>
          <w:szCs w:val="28"/>
          <w:lang w:val="en-US"/>
        </w:rPr>
      </w:r>
      <w:r w:rsidR="002E76AB">
        <w:rPr>
          <w:rFonts w:ascii="Times New Roman" w:eastAsia="Times New Roman" w:hAnsi="Times New Roman" w:cs="Times New Roman"/>
          <w:color w:val="000000"/>
          <w:sz w:val="28"/>
          <w:szCs w:val="28"/>
          <w:lang w:val="en-US"/>
        </w:rPr>
        <w:pict>
          <v:group id="_x0000_s1152" editas="canvas" style="width:353.25pt;height:15.75pt;mso-position-horizontal-relative:char;mso-position-vertical-relative:line" coordsize="7065,315">
            <o:lock v:ext="edit" aspectratio="t"/>
            <v:shape id="_x0000_s1151" type="#_x0000_t75" style="position:absolute;width:7065;height:315" o:preferrelative="f">
              <v:fill o:detectmouseclick="t"/>
              <v:path o:extrusionok="t" o:connecttype="none"/>
              <o:lock v:ext="edit" text="t"/>
            </v:shape>
            <v:shape id="_x0000_s1153" type="#_x0000_t75" style="position:absolute;width:7079;height:329">
              <v:imagedata r:id="rId51" o:title=""/>
            </v:shape>
            <w10:wrap type="none"/>
            <w10:anchorlock/>
          </v:group>
        </w:pict>
      </w:r>
      <w:r w:rsidRPr="00CE1CA1">
        <w:rPr>
          <w:rFonts w:ascii="Times New Roman" w:eastAsia="Times New Roman" w:hAnsi="Times New Roman" w:cs="Times New Roman"/>
          <w:color w:val="000000"/>
          <w:sz w:val="28"/>
          <w:szCs w:val="28"/>
          <w:lang w:val="en-US"/>
        </w:rPr>
        <w:t xml:space="preserve">              </w:t>
      </w:r>
    </w:p>
    <w:p w:rsidR="00C75928" w:rsidRPr="00CE1CA1" w:rsidRDefault="00C75928" w:rsidP="00CE1CA1">
      <w:pPr>
        <w:spacing w:after="0" w:line="240" w:lineRule="auto"/>
        <w:ind w:firstLine="851"/>
        <w:rPr>
          <w:rFonts w:ascii="Times New Roman" w:eastAsia="Times New Roman" w:hAnsi="Times New Roman" w:cs="Times New Roman"/>
          <w:color w:val="000000"/>
          <w:sz w:val="28"/>
          <w:szCs w:val="28"/>
          <w:lang w:val="en-US"/>
        </w:rPr>
      </w:pPr>
      <w:r w:rsidRPr="00CE1CA1">
        <w:rPr>
          <w:rFonts w:ascii="Times New Roman" w:eastAsia="Times New Roman" w:hAnsi="Times New Roman" w:cs="Times New Roman"/>
          <w:b/>
          <w:color w:val="000000"/>
          <w:sz w:val="28"/>
          <w:szCs w:val="28"/>
          <w:lang w:val="en-US"/>
        </w:rPr>
        <w:t>Lumped-capacity solution.</w:t>
      </w:r>
      <w:r w:rsidRPr="00CE1CA1">
        <w:rPr>
          <w:sz w:val="28"/>
          <w:szCs w:val="28"/>
          <w:lang w:val="en-US"/>
        </w:rPr>
        <w:t xml:space="preserve"> </w:t>
      </w:r>
      <w:r w:rsidRPr="00CE1CA1">
        <w:rPr>
          <w:rFonts w:ascii="Times New Roman" w:eastAsia="Times New Roman" w:hAnsi="Times New Roman" w:cs="Times New Roman"/>
          <w:color w:val="000000"/>
          <w:sz w:val="28"/>
          <w:szCs w:val="28"/>
          <w:lang w:val="en-US"/>
        </w:rPr>
        <w:t>We now wish to deal with a very simple but extremely important, kind of convective heat transfer problem. The prob</w:t>
      </w:r>
      <w:r w:rsidRPr="00CE1CA1">
        <w:rPr>
          <w:rFonts w:ascii="Times New Roman" w:eastAsia="Times New Roman" w:hAnsi="Times New Roman" w:cs="Times New Roman"/>
          <w:color w:val="000000"/>
          <w:sz w:val="28"/>
          <w:szCs w:val="28"/>
          <w:lang w:val="en-US"/>
        </w:rPr>
        <w:softHyphen/>
        <w:t xml:space="preserve">lem is that of predicting the transient cooling of a convectively cooled object, such as we showed in Fig. </w:t>
      </w:r>
      <w:r w:rsidRPr="00CE1CA1">
        <w:rPr>
          <w:rFonts w:ascii="Times New Roman" w:eastAsia="Times New Roman" w:hAnsi="Times New Roman" w:cs="Times New Roman"/>
          <w:color w:val="0000FF"/>
          <w:sz w:val="28"/>
          <w:szCs w:val="28"/>
          <w:lang w:val="en-US"/>
        </w:rPr>
        <w:t>1.9</w:t>
      </w:r>
      <w:r w:rsidRPr="00CE1CA1">
        <w:rPr>
          <w:rFonts w:ascii="Times New Roman" w:eastAsia="Times New Roman" w:hAnsi="Times New Roman" w:cs="Times New Roman"/>
          <w:color w:val="000000"/>
          <w:sz w:val="28"/>
          <w:szCs w:val="28"/>
          <w:lang w:val="en-US"/>
        </w:rPr>
        <w:t xml:space="preserve">. With reference to Fig. </w:t>
      </w:r>
      <w:r w:rsidRPr="00CE1CA1">
        <w:rPr>
          <w:rFonts w:ascii="Times New Roman" w:eastAsia="Times New Roman" w:hAnsi="Times New Roman" w:cs="Times New Roman"/>
          <w:color w:val="0000FF"/>
          <w:sz w:val="28"/>
          <w:szCs w:val="28"/>
          <w:lang w:val="en-US"/>
        </w:rPr>
        <w:t>1.10</w:t>
      </w:r>
      <w:r w:rsidRPr="00CE1CA1">
        <w:rPr>
          <w:rFonts w:ascii="Times New Roman" w:eastAsia="Times New Roman" w:hAnsi="Times New Roman" w:cs="Times New Roman"/>
          <w:color w:val="000000"/>
          <w:sz w:val="28"/>
          <w:szCs w:val="28"/>
          <w:lang w:val="en-US"/>
        </w:rPr>
        <w:t>, we apply our now-familiar First law statement, eqn. (</w:t>
      </w:r>
      <w:r w:rsidRPr="00CE1CA1">
        <w:rPr>
          <w:rFonts w:ascii="Times New Roman" w:eastAsia="Times New Roman" w:hAnsi="Times New Roman" w:cs="Times New Roman"/>
          <w:color w:val="0000FF"/>
          <w:sz w:val="28"/>
          <w:szCs w:val="28"/>
          <w:lang w:val="en-US"/>
        </w:rPr>
        <w:t>1.3</w:t>
      </w:r>
      <w:r w:rsidRPr="00CE1CA1">
        <w:rPr>
          <w:rFonts w:ascii="Times New Roman" w:eastAsia="Times New Roman" w:hAnsi="Times New Roman" w:cs="Times New Roman"/>
          <w:color w:val="000000"/>
          <w:sz w:val="28"/>
          <w:szCs w:val="28"/>
          <w:lang w:val="en-US"/>
        </w:rPr>
        <w:t>), to such a body:</w:t>
      </w:r>
    </w:p>
    <w:p w:rsidR="00C75928" w:rsidRPr="00CE1CA1" w:rsidRDefault="00C75928" w:rsidP="00CE1CA1">
      <w:pPr>
        <w:spacing w:after="0" w:line="240" w:lineRule="auto"/>
        <w:ind w:firstLine="851"/>
        <w:rPr>
          <w:rFonts w:ascii="Times New Roman" w:eastAsia="Times New Roman" w:hAnsi="Times New Roman" w:cs="Times New Roman"/>
          <w:color w:val="000000"/>
          <w:sz w:val="28"/>
          <w:szCs w:val="28"/>
          <w:lang w:val="en-US"/>
        </w:rPr>
      </w:pPr>
    </w:p>
    <w:p w:rsidR="00C75928" w:rsidRPr="00CE1CA1" w:rsidRDefault="002E76AB" w:rsidP="00CE1CA1">
      <w:pPr>
        <w:spacing w:after="0" w:line="240" w:lineRule="auto"/>
        <w:ind w:firstLine="851"/>
        <w:jc w:val="center"/>
        <w:rPr>
          <w:rFonts w:ascii="Times New Roman" w:eastAsia="Times New Roman" w:hAnsi="Times New Roman" w:cs="Times New Roman"/>
          <w:b/>
          <w:bCs/>
          <w:smallCaps/>
          <w:color w:val="000000"/>
          <w:sz w:val="28"/>
          <w:szCs w:val="28"/>
          <w:lang w:val="en-US"/>
        </w:rPr>
      </w:pPr>
      <w:r w:rsidRPr="002E76AB">
        <w:rPr>
          <w:rFonts w:ascii="Times New Roman" w:eastAsia="Times New Roman" w:hAnsi="Times New Roman" w:cs="Times New Roman"/>
          <w:b/>
          <w:bCs/>
          <w:smallCaps/>
          <w:color w:val="000000"/>
          <w:sz w:val="28"/>
          <w:szCs w:val="28"/>
          <w:lang w:val="en-US"/>
        </w:rPr>
      </w:r>
      <w:r>
        <w:rPr>
          <w:rFonts w:ascii="Times New Roman" w:eastAsia="Times New Roman" w:hAnsi="Times New Roman" w:cs="Times New Roman"/>
          <w:b/>
          <w:bCs/>
          <w:smallCaps/>
          <w:color w:val="000000"/>
          <w:sz w:val="28"/>
          <w:szCs w:val="28"/>
          <w:lang w:val="en-US"/>
        </w:rPr>
        <w:pict>
          <v:group id="_x0000_s1156" editas="canvas" style="width:246pt;height:54.75pt;mso-position-horizontal-relative:char;mso-position-vertical-relative:line" coordsize="4920,1095">
            <o:lock v:ext="edit" aspectratio="t"/>
            <v:shape id="_x0000_s1155" type="#_x0000_t75" style="position:absolute;width:4920;height:1095" o:preferrelative="f">
              <v:fill o:detectmouseclick="t"/>
              <v:path o:extrusionok="t" o:connecttype="none"/>
              <o:lock v:ext="edit" text="t"/>
            </v:shape>
            <v:shape id="_x0000_s1157" type="#_x0000_t75" style="position:absolute;width:4932;height:1108">
              <v:imagedata r:id="rId52" o:title=""/>
            </v:shape>
            <w10:wrap type="none"/>
            <w10:anchorlock/>
          </v:group>
        </w:pict>
      </w:r>
    </w:p>
    <w:p w:rsidR="00C75928" w:rsidRPr="00CE1CA1" w:rsidRDefault="00C75928" w:rsidP="00CE1CA1">
      <w:pPr>
        <w:spacing w:after="0" w:line="240" w:lineRule="auto"/>
        <w:rPr>
          <w:rFonts w:ascii="Times New Roman" w:eastAsia="Times New Roman" w:hAnsi="Times New Roman" w:cs="Times New Roman"/>
          <w:sz w:val="28"/>
          <w:szCs w:val="28"/>
          <w:lang w:val="en-US" w:eastAsia="ru-RU"/>
        </w:rPr>
      </w:pPr>
      <w:r w:rsidRPr="00CE1CA1">
        <w:rPr>
          <w:rFonts w:ascii="Times New Roman" w:eastAsia="Times New Roman" w:hAnsi="Times New Roman" w:cs="Times New Roman"/>
          <w:color w:val="000000"/>
          <w:sz w:val="28"/>
          <w:szCs w:val="28"/>
          <w:lang w:val="en-US"/>
        </w:rPr>
        <w:t xml:space="preserve">where </w:t>
      </w:r>
      <w:r w:rsidRPr="00CE1CA1">
        <w:rPr>
          <w:rFonts w:ascii="Times New Roman" w:eastAsia="Times New Roman" w:hAnsi="Times New Roman" w:cs="Times New Roman"/>
          <w:i/>
          <w:iCs/>
          <w:color w:val="000000"/>
          <w:sz w:val="28"/>
          <w:szCs w:val="28"/>
          <w:lang w:val="en-US"/>
        </w:rPr>
        <w:t>A</w:t>
      </w:r>
      <w:r w:rsidRPr="00CE1CA1">
        <w:rPr>
          <w:rFonts w:ascii="Times New Roman" w:eastAsia="Times New Roman" w:hAnsi="Times New Roman" w:cs="Times New Roman"/>
          <w:color w:val="000000"/>
          <w:sz w:val="28"/>
          <w:szCs w:val="28"/>
          <w:lang w:val="en-US"/>
        </w:rPr>
        <w:t xml:space="preserve"> and </w:t>
      </w:r>
      <w:r w:rsidRPr="00CE1CA1">
        <w:rPr>
          <w:rFonts w:ascii="Times New Roman" w:eastAsia="Times New Roman" w:hAnsi="Times New Roman" w:cs="Times New Roman"/>
          <w:i/>
          <w:iCs/>
          <w:color w:val="000000"/>
          <w:sz w:val="28"/>
          <w:szCs w:val="28"/>
          <w:lang w:val="en-US"/>
        </w:rPr>
        <w:t>V</w:t>
      </w:r>
      <w:r w:rsidRPr="00CE1CA1">
        <w:rPr>
          <w:rFonts w:ascii="Times New Roman" w:eastAsia="Times New Roman" w:hAnsi="Times New Roman" w:cs="Times New Roman"/>
          <w:color w:val="000000"/>
          <w:sz w:val="28"/>
          <w:szCs w:val="28"/>
          <w:lang w:val="en-US"/>
        </w:rPr>
        <w:t xml:space="preserve"> are the surface area and volume of the body, </w:t>
      </w:r>
      <w:r w:rsidRPr="00CE1CA1">
        <w:rPr>
          <w:rFonts w:ascii="Times New Roman" w:eastAsia="Times New Roman" w:hAnsi="Times New Roman" w:cs="Times New Roman"/>
          <w:i/>
          <w:iCs/>
          <w:color w:val="000000"/>
          <w:sz w:val="28"/>
          <w:szCs w:val="28"/>
          <w:lang w:val="en-US"/>
        </w:rPr>
        <w:t>T</w:t>
      </w:r>
      <w:r w:rsidRPr="00CE1CA1">
        <w:rPr>
          <w:rFonts w:ascii="Times New Roman" w:eastAsia="Times New Roman" w:hAnsi="Times New Roman" w:cs="Times New Roman"/>
          <w:color w:val="000000"/>
          <w:sz w:val="28"/>
          <w:szCs w:val="28"/>
          <w:lang w:val="en-US"/>
        </w:rPr>
        <w:t xml:space="preserve"> is the temperature of the body, </w:t>
      </w:r>
      <w:r w:rsidRPr="00CE1CA1">
        <w:rPr>
          <w:rFonts w:ascii="Times New Roman" w:eastAsia="Times New Roman" w:hAnsi="Times New Roman" w:cs="Times New Roman"/>
          <w:i/>
          <w:iCs/>
          <w:color w:val="000000"/>
          <w:sz w:val="28"/>
          <w:szCs w:val="28"/>
          <w:lang w:val="en-US"/>
        </w:rPr>
        <w:t>T = T(t)</w:t>
      </w:r>
      <w:r w:rsidRPr="00CE1CA1">
        <w:rPr>
          <w:rFonts w:ascii="Times New Roman" w:eastAsia="Times New Roman" w:hAnsi="Times New Roman" w:cs="Times New Roman"/>
          <w:color w:val="000000"/>
          <w:sz w:val="28"/>
          <w:szCs w:val="28"/>
          <w:lang w:val="en-US"/>
        </w:rPr>
        <w:t xml:space="preserve">, and </w:t>
      </w:r>
      <w:r w:rsidRPr="00CE1CA1">
        <w:rPr>
          <w:rFonts w:ascii="Times New Roman" w:eastAsia="Times New Roman" w:hAnsi="Times New Roman" w:cs="Times New Roman"/>
          <w:i/>
          <w:iCs/>
          <w:color w:val="000000"/>
          <w:sz w:val="28"/>
          <w:szCs w:val="28"/>
          <w:lang w:val="en-US"/>
        </w:rPr>
        <w:t>T</w:t>
      </w:r>
      <w:r w:rsidRPr="00CE1CA1">
        <w:rPr>
          <w:rFonts w:ascii="Times New Roman" w:eastAsia="Times New Roman" w:hAnsi="Times New Roman" w:cs="Times New Roman"/>
          <w:color w:val="000000"/>
          <w:sz w:val="28"/>
          <w:szCs w:val="28"/>
          <w:vertAlign w:val="subscript"/>
          <w:lang w:val="en-US"/>
        </w:rPr>
        <w:t>ref</w:t>
      </w:r>
      <w:r w:rsidRPr="00CE1CA1">
        <w:rPr>
          <w:rFonts w:ascii="Times New Roman" w:eastAsia="Times New Roman" w:hAnsi="Times New Roman" w:cs="Times New Roman"/>
          <w:color w:val="000000"/>
          <w:sz w:val="28"/>
          <w:szCs w:val="28"/>
          <w:lang w:val="en-US"/>
        </w:rPr>
        <w:t xml:space="preserve"> is the arbitrary temperature at which </w:t>
      </w:r>
      <w:r w:rsidRPr="00CE1CA1">
        <w:rPr>
          <w:rFonts w:ascii="Times New Roman" w:eastAsia="Times New Roman" w:hAnsi="Times New Roman" w:cs="Times New Roman"/>
          <w:i/>
          <w:iCs/>
          <w:color w:val="000000"/>
          <w:sz w:val="28"/>
          <w:szCs w:val="28"/>
          <w:lang w:val="en-US"/>
        </w:rPr>
        <w:t>U</w:t>
      </w:r>
      <w:r w:rsidRPr="00CE1CA1">
        <w:rPr>
          <w:rFonts w:ascii="Times New Roman" w:eastAsia="Times New Roman" w:hAnsi="Times New Roman" w:cs="Times New Roman"/>
          <w:color w:val="000000"/>
          <w:sz w:val="28"/>
          <w:szCs w:val="28"/>
          <w:lang w:val="en-US"/>
        </w:rPr>
        <w:t xml:space="preserve"> is defined equal to zero. Thu</w:t>
      </w:r>
      <w:hyperlink w:anchor="bookmark0" w:tooltip="Current Document" w:history="1">
        <w:r w:rsidRPr="00CE1CA1">
          <w:rPr>
            <w:rFonts w:ascii="Times New Roman" w:eastAsia="Times New Roman" w:hAnsi="Times New Roman" w:cs="Times New Roman"/>
            <w:color w:val="000000"/>
            <w:sz w:val="28"/>
            <w:szCs w:val="28"/>
            <w:lang w:val="en-US"/>
          </w:rPr>
          <w:t>s</w:t>
        </w:r>
        <w:r w:rsidRPr="00CE1CA1">
          <w:rPr>
            <w:rFonts w:ascii="Times New Roman" w:eastAsia="Times New Roman" w:hAnsi="Times New Roman" w:cs="Times New Roman"/>
            <w:color w:val="000000"/>
            <w:sz w:val="28"/>
            <w:szCs w:val="28"/>
            <w:vertAlign w:val="superscript"/>
            <w:lang w:val="en-US"/>
          </w:rPr>
          <w:t>5</w:t>
        </w:r>
      </w:hyperlink>
    </w:p>
    <w:p w:rsidR="00C75928" w:rsidRPr="00CE1CA1" w:rsidRDefault="00C75928" w:rsidP="00CE1CA1">
      <w:pPr>
        <w:spacing w:after="0" w:line="240" w:lineRule="auto"/>
        <w:ind w:firstLine="851"/>
        <w:jc w:val="center"/>
        <w:rPr>
          <w:rFonts w:ascii="Times New Roman" w:eastAsia="Times New Roman" w:hAnsi="Times New Roman" w:cs="Times New Roman"/>
          <w:b/>
          <w:bCs/>
          <w:smallCaps/>
          <w:color w:val="000000"/>
          <w:sz w:val="28"/>
          <w:szCs w:val="28"/>
          <w:lang w:val="en-US"/>
        </w:rPr>
      </w:pPr>
    </w:p>
    <w:p w:rsidR="00C75928" w:rsidRPr="00CE1CA1" w:rsidRDefault="002E76AB" w:rsidP="00CE1CA1">
      <w:pPr>
        <w:spacing w:after="0" w:line="240" w:lineRule="auto"/>
        <w:ind w:firstLine="851"/>
        <w:jc w:val="center"/>
        <w:rPr>
          <w:rFonts w:ascii="Times New Roman" w:eastAsia="Times New Roman" w:hAnsi="Times New Roman" w:cs="Times New Roman"/>
          <w:b/>
          <w:bCs/>
          <w:smallCaps/>
          <w:color w:val="000000"/>
          <w:sz w:val="28"/>
          <w:szCs w:val="28"/>
          <w:lang w:val="en-US"/>
        </w:rPr>
      </w:pPr>
      <w:r w:rsidRPr="002E76AB">
        <w:rPr>
          <w:rFonts w:ascii="Times New Roman" w:eastAsia="Times New Roman" w:hAnsi="Times New Roman" w:cs="Times New Roman"/>
          <w:b/>
          <w:bCs/>
          <w:smallCaps/>
          <w:color w:val="000000"/>
          <w:sz w:val="28"/>
          <w:szCs w:val="28"/>
          <w:lang w:val="en-US"/>
        </w:rPr>
      </w:r>
      <w:r>
        <w:rPr>
          <w:rFonts w:ascii="Times New Roman" w:eastAsia="Times New Roman" w:hAnsi="Times New Roman" w:cs="Times New Roman"/>
          <w:b/>
          <w:bCs/>
          <w:smallCaps/>
          <w:color w:val="000000"/>
          <w:sz w:val="28"/>
          <w:szCs w:val="28"/>
          <w:lang w:val="en-US"/>
        </w:rPr>
        <w:pict>
          <v:group id="_x0000_s1160" editas="canvas" style="width:232.5pt;height:34.5pt;mso-position-horizontal-relative:char;mso-position-vertical-relative:line" coordsize="4650,690">
            <o:lock v:ext="edit" aspectratio="t"/>
            <v:shape id="_x0000_s1159" type="#_x0000_t75" style="position:absolute;width:4650;height:690" o:preferrelative="f">
              <v:fill o:detectmouseclick="t"/>
              <v:path o:extrusionok="t" o:connecttype="none"/>
              <o:lock v:ext="edit" text="t"/>
            </v:shape>
            <v:shape id="_x0000_s1161" type="#_x0000_t75" style="position:absolute;width:4662;height:702">
              <v:imagedata r:id="rId53" o:title=""/>
            </v:shape>
            <w10:wrap type="none"/>
            <w10:anchorlock/>
          </v:group>
        </w:pict>
      </w:r>
    </w:p>
    <w:p w:rsidR="00C75928" w:rsidRPr="00CE1CA1" w:rsidRDefault="00C75928" w:rsidP="00CE1CA1">
      <w:pPr>
        <w:spacing w:after="0" w:line="240" w:lineRule="auto"/>
        <w:ind w:firstLine="851"/>
        <w:jc w:val="center"/>
        <w:rPr>
          <w:rFonts w:ascii="Times New Roman" w:eastAsia="Times New Roman" w:hAnsi="Times New Roman" w:cs="Times New Roman"/>
          <w:b/>
          <w:bCs/>
          <w:smallCaps/>
          <w:color w:val="000000"/>
          <w:sz w:val="28"/>
          <w:szCs w:val="28"/>
          <w:lang w:val="en-US"/>
        </w:rPr>
      </w:pPr>
    </w:p>
    <w:p w:rsidR="00C75928" w:rsidRDefault="002E76AB" w:rsidP="00C75928">
      <w:pPr>
        <w:spacing w:after="0" w:line="240" w:lineRule="auto"/>
        <w:jc w:val="center"/>
        <w:rPr>
          <w:rFonts w:ascii="Times New Roman" w:eastAsia="Times New Roman" w:hAnsi="Times New Roman" w:cs="Times New Roman"/>
          <w:b/>
          <w:bCs/>
          <w:smallCaps/>
          <w:color w:val="000000"/>
          <w:sz w:val="21"/>
          <w:szCs w:val="21"/>
          <w:lang w:val="en-US"/>
        </w:rPr>
      </w:pPr>
      <w:r w:rsidRPr="002E76AB">
        <w:rPr>
          <w:rFonts w:ascii="Times New Roman" w:eastAsia="Times New Roman" w:hAnsi="Times New Roman" w:cs="Times New Roman"/>
          <w:b/>
          <w:bCs/>
          <w:smallCaps/>
          <w:color w:val="000000"/>
          <w:sz w:val="21"/>
          <w:szCs w:val="21"/>
          <w:lang w:val="en-US"/>
        </w:rPr>
      </w:r>
      <w:r>
        <w:rPr>
          <w:rFonts w:ascii="Times New Roman" w:eastAsia="Times New Roman" w:hAnsi="Times New Roman" w:cs="Times New Roman"/>
          <w:b/>
          <w:bCs/>
          <w:smallCaps/>
          <w:color w:val="000000"/>
          <w:sz w:val="21"/>
          <w:szCs w:val="21"/>
          <w:lang w:val="en-US"/>
        </w:rPr>
        <w:pict>
          <v:group id="_x0000_s1164" editas="canvas" style="width:468pt;height:300pt;mso-position-horizontal-relative:char;mso-position-vertical-relative:line" coordsize="9360,6000">
            <o:lock v:ext="edit" aspectratio="t"/>
            <v:shape id="_x0000_s1163" type="#_x0000_t75" style="position:absolute;width:9360;height:6000" o:preferrelative="f">
              <v:fill o:detectmouseclick="t"/>
              <v:path o:extrusionok="t" o:connecttype="none"/>
              <o:lock v:ext="edit" text="t"/>
            </v:shape>
            <v:shape id="_x0000_s1165" type="#_x0000_t75" style="position:absolute;width:9374;height:6014">
              <v:imagedata r:id="rId54" o:title=""/>
            </v:shape>
            <w10:wrap type="none"/>
            <w10:anchorlock/>
          </v:group>
        </w:pict>
      </w:r>
    </w:p>
    <w:p w:rsidR="00C75928" w:rsidRDefault="00C75928" w:rsidP="00C75928">
      <w:pPr>
        <w:spacing w:after="0" w:line="240" w:lineRule="auto"/>
        <w:jc w:val="center"/>
        <w:rPr>
          <w:rFonts w:ascii="Times New Roman" w:eastAsia="Times New Roman" w:hAnsi="Times New Roman" w:cs="Times New Roman"/>
          <w:b/>
          <w:bCs/>
          <w:smallCaps/>
          <w:color w:val="000000"/>
          <w:sz w:val="21"/>
          <w:szCs w:val="21"/>
          <w:lang w:val="en-US"/>
        </w:rPr>
      </w:pPr>
    </w:p>
    <w:p w:rsidR="00C75928" w:rsidRDefault="00C75928" w:rsidP="00C75928">
      <w:pPr>
        <w:spacing w:after="0" w:line="240" w:lineRule="auto"/>
        <w:jc w:val="center"/>
        <w:rPr>
          <w:rFonts w:ascii="Times New Roman" w:eastAsia="Times New Roman" w:hAnsi="Times New Roman" w:cs="Times New Roman"/>
          <w:b/>
          <w:bCs/>
          <w:smallCaps/>
          <w:color w:val="000000"/>
          <w:sz w:val="21"/>
          <w:szCs w:val="21"/>
          <w:lang w:val="en-US"/>
        </w:rPr>
      </w:pPr>
    </w:p>
    <w:p w:rsidR="00C75928" w:rsidRPr="00CE1CA1" w:rsidRDefault="00C75928" w:rsidP="00CE1CA1">
      <w:pPr>
        <w:spacing w:after="0" w:line="240" w:lineRule="auto"/>
        <w:ind w:firstLine="851"/>
        <w:jc w:val="center"/>
        <w:rPr>
          <w:rFonts w:ascii="Times New Roman" w:eastAsia="Times New Roman" w:hAnsi="Times New Roman" w:cs="Times New Roman"/>
          <w:sz w:val="28"/>
          <w:szCs w:val="28"/>
          <w:lang w:val="en-US" w:eastAsia="ru-RU"/>
        </w:rPr>
      </w:pPr>
      <w:r w:rsidRPr="00CE1CA1">
        <w:rPr>
          <w:rFonts w:ascii="Times New Roman" w:eastAsia="Times New Roman" w:hAnsi="Times New Roman" w:cs="Times New Roman"/>
          <w:b/>
          <w:bCs/>
          <w:color w:val="000000"/>
          <w:sz w:val="28"/>
          <w:szCs w:val="28"/>
          <w:lang w:val="en-US"/>
        </w:rPr>
        <w:t>Figure 1.10</w:t>
      </w:r>
      <w:r w:rsidRPr="00CE1CA1">
        <w:rPr>
          <w:rFonts w:ascii="Bookman Old Style" w:eastAsia="Times New Roman" w:hAnsi="Bookman Old Style" w:cs="Bookman Old Style"/>
          <w:b/>
          <w:bCs/>
          <w:color w:val="000000"/>
          <w:sz w:val="28"/>
          <w:szCs w:val="28"/>
          <w:lang w:val="en-US"/>
        </w:rPr>
        <w:t xml:space="preserve"> </w:t>
      </w:r>
      <w:r w:rsidRPr="00CE1CA1">
        <w:rPr>
          <w:rFonts w:ascii="Times New Roman" w:eastAsia="Times New Roman" w:hAnsi="Times New Roman" w:cs="Times New Roman"/>
          <w:color w:val="000000"/>
          <w:sz w:val="28"/>
          <w:szCs w:val="28"/>
          <w:lang w:val="en-US"/>
        </w:rPr>
        <w:t>The cooling of a body for which the Biot number,</w:t>
      </w:r>
      <w:r w:rsidRPr="00CE1CA1">
        <w:rPr>
          <w:rFonts w:ascii="Bookman Old Style" w:eastAsia="Times New Roman" w:hAnsi="Bookman Old Style" w:cs="Bookman Old Style"/>
          <w:color w:val="000000"/>
          <w:sz w:val="28"/>
          <w:szCs w:val="28"/>
          <w:lang w:val="en-US"/>
        </w:rPr>
        <w:t xml:space="preserve"> </w:t>
      </w:r>
      <m:oMath>
        <m:acc>
          <m:accPr>
            <m:chr m:val="̅"/>
            <m:ctrlPr>
              <w:rPr>
                <w:rFonts w:ascii="Cambria Math" w:eastAsia="Times New Roman" w:hAnsi="Cambria Math" w:cs="Times New Roman"/>
                <w:i/>
                <w:iCs/>
                <w:color w:val="000000"/>
                <w:sz w:val="28"/>
                <w:szCs w:val="28"/>
                <w:lang w:val="en-US"/>
              </w:rPr>
            </m:ctrlPr>
          </m:accPr>
          <m:e>
            <m:r>
              <w:rPr>
                <w:rFonts w:ascii="Cambria Math" w:eastAsia="Times New Roman" w:hAnsi="Cambria Math" w:cs="Times New Roman"/>
                <w:color w:val="000000"/>
                <w:sz w:val="28"/>
                <w:szCs w:val="28"/>
                <w:lang w:val="en-US"/>
              </w:rPr>
              <m:t>h</m:t>
            </m:r>
          </m:e>
        </m:acc>
      </m:oMath>
      <w:r w:rsidRPr="00CE1CA1">
        <w:rPr>
          <w:rFonts w:ascii="Bookman Old Style" w:eastAsia="Times New Roman" w:hAnsi="Bookman Old Style" w:cs="Bookman Old Style"/>
          <w:i/>
          <w:iCs/>
          <w:color w:val="000000"/>
          <w:sz w:val="28"/>
          <w:szCs w:val="28"/>
          <w:lang w:val="en-US"/>
        </w:rPr>
        <w:t>L/k</w:t>
      </w:r>
      <w:r w:rsidRPr="00CE1CA1">
        <w:rPr>
          <w:rFonts w:ascii="Bookman Old Style" w:eastAsia="Times New Roman" w:hAnsi="Bookman Old Style" w:cs="Bookman Old Style"/>
          <w:i/>
          <w:iCs/>
          <w:color w:val="000000"/>
          <w:sz w:val="28"/>
          <w:szCs w:val="28"/>
          <w:vertAlign w:val="subscript"/>
          <w:lang w:val="en-US"/>
        </w:rPr>
        <w:t>b</w:t>
      </w:r>
      <w:r w:rsidRPr="00CE1CA1">
        <w:rPr>
          <w:rFonts w:ascii="Bookman Old Style" w:eastAsia="Times New Roman" w:hAnsi="Bookman Old Style" w:cs="Bookman Old Style"/>
          <w:color w:val="000000"/>
          <w:sz w:val="28"/>
          <w:szCs w:val="28"/>
          <w:lang w:val="en-US"/>
        </w:rPr>
        <w:t xml:space="preserve">, </w:t>
      </w:r>
      <w:r w:rsidRPr="00CE1CA1">
        <w:rPr>
          <w:rFonts w:ascii="Times New Roman" w:eastAsia="Times New Roman" w:hAnsi="Times New Roman" w:cs="Times New Roman"/>
          <w:color w:val="000000"/>
          <w:sz w:val="28"/>
          <w:szCs w:val="28"/>
          <w:lang w:val="en-US"/>
        </w:rPr>
        <w:t>is small.</w:t>
      </w:r>
    </w:p>
    <w:p w:rsidR="00C75928" w:rsidRPr="00CE1CA1" w:rsidRDefault="00C75928" w:rsidP="00CE1CA1">
      <w:pPr>
        <w:spacing w:after="0" w:line="240" w:lineRule="auto"/>
        <w:ind w:firstLine="851"/>
        <w:jc w:val="center"/>
        <w:rPr>
          <w:rFonts w:ascii="Times New Roman" w:eastAsia="Times New Roman" w:hAnsi="Times New Roman" w:cs="Times New Roman"/>
          <w:b/>
          <w:bCs/>
          <w:smallCaps/>
          <w:color w:val="000000"/>
          <w:sz w:val="28"/>
          <w:szCs w:val="28"/>
          <w:lang w:val="en-US"/>
        </w:rPr>
      </w:pPr>
    </w:p>
    <w:p w:rsidR="00C75928" w:rsidRPr="00CE1CA1" w:rsidRDefault="00C75928" w:rsidP="00CE1CA1">
      <w:pPr>
        <w:spacing w:after="0" w:line="240" w:lineRule="auto"/>
        <w:ind w:firstLine="851"/>
        <w:rPr>
          <w:rFonts w:ascii="Times New Roman" w:eastAsia="Times New Roman" w:hAnsi="Times New Roman" w:cs="Times New Roman"/>
          <w:color w:val="000000"/>
          <w:sz w:val="28"/>
          <w:szCs w:val="28"/>
          <w:lang w:val="en-US"/>
        </w:rPr>
      </w:pPr>
      <w:r w:rsidRPr="00CE1CA1">
        <w:rPr>
          <w:rFonts w:ascii="Times New Roman" w:eastAsia="Times New Roman" w:hAnsi="Times New Roman" w:cs="Times New Roman"/>
          <w:color w:val="000000"/>
          <w:sz w:val="28"/>
          <w:szCs w:val="28"/>
          <w:lang w:val="en-US"/>
        </w:rPr>
        <w:t>The general solution to this equation is</w:t>
      </w:r>
    </w:p>
    <w:p w:rsidR="00C75928" w:rsidRPr="00CE1CA1" w:rsidRDefault="002E76AB" w:rsidP="00CE1CA1">
      <w:pPr>
        <w:spacing w:after="0" w:line="240" w:lineRule="auto"/>
        <w:ind w:firstLine="851"/>
        <w:jc w:val="center"/>
        <w:rPr>
          <w:rFonts w:ascii="Times New Roman" w:eastAsia="Times New Roman" w:hAnsi="Times New Roman" w:cs="Times New Roman"/>
          <w:b/>
          <w:bCs/>
          <w:smallCaps/>
          <w:color w:val="000000"/>
          <w:sz w:val="28"/>
          <w:szCs w:val="28"/>
          <w:lang w:val="en-US"/>
        </w:rPr>
      </w:pPr>
      <w:r w:rsidRPr="002E76AB">
        <w:rPr>
          <w:rFonts w:ascii="Times New Roman" w:eastAsia="Times New Roman" w:hAnsi="Times New Roman" w:cs="Times New Roman"/>
          <w:b/>
          <w:bCs/>
          <w:smallCaps/>
          <w:color w:val="000000"/>
          <w:sz w:val="28"/>
          <w:szCs w:val="28"/>
          <w:lang w:val="en-US"/>
        </w:rPr>
      </w:r>
      <w:r>
        <w:rPr>
          <w:rFonts w:ascii="Times New Roman" w:eastAsia="Times New Roman" w:hAnsi="Times New Roman" w:cs="Times New Roman"/>
          <w:b/>
          <w:bCs/>
          <w:smallCaps/>
          <w:color w:val="000000"/>
          <w:sz w:val="28"/>
          <w:szCs w:val="28"/>
          <w:lang w:val="en-US"/>
        </w:rPr>
        <w:pict>
          <v:group id="_x0000_s1168" editas="canvas" style="width:258.75pt;height:31.5pt;mso-position-horizontal-relative:char;mso-position-vertical-relative:line" coordsize="5175,630">
            <o:lock v:ext="edit" aspectratio="t"/>
            <v:shape id="_x0000_s1167" type="#_x0000_t75" style="position:absolute;width:5175;height:630" o:preferrelative="f">
              <v:fill o:detectmouseclick="t"/>
              <v:path o:extrusionok="t" o:connecttype="none"/>
              <o:lock v:ext="edit" text="t"/>
            </v:shape>
            <v:shape id="_x0000_s1169" type="#_x0000_t75" style="position:absolute;width:5188;height:643">
              <v:imagedata r:id="rId55" o:title=""/>
            </v:shape>
            <w10:wrap type="none"/>
            <w10:anchorlock/>
          </v:group>
        </w:pict>
      </w:r>
    </w:p>
    <w:p w:rsidR="00C75928" w:rsidRPr="00CE1CA1" w:rsidRDefault="00C75928" w:rsidP="00CE1CA1">
      <w:pPr>
        <w:spacing w:after="0" w:line="240" w:lineRule="auto"/>
        <w:ind w:firstLine="851"/>
        <w:jc w:val="center"/>
        <w:rPr>
          <w:rFonts w:ascii="Times New Roman" w:eastAsia="Times New Roman" w:hAnsi="Times New Roman" w:cs="Times New Roman"/>
          <w:b/>
          <w:bCs/>
          <w:smallCaps/>
          <w:color w:val="000000"/>
          <w:sz w:val="28"/>
          <w:szCs w:val="28"/>
          <w:lang w:val="en-US"/>
        </w:rPr>
      </w:pPr>
    </w:p>
    <w:p w:rsidR="00C75928" w:rsidRPr="00CE1CA1" w:rsidRDefault="00C75928" w:rsidP="00CE1CA1">
      <w:pPr>
        <w:spacing w:after="0" w:line="240" w:lineRule="auto"/>
        <w:ind w:firstLine="851"/>
        <w:rPr>
          <w:rFonts w:ascii="Times New Roman" w:eastAsia="Times New Roman" w:hAnsi="Times New Roman" w:cs="Times New Roman"/>
          <w:color w:val="000000"/>
          <w:sz w:val="28"/>
          <w:szCs w:val="28"/>
          <w:lang w:val="en-US"/>
        </w:rPr>
      </w:pPr>
      <w:r w:rsidRPr="00CE1CA1">
        <w:rPr>
          <w:rFonts w:ascii="Times New Roman" w:eastAsia="Times New Roman" w:hAnsi="Times New Roman" w:cs="Times New Roman"/>
          <w:color w:val="000000"/>
          <w:sz w:val="28"/>
          <w:szCs w:val="28"/>
          <w:lang w:val="en-US"/>
        </w:rPr>
        <w:t>The group</w:t>
      </w:r>
      <w:r w:rsidRPr="00CE1CA1">
        <w:rPr>
          <w:rFonts w:ascii="Bookman Old Style" w:eastAsia="Times New Roman" w:hAnsi="Bookman Old Style" w:cs="Bookman Old Style"/>
          <w:color w:val="000000"/>
          <w:sz w:val="28"/>
          <w:szCs w:val="28"/>
          <w:lang w:val="en-US"/>
        </w:rPr>
        <w:t xml:space="preserve"> </w:t>
      </w:r>
      <w:r w:rsidRPr="00CE1CA1">
        <w:rPr>
          <w:rFonts w:ascii="Bookman Old Style" w:eastAsia="Times New Roman" w:hAnsi="Bookman Old Style" w:cs="Bookman Old Style"/>
          <w:i/>
          <w:iCs/>
          <w:color w:val="000000"/>
          <w:sz w:val="28"/>
          <w:szCs w:val="28"/>
          <w:lang w:val="en-US"/>
        </w:rPr>
        <w:t xml:space="preserve">pcV/ </w:t>
      </w:r>
      <m:oMath>
        <m:acc>
          <m:accPr>
            <m:chr m:val="̅"/>
            <m:ctrlPr>
              <w:rPr>
                <w:rFonts w:ascii="Cambria Math" w:eastAsia="Times New Roman" w:hAnsi="Cambria Math" w:cs="Times New Roman"/>
                <w:i/>
                <w:iCs/>
                <w:color w:val="000000"/>
                <w:sz w:val="28"/>
                <w:szCs w:val="28"/>
                <w:lang w:val="en-US"/>
              </w:rPr>
            </m:ctrlPr>
          </m:accPr>
          <m:e>
            <m:r>
              <w:rPr>
                <w:rFonts w:ascii="Cambria Math" w:eastAsia="Times New Roman" w:hAnsi="Cambria Math" w:cs="Times New Roman"/>
                <w:color w:val="000000"/>
                <w:sz w:val="28"/>
                <w:szCs w:val="28"/>
                <w:lang w:val="en-US"/>
              </w:rPr>
              <m:t>h</m:t>
            </m:r>
          </m:e>
        </m:acc>
      </m:oMath>
      <w:r w:rsidRPr="00CE1CA1">
        <w:rPr>
          <w:rFonts w:ascii="Bookman Old Style" w:eastAsia="Times New Roman" w:hAnsi="Bookman Old Style" w:cs="Bookman Old Style"/>
          <w:i/>
          <w:iCs/>
          <w:color w:val="000000"/>
          <w:sz w:val="28"/>
          <w:szCs w:val="28"/>
          <w:lang w:val="en-US"/>
        </w:rPr>
        <w:t>A</w:t>
      </w:r>
      <w:r w:rsidRPr="00CE1CA1">
        <w:rPr>
          <w:rFonts w:ascii="Bookman Old Style" w:eastAsia="Times New Roman" w:hAnsi="Bookman Old Style" w:cs="Bookman Old Style"/>
          <w:color w:val="000000"/>
          <w:sz w:val="28"/>
          <w:szCs w:val="28"/>
          <w:lang w:val="en-US"/>
        </w:rPr>
        <w:t xml:space="preserve"> </w:t>
      </w:r>
      <w:r w:rsidRPr="00CE1CA1">
        <w:rPr>
          <w:rFonts w:ascii="Times New Roman" w:eastAsia="Times New Roman" w:hAnsi="Times New Roman" w:cs="Times New Roman"/>
          <w:color w:val="000000"/>
          <w:sz w:val="28"/>
          <w:szCs w:val="28"/>
          <w:lang w:val="en-US"/>
        </w:rPr>
        <w:t>is the</w:t>
      </w:r>
      <w:r w:rsidRPr="00CE1CA1">
        <w:rPr>
          <w:rFonts w:ascii="Bookman Old Style" w:eastAsia="Times New Roman" w:hAnsi="Bookman Old Style" w:cs="Bookman Old Style"/>
          <w:color w:val="000000"/>
          <w:sz w:val="28"/>
          <w:szCs w:val="28"/>
          <w:lang w:val="en-US"/>
        </w:rPr>
        <w:t xml:space="preserve"> </w:t>
      </w:r>
      <w:r w:rsidRPr="00CE1CA1">
        <w:rPr>
          <w:rFonts w:ascii="Bookman Old Style" w:eastAsia="Times New Roman" w:hAnsi="Bookman Old Style" w:cs="Bookman Old Style"/>
          <w:i/>
          <w:iCs/>
          <w:color w:val="000000"/>
          <w:sz w:val="28"/>
          <w:szCs w:val="28"/>
          <w:lang w:val="en-US"/>
        </w:rPr>
        <w:t>time constant, T.</w:t>
      </w:r>
      <w:r w:rsidRPr="00CE1CA1">
        <w:rPr>
          <w:rFonts w:ascii="Bookman Old Style" w:eastAsia="Times New Roman" w:hAnsi="Bookman Old Style" w:cs="Bookman Old Style"/>
          <w:color w:val="000000"/>
          <w:sz w:val="28"/>
          <w:szCs w:val="28"/>
          <w:lang w:val="en-US"/>
        </w:rPr>
        <w:t xml:space="preserve"> </w:t>
      </w:r>
      <w:r w:rsidRPr="00CE1CA1">
        <w:rPr>
          <w:rFonts w:ascii="Times New Roman" w:eastAsia="Times New Roman" w:hAnsi="Times New Roman" w:cs="Times New Roman"/>
          <w:color w:val="000000"/>
          <w:sz w:val="28"/>
          <w:szCs w:val="28"/>
          <w:lang w:val="en-US"/>
        </w:rPr>
        <w:t>If the initial temperature is</w:t>
      </w:r>
      <w:r w:rsidRPr="00CE1CA1">
        <w:rPr>
          <w:rFonts w:ascii="Bookman Old Style" w:eastAsia="Times New Roman" w:hAnsi="Bookman Old Style" w:cs="Bookman Old Style"/>
          <w:color w:val="000000"/>
          <w:sz w:val="28"/>
          <w:szCs w:val="28"/>
          <w:lang w:val="en-US"/>
        </w:rPr>
        <w:t xml:space="preserve"> </w:t>
      </w:r>
      <w:r w:rsidRPr="00CE1CA1">
        <w:rPr>
          <w:rFonts w:ascii="Bookman Old Style" w:eastAsia="Times New Roman" w:hAnsi="Bookman Old Style" w:cs="Bookman Old Style"/>
          <w:i/>
          <w:iCs/>
          <w:color w:val="000000"/>
          <w:sz w:val="28"/>
          <w:szCs w:val="28"/>
          <w:lang w:val="en-US"/>
        </w:rPr>
        <w:t xml:space="preserve">T(t = 0) </w:t>
      </w:r>
      <m:oMath>
        <m:r>
          <w:rPr>
            <w:rFonts w:ascii="Cambria Math" w:eastAsia="Times New Roman" w:hAnsi="Cambria Math" w:cs="Bookman Old Style"/>
            <w:color w:val="000000"/>
            <w:sz w:val="28"/>
            <w:szCs w:val="28"/>
            <w:lang w:val="en-US"/>
          </w:rPr>
          <m:t>≡</m:t>
        </m:r>
      </m:oMath>
      <w:r w:rsidRPr="00CE1CA1">
        <w:rPr>
          <w:rFonts w:ascii="Bookman Old Style" w:eastAsia="Times New Roman" w:hAnsi="Bookman Old Style" w:cs="Bookman Old Style"/>
          <w:i/>
          <w:iCs/>
          <w:color w:val="000000"/>
          <w:sz w:val="28"/>
          <w:szCs w:val="28"/>
          <w:lang w:val="en-US"/>
        </w:rPr>
        <w:t xml:space="preserve"> T</w:t>
      </w:r>
      <w:r w:rsidRPr="00CE1CA1">
        <w:rPr>
          <w:rFonts w:ascii="Bookman Old Style" w:eastAsia="Times New Roman" w:hAnsi="Bookman Old Style" w:cs="Bookman Old Style"/>
          <w:color w:val="000000"/>
          <w:sz w:val="28"/>
          <w:szCs w:val="28"/>
          <w:vertAlign w:val="subscript"/>
          <w:lang w:val="en-US"/>
        </w:rPr>
        <w:t>i</w:t>
      </w:r>
      <w:r w:rsidRPr="00CE1CA1">
        <w:rPr>
          <w:rFonts w:ascii="Bookman Old Style" w:eastAsia="Times New Roman" w:hAnsi="Bookman Old Style" w:cs="Bookman Old Style"/>
          <w:color w:val="000000"/>
          <w:sz w:val="28"/>
          <w:szCs w:val="28"/>
          <w:lang w:val="en-US"/>
        </w:rPr>
        <w:t xml:space="preserve">, </w:t>
      </w:r>
      <w:r w:rsidRPr="00CE1CA1">
        <w:rPr>
          <w:rFonts w:ascii="Times New Roman" w:eastAsia="Times New Roman" w:hAnsi="Times New Roman" w:cs="Times New Roman"/>
          <w:color w:val="000000"/>
          <w:sz w:val="28"/>
          <w:szCs w:val="28"/>
          <w:lang w:val="en-US"/>
        </w:rPr>
        <w:t>then</w:t>
      </w:r>
    </w:p>
    <w:p w:rsidR="00C75928" w:rsidRPr="00CE1CA1" w:rsidRDefault="00C75928" w:rsidP="00CE1CA1">
      <w:pPr>
        <w:spacing w:after="0" w:line="240" w:lineRule="auto"/>
        <w:ind w:firstLine="851"/>
        <w:rPr>
          <w:rFonts w:ascii="Times New Roman" w:eastAsia="Times New Roman" w:hAnsi="Times New Roman" w:cs="Times New Roman"/>
          <w:color w:val="000000"/>
          <w:sz w:val="28"/>
          <w:szCs w:val="28"/>
          <w:lang w:val="en-US"/>
        </w:rPr>
      </w:pPr>
      <w:r w:rsidRPr="00CE1CA1">
        <w:rPr>
          <w:rFonts w:ascii="Bookman Old Style" w:eastAsia="Times New Roman" w:hAnsi="Bookman Old Style" w:cs="Bookman Old Style"/>
          <w:color w:val="000000"/>
          <w:sz w:val="28"/>
          <w:szCs w:val="28"/>
          <w:lang w:val="en-US"/>
        </w:rPr>
        <w:t xml:space="preserve"> </w:t>
      </w:r>
      <w:r w:rsidRPr="00CE1CA1">
        <w:rPr>
          <w:rFonts w:ascii="Bookman Old Style" w:eastAsia="Times New Roman" w:hAnsi="Bookman Old Style" w:cs="Bookman Old Style"/>
          <w:i/>
          <w:iCs/>
          <w:color w:val="000000"/>
          <w:sz w:val="28"/>
          <w:szCs w:val="28"/>
          <w:lang w:val="en-US"/>
        </w:rPr>
        <w:t>C = ln(T</w:t>
      </w:r>
      <w:r w:rsidRPr="00CE1CA1">
        <w:rPr>
          <w:rFonts w:ascii="Bookman Old Style" w:eastAsia="Times New Roman" w:hAnsi="Bookman Old Style" w:cs="Bookman Old Style"/>
          <w:color w:val="000000"/>
          <w:sz w:val="28"/>
          <w:szCs w:val="28"/>
          <w:vertAlign w:val="subscript"/>
          <w:lang w:val="en-US"/>
        </w:rPr>
        <w:t>i</w:t>
      </w:r>
      <w:r w:rsidRPr="00CE1CA1">
        <w:rPr>
          <w:rFonts w:ascii="Bookman Old Style" w:eastAsia="Times New Roman" w:hAnsi="Bookman Old Style" w:cs="Bookman Old Style"/>
          <w:i/>
          <w:iCs/>
          <w:color w:val="000000"/>
          <w:sz w:val="28"/>
          <w:szCs w:val="28"/>
          <w:lang w:val="en-US"/>
        </w:rPr>
        <w:t xml:space="preserve"> - T</w:t>
      </w:r>
      <w:r w:rsidRPr="00CE1CA1">
        <w:rPr>
          <w:rFonts w:ascii="Bookman Old Style" w:eastAsia="Times New Roman" w:hAnsi="Bookman Old Style" w:cs="Bookman Old Style"/>
          <w:i/>
          <w:iCs/>
          <w:color w:val="000000"/>
          <w:spacing w:val="40"/>
          <w:sz w:val="28"/>
          <w:szCs w:val="28"/>
          <w:vertAlign w:val="subscript"/>
          <w:lang w:val="en-US"/>
        </w:rPr>
        <w:t>x</w:t>
      </w:r>
      <w:r w:rsidRPr="00CE1CA1">
        <w:rPr>
          <w:rFonts w:ascii="Bookman Old Style" w:eastAsia="Times New Roman" w:hAnsi="Bookman Old Style" w:cs="Bookman Old Style"/>
          <w:i/>
          <w:iCs/>
          <w:color w:val="000000"/>
          <w:sz w:val="28"/>
          <w:szCs w:val="28"/>
          <w:lang w:val="en-US"/>
        </w:rPr>
        <w:t>)</w:t>
      </w:r>
      <w:r w:rsidRPr="00CE1CA1">
        <w:rPr>
          <w:rFonts w:ascii="Times New Roman" w:eastAsia="Times New Roman" w:hAnsi="Times New Roman" w:cs="Times New Roman"/>
          <w:color w:val="000000"/>
          <w:sz w:val="28"/>
          <w:szCs w:val="28"/>
          <w:lang w:val="en-US"/>
        </w:rPr>
        <w:t>, and the cooling of the body is given by</w:t>
      </w:r>
    </w:p>
    <w:p w:rsidR="00C75928" w:rsidRPr="00CE1CA1" w:rsidRDefault="00C75928" w:rsidP="00CE1CA1">
      <w:pPr>
        <w:spacing w:after="0" w:line="240" w:lineRule="auto"/>
        <w:ind w:firstLine="851"/>
        <w:rPr>
          <w:rFonts w:ascii="Times New Roman" w:eastAsia="Times New Roman" w:hAnsi="Times New Roman" w:cs="Times New Roman"/>
          <w:color w:val="000000"/>
          <w:sz w:val="28"/>
          <w:szCs w:val="28"/>
          <w:lang w:val="en-US"/>
        </w:rPr>
      </w:pPr>
    </w:p>
    <w:p w:rsidR="00C75928" w:rsidRPr="00CE1CA1" w:rsidRDefault="002E76AB" w:rsidP="00CE1CA1">
      <w:pPr>
        <w:spacing w:after="0" w:line="240" w:lineRule="auto"/>
        <w:ind w:firstLine="851"/>
        <w:jc w:val="center"/>
        <w:rPr>
          <w:rFonts w:ascii="Times New Roman" w:eastAsia="Times New Roman" w:hAnsi="Times New Roman" w:cs="Times New Roman"/>
          <w:b/>
          <w:bCs/>
          <w:smallCaps/>
          <w:color w:val="000000"/>
          <w:sz w:val="28"/>
          <w:szCs w:val="28"/>
          <w:lang w:val="en-US"/>
        </w:rPr>
      </w:pPr>
      <w:r w:rsidRPr="002E76AB">
        <w:rPr>
          <w:rFonts w:ascii="Times New Roman" w:eastAsia="Times New Roman" w:hAnsi="Times New Roman" w:cs="Times New Roman"/>
          <w:b/>
          <w:bCs/>
          <w:smallCaps/>
          <w:color w:val="000000"/>
          <w:sz w:val="28"/>
          <w:szCs w:val="28"/>
          <w:lang w:val="en-US"/>
        </w:rPr>
      </w:r>
      <w:r>
        <w:rPr>
          <w:rFonts w:ascii="Times New Roman" w:eastAsia="Times New Roman" w:hAnsi="Times New Roman" w:cs="Times New Roman"/>
          <w:b/>
          <w:bCs/>
          <w:smallCaps/>
          <w:color w:val="000000"/>
          <w:sz w:val="28"/>
          <w:szCs w:val="28"/>
          <w:lang w:val="en-US"/>
        </w:rPr>
        <w:pict>
          <v:group id="_x0000_s1172" editas="canvas" style="width:200.25pt;height:37.5pt;mso-position-horizontal-relative:char;mso-position-vertical-relative:line" coordsize="4005,750">
            <o:lock v:ext="edit" aspectratio="t"/>
            <v:shape id="_x0000_s1171" type="#_x0000_t75" style="position:absolute;width:4005;height:750" o:preferrelative="f">
              <v:fill o:detectmouseclick="t"/>
              <v:path o:extrusionok="t" o:connecttype="none"/>
              <o:lock v:ext="edit" text="t"/>
            </v:shape>
            <v:shape id="_x0000_s1173" type="#_x0000_t75" style="position:absolute;width:4016;height:761">
              <v:imagedata r:id="rId56" o:title=""/>
            </v:shape>
            <w10:wrap type="none"/>
            <w10:anchorlock/>
          </v:group>
        </w:pict>
      </w:r>
    </w:p>
    <w:p w:rsidR="00C75928" w:rsidRPr="00CE1CA1" w:rsidRDefault="00C75928" w:rsidP="00CE1CA1">
      <w:pPr>
        <w:spacing w:after="0" w:line="240" w:lineRule="auto"/>
        <w:ind w:firstLine="851"/>
        <w:jc w:val="center"/>
        <w:rPr>
          <w:rFonts w:ascii="Times New Roman" w:eastAsia="Times New Roman" w:hAnsi="Times New Roman" w:cs="Times New Roman"/>
          <w:b/>
          <w:bCs/>
          <w:smallCaps/>
          <w:color w:val="000000"/>
          <w:sz w:val="28"/>
          <w:szCs w:val="28"/>
          <w:lang w:val="en-US"/>
        </w:rPr>
      </w:pPr>
    </w:p>
    <w:p w:rsidR="00C75928" w:rsidRPr="00CE1CA1" w:rsidRDefault="00C75928" w:rsidP="00CE1CA1">
      <w:pPr>
        <w:spacing w:after="0" w:line="240" w:lineRule="auto"/>
        <w:ind w:firstLine="851"/>
        <w:rPr>
          <w:rFonts w:ascii="Bookman Old Style" w:eastAsia="Times New Roman" w:hAnsi="Bookman Old Style" w:cs="Bookman Old Style"/>
          <w:color w:val="000000"/>
          <w:sz w:val="28"/>
          <w:szCs w:val="28"/>
          <w:lang w:val="en-US"/>
        </w:rPr>
      </w:pPr>
      <w:r w:rsidRPr="00CE1CA1">
        <w:rPr>
          <w:rFonts w:ascii="Times New Roman" w:eastAsia="Times New Roman" w:hAnsi="Times New Roman" w:cs="Times New Roman"/>
          <w:color w:val="000000"/>
          <w:sz w:val="28"/>
          <w:szCs w:val="28"/>
          <w:lang w:val="en-US"/>
        </w:rPr>
        <w:t>All of the physical parameters in the problem have now been “lumped" into the time constant. It represents the time required for a body to cool to</w:t>
      </w:r>
      <w:r w:rsidRPr="00CE1CA1">
        <w:rPr>
          <w:rFonts w:ascii="Bookman Old Style" w:eastAsia="Times New Roman" w:hAnsi="Bookman Old Style" w:cs="Bookman Old Style"/>
          <w:color w:val="000000"/>
          <w:sz w:val="28"/>
          <w:szCs w:val="28"/>
          <w:lang w:val="en-US"/>
        </w:rPr>
        <w:t xml:space="preserve"> </w:t>
      </w:r>
      <w:r w:rsidRPr="00CE1CA1">
        <w:rPr>
          <w:rFonts w:ascii="Bookman Old Style" w:eastAsia="Times New Roman" w:hAnsi="Bookman Old Style" w:cs="Bookman Old Style"/>
          <w:i/>
          <w:iCs/>
          <w:color w:val="000000"/>
          <w:sz w:val="28"/>
          <w:szCs w:val="28"/>
          <w:lang w:val="en-US"/>
        </w:rPr>
        <w:t>1/e,</w:t>
      </w:r>
      <w:r w:rsidRPr="00CE1CA1">
        <w:rPr>
          <w:rFonts w:ascii="Bookman Old Style" w:eastAsia="Times New Roman" w:hAnsi="Bookman Old Style" w:cs="Bookman Old Style"/>
          <w:color w:val="000000"/>
          <w:sz w:val="28"/>
          <w:szCs w:val="28"/>
          <w:lang w:val="en-US"/>
        </w:rPr>
        <w:t xml:space="preserve"> </w:t>
      </w:r>
      <w:r w:rsidRPr="00CE1CA1">
        <w:rPr>
          <w:rFonts w:ascii="Times New Roman" w:eastAsia="Times New Roman" w:hAnsi="Times New Roman" w:cs="Times New Roman"/>
          <w:color w:val="000000"/>
          <w:sz w:val="28"/>
          <w:szCs w:val="28"/>
          <w:lang w:val="en-US"/>
        </w:rPr>
        <w:t>or</w:t>
      </w:r>
      <w:r w:rsidRPr="00CE1CA1">
        <w:rPr>
          <w:rFonts w:ascii="Bookman Old Style" w:eastAsia="Times New Roman" w:hAnsi="Bookman Old Style" w:cs="Bookman Old Style"/>
          <w:color w:val="000000"/>
          <w:sz w:val="28"/>
          <w:szCs w:val="28"/>
          <w:lang w:val="en-US"/>
        </w:rPr>
        <w:t xml:space="preserve"> </w:t>
      </w:r>
      <w:r w:rsidRPr="00CE1CA1">
        <w:rPr>
          <w:rFonts w:ascii="Bookman Old Style" w:eastAsia="Times New Roman" w:hAnsi="Bookman Old Style" w:cs="Bookman Old Style"/>
          <w:i/>
          <w:iCs/>
          <w:color w:val="000000"/>
          <w:sz w:val="28"/>
          <w:szCs w:val="28"/>
          <w:lang w:val="en-US"/>
        </w:rPr>
        <w:t>37%</w:t>
      </w:r>
      <w:r w:rsidRPr="00CE1CA1">
        <w:rPr>
          <w:rFonts w:ascii="Bookman Old Style" w:eastAsia="Times New Roman" w:hAnsi="Bookman Old Style" w:cs="Bookman Old Style"/>
          <w:color w:val="000000"/>
          <w:sz w:val="28"/>
          <w:szCs w:val="28"/>
          <w:lang w:val="en-US"/>
        </w:rPr>
        <w:t xml:space="preserve"> </w:t>
      </w:r>
      <w:r w:rsidRPr="00CE1CA1">
        <w:rPr>
          <w:rFonts w:ascii="Times New Roman" w:eastAsia="Times New Roman" w:hAnsi="Times New Roman" w:cs="Times New Roman"/>
          <w:color w:val="000000"/>
          <w:sz w:val="28"/>
          <w:szCs w:val="28"/>
          <w:lang w:val="en-US"/>
        </w:rPr>
        <w:t>of its initial temperature difference above (or below)</w:t>
      </w:r>
      <w:r w:rsidRPr="00CE1CA1">
        <w:rPr>
          <w:rFonts w:ascii="Bookman Old Style" w:eastAsia="Times New Roman" w:hAnsi="Bookman Old Style" w:cs="Bookman Old Style"/>
          <w:color w:val="000000"/>
          <w:sz w:val="28"/>
          <w:szCs w:val="28"/>
          <w:lang w:val="en-US"/>
        </w:rPr>
        <w:t xml:space="preserve"> </w:t>
      </w:r>
      <w:r w:rsidRPr="00CE1CA1">
        <w:rPr>
          <w:rFonts w:ascii="Bookman Old Style" w:eastAsia="Times New Roman" w:hAnsi="Bookman Old Style" w:cs="Bookman Old Style"/>
          <w:i/>
          <w:iCs/>
          <w:color w:val="000000"/>
          <w:sz w:val="28"/>
          <w:szCs w:val="28"/>
          <w:lang w:val="en-US"/>
        </w:rPr>
        <w:t>T</w:t>
      </w:r>
      <w:r w:rsidRPr="00CE1CA1">
        <w:rPr>
          <w:rFonts w:ascii="Bookman Old Style" w:eastAsia="Times New Roman" w:hAnsi="Bookman Old Style" w:cs="Bookman Old Style"/>
          <w:i/>
          <w:iCs/>
          <w:color w:val="000000"/>
          <w:sz w:val="28"/>
          <w:szCs w:val="28"/>
          <w:vertAlign w:val="subscript"/>
          <w:lang w:val="en-US"/>
        </w:rPr>
        <w:t>∞</w:t>
      </w:r>
      <w:r w:rsidRPr="00CE1CA1">
        <w:rPr>
          <w:rFonts w:ascii="Bookman Old Style" w:eastAsia="Times New Roman" w:hAnsi="Bookman Old Style" w:cs="Bookman Old Style"/>
          <w:color w:val="000000"/>
          <w:sz w:val="28"/>
          <w:szCs w:val="28"/>
          <w:lang w:val="en-US"/>
        </w:rPr>
        <w:t>.</w:t>
      </w:r>
    </w:p>
    <w:p w:rsidR="00C75928" w:rsidRPr="00CE1CA1" w:rsidRDefault="00C75928" w:rsidP="00CE1CA1">
      <w:pPr>
        <w:spacing w:after="0" w:line="240" w:lineRule="auto"/>
        <w:ind w:firstLine="851"/>
        <w:rPr>
          <w:rFonts w:ascii="Times New Roman" w:eastAsia="Times New Roman" w:hAnsi="Times New Roman" w:cs="Times New Roman"/>
          <w:color w:val="000000"/>
          <w:sz w:val="28"/>
          <w:szCs w:val="28"/>
          <w:lang w:val="en-US"/>
        </w:rPr>
      </w:pPr>
      <w:r w:rsidRPr="00CE1CA1">
        <w:rPr>
          <w:rFonts w:ascii="Times New Roman" w:eastAsia="Times New Roman" w:hAnsi="Times New Roman" w:cs="Times New Roman"/>
          <w:color w:val="000000"/>
          <w:sz w:val="28"/>
          <w:szCs w:val="28"/>
          <w:lang w:val="en-US"/>
        </w:rPr>
        <w:t>The ratio</w:t>
      </w:r>
      <w:r w:rsidRPr="00CE1CA1">
        <w:rPr>
          <w:sz w:val="28"/>
          <w:szCs w:val="28"/>
          <w:lang w:val="en-US"/>
        </w:rPr>
        <w:t xml:space="preserve"> </w:t>
      </w:r>
      <w:r w:rsidRPr="00CE1CA1">
        <w:rPr>
          <w:rFonts w:ascii="Bookman Old Style" w:eastAsia="Times New Roman" w:hAnsi="Bookman Old Style" w:cs="Bookman Old Style"/>
          <w:i/>
          <w:iCs/>
          <w:color w:val="000000"/>
          <w:sz w:val="28"/>
          <w:szCs w:val="28"/>
          <w:lang w:val="en-US"/>
        </w:rPr>
        <w:t>t/T</w:t>
      </w:r>
      <w:r w:rsidRPr="00CE1CA1">
        <w:rPr>
          <w:sz w:val="28"/>
          <w:szCs w:val="28"/>
          <w:lang w:val="en-US"/>
        </w:rPr>
        <w:t xml:space="preserve"> </w:t>
      </w:r>
      <w:r w:rsidRPr="00CE1CA1">
        <w:rPr>
          <w:rFonts w:ascii="Times New Roman" w:eastAsia="Times New Roman" w:hAnsi="Times New Roman" w:cs="Times New Roman"/>
          <w:color w:val="000000"/>
          <w:sz w:val="28"/>
          <w:szCs w:val="28"/>
          <w:lang w:val="en-US"/>
        </w:rPr>
        <w:t>can also be interpreted as</w:t>
      </w:r>
    </w:p>
    <w:p w:rsidR="00C75928" w:rsidRPr="00CE1CA1" w:rsidRDefault="00C75928" w:rsidP="00CE1CA1">
      <w:pPr>
        <w:spacing w:after="0" w:line="240" w:lineRule="auto"/>
        <w:ind w:firstLine="851"/>
        <w:rPr>
          <w:rFonts w:ascii="Times New Roman" w:eastAsia="Times New Roman" w:hAnsi="Times New Roman" w:cs="Times New Roman"/>
          <w:sz w:val="28"/>
          <w:szCs w:val="28"/>
          <w:lang w:val="en-US" w:eastAsia="ru-RU"/>
        </w:rPr>
      </w:pPr>
    </w:p>
    <w:p w:rsidR="00C75928" w:rsidRPr="00CE1CA1" w:rsidRDefault="002E76AB" w:rsidP="00CE1CA1">
      <w:pPr>
        <w:spacing w:after="0" w:line="240" w:lineRule="auto"/>
        <w:ind w:firstLine="851"/>
        <w:jc w:val="center"/>
        <w:rPr>
          <w:rFonts w:ascii="Times New Roman" w:eastAsia="Times New Roman" w:hAnsi="Times New Roman" w:cs="Times New Roman"/>
          <w:b/>
          <w:bCs/>
          <w:smallCaps/>
          <w:color w:val="000000"/>
          <w:sz w:val="28"/>
          <w:szCs w:val="28"/>
          <w:lang w:val="en-US"/>
        </w:rPr>
      </w:pPr>
      <w:r w:rsidRPr="002E76AB">
        <w:rPr>
          <w:rFonts w:ascii="Times New Roman" w:eastAsia="Times New Roman" w:hAnsi="Times New Roman" w:cs="Times New Roman"/>
          <w:b/>
          <w:bCs/>
          <w:smallCaps/>
          <w:color w:val="000000"/>
          <w:sz w:val="28"/>
          <w:szCs w:val="28"/>
          <w:lang w:val="en-US"/>
        </w:rPr>
      </w:r>
      <w:r>
        <w:rPr>
          <w:rFonts w:ascii="Times New Roman" w:eastAsia="Times New Roman" w:hAnsi="Times New Roman" w:cs="Times New Roman"/>
          <w:b/>
          <w:bCs/>
          <w:smallCaps/>
          <w:color w:val="000000"/>
          <w:sz w:val="28"/>
          <w:szCs w:val="28"/>
          <w:lang w:val="en-US"/>
        </w:rPr>
        <w:pict>
          <v:group id="_x0000_s1176" editas="canvas" style="width:303.75pt;height:27.75pt;mso-position-horizontal-relative:char;mso-position-vertical-relative:line" coordsize="6075,555">
            <o:lock v:ext="edit" aspectratio="t"/>
            <v:shape id="_x0000_s1175" type="#_x0000_t75" style="position:absolute;width:6075;height:555" o:preferrelative="f">
              <v:fill o:detectmouseclick="t"/>
              <v:path o:extrusionok="t" o:connecttype="none"/>
              <o:lock v:ext="edit" text="t"/>
            </v:shape>
            <v:shape id="_x0000_s1177" type="#_x0000_t75" style="position:absolute;width:6087;height:566">
              <v:imagedata r:id="rId57" o:title=""/>
            </v:shape>
            <w10:wrap type="none"/>
            <w10:anchorlock/>
          </v:group>
        </w:pict>
      </w:r>
    </w:p>
    <w:p w:rsidR="00C75928" w:rsidRDefault="00C75928" w:rsidP="00C75928">
      <w:pPr>
        <w:spacing w:after="0" w:line="240" w:lineRule="auto"/>
        <w:jc w:val="center"/>
        <w:rPr>
          <w:rFonts w:ascii="Times New Roman" w:eastAsia="Times New Roman" w:hAnsi="Times New Roman" w:cs="Times New Roman"/>
          <w:b/>
          <w:bCs/>
          <w:smallCaps/>
          <w:color w:val="000000"/>
          <w:sz w:val="21"/>
          <w:szCs w:val="21"/>
          <w:lang w:val="en-US"/>
        </w:rPr>
      </w:pPr>
    </w:p>
    <w:p w:rsidR="00C75928" w:rsidRDefault="00C75928" w:rsidP="00C75928">
      <w:pPr>
        <w:spacing w:after="0" w:line="240" w:lineRule="auto"/>
        <w:jc w:val="center"/>
        <w:rPr>
          <w:rFonts w:ascii="Times New Roman" w:eastAsia="Times New Roman" w:hAnsi="Times New Roman" w:cs="Times New Roman"/>
          <w:b/>
          <w:bCs/>
          <w:smallCaps/>
          <w:color w:val="000000"/>
          <w:sz w:val="21"/>
          <w:szCs w:val="21"/>
          <w:lang w:val="en-US"/>
        </w:rPr>
      </w:pPr>
    </w:p>
    <w:p w:rsidR="00C75928" w:rsidRPr="0061634C" w:rsidRDefault="00C75928" w:rsidP="00C75928">
      <w:pPr>
        <w:spacing w:after="0" w:line="240" w:lineRule="auto"/>
        <w:jc w:val="center"/>
        <w:rPr>
          <w:rFonts w:ascii="Times New Roman" w:eastAsia="Times New Roman" w:hAnsi="Times New Roman" w:cs="Times New Roman"/>
          <w:color w:val="000000"/>
          <w:sz w:val="18"/>
          <w:szCs w:val="18"/>
          <w:lang w:val="en-US"/>
        </w:rPr>
      </w:pPr>
      <w:r w:rsidRPr="008F57A2">
        <w:rPr>
          <w:rFonts w:ascii="Times New Roman" w:eastAsia="Times New Roman" w:hAnsi="Times New Roman" w:cs="Times New Roman"/>
          <w:color w:val="000000"/>
          <w:sz w:val="20"/>
          <w:szCs w:val="20"/>
          <w:vertAlign w:val="superscript"/>
          <w:lang w:val="en-US"/>
        </w:rPr>
        <w:t>5</w:t>
      </w:r>
      <w:r w:rsidRPr="008F57A2">
        <w:rPr>
          <w:rFonts w:ascii="Times New Roman" w:eastAsia="Times New Roman" w:hAnsi="Times New Roman" w:cs="Times New Roman"/>
          <w:color w:val="000000"/>
          <w:sz w:val="18"/>
          <w:szCs w:val="18"/>
          <w:lang w:val="en-US"/>
        </w:rPr>
        <w:t>Is it clear why</w:t>
      </w:r>
      <w:r w:rsidRPr="00A239A0">
        <w:rPr>
          <w:sz w:val="20"/>
          <w:szCs w:val="20"/>
          <w:lang w:val="en-US"/>
        </w:rPr>
        <w:t xml:space="preserve"> (</w:t>
      </w:r>
      <w:r w:rsidRPr="008F57A2">
        <w:rPr>
          <w:rFonts w:ascii="Times New Roman" w:eastAsia="Times New Roman" w:hAnsi="Times New Roman" w:cs="Times New Roman"/>
          <w:i/>
          <w:iCs/>
          <w:color w:val="000000"/>
          <w:sz w:val="20"/>
          <w:szCs w:val="20"/>
          <w:lang w:val="en-US"/>
        </w:rPr>
        <w:t>T -T</w:t>
      </w:r>
      <w:r w:rsidRPr="008F57A2">
        <w:rPr>
          <w:rFonts w:ascii="Bookman Old Style" w:eastAsia="Times New Roman" w:hAnsi="Bookman Old Style" w:cs="Bookman Old Style"/>
          <w:color w:val="000000"/>
          <w:sz w:val="19"/>
          <w:szCs w:val="19"/>
          <w:vertAlign w:val="subscript"/>
          <w:lang w:val="en-US"/>
        </w:rPr>
        <w:t>ref</w:t>
      </w:r>
      <w:r w:rsidRPr="00A239A0">
        <w:rPr>
          <w:sz w:val="20"/>
          <w:szCs w:val="20"/>
          <w:lang w:val="en-US"/>
        </w:rPr>
        <w:t xml:space="preserve">) </w:t>
      </w:r>
      <w:r w:rsidRPr="008F57A2">
        <w:rPr>
          <w:rFonts w:ascii="Times New Roman" w:eastAsia="Times New Roman" w:hAnsi="Times New Roman" w:cs="Times New Roman"/>
          <w:color w:val="000000"/>
          <w:sz w:val="18"/>
          <w:szCs w:val="18"/>
          <w:lang w:val="en-US"/>
        </w:rPr>
        <w:t>has been changed</w:t>
      </w:r>
      <w:r w:rsidRPr="00A239A0">
        <w:rPr>
          <w:sz w:val="20"/>
          <w:szCs w:val="20"/>
          <w:lang w:val="en-US"/>
        </w:rPr>
        <w:t xml:space="preserve"> </w:t>
      </w:r>
      <w:r w:rsidRPr="008F57A2">
        <w:rPr>
          <w:rFonts w:ascii="Times New Roman" w:eastAsia="Times New Roman" w:hAnsi="Times New Roman" w:cs="Times New Roman"/>
          <w:color w:val="000000"/>
          <w:sz w:val="18"/>
          <w:szCs w:val="18"/>
          <w:lang w:val="en-US"/>
        </w:rPr>
        <w:t>to</w:t>
      </w:r>
      <w:r w:rsidRPr="00A239A0">
        <w:rPr>
          <w:sz w:val="20"/>
          <w:szCs w:val="20"/>
          <w:lang w:val="en-US"/>
        </w:rPr>
        <w:t xml:space="preserve"> (</w:t>
      </w:r>
      <w:r w:rsidRPr="008F57A2">
        <w:rPr>
          <w:rFonts w:ascii="Times New Roman" w:eastAsia="Times New Roman" w:hAnsi="Times New Roman" w:cs="Times New Roman"/>
          <w:i/>
          <w:iCs/>
          <w:color w:val="000000"/>
          <w:sz w:val="20"/>
          <w:szCs w:val="20"/>
          <w:lang w:val="en-US"/>
        </w:rPr>
        <w:t>T -T</w:t>
      </w:r>
      <w:r w:rsidRPr="008F57A2">
        <w:rPr>
          <w:rFonts w:ascii="Bookman Old Style" w:eastAsia="Times New Roman" w:hAnsi="Bookman Old Style" w:cs="Bookman Old Style"/>
          <w:color w:val="000000"/>
          <w:sz w:val="19"/>
          <w:szCs w:val="19"/>
          <w:vertAlign w:val="subscript"/>
          <w:lang w:val="en-US"/>
        </w:rPr>
        <w:t>x</w:t>
      </w:r>
      <w:r w:rsidRPr="00A239A0">
        <w:rPr>
          <w:sz w:val="20"/>
          <w:szCs w:val="20"/>
          <w:lang w:val="en-US"/>
        </w:rPr>
        <w:t xml:space="preserve">) </w:t>
      </w:r>
      <w:r w:rsidRPr="008F57A2">
        <w:rPr>
          <w:rFonts w:ascii="Times New Roman" w:eastAsia="Times New Roman" w:hAnsi="Times New Roman" w:cs="Times New Roman"/>
          <w:color w:val="000000"/>
          <w:sz w:val="18"/>
          <w:szCs w:val="18"/>
          <w:lang w:val="en-US"/>
        </w:rPr>
        <w:t>under the derivative? Remem</w:t>
      </w:r>
      <w:r w:rsidRPr="008F57A2">
        <w:rPr>
          <w:rFonts w:ascii="Times New Roman" w:eastAsia="Times New Roman" w:hAnsi="Times New Roman" w:cs="Times New Roman"/>
          <w:color w:val="000000"/>
          <w:sz w:val="18"/>
          <w:szCs w:val="18"/>
          <w:lang w:val="en-US"/>
        </w:rPr>
        <w:softHyphen/>
        <w:t xml:space="preserve">ber that the derivative of a constant (like </w:t>
      </w:r>
      <w:r w:rsidRPr="008F57A2">
        <w:rPr>
          <w:rFonts w:ascii="Times New Roman" w:eastAsia="Times New Roman" w:hAnsi="Times New Roman" w:cs="Times New Roman"/>
          <w:i/>
          <w:iCs/>
          <w:color w:val="000000"/>
          <w:sz w:val="20"/>
          <w:szCs w:val="20"/>
          <w:lang w:val="en-US"/>
        </w:rPr>
        <w:t>T</w:t>
      </w:r>
      <w:r w:rsidRPr="008F57A2">
        <w:rPr>
          <w:rFonts w:ascii="Bookman Old Style" w:eastAsia="Times New Roman" w:hAnsi="Bookman Old Style" w:cs="Bookman Old Style"/>
          <w:color w:val="000000"/>
          <w:sz w:val="19"/>
          <w:szCs w:val="19"/>
          <w:vertAlign w:val="subscript"/>
          <w:lang w:val="en-US"/>
        </w:rPr>
        <w:t>ref</w:t>
      </w:r>
      <w:r w:rsidRPr="00A239A0">
        <w:rPr>
          <w:sz w:val="20"/>
          <w:szCs w:val="20"/>
          <w:lang w:val="en-US"/>
        </w:rPr>
        <w:t xml:space="preserve"> </w:t>
      </w:r>
      <w:r w:rsidRPr="008F57A2">
        <w:rPr>
          <w:rFonts w:ascii="Times New Roman" w:eastAsia="Times New Roman" w:hAnsi="Times New Roman" w:cs="Times New Roman"/>
          <w:color w:val="000000"/>
          <w:sz w:val="18"/>
          <w:szCs w:val="18"/>
          <w:lang w:val="en-US"/>
        </w:rPr>
        <w:t>or</w:t>
      </w:r>
      <w:r w:rsidRPr="00A239A0">
        <w:rPr>
          <w:sz w:val="20"/>
          <w:szCs w:val="20"/>
          <w:lang w:val="en-US"/>
        </w:rPr>
        <w:t xml:space="preserve"> </w:t>
      </w:r>
      <w:r w:rsidRPr="008F57A2">
        <w:rPr>
          <w:rFonts w:ascii="Times New Roman" w:eastAsia="Times New Roman" w:hAnsi="Times New Roman" w:cs="Times New Roman"/>
          <w:i/>
          <w:iCs/>
          <w:color w:val="000000"/>
          <w:sz w:val="20"/>
          <w:szCs w:val="20"/>
          <w:lang w:val="en-US"/>
        </w:rPr>
        <w:t>T</w:t>
      </w:r>
      <w:r w:rsidRPr="008F57A2">
        <w:rPr>
          <w:rFonts w:ascii="Bookman Old Style" w:eastAsia="Times New Roman" w:hAnsi="Bookman Old Style" w:cs="Bookman Old Style"/>
          <w:color w:val="000000"/>
          <w:sz w:val="19"/>
          <w:szCs w:val="19"/>
          <w:vertAlign w:val="subscript"/>
          <w:lang w:val="en-US"/>
        </w:rPr>
        <w:t>m</w:t>
      </w:r>
      <w:r w:rsidRPr="008F57A2">
        <w:rPr>
          <w:rFonts w:ascii="Times New Roman" w:eastAsia="Times New Roman" w:hAnsi="Times New Roman" w:cs="Times New Roman"/>
          <w:color w:val="000000"/>
          <w:sz w:val="18"/>
          <w:szCs w:val="18"/>
          <w:lang w:val="en-US"/>
        </w:rPr>
        <w:t>) is zero. We can therefore introduce</w:t>
      </w:r>
      <w:r w:rsidRPr="00A239A0">
        <w:rPr>
          <w:sz w:val="20"/>
          <w:szCs w:val="20"/>
          <w:lang w:val="en-US"/>
        </w:rPr>
        <w:t xml:space="preserve"> (</w:t>
      </w:r>
      <w:r w:rsidRPr="008F57A2">
        <w:rPr>
          <w:rFonts w:ascii="Times New Roman" w:eastAsia="Times New Roman" w:hAnsi="Times New Roman" w:cs="Times New Roman"/>
          <w:i/>
          <w:iCs/>
          <w:color w:val="000000"/>
          <w:sz w:val="20"/>
          <w:szCs w:val="20"/>
          <w:lang w:val="en-US"/>
        </w:rPr>
        <w:t>T - T</w:t>
      </w:r>
      <w:r w:rsidRPr="008F57A2">
        <w:rPr>
          <w:rFonts w:ascii="Bookman Old Style" w:eastAsia="Times New Roman" w:hAnsi="Bookman Old Style" w:cs="Bookman Old Style"/>
          <w:color w:val="000000"/>
          <w:sz w:val="19"/>
          <w:szCs w:val="19"/>
          <w:vertAlign w:val="subscript"/>
          <w:lang w:val="en-US"/>
        </w:rPr>
        <w:t>x</w:t>
      </w:r>
      <w:r w:rsidRPr="00A239A0">
        <w:rPr>
          <w:sz w:val="20"/>
          <w:szCs w:val="20"/>
          <w:lang w:val="en-US"/>
        </w:rPr>
        <w:t xml:space="preserve">) </w:t>
      </w:r>
      <w:r w:rsidRPr="008F57A2">
        <w:rPr>
          <w:rFonts w:ascii="Times New Roman" w:eastAsia="Times New Roman" w:hAnsi="Times New Roman" w:cs="Times New Roman"/>
          <w:color w:val="000000"/>
          <w:sz w:val="18"/>
          <w:szCs w:val="18"/>
          <w:lang w:val="en-US"/>
        </w:rPr>
        <w:t>without invalidating the equation, and get the same dependent variable on both sides of the equation.</w:t>
      </w:r>
    </w:p>
    <w:p w:rsidR="00CE1CA1" w:rsidRPr="0061634C" w:rsidRDefault="00CE1CA1" w:rsidP="00C75928">
      <w:pPr>
        <w:spacing w:after="0" w:line="240" w:lineRule="auto"/>
        <w:jc w:val="center"/>
        <w:rPr>
          <w:rFonts w:ascii="Times New Roman" w:eastAsia="Times New Roman" w:hAnsi="Times New Roman" w:cs="Times New Roman"/>
          <w:color w:val="000000"/>
          <w:sz w:val="18"/>
          <w:szCs w:val="18"/>
          <w:lang w:val="en-US"/>
        </w:rPr>
      </w:pPr>
    </w:p>
    <w:p w:rsidR="00C75928" w:rsidRPr="00CE1CA1" w:rsidRDefault="00C75928" w:rsidP="00CE1CA1">
      <w:pPr>
        <w:spacing w:after="0" w:line="240" w:lineRule="auto"/>
        <w:ind w:firstLine="851"/>
        <w:rPr>
          <w:rFonts w:ascii="Times New Roman" w:eastAsia="Times New Roman" w:hAnsi="Times New Roman" w:cs="Times New Roman"/>
          <w:color w:val="000000"/>
          <w:sz w:val="28"/>
          <w:szCs w:val="28"/>
          <w:lang w:val="en-US"/>
        </w:rPr>
      </w:pPr>
      <w:r w:rsidRPr="00CE1CA1">
        <w:rPr>
          <w:rFonts w:ascii="Times New Roman" w:eastAsia="Times New Roman" w:hAnsi="Times New Roman" w:cs="Times New Roman"/>
          <w:color w:val="000000"/>
          <w:sz w:val="28"/>
          <w:szCs w:val="28"/>
          <w:lang w:val="en-US"/>
        </w:rPr>
        <w:t>Notice that the thermal conductivity is missing from eqns.</w:t>
      </w:r>
      <w:r w:rsidRPr="00CE1CA1">
        <w:rPr>
          <w:rFonts w:ascii="Bookman Old Style" w:hAnsi="Bookman Old Style" w:cs="Bookman Old Style"/>
          <w:sz w:val="28"/>
          <w:szCs w:val="28"/>
          <w:lang w:val="en-US"/>
        </w:rPr>
        <w:t xml:space="preserve"> (</w:t>
      </w:r>
      <w:r w:rsidRPr="00CE1CA1">
        <w:rPr>
          <w:rFonts w:ascii="Times New Roman" w:eastAsia="Times New Roman" w:hAnsi="Times New Roman" w:cs="Times New Roman"/>
          <w:color w:val="0000FF"/>
          <w:sz w:val="28"/>
          <w:szCs w:val="28"/>
          <w:lang w:val="en-US"/>
        </w:rPr>
        <w:t>1.22</w:t>
      </w:r>
      <w:r w:rsidRPr="00CE1CA1">
        <w:rPr>
          <w:rFonts w:ascii="Bookman Old Style" w:hAnsi="Bookman Old Style" w:cs="Bookman Old Style"/>
          <w:sz w:val="28"/>
          <w:szCs w:val="28"/>
          <w:lang w:val="en-US"/>
        </w:rPr>
        <w:t xml:space="preserve">) </w:t>
      </w:r>
      <w:r w:rsidRPr="00CE1CA1">
        <w:rPr>
          <w:rFonts w:ascii="Times New Roman" w:eastAsia="Times New Roman" w:hAnsi="Times New Roman" w:cs="Times New Roman"/>
          <w:color w:val="000000"/>
          <w:sz w:val="28"/>
          <w:szCs w:val="28"/>
          <w:lang w:val="en-US"/>
        </w:rPr>
        <w:t>and</w:t>
      </w:r>
      <w:r w:rsidRPr="00CE1CA1">
        <w:rPr>
          <w:rFonts w:ascii="Bookman Old Style" w:hAnsi="Bookman Old Style" w:cs="Bookman Old Style"/>
          <w:sz w:val="28"/>
          <w:szCs w:val="28"/>
          <w:lang w:val="en-US"/>
        </w:rPr>
        <w:t xml:space="preserve"> (</w:t>
      </w:r>
      <w:r w:rsidRPr="00CE1CA1">
        <w:rPr>
          <w:rFonts w:ascii="Times New Roman" w:eastAsia="Times New Roman" w:hAnsi="Times New Roman" w:cs="Times New Roman"/>
          <w:color w:val="0000FF"/>
          <w:sz w:val="28"/>
          <w:szCs w:val="28"/>
          <w:lang w:val="en-US"/>
        </w:rPr>
        <w:t>1.23</w:t>
      </w:r>
      <w:r w:rsidRPr="00CE1CA1">
        <w:rPr>
          <w:rFonts w:ascii="Bookman Old Style" w:hAnsi="Bookman Old Style" w:cs="Bookman Old Style"/>
          <w:sz w:val="28"/>
          <w:szCs w:val="28"/>
          <w:lang w:val="en-US"/>
        </w:rPr>
        <w:t xml:space="preserve">). </w:t>
      </w:r>
      <w:r w:rsidRPr="00CE1CA1">
        <w:rPr>
          <w:rFonts w:ascii="Times New Roman" w:eastAsia="Times New Roman" w:hAnsi="Times New Roman" w:cs="Times New Roman"/>
          <w:color w:val="000000"/>
          <w:sz w:val="28"/>
          <w:szCs w:val="28"/>
          <w:lang w:val="en-US"/>
        </w:rPr>
        <w:t>The reason is that we have assumed that the temperature of the body is nearly uniform, and this means that internal conduction is not important. We see in Fig.</w:t>
      </w:r>
      <w:r w:rsidRPr="00CE1CA1">
        <w:rPr>
          <w:rFonts w:ascii="Bookman Old Style" w:hAnsi="Bookman Old Style" w:cs="Bookman Old Style"/>
          <w:sz w:val="28"/>
          <w:szCs w:val="28"/>
          <w:lang w:val="en-US"/>
        </w:rPr>
        <w:t xml:space="preserve"> </w:t>
      </w:r>
      <w:r w:rsidRPr="00CE1CA1">
        <w:rPr>
          <w:rFonts w:ascii="Times New Roman" w:eastAsia="Times New Roman" w:hAnsi="Times New Roman" w:cs="Times New Roman"/>
          <w:color w:val="0000FF"/>
          <w:sz w:val="28"/>
          <w:szCs w:val="28"/>
          <w:lang w:val="en-US"/>
        </w:rPr>
        <w:t>1.10</w:t>
      </w:r>
      <w:r w:rsidRPr="00CE1CA1">
        <w:rPr>
          <w:rFonts w:ascii="Bookman Old Style" w:hAnsi="Bookman Old Style" w:cs="Bookman Old Style"/>
          <w:color w:val="0000FF"/>
          <w:sz w:val="28"/>
          <w:szCs w:val="28"/>
          <w:lang w:val="en-US"/>
        </w:rPr>
        <w:t xml:space="preserve"> </w:t>
      </w:r>
      <w:r w:rsidRPr="00CE1CA1">
        <w:rPr>
          <w:rFonts w:ascii="Times New Roman" w:eastAsia="Times New Roman" w:hAnsi="Times New Roman" w:cs="Times New Roman"/>
          <w:color w:val="000000"/>
          <w:sz w:val="28"/>
          <w:szCs w:val="28"/>
          <w:lang w:val="en-US"/>
        </w:rPr>
        <w:t>that, if</w:t>
      </w:r>
      <w:r w:rsidRPr="00CE1CA1">
        <w:rPr>
          <w:rFonts w:ascii="Bookman Old Style" w:hAnsi="Bookman Old Style" w:cs="Bookman Old Style"/>
          <w:sz w:val="28"/>
          <w:szCs w:val="28"/>
          <w:lang w:val="en-US"/>
        </w:rPr>
        <w:t xml:space="preserve"> </w:t>
      </w:r>
      <w:r w:rsidRPr="00CE1CA1">
        <w:rPr>
          <w:rFonts w:ascii="Bookman Old Style" w:hAnsi="Bookman Old Style" w:cs="Bookman Old Style"/>
          <w:i/>
          <w:iCs/>
          <w:spacing w:val="10"/>
          <w:sz w:val="28"/>
          <w:szCs w:val="28"/>
          <w:lang w:val="en-US"/>
        </w:rPr>
        <w:t>L/(k</w:t>
      </w:r>
      <w:r w:rsidRPr="00CE1CA1">
        <w:rPr>
          <w:rFonts w:ascii="Bookman Old Style" w:eastAsia="Times New Roman" w:hAnsi="Bookman Old Style" w:cs="Bookman Old Style"/>
          <w:i/>
          <w:iCs/>
          <w:color w:val="000000"/>
          <w:spacing w:val="40"/>
          <w:sz w:val="28"/>
          <w:szCs w:val="28"/>
          <w:vertAlign w:val="subscript"/>
          <w:lang w:val="en-US"/>
        </w:rPr>
        <w:t>b</w:t>
      </w:r>
      <w:r w:rsidRPr="00CE1CA1">
        <w:rPr>
          <w:rFonts w:ascii="Bookman Old Style" w:hAnsi="Bookman Old Style" w:cs="Bookman Old Style"/>
          <w:i/>
          <w:iCs/>
          <w:spacing w:val="10"/>
          <w:sz w:val="28"/>
          <w:szCs w:val="28"/>
          <w:lang w:val="en-US"/>
        </w:rPr>
        <w:t xml:space="preserve">/ </w:t>
      </w:r>
      <m:oMath>
        <m:acc>
          <m:accPr>
            <m:chr m:val="̅"/>
            <m:ctrlPr>
              <w:rPr>
                <w:rFonts w:ascii="Cambria Math" w:eastAsia="Times New Roman" w:hAnsi="Cambria Math" w:cs="Times New Roman"/>
                <w:i/>
                <w:iCs/>
                <w:color w:val="000000"/>
                <w:sz w:val="28"/>
                <w:szCs w:val="28"/>
                <w:lang w:val="en-US"/>
              </w:rPr>
            </m:ctrlPr>
          </m:accPr>
          <m:e>
            <m:r>
              <w:rPr>
                <w:rFonts w:ascii="Cambria Math" w:eastAsia="Times New Roman" w:hAnsi="Cambria Math" w:cs="Times New Roman"/>
                <w:color w:val="000000"/>
                <w:sz w:val="28"/>
                <w:szCs w:val="28"/>
                <w:lang w:val="en-US"/>
              </w:rPr>
              <m:t>h</m:t>
            </m:r>
          </m:e>
        </m:acc>
      </m:oMath>
      <w:r w:rsidRPr="00CE1CA1">
        <w:rPr>
          <w:rFonts w:ascii="Bookman Old Style" w:hAnsi="Bookman Old Style" w:cs="Bookman Old Style"/>
          <w:i/>
          <w:iCs/>
          <w:spacing w:val="10"/>
          <w:sz w:val="28"/>
          <w:szCs w:val="28"/>
          <w:lang w:val="en-US"/>
        </w:rPr>
        <w:t>)</w:t>
      </w:r>
      <w:r w:rsidRPr="00CE1CA1">
        <w:rPr>
          <w:rFonts w:ascii="Bookman Old Style" w:hAnsi="Bookman Old Style" w:cs="Bookman Old Style"/>
          <w:sz w:val="28"/>
          <w:szCs w:val="28"/>
          <w:lang w:val="en-US"/>
        </w:rPr>
        <w:t xml:space="preserve"> &lt;&lt;1, </w:t>
      </w:r>
      <w:r w:rsidRPr="00CE1CA1">
        <w:rPr>
          <w:rFonts w:ascii="Times New Roman" w:eastAsia="Times New Roman" w:hAnsi="Times New Roman" w:cs="Times New Roman"/>
          <w:color w:val="000000"/>
          <w:sz w:val="28"/>
          <w:szCs w:val="28"/>
          <w:lang w:val="en-US"/>
        </w:rPr>
        <w:t>the temperature of the body,</w:t>
      </w:r>
      <w:r w:rsidRPr="00CE1CA1">
        <w:rPr>
          <w:rFonts w:ascii="Bookman Old Style" w:hAnsi="Bookman Old Style" w:cs="Bookman Old Style"/>
          <w:sz w:val="28"/>
          <w:szCs w:val="28"/>
          <w:lang w:val="en-US"/>
        </w:rPr>
        <w:t xml:space="preserve"> </w:t>
      </w:r>
      <w:r w:rsidRPr="00CE1CA1">
        <w:rPr>
          <w:rFonts w:ascii="Bookman Old Style" w:hAnsi="Bookman Old Style" w:cs="Bookman Old Style"/>
          <w:i/>
          <w:iCs/>
          <w:spacing w:val="10"/>
          <w:sz w:val="28"/>
          <w:szCs w:val="28"/>
          <w:lang w:val="en-US"/>
        </w:rPr>
        <w:t>T</w:t>
      </w:r>
      <w:r w:rsidRPr="00CE1CA1">
        <w:rPr>
          <w:rFonts w:ascii="Bookman Old Style" w:eastAsia="Times New Roman" w:hAnsi="Bookman Old Style" w:cs="Bookman Old Style"/>
          <w:i/>
          <w:iCs/>
          <w:color w:val="000000"/>
          <w:spacing w:val="40"/>
          <w:sz w:val="28"/>
          <w:szCs w:val="28"/>
          <w:vertAlign w:val="subscript"/>
          <w:lang w:val="en-US"/>
        </w:rPr>
        <w:t>b</w:t>
      </w:r>
      <w:r w:rsidRPr="00CE1CA1">
        <w:rPr>
          <w:rFonts w:ascii="Times New Roman" w:eastAsia="Times New Roman" w:hAnsi="Times New Roman" w:cs="Times New Roman"/>
          <w:color w:val="000000"/>
          <w:sz w:val="28"/>
          <w:szCs w:val="28"/>
          <w:lang w:val="en-US"/>
        </w:rPr>
        <w:t>, is almost constant within the body at any time. Thus</w:t>
      </w:r>
    </w:p>
    <w:p w:rsidR="00C75928" w:rsidRPr="00CE1CA1" w:rsidRDefault="002E76AB" w:rsidP="00CE1CA1">
      <w:pPr>
        <w:spacing w:after="0" w:line="240" w:lineRule="auto"/>
        <w:ind w:firstLine="851"/>
        <w:jc w:val="center"/>
        <w:rPr>
          <w:rFonts w:ascii="Times New Roman" w:eastAsia="Times New Roman" w:hAnsi="Times New Roman" w:cs="Times New Roman"/>
          <w:color w:val="000000"/>
          <w:sz w:val="28"/>
          <w:szCs w:val="28"/>
          <w:lang w:val="en-US"/>
        </w:rPr>
      </w:pPr>
      <w:r w:rsidRPr="002E76AB">
        <w:rPr>
          <w:rFonts w:ascii="Times New Roman" w:eastAsia="Times New Roman" w:hAnsi="Times New Roman" w:cs="Times New Roman"/>
          <w:color w:val="000000"/>
          <w:sz w:val="28"/>
          <w:szCs w:val="28"/>
          <w:lang w:val="en-US"/>
        </w:rPr>
      </w:r>
      <w:r>
        <w:rPr>
          <w:rFonts w:ascii="Times New Roman" w:eastAsia="Times New Roman" w:hAnsi="Times New Roman" w:cs="Times New Roman"/>
          <w:color w:val="000000"/>
          <w:sz w:val="28"/>
          <w:szCs w:val="28"/>
          <w:lang w:val="en-US"/>
        </w:rPr>
        <w:pict>
          <v:group id="_x0000_s1180" editas="canvas" style="width:259.5pt;height:36pt;mso-position-horizontal-relative:char;mso-position-vertical-relative:line" coordsize="5190,720">
            <o:lock v:ext="edit" aspectratio="t"/>
            <v:shape id="_x0000_s1179" type="#_x0000_t75" style="position:absolute;width:5190;height:720" o:preferrelative="f">
              <v:fill o:detectmouseclick="t"/>
              <v:path o:extrusionok="t" o:connecttype="none"/>
              <o:lock v:ext="edit" text="t"/>
            </v:shape>
            <v:shape id="_x0000_s1181" type="#_x0000_t75" style="position:absolute;width:5204;height:734">
              <v:imagedata r:id="rId58" o:title=""/>
            </v:shape>
            <w10:wrap type="none"/>
            <w10:anchorlock/>
          </v:group>
        </w:pict>
      </w:r>
    </w:p>
    <w:p w:rsidR="0093036D" w:rsidRDefault="0093036D" w:rsidP="00CE1CA1">
      <w:pPr>
        <w:spacing w:after="0" w:line="240" w:lineRule="auto"/>
        <w:rPr>
          <w:rFonts w:ascii="Times New Roman" w:eastAsia="Times New Roman" w:hAnsi="Times New Roman" w:cs="Times New Roman"/>
          <w:color w:val="000000"/>
          <w:sz w:val="28"/>
          <w:szCs w:val="28"/>
        </w:rPr>
      </w:pPr>
    </w:p>
    <w:p w:rsidR="00C75928" w:rsidRPr="00CE1CA1" w:rsidRDefault="00C75928" w:rsidP="00CE1CA1">
      <w:pPr>
        <w:spacing w:after="0" w:line="240" w:lineRule="auto"/>
        <w:rPr>
          <w:rFonts w:ascii="Times New Roman" w:eastAsia="Times New Roman" w:hAnsi="Times New Roman" w:cs="Times New Roman"/>
          <w:color w:val="000000"/>
          <w:sz w:val="28"/>
          <w:szCs w:val="28"/>
          <w:lang w:val="en-US"/>
        </w:rPr>
      </w:pPr>
      <w:r w:rsidRPr="00CE1CA1">
        <w:rPr>
          <w:rFonts w:ascii="Times New Roman" w:eastAsia="Times New Roman" w:hAnsi="Times New Roman" w:cs="Times New Roman"/>
          <w:color w:val="000000"/>
          <w:sz w:val="28"/>
          <w:szCs w:val="28"/>
          <w:lang w:val="en-US"/>
        </w:rPr>
        <w:t>and the thermal conductivity,</w:t>
      </w:r>
      <w:r w:rsidRPr="00CE1CA1">
        <w:rPr>
          <w:rFonts w:ascii="Bookman Old Style" w:eastAsia="Times New Roman" w:hAnsi="Bookman Old Style" w:cs="Bookman Old Style"/>
          <w:color w:val="000000"/>
          <w:sz w:val="28"/>
          <w:szCs w:val="28"/>
          <w:lang w:val="en-US"/>
        </w:rPr>
        <w:t xml:space="preserve"> </w:t>
      </w:r>
      <w:r w:rsidRPr="00CE1CA1">
        <w:rPr>
          <w:rFonts w:ascii="Bookman Old Style" w:eastAsia="Times New Roman" w:hAnsi="Bookman Old Style" w:cs="Bookman Old Style"/>
          <w:i/>
          <w:iCs/>
          <w:color w:val="000000"/>
          <w:sz w:val="28"/>
          <w:szCs w:val="28"/>
          <w:lang w:val="en-US"/>
        </w:rPr>
        <w:t>k</w:t>
      </w:r>
      <w:r w:rsidRPr="00CE1CA1">
        <w:rPr>
          <w:rFonts w:ascii="Bookman Old Style" w:eastAsia="Times New Roman" w:hAnsi="Bookman Old Style" w:cs="Bookman Old Style"/>
          <w:i/>
          <w:iCs/>
          <w:color w:val="000000"/>
          <w:spacing w:val="40"/>
          <w:sz w:val="28"/>
          <w:szCs w:val="28"/>
          <w:vertAlign w:val="subscript"/>
          <w:lang w:val="en-US"/>
        </w:rPr>
        <w:t>b</w:t>
      </w:r>
      <w:r w:rsidRPr="00CE1CA1">
        <w:rPr>
          <w:rFonts w:ascii="Times New Roman" w:eastAsia="Times New Roman" w:hAnsi="Times New Roman" w:cs="Times New Roman"/>
          <w:color w:val="000000"/>
          <w:sz w:val="28"/>
          <w:szCs w:val="28"/>
          <w:lang w:val="en-US"/>
        </w:rPr>
        <w:t>, becomes irrelevant to the cooling pro</w:t>
      </w:r>
      <w:r w:rsidRPr="00CE1CA1">
        <w:rPr>
          <w:rFonts w:ascii="Times New Roman" w:eastAsia="Times New Roman" w:hAnsi="Times New Roman" w:cs="Times New Roman"/>
          <w:color w:val="000000"/>
          <w:sz w:val="28"/>
          <w:szCs w:val="28"/>
          <w:lang w:val="en-US"/>
        </w:rPr>
        <w:softHyphen/>
        <w:t>cess. This condition must be satisfied or the lumped-capacity solution will not be accurate.</w:t>
      </w:r>
    </w:p>
    <w:p w:rsidR="00C75928" w:rsidRPr="00CE1CA1" w:rsidRDefault="00C75928" w:rsidP="00CE1CA1">
      <w:pPr>
        <w:spacing w:after="0" w:line="240" w:lineRule="auto"/>
        <w:ind w:firstLine="851"/>
        <w:rPr>
          <w:rFonts w:ascii="Times New Roman" w:eastAsia="Times New Roman" w:hAnsi="Times New Roman" w:cs="Times New Roman"/>
          <w:color w:val="000000"/>
          <w:sz w:val="28"/>
          <w:szCs w:val="28"/>
          <w:lang w:val="en-US"/>
        </w:rPr>
      </w:pPr>
    </w:p>
    <w:p w:rsidR="00C75928" w:rsidRPr="00CE1CA1" w:rsidRDefault="00C75928" w:rsidP="00CE1CA1">
      <w:pPr>
        <w:spacing w:after="0" w:line="240" w:lineRule="auto"/>
        <w:ind w:firstLine="851"/>
        <w:rPr>
          <w:rFonts w:ascii="Times New Roman" w:eastAsia="Times New Roman" w:hAnsi="Times New Roman" w:cs="Times New Roman"/>
          <w:color w:val="000000"/>
          <w:sz w:val="28"/>
          <w:szCs w:val="28"/>
          <w:lang w:val="en-US"/>
        </w:rPr>
      </w:pPr>
      <w:r w:rsidRPr="00CE1CA1">
        <w:rPr>
          <w:rFonts w:ascii="Times New Roman" w:eastAsia="Times New Roman" w:hAnsi="Times New Roman" w:cs="Times New Roman"/>
          <w:color w:val="000000"/>
          <w:sz w:val="28"/>
          <w:szCs w:val="28"/>
          <w:lang w:val="en-US"/>
        </w:rPr>
        <w:t>We call the group</w:t>
      </w:r>
      <w:r w:rsidRPr="00CE1CA1">
        <w:rPr>
          <w:rFonts w:ascii="Bookman Old Style" w:eastAsia="Times New Roman" w:hAnsi="Bookman Old Style" w:cs="Bookman Old Style"/>
          <w:color w:val="000000"/>
          <w:sz w:val="28"/>
          <w:szCs w:val="28"/>
          <w:lang w:val="en-US"/>
        </w:rPr>
        <w:t xml:space="preserve"> </w:t>
      </w:r>
      <m:oMath>
        <m:acc>
          <m:accPr>
            <m:chr m:val="̅"/>
            <m:ctrlPr>
              <w:rPr>
                <w:rFonts w:ascii="Cambria Math" w:eastAsia="Times New Roman" w:hAnsi="Cambria Math" w:cs="Times New Roman"/>
                <w:i/>
                <w:iCs/>
                <w:color w:val="000000"/>
                <w:sz w:val="28"/>
                <w:szCs w:val="28"/>
                <w:lang w:val="en-US"/>
              </w:rPr>
            </m:ctrlPr>
          </m:accPr>
          <m:e>
            <m:r>
              <w:rPr>
                <w:rFonts w:ascii="Cambria Math" w:eastAsia="Times New Roman" w:hAnsi="Cambria Math" w:cs="Times New Roman"/>
                <w:color w:val="000000"/>
                <w:sz w:val="28"/>
                <w:szCs w:val="28"/>
                <w:lang w:val="en-US"/>
              </w:rPr>
              <m:t>h</m:t>
            </m:r>
          </m:e>
        </m:acc>
      </m:oMath>
      <w:r w:rsidRPr="00CE1CA1">
        <w:rPr>
          <w:rFonts w:ascii="Bookman Old Style" w:eastAsia="Times New Roman" w:hAnsi="Bookman Old Style" w:cs="Bookman Old Style"/>
          <w:i/>
          <w:iCs/>
          <w:color w:val="000000"/>
          <w:sz w:val="28"/>
          <w:szCs w:val="28"/>
          <w:lang w:val="en-US"/>
        </w:rPr>
        <w:t>L/k</w:t>
      </w:r>
      <w:r w:rsidRPr="00CE1CA1">
        <w:rPr>
          <w:rFonts w:ascii="Bookman Old Style" w:eastAsia="Times New Roman" w:hAnsi="Bookman Old Style" w:cs="Bookman Old Style"/>
          <w:i/>
          <w:iCs/>
          <w:color w:val="000000"/>
          <w:spacing w:val="40"/>
          <w:sz w:val="28"/>
          <w:szCs w:val="28"/>
          <w:vertAlign w:val="subscript"/>
          <w:lang w:val="en-US"/>
        </w:rPr>
        <w:t>b</w:t>
      </w:r>
      <w:r w:rsidRPr="00CE1CA1">
        <w:rPr>
          <w:rFonts w:ascii="Bookman Old Style" w:eastAsia="Times New Roman" w:hAnsi="Bookman Old Style" w:cs="Bookman Old Style"/>
          <w:color w:val="000000"/>
          <w:sz w:val="28"/>
          <w:szCs w:val="28"/>
          <w:lang w:val="en-US"/>
        </w:rPr>
        <w:t xml:space="preserve"> </w:t>
      </w:r>
      <w:r w:rsidRPr="00CE1CA1">
        <w:rPr>
          <w:rFonts w:ascii="Times New Roman" w:eastAsia="Times New Roman" w:hAnsi="Times New Roman" w:cs="Times New Roman"/>
          <w:color w:val="000000"/>
          <w:sz w:val="28"/>
          <w:szCs w:val="28"/>
          <w:lang w:val="en-US"/>
        </w:rPr>
        <w:t>the</w:t>
      </w:r>
      <w:r w:rsidRPr="00CE1CA1">
        <w:rPr>
          <w:rFonts w:ascii="Bookman Old Style" w:eastAsia="Times New Roman" w:hAnsi="Bookman Old Style" w:cs="Bookman Old Style"/>
          <w:color w:val="000000"/>
          <w:sz w:val="28"/>
          <w:szCs w:val="28"/>
          <w:lang w:val="en-US"/>
        </w:rPr>
        <w:t xml:space="preserve"> </w:t>
      </w:r>
      <w:r w:rsidRPr="00CE1CA1">
        <w:rPr>
          <w:rFonts w:ascii="Bookman Old Style" w:eastAsia="Times New Roman" w:hAnsi="Bookman Old Style" w:cs="Bookman Old Style"/>
          <w:i/>
          <w:iCs/>
          <w:color w:val="000000"/>
          <w:sz w:val="28"/>
          <w:szCs w:val="28"/>
          <w:lang w:val="en-US"/>
        </w:rPr>
        <w:t>Biot number</w:t>
      </w:r>
      <w:r w:rsidRPr="00CE1CA1">
        <w:rPr>
          <w:rFonts w:ascii="Bookman Old Style" w:eastAsia="Times New Roman" w:hAnsi="Bookman Old Style" w:cs="Bookman Old Style"/>
          <w:color w:val="0000FF"/>
          <w:sz w:val="28"/>
          <w:szCs w:val="28"/>
          <w:vertAlign w:val="superscript"/>
          <w:lang w:val="en-US"/>
        </w:rPr>
        <w:t>6</w:t>
      </w:r>
      <w:r w:rsidRPr="00CE1CA1">
        <w:rPr>
          <w:rFonts w:ascii="Times New Roman" w:eastAsia="Times New Roman" w:hAnsi="Times New Roman" w:cs="Times New Roman"/>
          <w:color w:val="000000"/>
          <w:sz w:val="28"/>
          <w:szCs w:val="28"/>
          <w:lang w:val="en-US"/>
        </w:rPr>
        <w:t>, Bi. If</w:t>
      </w:r>
      <w:r w:rsidRPr="00CE1CA1">
        <w:rPr>
          <w:rFonts w:ascii="Bookman Old Style" w:eastAsia="Times New Roman" w:hAnsi="Bookman Old Style" w:cs="Bookman Old Style"/>
          <w:color w:val="000000"/>
          <w:sz w:val="28"/>
          <w:szCs w:val="28"/>
          <w:lang w:val="en-US"/>
        </w:rPr>
        <w:t xml:space="preserve"> </w:t>
      </w:r>
      <w:r w:rsidRPr="00CE1CA1">
        <w:rPr>
          <w:rFonts w:ascii="Times New Roman" w:eastAsia="Times New Roman" w:hAnsi="Times New Roman" w:cs="Times New Roman"/>
          <w:color w:val="000000"/>
          <w:sz w:val="28"/>
          <w:szCs w:val="28"/>
          <w:lang w:val="en-US"/>
        </w:rPr>
        <w:t xml:space="preserve">Bi were large, of course, the situation would be reversed, as shown in Fig. </w:t>
      </w:r>
      <w:r w:rsidRPr="00CE1CA1">
        <w:rPr>
          <w:rFonts w:ascii="Times New Roman" w:eastAsia="Times New Roman" w:hAnsi="Times New Roman" w:cs="Times New Roman"/>
          <w:color w:val="0000FF"/>
          <w:sz w:val="28"/>
          <w:szCs w:val="28"/>
          <w:lang w:val="en-US"/>
        </w:rPr>
        <w:t>1.11.</w:t>
      </w:r>
      <w:r w:rsidRPr="00CE1CA1">
        <w:rPr>
          <w:rFonts w:ascii="Bookman Old Style" w:eastAsia="Times New Roman" w:hAnsi="Bookman Old Style" w:cs="Bookman Old Style"/>
          <w:color w:val="000000"/>
          <w:sz w:val="28"/>
          <w:szCs w:val="28"/>
          <w:lang w:val="en-US"/>
        </w:rPr>
        <w:t xml:space="preserve"> </w:t>
      </w:r>
      <w:r w:rsidRPr="00CE1CA1">
        <w:rPr>
          <w:rFonts w:ascii="Times New Roman" w:eastAsia="Times New Roman" w:hAnsi="Times New Roman" w:cs="Times New Roman"/>
          <w:color w:val="000000"/>
          <w:sz w:val="28"/>
          <w:szCs w:val="28"/>
          <w:lang w:val="en-US"/>
        </w:rPr>
        <w:t>In this case</w:t>
      </w:r>
      <w:r w:rsidRPr="00CE1CA1">
        <w:rPr>
          <w:rFonts w:ascii="Bookman Old Style" w:eastAsia="Times New Roman" w:hAnsi="Bookman Old Style" w:cs="Bookman Old Style"/>
          <w:color w:val="000000"/>
          <w:sz w:val="28"/>
          <w:szCs w:val="28"/>
          <w:lang w:val="en-US"/>
        </w:rPr>
        <w:t xml:space="preserve"> Bi = </w:t>
      </w:r>
      <m:oMath>
        <m:acc>
          <m:accPr>
            <m:chr m:val="̅"/>
            <m:ctrlPr>
              <w:rPr>
                <w:rFonts w:ascii="Cambria Math" w:eastAsia="Times New Roman" w:hAnsi="Cambria Math" w:cs="Times New Roman"/>
                <w:i/>
                <w:iCs/>
                <w:color w:val="000000"/>
                <w:sz w:val="28"/>
                <w:szCs w:val="28"/>
                <w:lang w:val="en-US"/>
              </w:rPr>
            </m:ctrlPr>
          </m:accPr>
          <m:e>
            <m:r>
              <w:rPr>
                <w:rFonts w:ascii="Cambria Math" w:eastAsia="Times New Roman" w:hAnsi="Cambria Math" w:cs="Times New Roman"/>
                <w:color w:val="000000"/>
                <w:sz w:val="28"/>
                <w:szCs w:val="28"/>
                <w:lang w:val="en-US"/>
              </w:rPr>
              <m:t>h</m:t>
            </m:r>
          </m:e>
        </m:acc>
      </m:oMath>
      <w:r w:rsidRPr="00CE1CA1">
        <w:rPr>
          <w:rFonts w:ascii="Bookman Old Style" w:eastAsia="Times New Roman" w:hAnsi="Bookman Old Style" w:cs="Bookman Old Style"/>
          <w:i/>
          <w:iCs/>
          <w:color w:val="000000"/>
          <w:sz w:val="28"/>
          <w:szCs w:val="28"/>
          <w:lang w:val="en-US"/>
        </w:rPr>
        <w:t>L/k</w:t>
      </w:r>
      <w:r w:rsidRPr="00CE1CA1">
        <w:rPr>
          <w:rFonts w:ascii="Bookman Old Style" w:eastAsia="Times New Roman" w:hAnsi="Bookman Old Style" w:cs="Bookman Old Style"/>
          <w:i/>
          <w:iCs/>
          <w:color w:val="000000"/>
          <w:spacing w:val="40"/>
          <w:sz w:val="28"/>
          <w:szCs w:val="28"/>
          <w:vertAlign w:val="subscript"/>
          <w:lang w:val="en-US"/>
        </w:rPr>
        <w:t>b</w:t>
      </w:r>
      <w:r w:rsidRPr="00CE1CA1">
        <w:rPr>
          <w:rFonts w:ascii="Bookman Old Style" w:eastAsia="Times New Roman" w:hAnsi="Bookman Old Style" w:cs="Bookman Old Style"/>
          <w:color w:val="000000"/>
          <w:sz w:val="28"/>
          <w:szCs w:val="28"/>
          <w:lang w:val="en-US"/>
        </w:rPr>
        <w:t xml:space="preserve"> </w:t>
      </w:r>
      <w:r w:rsidRPr="00CE1CA1">
        <w:rPr>
          <w:rFonts w:ascii="Times New Roman" w:eastAsia="Times New Roman" w:hAnsi="Times New Roman" w:cs="Times New Roman"/>
          <w:color w:val="000000"/>
          <w:sz w:val="28"/>
          <w:szCs w:val="28"/>
          <w:lang w:val="en-US"/>
        </w:rPr>
        <w:t>&gt;&gt;</w:t>
      </w:r>
      <w:r w:rsidRPr="00CE1CA1">
        <w:rPr>
          <w:rFonts w:ascii="Bookman Old Style" w:eastAsia="Times New Roman" w:hAnsi="Bookman Old Style" w:cs="Bookman Old Style"/>
          <w:color w:val="000000"/>
          <w:sz w:val="28"/>
          <w:szCs w:val="28"/>
          <w:lang w:val="en-US" w:eastAsia="ru-RU"/>
        </w:rPr>
        <w:t xml:space="preserve"> </w:t>
      </w:r>
      <w:r w:rsidRPr="00CE1CA1">
        <w:rPr>
          <w:rFonts w:ascii="Times New Roman" w:eastAsia="Times New Roman" w:hAnsi="Times New Roman" w:cs="Times New Roman"/>
          <w:color w:val="000000"/>
          <w:sz w:val="28"/>
          <w:szCs w:val="28"/>
          <w:lang w:val="en-US"/>
        </w:rPr>
        <w:t>1 and the convection process offers little resistance to heat transfer. We could solve the heat diffusion equation</w:t>
      </w:r>
    </w:p>
    <w:p w:rsidR="00C75928" w:rsidRPr="00CE1CA1" w:rsidRDefault="00C75928" w:rsidP="00CE1CA1">
      <w:pPr>
        <w:spacing w:after="0" w:line="240" w:lineRule="auto"/>
        <w:ind w:firstLine="851"/>
        <w:rPr>
          <w:rFonts w:ascii="Times New Roman" w:eastAsia="Times New Roman" w:hAnsi="Times New Roman" w:cs="Times New Roman"/>
          <w:color w:val="000000"/>
          <w:sz w:val="28"/>
          <w:szCs w:val="28"/>
          <w:lang w:val="en-US"/>
        </w:rPr>
      </w:pPr>
    </w:p>
    <w:p w:rsidR="00C75928" w:rsidRPr="00CE1CA1" w:rsidRDefault="002E76AB" w:rsidP="00CE1CA1">
      <w:pPr>
        <w:spacing w:after="0" w:line="240" w:lineRule="auto"/>
        <w:ind w:firstLine="851"/>
        <w:jc w:val="center"/>
        <w:rPr>
          <w:rFonts w:ascii="Times New Roman" w:eastAsia="Times New Roman" w:hAnsi="Times New Roman" w:cs="Times New Roman"/>
          <w:color w:val="000000"/>
          <w:sz w:val="28"/>
          <w:szCs w:val="28"/>
          <w:lang w:val="en-US"/>
        </w:rPr>
      </w:pPr>
      <w:r w:rsidRPr="002E76AB">
        <w:rPr>
          <w:rFonts w:ascii="Times New Roman" w:eastAsia="Times New Roman" w:hAnsi="Times New Roman" w:cs="Times New Roman"/>
          <w:color w:val="000000"/>
          <w:sz w:val="28"/>
          <w:szCs w:val="28"/>
          <w:lang w:val="en-US"/>
        </w:rPr>
      </w:r>
      <w:r>
        <w:rPr>
          <w:rFonts w:ascii="Times New Roman" w:eastAsia="Times New Roman" w:hAnsi="Times New Roman" w:cs="Times New Roman"/>
          <w:color w:val="000000"/>
          <w:sz w:val="28"/>
          <w:szCs w:val="28"/>
          <w:lang w:val="en-US"/>
        </w:rPr>
        <w:pict>
          <v:group id="_x0000_s1184" editas="canvas" style="width:77.25pt;height:31.5pt;mso-position-horizontal-relative:char;mso-position-vertical-relative:line" coordsize="1545,630">
            <o:lock v:ext="edit" aspectratio="t"/>
            <v:shape id="_x0000_s1183" type="#_x0000_t75" style="position:absolute;width:1545;height:630" o:preferrelative="f">
              <v:fill o:detectmouseclick="t"/>
              <v:path o:extrusionok="t" o:connecttype="none"/>
              <o:lock v:ext="edit" text="t"/>
            </v:shape>
            <v:shape id="_x0000_s1185" type="#_x0000_t75" style="position:absolute;width:1560;height:645">
              <v:imagedata r:id="rId59" o:title=""/>
            </v:shape>
            <w10:wrap type="none"/>
            <w10:anchorlock/>
          </v:group>
        </w:pict>
      </w:r>
    </w:p>
    <w:p w:rsidR="00C75928" w:rsidRPr="00CE1CA1" w:rsidRDefault="00C75928" w:rsidP="00CE1CA1">
      <w:pPr>
        <w:spacing w:after="0" w:line="240" w:lineRule="auto"/>
        <w:jc w:val="center"/>
        <w:rPr>
          <w:rFonts w:ascii="Times New Roman" w:eastAsia="Times New Roman" w:hAnsi="Times New Roman" w:cs="Times New Roman"/>
          <w:color w:val="000000"/>
          <w:sz w:val="28"/>
          <w:szCs w:val="28"/>
          <w:lang w:val="en-US"/>
        </w:rPr>
      </w:pPr>
    </w:p>
    <w:p w:rsidR="00C75928" w:rsidRPr="0061634C" w:rsidRDefault="00C75928" w:rsidP="00CE1CA1">
      <w:pPr>
        <w:spacing w:after="0" w:line="240" w:lineRule="auto"/>
        <w:rPr>
          <w:rFonts w:ascii="Times New Roman" w:eastAsia="Times New Roman" w:hAnsi="Times New Roman" w:cs="Times New Roman"/>
          <w:color w:val="000000"/>
          <w:sz w:val="28"/>
          <w:szCs w:val="28"/>
          <w:lang w:val="en-US"/>
        </w:rPr>
      </w:pPr>
      <w:r w:rsidRPr="00CE1CA1">
        <w:rPr>
          <w:rFonts w:ascii="Times New Roman" w:eastAsia="Times New Roman" w:hAnsi="Times New Roman" w:cs="Times New Roman"/>
          <w:color w:val="000000"/>
          <w:sz w:val="28"/>
          <w:szCs w:val="28"/>
          <w:lang w:val="en-US"/>
        </w:rPr>
        <w:t>subject to the simple boundary condition</w:t>
      </w:r>
      <w:r w:rsidRPr="00CE1CA1">
        <w:rPr>
          <w:rFonts w:ascii="Bookman Old Style" w:eastAsia="Times New Roman" w:hAnsi="Bookman Old Style" w:cs="Bookman Old Style"/>
          <w:color w:val="000000"/>
          <w:sz w:val="28"/>
          <w:szCs w:val="28"/>
          <w:lang w:val="en-US"/>
        </w:rPr>
        <w:t xml:space="preserve"> </w:t>
      </w:r>
      <w:r w:rsidRPr="00CE1CA1">
        <w:rPr>
          <w:rFonts w:ascii="Bookman Old Style" w:eastAsia="Times New Roman" w:hAnsi="Bookman Old Style" w:cs="Bookman Old Style"/>
          <w:i/>
          <w:iCs/>
          <w:color w:val="000000"/>
          <w:sz w:val="28"/>
          <w:szCs w:val="28"/>
          <w:lang w:val="en-US"/>
        </w:rPr>
        <w:t>T(x, t) = T</w:t>
      </w:r>
      <w:r w:rsidRPr="00CE1CA1">
        <w:rPr>
          <w:rFonts w:ascii="Bookman Old Style" w:eastAsia="Times New Roman" w:hAnsi="Bookman Old Style" w:cs="Bookman Old Style"/>
          <w:i/>
          <w:iCs/>
          <w:color w:val="000000"/>
          <w:sz w:val="28"/>
          <w:szCs w:val="28"/>
          <w:vertAlign w:val="subscript"/>
          <w:lang w:val="en-US"/>
        </w:rPr>
        <w:t>∞</w:t>
      </w:r>
      <w:r w:rsidRPr="00CE1CA1">
        <w:rPr>
          <w:rFonts w:ascii="Bookman Old Style" w:eastAsia="Times New Roman" w:hAnsi="Bookman Old Style" w:cs="Bookman Old Style"/>
          <w:color w:val="000000"/>
          <w:sz w:val="28"/>
          <w:szCs w:val="28"/>
          <w:lang w:val="en-US"/>
        </w:rPr>
        <w:t xml:space="preserve"> when </w:t>
      </w:r>
      <w:r w:rsidRPr="00CE1CA1">
        <w:rPr>
          <w:rFonts w:ascii="Bookman Old Style" w:eastAsia="Times New Roman" w:hAnsi="Bookman Old Style" w:cs="Bookman Old Style"/>
          <w:i/>
          <w:iCs/>
          <w:color w:val="000000"/>
          <w:sz w:val="28"/>
          <w:szCs w:val="28"/>
          <w:lang w:val="en-US"/>
        </w:rPr>
        <w:t>x = L</w:t>
      </w:r>
      <w:r w:rsidRPr="00CE1CA1">
        <w:rPr>
          <w:rFonts w:ascii="Times New Roman" w:eastAsia="Times New Roman" w:hAnsi="Times New Roman" w:cs="Times New Roman"/>
          <w:color w:val="000000"/>
          <w:sz w:val="28"/>
          <w:szCs w:val="28"/>
          <w:lang w:val="en-US"/>
        </w:rPr>
        <w:t>, to determine the temperature in the body and its rate of cooling in this case. The Biot number will therefore be the basis for determining what sort of problem we have to solve.</w:t>
      </w:r>
    </w:p>
    <w:p w:rsidR="00E676BC" w:rsidRPr="0061634C" w:rsidRDefault="00E676BC" w:rsidP="00CE1CA1">
      <w:pPr>
        <w:spacing w:after="0" w:line="240" w:lineRule="auto"/>
        <w:rPr>
          <w:rFonts w:ascii="Times New Roman" w:eastAsia="Times New Roman" w:hAnsi="Times New Roman" w:cs="Times New Roman"/>
          <w:color w:val="000000"/>
          <w:sz w:val="28"/>
          <w:szCs w:val="28"/>
          <w:lang w:val="en-US"/>
        </w:rPr>
      </w:pPr>
    </w:p>
    <w:p w:rsidR="00C75928" w:rsidRPr="00CE1CA1" w:rsidRDefault="00C75928" w:rsidP="00CE1CA1">
      <w:pPr>
        <w:spacing w:after="0" w:line="240" w:lineRule="auto"/>
        <w:ind w:firstLine="851"/>
        <w:rPr>
          <w:rFonts w:ascii="Times New Roman" w:eastAsia="Times New Roman" w:hAnsi="Times New Roman" w:cs="Times New Roman"/>
          <w:color w:val="000000"/>
          <w:sz w:val="28"/>
          <w:szCs w:val="28"/>
          <w:lang w:val="en-US"/>
        </w:rPr>
      </w:pPr>
      <w:r w:rsidRPr="00CE1CA1">
        <w:rPr>
          <w:rFonts w:ascii="Times New Roman" w:eastAsia="Times New Roman" w:hAnsi="Times New Roman" w:cs="Times New Roman"/>
          <w:color w:val="000000"/>
          <w:sz w:val="28"/>
          <w:szCs w:val="28"/>
          <w:lang w:val="en-US"/>
        </w:rPr>
        <w:t>To calculate the rate of entropy production in a lumped-capacity sys</w:t>
      </w:r>
      <w:r w:rsidRPr="00CE1CA1">
        <w:rPr>
          <w:rFonts w:ascii="Times New Roman" w:eastAsia="Times New Roman" w:hAnsi="Times New Roman" w:cs="Times New Roman"/>
          <w:color w:val="000000"/>
          <w:sz w:val="28"/>
          <w:szCs w:val="28"/>
          <w:lang w:val="en-US"/>
        </w:rPr>
        <w:softHyphen/>
        <w:t>tem, we note that the entropy change of the universe is the sum of the entropy decrease of the body and the more rapid entropy increase of the surroundings. The source of irreversibility is heat flow through the boundary layer. Accordingly, we write the time rate of change of entropy of the universe,</w:t>
      </w:r>
      <w:r w:rsidRPr="00CE1CA1">
        <w:rPr>
          <w:rFonts w:ascii="Bookman Old Style" w:eastAsia="Times New Roman" w:hAnsi="Bookman Old Style" w:cs="Bookman Old Style"/>
          <w:color w:val="000000"/>
          <w:sz w:val="28"/>
          <w:szCs w:val="28"/>
          <w:lang w:val="en-US"/>
        </w:rPr>
        <w:t xml:space="preserve"> </w:t>
      </w:r>
      <w:r w:rsidRPr="00CE1CA1">
        <w:rPr>
          <w:rFonts w:ascii="Bookman Old Style" w:eastAsia="Times New Roman" w:hAnsi="Bookman Old Style" w:cs="Bookman Old Style"/>
          <w:i/>
          <w:iCs/>
          <w:color w:val="000000"/>
          <w:sz w:val="28"/>
          <w:szCs w:val="28"/>
          <w:lang w:val="en-US"/>
        </w:rPr>
        <w:t>dS</w:t>
      </w:r>
      <w:r w:rsidRPr="00CE1CA1">
        <w:rPr>
          <w:rFonts w:ascii="Bookman Old Style" w:eastAsia="Times New Roman" w:hAnsi="Bookman Old Style" w:cs="Bookman Old Style"/>
          <w:i/>
          <w:iCs/>
          <w:color w:val="000000"/>
          <w:spacing w:val="10"/>
          <w:sz w:val="28"/>
          <w:szCs w:val="28"/>
          <w:vertAlign w:val="subscript"/>
          <w:lang w:val="en-US"/>
        </w:rPr>
        <w:t>Un</w:t>
      </w:r>
      <w:r w:rsidRPr="00CE1CA1">
        <w:rPr>
          <w:rFonts w:ascii="Bookman Old Style" w:eastAsia="Times New Roman" w:hAnsi="Bookman Old Style" w:cs="Bookman Old Style"/>
          <w:i/>
          <w:iCs/>
          <w:color w:val="000000"/>
          <w:sz w:val="28"/>
          <w:szCs w:val="28"/>
          <w:lang w:val="en-US"/>
        </w:rPr>
        <w:t>/dt</w:t>
      </w:r>
      <w:r w:rsidRPr="00CE1CA1">
        <w:rPr>
          <w:rFonts w:ascii="Bookman Old Style" w:eastAsia="Times New Roman" w:hAnsi="Bookman Old Style" w:cs="Bookman Old Style"/>
          <w:i/>
          <w:iCs/>
          <w:color w:val="000000"/>
          <w:spacing w:val="10"/>
          <w:sz w:val="28"/>
          <w:szCs w:val="28"/>
          <w:lang w:val="en-US"/>
        </w:rPr>
        <w:t xml:space="preserve"> </w:t>
      </w:r>
      <w:r w:rsidRPr="00CE1CA1">
        <w:rPr>
          <w:rFonts w:ascii="Bookman Old Style" w:eastAsia="Times New Roman" w:hAnsi="Bookman Old Style" w:cs="Bookman Old Style"/>
          <w:i/>
          <w:iCs/>
          <w:color w:val="000000"/>
          <w:sz w:val="28"/>
          <w:szCs w:val="28"/>
          <w:lang w:val="en-US"/>
        </w:rPr>
        <w:t xml:space="preserve">= </w:t>
      </w:r>
      <m:oMath>
        <m:acc>
          <m:accPr>
            <m:chr m:val="̇"/>
            <m:ctrlPr>
              <w:rPr>
                <w:rFonts w:ascii="Cambria Math" w:eastAsia="Times New Roman" w:hAnsi="Cambria Math" w:cs="Bookman Old Style"/>
                <w:i/>
                <w:iCs/>
                <w:color w:val="000000"/>
                <w:sz w:val="28"/>
                <w:szCs w:val="28"/>
                <w:lang w:val="en-US"/>
              </w:rPr>
            </m:ctrlPr>
          </m:accPr>
          <m:e>
            <m:r>
              <w:rPr>
                <w:rFonts w:ascii="Cambria Math" w:eastAsia="Times New Roman" w:hAnsi="Cambria Math" w:cs="Bookman Old Style"/>
                <w:color w:val="000000"/>
                <w:sz w:val="28"/>
                <w:szCs w:val="28"/>
                <w:lang w:val="en-US"/>
              </w:rPr>
              <m:t>S</m:t>
            </m:r>
          </m:e>
        </m:acc>
      </m:oMath>
      <w:r w:rsidRPr="00CE1CA1">
        <w:rPr>
          <w:rFonts w:ascii="Bookman Old Style" w:eastAsia="Times New Roman" w:hAnsi="Bookman Old Style" w:cs="Bookman Old Style"/>
          <w:color w:val="000000"/>
          <w:sz w:val="28"/>
          <w:szCs w:val="28"/>
          <w:vertAlign w:val="subscript"/>
          <w:lang w:val="en-US"/>
        </w:rPr>
        <w:t>Un</w:t>
      </w:r>
      <w:r w:rsidRPr="00CE1CA1">
        <w:rPr>
          <w:rFonts w:ascii="Bookman Old Style" w:eastAsia="Times New Roman" w:hAnsi="Bookman Old Style" w:cs="Bookman Old Style"/>
          <w:color w:val="000000"/>
          <w:sz w:val="28"/>
          <w:szCs w:val="28"/>
          <w:lang w:val="en-US"/>
        </w:rPr>
        <w:t xml:space="preserve">, </w:t>
      </w:r>
      <w:r w:rsidRPr="00CE1CA1">
        <w:rPr>
          <w:rFonts w:ascii="Times New Roman" w:eastAsia="Times New Roman" w:hAnsi="Times New Roman" w:cs="Times New Roman"/>
          <w:color w:val="000000"/>
          <w:sz w:val="28"/>
          <w:szCs w:val="28"/>
          <w:lang w:val="en-US"/>
        </w:rPr>
        <w:t>as</w:t>
      </w:r>
    </w:p>
    <w:p w:rsidR="00C75928" w:rsidRPr="00CE1CA1" w:rsidRDefault="00C75928" w:rsidP="00CE1CA1">
      <w:pPr>
        <w:spacing w:after="0" w:line="240" w:lineRule="auto"/>
        <w:ind w:firstLine="851"/>
        <w:rPr>
          <w:rFonts w:ascii="Times New Roman" w:eastAsia="Times New Roman" w:hAnsi="Times New Roman" w:cs="Times New Roman"/>
          <w:color w:val="000000"/>
          <w:sz w:val="28"/>
          <w:szCs w:val="28"/>
          <w:lang w:val="en-US"/>
        </w:rPr>
      </w:pPr>
    </w:p>
    <w:p w:rsidR="00C75928" w:rsidRPr="00CE1CA1" w:rsidRDefault="002E76AB" w:rsidP="00CE1CA1">
      <w:pPr>
        <w:spacing w:after="0" w:line="240" w:lineRule="auto"/>
        <w:ind w:firstLine="851"/>
        <w:jc w:val="center"/>
        <w:rPr>
          <w:rFonts w:ascii="Times New Roman" w:eastAsia="Times New Roman" w:hAnsi="Times New Roman" w:cs="Times New Roman"/>
          <w:color w:val="000000"/>
          <w:sz w:val="28"/>
          <w:szCs w:val="28"/>
          <w:lang w:val="en-US"/>
        </w:rPr>
      </w:pPr>
      <w:r w:rsidRPr="002E76AB">
        <w:rPr>
          <w:rFonts w:ascii="Times New Roman" w:eastAsia="Times New Roman" w:hAnsi="Times New Roman" w:cs="Times New Roman"/>
          <w:color w:val="000000"/>
          <w:sz w:val="28"/>
          <w:szCs w:val="28"/>
          <w:lang w:val="en-US"/>
        </w:rPr>
      </w:r>
      <w:r>
        <w:rPr>
          <w:rFonts w:ascii="Times New Roman" w:eastAsia="Times New Roman" w:hAnsi="Times New Roman" w:cs="Times New Roman"/>
          <w:color w:val="000000"/>
          <w:sz w:val="28"/>
          <w:szCs w:val="28"/>
          <w:lang w:val="en-US"/>
        </w:rPr>
        <w:pict>
          <v:group id="_x0000_s1188" editas="canvas" style="width:252pt;height:36.75pt;mso-position-horizontal-relative:char;mso-position-vertical-relative:line" coordsize="5040,735">
            <o:lock v:ext="edit" aspectratio="t"/>
            <v:shape id="_x0000_s1187" type="#_x0000_t75" style="position:absolute;width:5040;height:735" o:preferrelative="f">
              <v:fill o:detectmouseclick="t"/>
              <v:path o:extrusionok="t" o:connecttype="none"/>
              <o:lock v:ext="edit" text="t"/>
            </v:shape>
            <v:shape id="_x0000_s1189" type="#_x0000_t75" style="position:absolute;width:5057;height:752">
              <v:imagedata r:id="rId60" o:title=""/>
            </v:shape>
            <w10:wrap type="none"/>
            <w10:anchorlock/>
          </v:group>
        </w:pict>
      </w:r>
    </w:p>
    <w:p w:rsidR="00C75928" w:rsidRPr="00CE1CA1" w:rsidRDefault="002E76AB" w:rsidP="00C75928">
      <w:pPr>
        <w:spacing w:after="0" w:line="240" w:lineRule="auto"/>
        <w:jc w:val="center"/>
        <w:rPr>
          <w:rFonts w:ascii="Times New Roman" w:eastAsia="Times New Roman" w:hAnsi="Times New Roman" w:cs="Times New Roman"/>
          <w:color w:val="000000"/>
          <w:sz w:val="28"/>
          <w:szCs w:val="28"/>
          <w:lang w:val="en-US"/>
        </w:rPr>
      </w:pPr>
      <w:r w:rsidRPr="002E76AB">
        <w:rPr>
          <w:rFonts w:ascii="Times New Roman" w:eastAsia="Times New Roman" w:hAnsi="Times New Roman" w:cs="Times New Roman"/>
          <w:color w:val="000000"/>
          <w:sz w:val="28"/>
          <w:szCs w:val="28"/>
          <w:lang w:val="en-US"/>
        </w:rPr>
      </w:r>
      <w:r>
        <w:rPr>
          <w:rFonts w:ascii="Times New Roman" w:eastAsia="Times New Roman" w:hAnsi="Times New Roman" w:cs="Times New Roman"/>
          <w:color w:val="000000"/>
          <w:sz w:val="28"/>
          <w:szCs w:val="28"/>
          <w:lang w:val="en-US"/>
        </w:rPr>
        <w:pict>
          <v:group id="_x0000_s1192" editas="canvas" style="width:320.25pt;height:213.75pt;mso-position-horizontal-relative:char;mso-position-vertical-relative:line" coordsize="6405,4275">
            <o:lock v:ext="edit" aspectratio="t"/>
            <v:shape id="_x0000_s1191" type="#_x0000_t75" style="position:absolute;width:6405;height:4275" o:preferrelative="f">
              <v:fill o:detectmouseclick="t"/>
              <v:path o:extrusionok="t" o:connecttype="none"/>
              <o:lock v:ext="edit" text="t"/>
            </v:shape>
            <v:shape id="_x0000_s1193" type="#_x0000_t75" style="position:absolute;width:6420;height:4290">
              <v:imagedata r:id="rId61" o:title=""/>
            </v:shape>
            <w10:wrap type="none"/>
            <w10:anchorlock/>
          </v:group>
        </w:pict>
      </w:r>
    </w:p>
    <w:p w:rsidR="00C75928" w:rsidRPr="00CE1CA1" w:rsidRDefault="00C75928" w:rsidP="0093036D">
      <w:pPr>
        <w:spacing w:after="0" w:line="240" w:lineRule="auto"/>
        <w:ind w:firstLine="851"/>
        <w:jc w:val="center"/>
        <w:rPr>
          <w:rFonts w:ascii="Times New Roman" w:eastAsia="Times New Roman" w:hAnsi="Times New Roman" w:cs="Times New Roman"/>
          <w:color w:val="000000"/>
          <w:sz w:val="28"/>
          <w:szCs w:val="28"/>
          <w:lang w:val="en-US"/>
        </w:rPr>
      </w:pPr>
      <w:r w:rsidRPr="00CE1CA1">
        <w:rPr>
          <w:rFonts w:ascii="Times New Roman" w:eastAsia="Times New Roman" w:hAnsi="Times New Roman" w:cs="Times New Roman"/>
          <w:b/>
          <w:bCs/>
          <w:color w:val="000000"/>
          <w:sz w:val="28"/>
          <w:szCs w:val="28"/>
          <w:lang w:val="en-US"/>
        </w:rPr>
        <w:t>Figure 1.11</w:t>
      </w:r>
      <w:r w:rsidRPr="00CE1CA1">
        <w:rPr>
          <w:sz w:val="28"/>
          <w:szCs w:val="28"/>
          <w:lang w:val="en-US"/>
        </w:rPr>
        <w:t xml:space="preserve"> </w:t>
      </w:r>
      <w:r w:rsidRPr="00CE1CA1">
        <w:rPr>
          <w:rFonts w:ascii="Times New Roman" w:eastAsia="Times New Roman" w:hAnsi="Times New Roman" w:cs="Times New Roman"/>
          <w:color w:val="000000"/>
          <w:sz w:val="28"/>
          <w:szCs w:val="28"/>
          <w:lang w:val="en-US"/>
        </w:rPr>
        <w:t>The cooling of a body for which the Biot number,</w:t>
      </w:r>
      <w:r w:rsidRPr="00CE1CA1">
        <w:rPr>
          <w:sz w:val="28"/>
          <w:szCs w:val="28"/>
          <w:lang w:val="en-US"/>
        </w:rPr>
        <w:t xml:space="preserve"> </w:t>
      </w:r>
      <m:oMath>
        <m:acc>
          <m:accPr>
            <m:chr m:val="̅"/>
            <m:ctrlPr>
              <w:rPr>
                <w:rFonts w:ascii="Cambria Math" w:eastAsia="Times New Roman" w:hAnsi="Cambria Math" w:cs="Times New Roman"/>
                <w:i/>
                <w:iCs/>
                <w:color w:val="000000"/>
                <w:sz w:val="28"/>
                <w:szCs w:val="28"/>
                <w:lang w:val="en-US"/>
              </w:rPr>
            </m:ctrlPr>
          </m:accPr>
          <m:e>
            <m:r>
              <w:rPr>
                <w:rFonts w:ascii="Cambria Math" w:eastAsia="Times New Roman" w:hAnsi="Cambria Math" w:cs="Times New Roman"/>
                <w:color w:val="000000"/>
                <w:sz w:val="28"/>
                <w:szCs w:val="28"/>
                <w:lang w:val="en-US"/>
              </w:rPr>
              <m:t>h</m:t>
            </m:r>
          </m:e>
        </m:acc>
      </m:oMath>
      <w:r w:rsidRPr="00CE1CA1">
        <w:rPr>
          <w:rFonts w:ascii="Bookman Old Style" w:eastAsia="Times New Roman" w:hAnsi="Bookman Old Style" w:cs="Bookman Old Style"/>
          <w:i/>
          <w:iCs/>
          <w:color w:val="000000"/>
          <w:sz w:val="28"/>
          <w:szCs w:val="28"/>
          <w:lang w:val="en-US"/>
        </w:rPr>
        <w:t>L/k</w:t>
      </w:r>
      <w:r w:rsidRPr="00CE1CA1">
        <w:rPr>
          <w:rFonts w:ascii="Bookman Old Style" w:eastAsia="Times New Roman" w:hAnsi="Bookman Old Style" w:cs="Bookman Old Style"/>
          <w:i/>
          <w:iCs/>
          <w:color w:val="000000"/>
          <w:spacing w:val="40"/>
          <w:sz w:val="28"/>
          <w:szCs w:val="28"/>
          <w:vertAlign w:val="subscript"/>
          <w:lang w:val="en-US"/>
        </w:rPr>
        <w:t>b</w:t>
      </w:r>
      <w:r w:rsidRPr="00CE1CA1">
        <w:rPr>
          <w:rFonts w:ascii="Times New Roman" w:eastAsia="Times New Roman" w:hAnsi="Times New Roman" w:cs="Times New Roman"/>
          <w:color w:val="000000"/>
          <w:sz w:val="28"/>
          <w:szCs w:val="28"/>
          <w:lang w:val="en-US"/>
        </w:rPr>
        <w:t>, is large.</w:t>
      </w:r>
    </w:p>
    <w:p w:rsidR="00C75928" w:rsidRPr="00CE1CA1" w:rsidRDefault="00C75928" w:rsidP="0093036D">
      <w:pPr>
        <w:spacing w:after="0" w:line="240" w:lineRule="auto"/>
        <w:ind w:firstLine="851"/>
        <w:rPr>
          <w:rFonts w:ascii="Times New Roman" w:eastAsia="Times New Roman" w:hAnsi="Times New Roman" w:cs="Times New Roman"/>
          <w:color w:val="000000"/>
          <w:sz w:val="28"/>
          <w:szCs w:val="28"/>
          <w:lang w:val="en-US"/>
        </w:rPr>
      </w:pPr>
    </w:p>
    <w:p w:rsidR="00C75928" w:rsidRPr="00CE1CA1" w:rsidRDefault="00C75928" w:rsidP="0093036D">
      <w:pPr>
        <w:spacing w:after="0" w:line="240" w:lineRule="auto"/>
        <w:rPr>
          <w:rFonts w:ascii="Times New Roman" w:eastAsia="Times New Roman" w:hAnsi="Times New Roman" w:cs="Times New Roman"/>
          <w:color w:val="000000"/>
          <w:sz w:val="28"/>
          <w:szCs w:val="28"/>
          <w:lang w:val="en-US"/>
        </w:rPr>
      </w:pPr>
      <w:r w:rsidRPr="00CE1CA1">
        <w:rPr>
          <w:rFonts w:ascii="Times New Roman" w:eastAsia="Times New Roman" w:hAnsi="Times New Roman" w:cs="Times New Roman"/>
          <w:color w:val="000000"/>
          <w:sz w:val="28"/>
          <w:szCs w:val="28"/>
          <w:lang w:val="en-US"/>
        </w:rPr>
        <w:t>or</w:t>
      </w:r>
    </w:p>
    <w:p w:rsidR="00C75928" w:rsidRPr="00CE1CA1" w:rsidRDefault="002E76AB" w:rsidP="0093036D">
      <w:pPr>
        <w:spacing w:after="0" w:line="240" w:lineRule="auto"/>
        <w:ind w:firstLine="851"/>
        <w:jc w:val="center"/>
        <w:rPr>
          <w:rFonts w:ascii="Bookman Old Style" w:eastAsia="Times New Roman" w:hAnsi="Bookman Old Style" w:cs="Bookman Old Style"/>
          <w:color w:val="000000"/>
          <w:sz w:val="28"/>
          <w:szCs w:val="28"/>
          <w:vertAlign w:val="superscript"/>
          <w:lang w:val="en-US"/>
        </w:rPr>
      </w:pPr>
      <w:r w:rsidRPr="002E76AB">
        <w:rPr>
          <w:rFonts w:ascii="Bookman Old Style" w:eastAsia="Times New Roman" w:hAnsi="Bookman Old Style" w:cs="Bookman Old Style"/>
          <w:color w:val="000000"/>
          <w:sz w:val="28"/>
          <w:szCs w:val="28"/>
          <w:vertAlign w:val="superscript"/>
          <w:lang w:val="en-US"/>
        </w:rPr>
      </w:r>
      <w:r>
        <w:rPr>
          <w:rFonts w:ascii="Bookman Old Style" w:eastAsia="Times New Roman" w:hAnsi="Bookman Old Style" w:cs="Bookman Old Style"/>
          <w:color w:val="000000"/>
          <w:sz w:val="28"/>
          <w:szCs w:val="28"/>
          <w:vertAlign w:val="superscript"/>
          <w:lang w:val="en-US"/>
        </w:rPr>
        <w:pict>
          <v:group id="_x0000_s1196" editas="canvas" style="width:138.75pt;height:25.5pt;mso-position-horizontal-relative:char;mso-position-vertical-relative:line" coordsize="2775,510">
            <o:lock v:ext="edit" aspectratio="t"/>
            <v:shape id="_x0000_s1195" type="#_x0000_t75" style="position:absolute;width:2775;height:510" o:preferrelative="f">
              <v:fill o:detectmouseclick="t"/>
              <v:path o:extrusionok="t" o:connecttype="none"/>
              <o:lock v:ext="edit" text="t"/>
            </v:shape>
            <v:shape id="_x0000_s1197" type="#_x0000_t75" style="position:absolute;width:2787;height:521">
              <v:imagedata r:id="rId62" o:title=""/>
            </v:shape>
            <w10:wrap type="none"/>
            <w10:anchorlock/>
          </v:group>
        </w:pict>
      </w:r>
    </w:p>
    <w:p w:rsidR="00C75928" w:rsidRPr="00CE1CA1" w:rsidRDefault="00C75928" w:rsidP="0093036D">
      <w:pPr>
        <w:spacing w:after="0" w:line="240" w:lineRule="auto"/>
        <w:ind w:firstLine="851"/>
        <w:jc w:val="center"/>
        <w:rPr>
          <w:rFonts w:ascii="Bookman Old Style" w:eastAsia="Times New Roman" w:hAnsi="Bookman Old Style" w:cs="Bookman Old Style"/>
          <w:color w:val="000000"/>
          <w:sz w:val="28"/>
          <w:szCs w:val="28"/>
          <w:vertAlign w:val="superscript"/>
          <w:lang w:val="en-US"/>
        </w:rPr>
      </w:pPr>
    </w:p>
    <w:p w:rsidR="00C75928" w:rsidRPr="00CE1CA1" w:rsidRDefault="00C75928" w:rsidP="0093036D">
      <w:pPr>
        <w:spacing w:after="0" w:line="240" w:lineRule="auto"/>
        <w:ind w:firstLine="851"/>
        <w:rPr>
          <w:rFonts w:ascii="Times New Roman" w:eastAsia="Times New Roman" w:hAnsi="Times New Roman" w:cs="Times New Roman"/>
          <w:color w:val="000000"/>
          <w:sz w:val="28"/>
          <w:szCs w:val="28"/>
          <w:lang w:val="en-US"/>
        </w:rPr>
      </w:pPr>
      <w:r w:rsidRPr="00CE1CA1">
        <w:rPr>
          <w:rFonts w:ascii="Times New Roman" w:eastAsia="Times New Roman" w:hAnsi="Times New Roman" w:cs="Times New Roman"/>
          <w:color w:val="000000"/>
          <w:sz w:val="28"/>
          <w:szCs w:val="28"/>
          <w:lang w:val="en-US"/>
        </w:rPr>
        <w:t xml:space="preserve">We can multiply both sides of this equation by </w:t>
      </w:r>
      <w:r w:rsidRPr="00CE1CA1">
        <w:rPr>
          <w:rFonts w:ascii="Bookman Old Style" w:eastAsia="Times New Roman" w:hAnsi="Bookman Old Style" w:cs="Bookman Old Style"/>
          <w:i/>
          <w:iCs/>
          <w:color w:val="000000"/>
          <w:sz w:val="28"/>
          <w:szCs w:val="28"/>
          <w:lang w:val="en-US"/>
        </w:rPr>
        <w:t>dt</w:t>
      </w:r>
      <w:r w:rsidRPr="00CE1CA1">
        <w:rPr>
          <w:rFonts w:ascii="Times New Roman" w:eastAsia="Times New Roman" w:hAnsi="Times New Roman" w:cs="Times New Roman"/>
          <w:color w:val="000000"/>
          <w:sz w:val="28"/>
          <w:szCs w:val="28"/>
          <w:lang w:val="en-US"/>
        </w:rPr>
        <w:t xml:space="preserve"> and integrate the right- hand side from </w:t>
      </w:r>
      <w:r w:rsidRPr="00CE1CA1">
        <w:rPr>
          <w:rFonts w:ascii="Bookman Old Style" w:eastAsia="Times New Roman" w:hAnsi="Bookman Old Style" w:cs="Bookman Old Style"/>
          <w:i/>
          <w:iCs/>
          <w:color w:val="000000"/>
          <w:sz w:val="28"/>
          <w:szCs w:val="28"/>
          <w:lang w:val="en-US"/>
        </w:rPr>
        <w:t>T</w:t>
      </w:r>
      <w:r w:rsidRPr="00CE1CA1">
        <w:rPr>
          <w:rFonts w:ascii="Times New Roman" w:eastAsia="Times New Roman" w:hAnsi="Times New Roman" w:cs="Times New Roman"/>
          <w:color w:val="000000"/>
          <w:sz w:val="28"/>
          <w:szCs w:val="28"/>
          <w:vertAlign w:val="subscript"/>
          <w:lang w:val="en-US"/>
        </w:rPr>
        <w:t>b</w:t>
      </w:r>
      <w:r w:rsidRPr="00CE1CA1">
        <w:rPr>
          <w:rFonts w:ascii="Bookman Old Style" w:eastAsia="Times New Roman" w:hAnsi="Bookman Old Style" w:cs="Bookman Old Style"/>
          <w:i/>
          <w:iCs/>
          <w:color w:val="000000"/>
          <w:sz w:val="28"/>
          <w:szCs w:val="28"/>
          <w:lang w:val="en-US"/>
        </w:rPr>
        <w:t xml:space="preserve">(t = 0) </w:t>
      </w:r>
      <m:oMath>
        <m:r>
          <w:rPr>
            <w:rFonts w:ascii="Cambria Math" w:eastAsia="Times New Roman" w:hAnsi="Cambria Math" w:cs="Bookman Old Style"/>
            <w:color w:val="000000"/>
            <w:sz w:val="28"/>
            <w:szCs w:val="28"/>
            <w:lang w:val="en-US"/>
          </w:rPr>
          <m:t>≡</m:t>
        </m:r>
      </m:oMath>
      <w:r w:rsidRPr="00CE1CA1">
        <w:rPr>
          <w:rFonts w:ascii="Bookman Old Style" w:eastAsia="Times New Roman" w:hAnsi="Bookman Old Style" w:cs="Bookman Old Style"/>
          <w:i/>
          <w:iCs/>
          <w:color w:val="000000"/>
          <w:sz w:val="28"/>
          <w:szCs w:val="28"/>
          <w:lang w:val="en-US"/>
        </w:rPr>
        <w:t xml:space="preserve">  T</w:t>
      </w:r>
      <w:r w:rsidRPr="00CE1CA1">
        <w:rPr>
          <w:rFonts w:ascii="Times New Roman" w:eastAsia="Times New Roman" w:hAnsi="Times New Roman" w:cs="Times New Roman"/>
          <w:color w:val="000000"/>
          <w:sz w:val="28"/>
          <w:szCs w:val="28"/>
          <w:vertAlign w:val="subscript"/>
          <w:lang w:val="en-US"/>
        </w:rPr>
        <w:t>b0</w:t>
      </w:r>
      <w:r w:rsidRPr="00CE1CA1">
        <w:rPr>
          <w:rFonts w:ascii="Times New Roman" w:eastAsia="Times New Roman" w:hAnsi="Times New Roman" w:cs="Times New Roman"/>
          <w:color w:val="000000"/>
          <w:sz w:val="28"/>
          <w:szCs w:val="28"/>
          <w:lang w:val="en-US"/>
        </w:rPr>
        <w:t xml:space="preserve"> to </w:t>
      </w:r>
      <w:r w:rsidRPr="00CE1CA1">
        <w:rPr>
          <w:rFonts w:ascii="Bookman Old Style" w:eastAsia="Times New Roman" w:hAnsi="Bookman Old Style" w:cs="Bookman Old Style"/>
          <w:i/>
          <w:iCs/>
          <w:color w:val="000000"/>
          <w:sz w:val="28"/>
          <w:szCs w:val="28"/>
          <w:lang w:val="en-US"/>
        </w:rPr>
        <w:t>T</w:t>
      </w:r>
      <w:r w:rsidRPr="00CE1CA1">
        <w:rPr>
          <w:rFonts w:ascii="Times New Roman" w:eastAsia="Times New Roman" w:hAnsi="Times New Roman" w:cs="Times New Roman"/>
          <w:color w:val="000000"/>
          <w:sz w:val="28"/>
          <w:szCs w:val="28"/>
          <w:vertAlign w:val="subscript"/>
          <w:lang w:val="en-US"/>
        </w:rPr>
        <w:t>b</w:t>
      </w:r>
      <w:r w:rsidRPr="00CE1CA1">
        <w:rPr>
          <w:rFonts w:ascii="Times New Roman" w:eastAsia="Times New Roman" w:hAnsi="Times New Roman" w:cs="Times New Roman"/>
          <w:color w:val="000000"/>
          <w:sz w:val="28"/>
          <w:szCs w:val="28"/>
          <w:lang w:val="en-US"/>
        </w:rPr>
        <w:t xml:space="preserve"> at the time of interest:</w:t>
      </w:r>
    </w:p>
    <w:p w:rsidR="00C75928" w:rsidRPr="00CE1CA1" w:rsidRDefault="00C75928" w:rsidP="00C75928">
      <w:pPr>
        <w:spacing w:after="0" w:line="240" w:lineRule="auto"/>
        <w:jc w:val="center"/>
        <w:rPr>
          <w:rFonts w:ascii="Bookman Old Style" w:eastAsia="Times New Roman" w:hAnsi="Bookman Old Style" w:cs="Bookman Old Style"/>
          <w:color w:val="000000"/>
          <w:sz w:val="28"/>
          <w:szCs w:val="28"/>
          <w:vertAlign w:val="superscript"/>
          <w:lang w:val="en-US"/>
        </w:rPr>
      </w:pPr>
    </w:p>
    <w:p w:rsidR="00C75928" w:rsidRPr="0061634C" w:rsidRDefault="00C75928" w:rsidP="00C75928">
      <w:pPr>
        <w:spacing w:after="0" w:line="240" w:lineRule="auto"/>
        <w:rPr>
          <w:rFonts w:ascii="Times New Roman" w:eastAsia="Times New Roman" w:hAnsi="Times New Roman" w:cs="Times New Roman"/>
          <w:color w:val="000000"/>
          <w:sz w:val="18"/>
          <w:szCs w:val="18"/>
          <w:lang w:val="en-US"/>
        </w:rPr>
      </w:pPr>
      <w:r>
        <w:rPr>
          <w:rFonts w:ascii="Bookman Old Style" w:eastAsia="Times New Roman" w:hAnsi="Bookman Old Style" w:cs="Bookman Old Style"/>
          <w:color w:val="000000"/>
          <w:sz w:val="17"/>
          <w:szCs w:val="17"/>
          <w:vertAlign w:val="superscript"/>
          <w:lang w:val="en-US"/>
        </w:rPr>
        <w:t>6</w:t>
      </w:r>
      <w:r w:rsidRPr="00773C6B">
        <w:rPr>
          <w:rFonts w:ascii="Times New Roman" w:eastAsia="Times New Roman" w:hAnsi="Times New Roman" w:cs="Times New Roman"/>
          <w:color w:val="000000"/>
          <w:sz w:val="18"/>
          <w:szCs w:val="18"/>
          <w:lang w:val="en-US"/>
        </w:rPr>
        <w:t>Pronounced Bee-oh. J.B. Biot, although younger than Fourier, worked on the anal</w:t>
      </w:r>
      <w:r w:rsidRPr="00773C6B">
        <w:rPr>
          <w:rFonts w:ascii="Times New Roman" w:eastAsia="Times New Roman" w:hAnsi="Times New Roman" w:cs="Times New Roman"/>
          <w:color w:val="000000"/>
          <w:sz w:val="18"/>
          <w:szCs w:val="18"/>
          <w:lang w:val="en-US"/>
        </w:rPr>
        <w:softHyphen/>
        <w:t>ysis of heat conduction even earlier—in 1802 or 1803. He grappled with the problem of including external convection in heat conduction analyses in 1804 but could not see how to do it. Fourier read Biot’s work and by 1807 had determined how to analyze the problem. (Later we encounter a similar dimensionless group called the Nusselt num</w:t>
      </w:r>
      <w:r w:rsidRPr="00773C6B">
        <w:rPr>
          <w:rFonts w:ascii="Times New Roman" w:eastAsia="Times New Roman" w:hAnsi="Times New Roman" w:cs="Times New Roman"/>
          <w:color w:val="000000"/>
          <w:sz w:val="18"/>
          <w:szCs w:val="18"/>
          <w:lang w:val="en-US"/>
        </w:rPr>
        <w:softHyphen/>
        <w:t>ber,</w:t>
      </w:r>
      <w:r w:rsidRPr="00773C6B">
        <w:rPr>
          <w:rFonts w:ascii="Bookman Old Style" w:eastAsia="Times New Roman" w:hAnsi="Bookman Old Style" w:cs="Bookman Old Style"/>
          <w:color w:val="000000"/>
          <w:sz w:val="17"/>
          <w:szCs w:val="17"/>
          <w:lang w:val="en-US"/>
        </w:rPr>
        <w:t xml:space="preserve"> Nu = </w:t>
      </w:r>
      <w:r w:rsidRPr="00773C6B">
        <w:rPr>
          <w:rFonts w:ascii="Times New Roman" w:eastAsia="Times New Roman" w:hAnsi="Times New Roman" w:cs="Times New Roman"/>
          <w:i/>
          <w:iCs/>
          <w:color w:val="000000"/>
          <w:sz w:val="20"/>
          <w:szCs w:val="20"/>
          <w:lang w:val="en-US"/>
        </w:rPr>
        <w:t>hL/k</w:t>
      </w:r>
      <w:r w:rsidRPr="00773C6B">
        <w:rPr>
          <w:rFonts w:ascii="Bookman Old Style" w:eastAsia="Times New Roman" w:hAnsi="Bookman Old Style" w:cs="Bookman Old Style"/>
          <w:i/>
          <w:iCs/>
          <w:color w:val="000000"/>
          <w:spacing w:val="10"/>
          <w:sz w:val="17"/>
          <w:szCs w:val="17"/>
          <w:vertAlign w:val="subscript"/>
          <w:lang w:val="en-US"/>
        </w:rPr>
        <w:t>fluid</w:t>
      </w:r>
      <w:r w:rsidRPr="00773C6B">
        <w:rPr>
          <w:rFonts w:ascii="Times New Roman" w:eastAsia="Times New Roman" w:hAnsi="Times New Roman" w:cs="Times New Roman"/>
          <w:color w:val="000000"/>
          <w:sz w:val="18"/>
          <w:szCs w:val="18"/>
          <w:lang w:val="en-US"/>
        </w:rPr>
        <w:t>. The latter relates only to the boundary layer and not to the body being cooled. We deal with it extensively in the study of convection.)</w:t>
      </w:r>
    </w:p>
    <w:p w:rsidR="00E676BC" w:rsidRPr="0061634C" w:rsidRDefault="00E676BC" w:rsidP="00C75928">
      <w:pPr>
        <w:spacing w:after="0" w:line="240" w:lineRule="auto"/>
        <w:rPr>
          <w:rFonts w:ascii="Times New Roman" w:eastAsia="Times New Roman" w:hAnsi="Times New Roman" w:cs="Times New Roman"/>
          <w:color w:val="000000"/>
          <w:sz w:val="18"/>
          <w:szCs w:val="18"/>
          <w:lang w:val="en-US"/>
        </w:rPr>
      </w:pPr>
    </w:p>
    <w:p w:rsidR="00C75928" w:rsidRDefault="002E76AB" w:rsidP="00C75928">
      <w:pPr>
        <w:spacing w:after="0" w:line="240" w:lineRule="auto"/>
        <w:jc w:val="center"/>
        <w:rPr>
          <w:rFonts w:ascii="Times New Roman" w:eastAsia="Times New Roman" w:hAnsi="Times New Roman" w:cs="Times New Roman"/>
          <w:color w:val="000000"/>
          <w:sz w:val="18"/>
          <w:szCs w:val="18"/>
          <w:lang w:val="en-US"/>
        </w:rPr>
      </w:pPr>
      <w:r w:rsidRPr="002E76AB">
        <w:rPr>
          <w:rFonts w:ascii="Times New Roman" w:eastAsia="Times New Roman" w:hAnsi="Times New Roman" w:cs="Times New Roman"/>
          <w:color w:val="000000"/>
          <w:sz w:val="18"/>
          <w:szCs w:val="18"/>
          <w:lang w:val="en-US"/>
        </w:rPr>
      </w:r>
      <w:r>
        <w:rPr>
          <w:rFonts w:ascii="Times New Roman" w:eastAsia="Times New Roman" w:hAnsi="Times New Roman" w:cs="Times New Roman"/>
          <w:color w:val="000000"/>
          <w:sz w:val="18"/>
          <w:szCs w:val="18"/>
          <w:lang w:val="en-US"/>
        </w:rPr>
        <w:pict>
          <v:group id="_x0000_s1200" editas="canvas" style="width:245.25pt;height:31.5pt;mso-position-horizontal-relative:char;mso-position-vertical-relative:line" coordsize="4905,630">
            <o:lock v:ext="edit" aspectratio="t"/>
            <v:shape id="_x0000_s1199" type="#_x0000_t75" style="position:absolute;width:4905;height:630" o:preferrelative="f">
              <v:fill o:detectmouseclick="t"/>
              <v:path o:extrusionok="t" o:connecttype="none"/>
              <o:lock v:ext="edit" text="t"/>
            </v:shape>
            <v:shape id="_x0000_s1201" type="#_x0000_t75" style="position:absolute;width:4917;height:642">
              <v:imagedata r:id="rId63" o:title=""/>
            </v:shape>
            <w10:wrap type="none"/>
            <w10:anchorlock/>
          </v:group>
        </w:pict>
      </w:r>
    </w:p>
    <w:p w:rsidR="00C75928" w:rsidRDefault="00C75928" w:rsidP="00C75928">
      <w:pPr>
        <w:spacing w:after="0" w:line="240" w:lineRule="auto"/>
        <w:jc w:val="center"/>
        <w:rPr>
          <w:rFonts w:ascii="Times New Roman" w:eastAsia="Times New Roman" w:hAnsi="Times New Roman" w:cs="Times New Roman"/>
          <w:color w:val="000000"/>
          <w:sz w:val="18"/>
          <w:szCs w:val="18"/>
          <w:lang w:val="en-US"/>
        </w:rPr>
      </w:pPr>
    </w:p>
    <w:p w:rsidR="00C75928" w:rsidRPr="0093036D" w:rsidRDefault="00C75928" w:rsidP="0093036D">
      <w:pPr>
        <w:spacing w:after="0" w:line="240" w:lineRule="auto"/>
        <w:ind w:firstLine="851"/>
        <w:rPr>
          <w:rFonts w:ascii="Times New Roman" w:eastAsia="Times New Roman" w:hAnsi="Times New Roman" w:cs="Times New Roman"/>
          <w:color w:val="000000"/>
          <w:sz w:val="28"/>
          <w:szCs w:val="28"/>
          <w:lang w:val="en-US"/>
        </w:rPr>
      </w:pPr>
      <w:r w:rsidRPr="0093036D">
        <w:rPr>
          <w:rFonts w:ascii="Times New Roman" w:eastAsia="Times New Roman" w:hAnsi="Times New Roman" w:cs="Times New Roman"/>
          <w:color w:val="000000"/>
          <w:sz w:val="28"/>
          <w:szCs w:val="28"/>
          <w:lang w:val="en-US"/>
        </w:rPr>
        <w:t>Equation</w:t>
      </w:r>
      <w:r w:rsidRPr="0093036D">
        <w:rPr>
          <w:sz w:val="28"/>
          <w:szCs w:val="28"/>
          <w:lang w:val="en-US"/>
        </w:rPr>
        <w:t xml:space="preserve"> </w:t>
      </w:r>
      <w:r w:rsidRPr="0093036D">
        <w:rPr>
          <w:rFonts w:ascii="Times New Roman" w:eastAsia="Times New Roman" w:hAnsi="Times New Roman" w:cs="Times New Roman"/>
          <w:color w:val="0000FF"/>
          <w:sz w:val="28"/>
          <w:szCs w:val="28"/>
          <w:lang w:val="en-US"/>
        </w:rPr>
        <w:t>1.24</w:t>
      </w:r>
      <w:r w:rsidRPr="0093036D">
        <w:rPr>
          <w:sz w:val="28"/>
          <w:szCs w:val="28"/>
          <w:lang w:val="en-US"/>
        </w:rPr>
        <w:t xml:space="preserve"> </w:t>
      </w:r>
      <w:r w:rsidRPr="0093036D">
        <w:rPr>
          <w:rFonts w:ascii="Times New Roman" w:eastAsia="Times New Roman" w:hAnsi="Times New Roman" w:cs="Times New Roman"/>
          <w:color w:val="000000"/>
          <w:sz w:val="28"/>
          <w:szCs w:val="28"/>
          <w:lang w:val="en-US"/>
        </w:rPr>
        <w:t>will give a positive</w:t>
      </w:r>
      <w:r w:rsidRPr="0093036D">
        <w:rPr>
          <w:sz w:val="28"/>
          <w:szCs w:val="28"/>
          <w:lang w:val="en-US"/>
        </w:rPr>
        <w:t xml:space="preserve"> </w:t>
      </w:r>
      <w:r w:rsidRPr="0093036D">
        <w:rPr>
          <w:rFonts w:ascii="Times New Roman" w:eastAsia="Times New Roman" w:hAnsi="Times New Roman" w:cs="Times New Roman"/>
          <w:i/>
          <w:iCs/>
          <w:color w:val="000000"/>
          <w:spacing w:val="30"/>
          <w:sz w:val="28"/>
          <w:szCs w:val="28"/>
          <w:lang w:val="en-US"/>
        </w:rPr>
        <w:t>∆</w:t>
      </w:r>
      <w:r w:rsidRPr="0093036D">
        <w:rPr>
          <w:rFonts w:ascii="Bookman Old Style" w:eastAsia="Times New Roman" w:hAnsi="Bookman Old Style" w:cs="Bookman Old Style"/>
          <w:i/>
          <w:iCs/>
          <w:color w:val="000000"/>
          <w:sz w:val="28"/>
          <w:szCs w:val="28"/>
          <w:lang w:val="en-US"/>
        </w:rPr>
        <w:t>S</w:t>
      </w:r>
      <w:r w:rsidRPr="0093036D">
        <w:rPr>
          <w:sz w:val="28"/>
          <w:szCs w:val="28"/>
          <w:lang w:val="en-US"/>
        </w:rPr>
        <w:t xml:space="preserve"> </w:t>
      </w:r>
      <w:r w:rsidRPr="0093036D">
        <w:rPr>
          <w:rFonts w:ascii="Times New Roman" w:eastAsia="Times New Roman" w:hAnsi="Times New Roman" w:cs="Times New Roman"/>
          <w:color w:val="000000"/>
          <w:sz w:val="28"/>
          <w:szCs w:val="28"/>
          <w:lang w:val="en-US"/>
        </w:rPr>
        <w:t xml:space="preserve">whether </w:t>
      </w:r>
      <w:r w:rsidRPr="0093036D">
        <w:rPr>
          <w:rFonts w:ascii="Bookman Old Style" w:eastAsia="Times New Roman" w:hAnsi="Bookman Old Style" w:cs="Bookman Old Style"/>
          <w:i/>
          <w:iCs/>
          <w:color w:val="000000"/>
          <w:sz w:val="28"/>
          <w:szCs w:val="28"/>
          <w:lang w:val="en-US"/>
        </w:rPr>
        <w:t>T</w:t>
      </w:r>
      <w:r w:rsidRPr="0093036D">
        <w:rPr>
          <w:sz w:val="28"/>
          <w:szCs w:val="28"/>
          <w:vertAlign w:val="subscript"/>
          <w:lang w:val="en-US"/>
        </w:rPr>
        <w:t>b</w:t>
      </w:r>
      <w:r w:rsidRPr="0093036D">
        <w:rPr>
          <w:sz w:val="28"/>
          <w:szCs w:val="28"/>
          <w:lang w:val="en-US"/>
        </w:rPr>
        <w:t xml:space="preserve"> &gt;</w:t>
      </w:r>
      <w:r w:rsidRPr="0093036D">
        <w:rPr>
          <w:rFonts w:ascii="Bookman Old Style" w:eastAsia="Times New Roman" w:hAnsi="Bookman Old Style" w:cs="Bookman Old Style"/>
          <w:i/>
          <w:iCs/>
          <w:color w:val="000000"/>
          <w:sz w:val="28"/>
          <w:szCs w:val="28"/>
          <w:lang w:val="en-US"/>
        </w:rPr>
        <w:t>T</w:t>
      </w:r>
      <w:r w:rsidRPr="0093036D">
        <w:rPr>
          <w:rFonts w:ascii="Bookman Old Style" w:eastAsia="Times New Roman" w:hAnsi="Bookman Old Style" w:cs="Bookman Old Style"/>
          <w:i/>
          <w:iCs/>
          <w:color w:val="000000"/>
          <w:sz w:val="28"/>
          <w:szCs w:val="28"/>
          <w:vertAlign w:val="subscript"/>
          <w:lang w:val="en-US"/>
        </w:rPr>
        <w:t>∞</w:t>
      </w:r>
      <w:r w:rsidRPr="0093036D">
        <w:rPr>
          <w:sz w:val="28"/>
          <w:szCs w:val="28"/>
          <w:lang w:val="en-US" w:eastAsia="ru-RU"/>
        </w:rPr>
        <w:t xml:space="preserve"> </w:t>
      </w:r>
      <w:r w:rsidRPr="0093036D">
        <w:rPr>
          <w:rFonts w:ascii="Times New Roman" w:eastAsia="Times New Roman" w:hAnsi="Times New Roman" w:cs="Times New Roman"/>
          <w:color w:val="000000"/>
          <w:sz w:val="28"/>
          <w:szCs w:val="28"/>
          <w:lang w:val="en-US"/>
        </w:rPr>
        <w:t>or</w:t>
      </w:r>
      <w:r w:rsidRPr="0093036D">
        <w:rPr>
          <w:sz w:val="28"/>
          <w:szCs w:val="28"/>
          <w:lang w:val="en-US"/>
        </w:rPr>
        <w:t xml:space="preserve"> T</w:t>
      </w:r>
      <w:r w:rsidRPr="0093036D">
        <w:rPr>
          <w:sz w:val="28"/>
          <w:szCs w:val="28"/>
          <w:vertAlign w:val="subscript"/>
          <w:lang w:val="en-US"/>
        </w:rPr>
        <w:t>b</w:t>
      </w:r>
      <w:r w:rsidRPr="0093036D">
        <w:rPr>
          <w:sz w:val="28"/>
          <w:szCs w:val="28"/>
          <w:lang w:val="en-US"/>
        </w:rPr>
        <w:t xml:space="preserve"> &lt; T</w:t>
      </w:r>
      <w:r w:rsidRPr="0093036D">
        <w:rPr>
          <w:rFonts w:ascii="Bookman Old Style" w:eastAsia="Times New Roman" w:hAnsi="Bookman Old Style" w:cs="Bookman Old Style"/>
          <w:i/>
          <w:iCs/>
          <w:color w:val="000000"/>
          <w:sz w:val="28"/>
          <w:szCs w:val="28"/>
          <w:vertAlign w:val="subscript"/>
          <w:lang w:val="en-US"/>
        </w:rPr>
        <w:t>∞</w:t>
      </w:r>
      <w:r w:rsidRPr="0093036D">
        <w:rPr>
          <w:sz w:val="28"/>
          <w:szCs w:val="28"/>
          <w:lang w:val="en-US" w:eastAsia="ru-RU"/>
        </w:rPr>
        <w:t xml:space="preserve"> </w:t>
      </w:r>
      <w:r w:rsidRPr="0093036D">
        <w:rPr>
          <w:rFonts w:ascii="Times New Roman" w:eastAsia="Times New Roman" w:hAnsi="Times New Roman" w:cs="Times New Roman"/>
          <w:color w:val="000000"/>
          <w:sz w:val="28"/>
          <w:szCs w:val="28"/>
          <w:lang w:val="en-US"/>
        </w:rPr>
        <w:t>because the sign of</w:t>
      </w:r>
      <w:r w:rsidRPr="0093036D">
        <w:rPr>
          <w:sz w:val="28"/>
          <w:szCs w:val="28"/>
          <w:lang w:val="en-US"/>
        </w:rPr>
        <w:t xml:space="preserve"> </w:t>
      </w:r>
      <w:r w:rsidRPr="0093036D">
        <w:rPr>
          <w:rFonts w:ascii="Bookman Old Style" w:eastAsia="Times New Roman" w:hAnsi="Bookman Old Style" w:cs="Bookman Old Style"/>
          <w:i/>
          <w:iCs/>
          <w:color w:val="000000"/>
          <w:sz w:val="28"/>
          <w:szCs w:val="28"/>
          <w:lang w:val="en-US"/>
        </w:rPr>
        <w:t>dT</w:t>
      </w:r>
      <w:r w:rsidRPr="0093036D">
        <w:rPr>
          <w:sz w:val="28"/>
          <w:szCs w:val="28"/>
          <w:vertAlign w:val="subscript"/>
          <w:lang w:val="en-US"/>
        </w:rPr>
        <w:t>b</w:t>
      </w:r>
      <w:r w:rsidRPr="0093036D">
        <w:rPr>
          <w:sz w:val="28"/>
          <w:szCs w:val="28"/>
          <w:lang w:val="en-US"/>
        </w:rPr>
        <w:t xml:space="preserve"> </w:t>
      </w:r>
      <w:r w:rsidRPr="0093036D">
        <w:rPr>
          <w:rFonts w:ascii="Times New Roman" w:eastAsia="Times New Roman" w:hAnsi="Times New Roman" w:cs="Times New Roman"/>
          <w:color w:val="000000"/>
          <w:sz w:val="28"/>
          <w:szCs w:val="28"/>
          <w:lang w:val="en-US"/>
        </w:rPr>
        <w:t>will always opposed the sign of the integrand.</w:t>
      </w:r>
    </w:p>
    <w:p w:rsidR="00C75928" w:rsidRPr="0093036D" w:rsidRDefault="00C75928" w:rsidP="0093036D">
      <w:pPr>
        <w:spacing w:after="0" w:line="240" w:lineRule="auto"/>
        <w:ind w:firstLine="851"/>
        <w:rPr>
          <w:rFonts w:ascii="Times New Roman" w:eastAsia="Times New Roman" w:hAnsi="Times New Roman" w:cs="Times New Roman"/>
          <w:color w:val="000000"/>
          <w:sz w:val="28"/>
          <w:szCs w:val="28"/>
          <w:lang w:val="en-US"/>
        </w:rPr>
      </w:pPr>
    </w:p>
    <w:p w:rsidR="00C75928" w:rsidRPr="0093036D" w:rsidRDefault="00C75928" w:rsidP="0093036D">
      <w:pPr>
        <w:spacing w:after="0" w:line="240" w:lineRule="auto"/>
        <w:ind w:firstLine="851"/>
        <w:rPr>
          <w:rFonts w:ascii="Trebuchet MS" w:eastAsia="Times New Roman" w:hAnsi="Trebuchet MS" w:cs="Trebuchet MS"/>
          <w:b/>
          <w:bCs/>
          <w:color w:val="000000"/>
          <w:sz w:val="28"/>
          <w:szCs w:val="28"/>
          <w:lang w:val="en-US"/>
        </w:rPr>
      </w:pPr>
      <w:r w:rsidRPr="0093036D">
        <w:rPr>
          <w:rFonts w:ascii="Trebuchet MS" w:eastAsia="Times New Roman" w:hAnsi="Trebuchet MS" w:cs="Trebuchet MS"/>
          <w:b/>
          <w:bCs/>
          <w:color w:val="000000"/>
          <w:sz w:val="28"/>
          <w:szCs w:val="28"/>
          <w:lang w:val="en-US"/>
        </w:rPr>
        <w:t>Example 1.4</w:t>
      </w:r>
    </w:p>
    <w:p w:rsidR="00C75928" w:rsidRPr="0093036D" w:rsidRDefault="00C75928" w:rsidP="0093036D">
      <w:pPr>
        <w:spacing w:after="0" w:line="240" w:lineRule="auto"/>
        <w:ind w:firstLine="851"/>
        <w:rPr>
          <w:rFonts w:ascii="Times New Roman" w:eastAsia="Times New Roman" w:hAnsi="Times New Roman" w:cs="Times New Roman"/>
          <w:color w:val="000000"/>
          <w:sz w:val="28"/>
          <w:szCs w:val="28"/>
          <w:lang w:val="en-US"/>
        </w:rPr>
      </w:pPr>
      <w:r w:rsidRPr="0093036D">
        <w:rPr>
          <w:rFonts w:ascii="Times New Roman" w:eastAsia="Times New Roman" w:hAnsi="Times New Roman" w:cs="Times New Roman"/>
          <w:color w:val="000000"/>
          <w:sz w:val="28"/>
          <w:szCs w:val="28"/>
          <w:lang w:val="en-US"/>
        </w:rPr>
        <w:t xml:space="preserve">A thermocouple bead is largely solder, 1 mm in diameter. It is initially at room temperature and is suddenly placed in a 200°C gas flow. The heat transfer coefficient </w:t>
      </w:r>
      <m:oMath>
        <m:acc>
          <m:accPr>
            <m:chr m:val="̅"/>
            <m:ctrlPr>
              <w:rPr>
                <w:rFonts w:ascii="Cambria Math" w:eastAsia="Times New Roman" w:hAnsi="Cambria Math" w:cs="Times New Roman"/>
                <w:i/>
                <w:iCs/>
                <w:color w:val="000000"/>
                <w:sz w:val="28"/>
                <w:szCs w:val="28"/>
                <w:lang w:val="en-US"/>
              </w:rPr>
            </m:ctrlPr>
          </m:accPr>
          <m:e>
            <m:r>
              <w:rPr>
                <w:rFonts w:ascii="Cambria Math" w:eastAsia="Times New Roman" w:hAnsi="Cambria Math" w:cs="Times New Roman"/>
                <w:color w:val="000000"/>
                <w:sz w:val="28"/>
                <w:szCs w:val="28"/>
                <w:lang w:val="en-US"/>
              </w:rPr>
              <m:t>h</m:t>
            </m:r>
          </m:e>
        </m:acc>
      </m:oMath>
      <w:r w:rsidRPr="0093036D">
        <w:rPr>
          <w:rFonts w:ascii="Times New Roman" w:eastAsia="Times New Roman" w:hAnsi="Times New Roman" w:cs="Times New Roman"/>
          <w:color w:val="000000"/>
          <w:sz w:val="28"/>
          <w:szCs w:val="28"/>
          <w:lang w:val="en-US"/>
        </w:rPr>
        <w:t xml:space="preserve"> is 250 W/m</w:t>
      </w:r>
      <w:r w:rsidRPr="0093036D">
        <w:rPr>
          <w:rFonts w:ascii="Times New Roman" w:eastAsia="Times New Roman" w:hAnsi="Times New Roman" w:cs="Times New Roman"/>
          <w:color w:val="000000"/>
          <w:sz w:val="28"/>
          <w:szCs w:val="28"/>
          <w:vertAlign w:val="superscript"/>
          <w:lang w:val="en-US"/>
        </w:rPr>
        <w:t>2</w:t>
      </w:r>
      <w:r w:rsidRPr="0093036D">
        <w:rPr>
          <w:rFonts w:ascii="Palatino Linotype" w:eastAsia="Times New Roman" w:hAnsi="Palatino Linotype" w:cs="Palatino Linotype"/>
          <w:color w:val="000000"/>
          <w:sz w:val="28"/>
          <w:szCs w:val="28"/>
          <w:lang w:val="en-US"/>
        </w:rPr>
        <w:t>·</w:t>
      </w:r>
      <w:r w:rsidRPr="0093036D">
        <w:rPr>
          <w:rFonts w:ascii="Times New Roman" w:eastAsia="Times New Roman" w:hAnsi="Times New Roman" w:cs="Times New Roman"/>
          <w:color w:val="000000"/>
          <w:sz w:val="28"/>
          <w:szCs w:val="28"/>
          <w:lang w:val="en-US"/>
        </w:rPr>
        <w:t xml:space="preserve">K, and the effective values of </w:t>
      </w:r>
      <w:r w:rsidRPr="0093036D">
        <w:rPr>
          <w:rFonts w:ascii="Bookman Old Style" w:eastAsia="Times New Roman" w:hAnsi="Bookman Old Style" w:cs="Bookman Old Style"/>
          <w:i/>
          <w:iCs/>
          <w:color w:val="000000"/>
          <w:sz w:val="28"/>
          <w:szCs w:val="28"/>
          <w:lang w:val="en-US"/>
        </w:rPr>
        <w:t>k</w:t>
      </w:r>
      <w:r w:rsidRPr="0093036D">
        <w:rPr>
          <w:rFonts w:ascii="Times New Roman" w:eastAsia="Times New Roman" w:hAnsi="Times New Roman" w:cs="Times New Roman"/>
          <w:color w:val="000000"/>
          <w:sz w:val="28"/>
          <w:szCs w:val="28"/>
          <w:lang w:val="en-US"/>
        </w:rPr>
        <w:t xml:space="preserve">, </w:t>
      </w:r>
      <w:r w:rsidRPr="0093036D">
        <w:rPr>
          <w:rFonts w:ascii="Times New Roman" w:eastAsia="Times New Roman" w:hAnsi="Times New Roman" w:cs="Times New Roman"/>
          <w:i/>
          <w:iCs/>
          <w:color w:val="000000"/>
          <w:spacing w:val="30"/>
          <w:sz w:val="28"/>
          <w:szCs w:val="28"/>
          <w:lang w:val="en-US"/>
        </w:rPr>
        <w:t>ρ</w:t>
      </w:r>
      <w:r w:rsidRPr="0093036D">
        <w:rPr>
          <w:rFonts w:ascii="Times New Roman" w:eastAsia="Times New Roman" w:hAnsi="Times New Roman" w:cs="Times New Roman"/>
          <w:color w:val="000000"/>
          <w:sz w:val="28"/>
          <w:szCs w:val="28"/>
          <w:lang w:val="en-US"/>
        </w:rPr>
        <w:t xml:space="preserve">, and </w:t>
      </w:r>
      <w:r w:rsidRPr="0093036D">
        <w:rPr>
          <w:rFonts w:ascii="Times New Roman" w:eastAsia="Times New Roman" w:hAnsi="Times New Roman" w:cs="Times New Roman"/>
          <w:i/>
          <w:iCs/>
          <w:color w:val="000000"/>
          <w:spacing w:val="30"/>
          <w:sz w:val="28"/>
          <w:szCs w:val="28"/>
          <w:lang w:val="en-US"/>
        </w:rPr>
        <w:t>c</w:t>
      </w:r>
      <w:r w:rsidRPr="0093036D">
        <w:rPr>
          <w:rFonts w:ascii="Times New Roman" w:eastAsia="Times New Roman" w:hAnsi="Times New Roman" w:cs="Times New Roman"/>
          <w:color w:val="000000"/>
          <w:sz w:val="28"/>
          <w:szCs w:val="28"/>
          <w:lang w:val="en-US"/>
        </w:rPr>
        <w:t xml:space="preserve"> are 45 W/m</w:t>
      </w:r>
      <w:r w:rsidRPr="0093036D">
        <w:rPr>
          <w:rFonts w:ascii="Palatino Linotype" w:eastAsia="Times New Roman" w:hAnsi="Palatino Linotype" w:cs="Palatino Linotype"/>
          <w:color w:val="000000"/>
          <w:sz w:val="28"/>
          <w:szCs w:val="28"/>
          <w:lang w:val="en-US"/>
        </w:rPr>
        <w:t>·</w:t>
      </w:r>
      <w:r w:rsidRPr="0093036D">
        <w:rPr>
          <w:rFonts w:ascii="Times New Roman" w:eastAsia="Times New Roman" w:hAnsi="Times New Roman" w:cs="Times New Roman"/>
          <w:color w:val="000000"/>
          <w:sz w:val="28"/>
          <w:szCs w:val="28"/>
          <w:lang w:val="en-US"/>
        </w:rPr>
        <w:t>K, 9300 kg/m</w:t>
      </w:r>
      <w:r w:rsidRPr="0093036D">
        <w:rPr>
          <w:rFonts w:ascii="Times New Roman" w:eastAsia="Times New Roman" w:hAnsi="Times New Roman" w:cs="Times New Roman"/>
          <w:color w:val="000000"/>
          <w:sz w:val="28"/>
          <w:szCs w:val="28"/>
          <w:vertAlign w:val="superscript"/>
          <w:lang w:val="en-US"/>
        </w:rPr>
        <w:t>3</w:t>
      </w:r>
      <w:r w:rsidRPr="0093036D">
        <w:rPr>
          <w:rFonts w:ascii="Times New Roman" w:eastAsia="Times New Roman" w:hAnsi="Times New Roman" w:cs="Times New Roman"/>
          <w:color w:val="000000"/>
          <w:sz w:val="28"/>
          <w:szCs w:val="28"/>
          <w:lang w:val="en-US"/>
        </w:rPr>
        <w:t xml:space="preserve">, and </w:t>
      </w:r>
      <w:r w:rsidRPr="0093036D">
        <w:rPr>
          <w:rFonts w:ascii="Times New Roman" w:eastAsia="Times New Roman" w:hAnsi="Times New Roman" w:cs="Times New Roman"/>
          <w:i/>
          <w:iCs/>
          <w:color w:val="000000"/>
          <w:spacing w:val="30"/>
          <w:sz w:val="28"/>
          <w:szCs w:val="28"/>
          <w:lang w:val="en-US"/>
        </w:rPr>
        <w:t>c</w:t>
      </w:r>
      <w:r w:rsidRPr="0093036D">
        <w:rPr>
          <w:rFonts w:ascii="Times New Roman" w:eastAsia="Times New Roman" w:hAnsi="Times New Roman" w:cs="Times New Roman"/>
          <w:color w:val="000000"/>
          <w:sz w:val="28"/>
          <w:szCs w:val="28"/>
          <w:lang w:val="en-US"/>
        </w:rPr>
        <w:t xml:space="preserve"> = 0.18 kJ/kg</w:t>
      </w:r>
      <w:r w:rsidRPr="0093036D">
        <w:rPr>
          <w:rFonts w:ascii="Palatino Linotype" w:eastAsia="Times New Roman" w:hAnsi="Palatino Linotype" w:cs="Palatino Linotype"/>
          <w:color w:val="000000"/>
          <w:sz w:val="28"/>
          <w:szCs w:val="28"/>
          <w:lang w:val="en-US"/>
        </w:rPr>
        <w:t>·</w:t>
      </w:r>
      <w:r w:rsidRPr="0093036D">
        <w:rPr>
          <w:rFonts w:ascii="Times New Roman" w:eastAsia="Times New Roman" w:hAnsi="Times New Roman" w:cs="Times New Roman"/>
          <w:color w:val="000000"/>
          <w:sz w:val="28"/>
          <w:szCs w:val="28"/>
          <w:lang w:val="en-US"/>
        </w:rPr>
        <w:t>K, respectively. Evaluate the response of the thermocouple.</w:t>
      </w:r>
    </w:p>
    <w:p w:rsidR="00C75928" w:rsidRPr="0093036D" w:rsidRDefault="00C75928" w:rsidP="0093036D">
      <w:pPr>
        <w:spacing w:after="0" w:line="240" w:lineRule="auto"/>
        <w:ind w:firstLine="851"/>
        <w:rPr>
          <w:rFonts w:ascii="Times New Roman" w:eastAsia="Times New Roman" w:hAnsi="Times New Roman" w:cs="Times New Roman"/>
          <w:color w:val="000000"/>
          <w:sz w:val="28"/>
          <w:szCs w:val="28"/>
          <w:lang w:val="en-US"/>
        </w:rPr>
      </w:pPr>
    </w:p>
    <w:p w:rsidR="00C75928" w:rsidRPr="0093036D" w:rsidRDefault="00C75928" w:rsidP="0093036D">
      <w:pPr>
        <w:spacing w:after="0" w:line="240" w:lineRule="auto"/>
        <w:ind w:firstLine="851"/>
        <w:rPr>
          <w:rFonts w:ascii="Bookman Old Style" w:eastAsia="Times New Roman" w:hAnsi="Bookman Old Style" w:cs="Bookman Old Style"/>
          <w:color w:val="000000"/>
          <w:sz w:val="28"/>
          <w:szCs w:val="28"/>
          <w:lang w:val="en-US"/>
        </w:rPr>
      </w:pPr>
      <w:r w:rsidRPr="0093036D">
        <w:rPr>
          <w:rFonts w:ascii="Times New Roman" w:eastAsia="Times New Roman" w:hAnsi="Times New Roman" w:cs="Times New Roman"/>
          <w:b/>
          <w:bCs/>
          <w:smallCaps/>
          <w:color w:val="000000"/>
          <w:sz w:val="28"/>
          <w:szCs w:val="28"/>
          <w:lang w:val="en-US"/>
        </w:rPr>
        <w:t>Solution.</w:t>
      </w:r>
      <w:r w:rsidRPr="0093036D">
        <w:rPr>
          <w:rFonts w:ascii="Sylfaen" w:eastAsia="Times New Roman" w:hAnsi="Sylfaen" w:cs="Sylfaen"/>
          <w:smallCaps/>
          <w:color w:val="000000"/>
          <w:sz w:val="28"/>
          <w:szCs w:val="28"/>
          <w:lang w:val="en-US"/>
        </w:rPr>
        <w:t xml:space="preserve"> </w:t>
      </w:r>
      <w:r w:rsidRPr="0093036D">
        <w:rPr>
          <w:rFonts w:ascii="Times New Roman" w:eastAsia="Times New Roman" w:hAnsi="Times New Roman" w:cs="Times New Roman"/>
          <w:color w:val="000000"/>
          <w:sz w:val="28"/>
          <w:szCs w:val="28"/>
          <w:lang w:val="en-US"/>
        </w:rPr>
        <w:t>The time constant,</w:t>
      </w:r>
      <w:r w:rsidRPr="0093036D">
        <w:rPr>
          <w:rFonts w:ascii="Bookman Old Style" w:eastAsia="Times New Roman" w:hAnsi="Bookman Old Style" w:cs="Bookman Old Style"/>
          <w:color w:val="000000"/>
          <w:sz w:val="28"/>
          <w:szCs w:val="28"/>
          <w:lang w:val="en-US"/>
        </w:rPr>
        <w:t xml:space="preserve"> </w:t>
      </w:r>
      <w:r w:rsidRPr="0093036D">
        <w:rPr>
          <w:rFonts w:ascii="Times New Roman" w:eastAsia="Times New Roman" w:hAnsi="Times New Roman" w:cs="Times New Roman"/>
          <w:b/>
          <w:bCs/>
          <w:i/>
          <w:smallCaps/>
          <w:color w:val="000000"/>
          <w:sz w:val="28"/>
          <w:szCs w:val="28"/>
          <w:lang w:val="en-US"/>
        </w:rPr>
        <w:t>T</w:t>
      </w:r>
      <w:r w:rsidRPr="0093036D">
        <w:rPr>
          <w:rFonts w:ascii="Bookman Old Style" w:eastAsia="Times New Roman" w:hAnsi="Bookman Old Style" w:cs="Bookman Old Style"/>
          <w:i/>
          <w:iCs/>
          <w:color w:val="000000"/>
          <w:spacing w:val="30"/>
          <w:sz w:val="28"/>
          <w:szCs w:val="28"/>
          <w:lang w:val="en-US"/>
        </w:rPr>
        <w:t>,</w:t>
      </w:r>
      <w:r w:rsidRPr="0093036D">
        <w:rPr>
          <w:rFonts w:ascii="Bookman Old Style" w:eastAsia="Times New Roman" w:hAnsi="Bookman Old Style" w:cs="Bookman Old Style"/>
          <w:color w:val="000000"/>
          <w:sz w:val="28"/>
          <w:szCs w:val="28"/>
          <w:lang w:val="en-US"/>
        </w:rPr>
        <w:t xml:space="preserve"> is</w:t>
      </w:r>
    </w:p>
    <w:p w:rsidR="00C75928" w:rsidRPr="0093036D" w:rsidRDefault="00C75928" w:rsidP="0093036D">
      <w:pPr>
        <w:spacing w:after="0" w:line="240" w:lineRule="auto"/>
        <w:ind w:firstLine="851"/>
        <w:rPr>
          <w:rFonts w:ascii="Bookman Old Style" w:eastAsia="Times New Roman" w:hAnsi="Bookman Old Style" w:cs="Bookman Old Style"/>
          <w:color w:val="000000"/>
          <w:sz w:val="28"/>
          <w:szCs w:val="28"/>
          <w:lang w:val="en-US"/>
        </w:rPr>
      </w:pPr>
    </w:p>
    <w:p w:rsidR="00C75928" w:rsidRPr="0093036D" w:rsidRDefault="002E76AB" w:rsidP="00C75928">
      <w:pPr>
        <w:spacing w:after="0" w:line="240" w:lineRule="auto"/>
        <w:jc w:val="center"/>
        <w:rPr>
          <w:rFonts w:ascii="Times New Roman" w:eastAsia="Times New Roman" w:hAnsi="Times New Roman" w:cs="Times New Roman"/>
          <w:sz w:val="28"/>
          <w:szCs w:val="28"/>
          <w:lang w:val="en-US" w:eastAsia="ru-RU"/>
        </w:rPr>
      </w:pPr>
      <w:r w:rsidRPr="002E76AB">
        <w:rPr>
          <w:rFonts w:ascii="Times New Roman" w:eastAsia="Times New Roman" w:hAnsi="Times New Roman" w:cs="Times New Roman"/>
          <w:sz w:val="28"/>
          <w:szCs w:val="28"/>
          <w:lang w:val="en-US" w:eastAsia="ru-RU"/>
        </w:rPr>
      </w:r>
      <w:r>
        <w:rPr>
          <w:rFonts w:ascii="Times New Roman" w:eastAsia="Times New Roman" w:hAnsi="Times New Roman" w:cs="Times New Roman"/>
          <w:sz w:val="28"/>
          <w:szCs w:val="28"/>
          <w:lang w:val="en-US" w:eastAsia="ru-RU"/>
        </w:rPr>
        <w:pict>
          <v:group id="_x0000_s1204" editas="canvas" style="width:220.5pt;height:60pt;mso-position-horizontal-relative:char;mso-position-vertical-relative:line" coordsize="4410,1200">
            <o:lock v:ext="edit" aspectratio="t"/>
            <v:shape id="_x0000_s1203" type="#_x0000_t75" style="position:absolute;width:4410;height:1200" o:preferrelative="f">
              <v:fill o:detectmouseclick="t"/>
              <v:path o:extrusionok="t" o:connecttype="none"/>
              <o:lock v:ext="edit" text="t"/>
            </v:shape>
            <v:shape id="_x0000_s1205" type="#_x0000_t75" style="position:absolute;width:4421;height:1211">
              <v:imagedata r:id="rId64" o:title=""/>
            </v:shape>
            <w10:wrap type="none"/>
            <w10:anchorlock/>
          </v:group>
        </w:pict>
      </w:r>
    </w:p>
    <w:p w:rsidR="00C75928" w:rsidRPr="0093036D" w:rsidRDefault="00C75928" w:rsidP="00C75928">
      <w:pPr>
        <w:spacing w:after="0" w:line="240" w:lineRule="auto"/>
        <w:jc w:val="center"/>
        <w:rPr>
          <w:rFonts w:ascii="Times New Roman" w:eastAsia="Times New Roman" w:hAnsi="Times New Roman" w:cs="Times New Roman"/>
          <w:sz w:val="28"/>
          <w:szCs w:val="28"/>
          <w:lang w:val="en-US" w:eastAsia="ru-RU"/>
        </w:rPr>
      </w:pPr>
    </w:p>
    <w:p w:rsidR="00C75928" w:rsidRPr="0093036D" w:rsidRDefault="00C75928" w:rsidP="00C75928">
      <w:pPr>
        <w:spacing w:after="0" w:line="240" w:lineRule="auto"/>
        <w:ind w:firstLine="851"/>
        <w:rPr>
          <w:rFonts w:ascii="Times New Roman" w:eastAsia="Times New Roman" w:hAnsi="Times New Roman" w:cs="Times New Roman"/>
          <w:color w:val="000000"/>
          <w:sz w:val="28"/>
          <w:szCs w:val="28"/>
        </w:rPr>
      </w:pPr>
      <w:r w:rsidRPr="0093036D">
        <w:rPr>
          <w:rFonts w:ascii="Times New Roman" w:eastAsia="Times New Roman" w:hAnsi="Times New Roman" w:cs="Times New Roman"/>
          <w:color w:val="000000"/>
          <w:sz w:val="28"/>
          <w:szCs w:val="28"/>
          <w:lang w:val="en-US"/>
        </w:rPr>
        <w:t>Therefore, eqn. (</w:t>
      </w:r>
      <w:r w:rsidRPr="0093036D">
        <w:rPr>
          <w:rFonts w:ascii="Times New Roman" w:eastAsia="Times New Roman" w:hAnsi="Times New Roman" w:cs="Times New Roman"/>
          <w:color w:val="0000FF"/>
          <w:sz w:val="28"/>
          <w:szCs w:val="28"/>
          <w:lang w:val="en-US"/>
        </w:rPr>
        <w:t>1.22</w:t>
      </w:r>
      <w:r w:rsidRPr="0093036D">
        <w:rPr>
          <w:rFonts w:ascii="Bookman Old Style" w:eastAsia="Times New Roman" w:hAnsi="Bookman Old Style" w:cs="Bookman Old Style"/>
          <w:color w:val="000000"/>
          <w:sz w:val="28"/>
          <w:szCs w:val="28"/>
          <w:lang w:val="en-US"/>
        </w:rPr>
        <w:t xml:space="preserve">) </w:t>
      </w:r>
      <w:r w:rsidRPr="0093036D">
        <w:rPr>
          <w:rFonts w:ascii="Times New Roman" w:eastAsia="Times New Roman" w:hAnsi="Times New Roman" w:cs="Times New Roman"/>
          <w:color w:val="000000"/>
          <w:sz w:val="28"/>
          <w:szCs w:val="28"/>
          <w:lang w:val="en-US"/>
        </w:rPr>
        <w:t>becomes</w:t>
      </w:r>
    </w:p>
    <w:p w:rsidR="00C75928" w:rsidRPr="0093036D" w:rsidRDefault="00C75928" w:rsidP="00C75928">
      <w:pPr>
        <w:spacing w:after="0" w:line="240" w:lineRule="auto"/>
        <w:ind w:firstLine="851"/>
        <w:rPr>
          <w:rFonts w:ascii="Times New Roman" w:eastAsia="Times New Roman" w:hAnsi="Times New Roman" w:cs="Times New Roman"/>
          <w:color w:val="000000"/>
          <w:sz w:val="28"/>
          <w:szCs w:val="28"/>
        </w:rPr>
      </w:pPr>
    </w:p>
    <w:p w:rsidR="00C75928" w:rsidRPr="009E4EE0" w:rsidRDefault="002E76AB" w:rsidP="00C75928">
      <w:pPr>
        <w:spacing w:after="0" w:line="240" w:lineRule="auto"/>
        <w:ind w:firstLine="85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pict>
          <v:group id="_x0000_s1208" editas="canvas" style="width:257.25pt;height:28.5pt;mso-position-horizontal-relative:char;mso-position-vertical-relative:line" coordsize="5145,570">
            <o:lock v:ext="edit" aspectratio="t"/>
            <v:shape id="_x0000_s1207" type="#_x0000_t75" style="position:absolute;width:5145;height:570" o:preferrelative="f">
              <v:fill o:detectmouseclick="t"/>
              <v:path o:extrusionok="t" o:connecttype="none"/>
              <o:lock v:ext="edit" text="t"/>
            </v:shape>
            <v:shape id="_x0000_s1209" type="#_x0000_t75" style="position:absolute;width:5157;height:582">
              <v:imagedata r:id="rId65" o:title=""/>
            </v:shape>
            <w10:wrap type="none"/>
            <w10:anchorlock/>
          </v:group>
        </w:pict>
      </w:r>
    </w:p>
    <w:p w:rsidR="00C75928" w:rsidRDefault="00C75928" w:rsidP="00C75928">
      <w:pPr>
        <w:spacing w:after="0" w:line="240" w:lineRule="auto"/>
        <w:ind w:firstLine="851"/>
        <w:rPr>
          <w:rFonts w:ascii="Times New Roman" w:eastAsia="Times New Roman" w:hAnsi="Times New Roman" w:cs="Times New Roman"/>
          <w:color w:val="000000"/>
          <w:lang w:val="en-US"/>
        </w:rPr>
      </w:pPr>
    </w:p>
    <w:p w:rsidR="0093036D" w:rsidRDefault="0093036D" w:rsidP="00C75928">
      <w:pPr>
        <w:spacing w:after="0" w:line="240" w:lineRule="auto"/>
        <w:ind w:firstLine="851"/>
        <w:rPr>
          <w:rFonts w:ascii="Times New Roman" w:eastAsia="Times New Roman" w:hAnsi="Times New Roman" w:cs="Times New Roman"/>
          <w:color w:val="000000"/>
        </w:rPr>
      </w:pPr>
    </w:p>
    <w:p w:rsidR="00C75928" w:rsidRPr="0093036D" w:rsidRDefault="00C75928" w:rsidP="00C75928">
      <w:pPr>
        <w:spacing w:after="0" w:line="240" w:lineRule="auto"/>
        <w:ind w:firstLine="851"/>
        <w:rPr>
          <w:rFonts w:ascii="Times New Roman" w:eastAsia="Times New Roman" w:hAnsi="Times New Roman" w:cs="Times New Roman"/>
          <w:color w:val="000000"/>
          <w:sz w:val="28"/>
          <w:szCs w:val="28"/>
          <w:lang w:val="en-US"/>
        </w:rPr>
      </w:pPr>
      <w:r w:rsidRPr="0093036D">
        <w:rPr>
          <w:rFonts w:ascii="Times New Roman" w:eastAsia="Times New Roman" w:hAnsi="Times New Roman" w:cs="Times New Roman"/>
          <w:color w:val="000000"/>
          <w:sz w:val="28"/>
          <w:szCs w:val="28"/>
          <w:lang w:val="en-US"/>
        </w:rPr>
        <w:t>This result is plotted in Fig.</w:t>
      </w:r>
      <w:r w:rsidRPr="0093036D">
        <w:rPr>
          <w:rFonts w:ascii="Bookman Old Style" w:eastAsia="Times New Roman" w:hAnsi="Bookman Old Style" w:cs="Bookman Old Style"/>
          <w:color w:val="000000"/>
          <w:sz w:val="28"/>
          <w:szCs w:val="28"/>
          <w:lang w:val="en-US"/>
        </w:rPr>
        <w:t xml:space="preserve"> </w:t>
      </w:r>
      <w:r w:rsidRPr="0093036D">
        <w:rPr>
          <w:rFonts w:ascii="Times New Roman" w:eastAsia="Times New Roman" w:hAnsi="Times New Roman" w:cs="Times New Roman"/>
          <w:color w:val="0000FF"/>
          <w:sz w:val="28"/>
          <w:szCs w:val="28"/>
          <w:lang w:val="en-US"/>
        </w:rPr>
        <w:t>1.12</w:t>
      </w:r>
      <w:r w:rsidRPr="0093036D">
        <w:rPr>
          <w:rFonts w:ascii="Times New Roman" w:eastAsia="Times New Roman" w:hAnsi="Times New Roman" w:cs="Times New Roman"/>
          <w:color w:val="000000"/>
          <w:sz w:val="28"/>
          <w:szCs w:val="28"/>
          <w:lang w:val="en-US"/>
        </w:rPr>
        <w:t>, where we see that, for all practical purposes, this thermocouple catches up with the gas stream in less than</w:t>
      </w:r>
      <w:r w:rsidRPr="0093036D">
        <w:rPr>
          <w:rFonts w:ascii="Bookman Old Style" w:eastAsia="Times New Roman" w:hAnsi="Bookman Old Style" w:cs="Bookman Old Style"/>
          <w:color w:val="000000"/>
          <w:sz w:val="28"/>
          <w:szCs w:val="28"/>
          <w:lang w:val="en-US"/>
        </w:rPr>
        <w:t xml:space="preserve"> </w:t>
      </w:r>
      <w:r w:rsidRPr="0093036D">
        <w:rPr>
          <w:rFonts w:ascii="Times New Roman" w:eastAsia="Times New Roman" w:hAnsi="Times New Roman" w:cs="Times New Roman"/>
          <w:color w:val="000000"/>
          <w:sz w:val="28"/>
          <w:szCs w:val="28"/>
          <w:lang w:val="en-US"/>
        </w:rPr>
        <w:t>5 s. Indeed, it should be apparent that any such system will come within 95% of the signal in three time constants. Notice, too, that if the response could continue at its initial rate, the thermocouple would reach the signal temperature in one time constant.</w:t>
      </w:r>
    </w:p>
    <w:p w:rsidR="00C75928" w:rsidRPr="0093036D" w:rsidRDefault="00C75928" w:rsidP="00C75928">
      <w:pPr>
        <w:spacing w:after="0" w:line="240" w:lineRule="auto"/>
        <w:ind w:firstLine="851"/>
        <w:rPr>
          <w:rFonts w:ascii="Times New Roman" w:eastAsia="Times New Roman" w:hAnsi="Times New Roman" w:cs="Times New Roman"/>
          <w:color w:val="000000"/>
          <w:sz w:val="28"/>
          <w:szCs w:val="28"/>
          <w:lang w:val="en-US"/>
        </w:rPr>
      </w:pPr>
    </w:p>
    <w:p w:rsidR="00C75928" w:rsidRPr="0093036D" w:rsidRDefault="00C75928" w:rsidP="00C75928">
      <w:pPr>
        <w:spacing w:after="0" w:line="240" w:lineRule="auto"/>
        <w:ind w:firstLine="851"/>
        <w:rPr>
          <w:rFonts w:ascii="Times New Roman" w:eastAsia="Times New Roman" w:hAnsi="Times New Roman" w:cs="Times New Roman"/>
          <w:color w:val="000000"/>
          <w:sz w:val="28"/>
          <w:szCs w:val="28"/>
          <w:lang w:val="en-US"/>
        </w:rPr>
      </w:pPr>
      <w:r w:rsidRPr="0093036D">
        <w:rPr>
          <w:rFonts w:ascii="Times New Roman" w:eastAsia="Times New Roman" w:hAnsi="Times New Roman" w:cs="Times New Roman"/>
          <w:color w:val="000000"/>
          <w:sz w:val="28"/>
          <w:szCs w:val="28"/>
          <w:lang w:val="en-US"/>
        </w:rPr>
        <w:t>This calculation is based entirely on the assumption that</w:t>
      </w:r>
      <w:r w:rsidRPr="0093036D">
        <w:rPr>
          <w:rFonts w:ascii="Bookman Old Style" w:eastAsia="Times New Roman" w:hAnsi="Bookman Old Style" w:cs="Bookman Old Style"/>
          <w:color w:val="000000"/>
          <w:sz w:val="28"/>
          <w:szCs w:val="28"/>
          <w:lang w:val="en-US"/>
        </w:rPr>
        <w:t xml:space="preserve"> Bi &lt;&lt; 1 </w:t>
      </w:r>
      <w:r w:rsidRPr="0093036D">
        <w:rPr>
          <w:rFonts w:ascii="Times New Roman" w:eastAsia="Times New Roman" w:hAnsi="Times New Roman" w:cs="Times New Roman"/>
          <w:color w:val="000000"/>
          <w:sz w:val="28"/>
          <w:szCs w:val="28"/>
          <w:lang w:val="en-US"/>
        </w:rPr>
        <w:t>for the thermocouple. We must check that assumption:</w:t>
      </w:r>
    </w:p>
    <w:p w:rsidR="00C75928" w:rsidRPr="0093036D" w:rsidRDefault="00C75928" w:rsidP="00C75928">
      <w:pPr>
        <w:spacing w:after="0" w:line="240" w:lineRule="auto"/>
        <w:ind w:firstLine="851"/>
        <w:rPr>
          <w:rFonts w:ascii="Times New Roman" w:eastAsia="Times New Roman" w:hAnsi="Times New Roman" w:cs="Times New Roman"/>
          <w:color w:val="000000"/>
          <w:sz w:val="28"/>
          <w:szCs w:val="28"/>
          <w:lang w:val="en-US"/>
        </w:rPr>
      </w:pPr>
    </w:p>
    <w:p w:rsidR="00C75928" w:rsidRPr="0093036D" w:rsidRDefault="002E76AB" w:rsidP="00C75928">
      <w:pPr>
        <w:spacing w:after="0" w:line="240" w:lineRule="auto"/>
        <w:ind w:firstLine="851"/>
        <w:jc w:val="center"/>
        <w:rPr>
          <w:rFonts w:ascii="Times New Roman" w:eastAsia="Times New Roman" w:hAnsi="Times New Roman" w:cs="Times New Roman"/>
          <w:color w:val="000000"/>
          <w:sz w:val="28"/>
          <w:szCs w:val="28"/>
          <w:lang w:val="en-US"/>
        </w:rPr>
      </w:pPr>
      <w:r w:rsidRPr="002E76AB">
        <w:rPr>
          <w:rFonts w:ascii="Times New Roman" w:eastAsia="Times New Roman" w:hAnsi="Times New Roman" w:cs="Times New Roman"/>
          <w:color w:val="000000"/>
          <w:sz w:val="28"/>
          <w:szCs w:val="28"/>
          <w:lang w:val="en-US"/>
        </w:rPr>
      </w:r>
      <w:r>
        <w:rPr>
          <w:rFonts w:ascii="Times New Roman" w:eastAsia="Times New Roman" w:hAnsi="Times New Roman" w:cs="Times New Roman"/>
          <w:color w:val="000000"/>
          <w:sz w:val="28"/>
          <w:szCs w:val="28"/>
          <w:lang w:val="en-US"/>
        </w:rPr>
        <w:pict>
          <v:group id="_x0000_s1212" editas="canvas" style="width:211.5pt;height:24.75pt;mso-position-horizontal-relative:char;mso-position-vertical-relative:line" coordsize="4230,495">
            <o:lock v:ext="edit" aspectratio="t"/>
            <v:shape id="_x0000_s1211" type="#_x0000_t75" style="position:absolute;width:4230;height:495" o:preferrelative="f">
              <v:fill o:detectmouseclick="t"/>
              <v:path o:extrusionok="t" o:connecttype="none"/>
              <o:lock v:ext="edit" text="t"/>
            </v:shape>
            <v:shape id="_x0000_s1213" type="#_x0000_t75" style="position:absolute;width:4241;height:506">
              <v:imagedata r:id="rId66" o:title=""/>
            </v:shape>
            <w10:wrap type="none"/>
            <w10:anchorlock/>
          </v:group>
        </w:pict>
      </w:r>
    </w:p>
    <w:p w:rsidR="00C75928" w:rsidRPr="0093036D" w:rsidRDefault="00C75928" w:rsidP="00C75928">
      <w:pPr>
        <w:spacing w:after="0" w:line="240" w:lineRule="auto"/>
        <w:ind w:firstLine="851"/>
        <w:jc w:val="center"/>
        <w:rPr>
          <w:rFonts w:ascii="Times New Roman" w:eastAsia="Times New Roman" w:hAnsi="Times New Roman" w:cs="Times New Roman"/>
          <w:color w:val="000000"/>
          <w:sz w:val="28"/>
          <w:szCs w:val="28"/>
          <w:lang w:val="en-US"/>
        </w:rPr>
      </w:pPr>
    </w:p>
    <w:p w:rsidR="00C75928" w:rsidRPr="0093036D" w:rsidRDefault="00C75928" w:rsidP="00C75928">
      <w:pPr>
        <w:spacing w:after="0" w:line="240" w:lineRule="auto"/>
        <w:ind w:firstLine="851"/>
        <w:rPr>
          <w:rFonts w:ascii="Bookman Old Style" w:hAnsi="Bookman Old Style" w:cs="Bookman Old Style"/>
          <w:sz w:val="28"/>
          <w:szCs w:val="28"/>
          <w:lang w:val="en-US"/>
        </w:rPr>
      </w:pPr>
      <w:r w:rsidRPr="0093036D">
        <w:rPr>
          <w:rFonts w:ascii="Times New Roman" w:eastAsia="Times New Roman" w:hAnsi="Times New Roman" w:cs="Times New Roman"/>
          <w:color w:val="000000"/>
          <w:sz w:val="28"/>
          <w:szCs w:val="28"/>
          <w:lang w:val="en-US"/>
        </w:rPr>
        <w:t>This is very small indeed, so the assumption is valid.</w:t>
      </w:r>
      <w:r w:rsidRPr="0093036D">
        <w:rPr>
          <w:rFonts w:ascii="Times New Roman" w:eastAsia="Times New Roman" w:hAnsi="Times New Roman" w:cs="Times New Roman"/>
          <w:color w:val="000000"/>
          <w:sz w:val="28"/>
          <w:szCs w:val="28"/>
          <w:lang w:val="en-US"/>
        </w:rPr>
        <w:tab/>
      </w:r>
      <w:r w:rsidRPr="0093036D">
        <w:rPr>
          <w:rFonts w:ascii="Bookman Old Style" w:hAnsi="Bookman Old Style" w:cs="Bookman Old Style"/>
          <w:sz w:val="28"/>
          <w:szCs w:val="28"/>
          <w:lang w:val="en-US"/>
        </w:rPr>
        <w:t xml:space="preserve">                         ■</w:t>
      </w:r>
    </w:p>
    <w:p w:rsidR="00C75928" w:rsidRPr="0093036D" w:rsidRDefault="00C75928" w:rsidP="00C75928">
      <w:pPr>
        <w:spacing w:after="0" w:line="240" w:lineRule="auto"/>
        <w:ind w:firstLine="851"/>
        <w:rPr>
          <w:rFonts w:ascii="Arial" w:eastAsia="Times New Roman" w:hAnsi="Arial" w:cs="Arial"/>
          <w:b/>
          <w:bCs/>
          <w:color w:val="000000"/>
          <w:sz w:val="28"/>
          <w:szCs w:val="28"/>
          <w:lang w:val="en-US"/>
        </w:rPr>
      </w:pPr>
    </w:p>
    <w:p w:rsidR="00C75928" w:rsidRPr="0093036D" w:rsidRDefault="00C75928" w:rsidP="00C75928">
      <w:pPr>
        <w:spacing w:after="0" w:line="240" w:lineRule="auto"/>
        <w:ind w:firstLine="851"/>
        <w:rPr>
          <w:rFonts w:ascii="Trebuchet MS" w:eastAsia="Times New Roman" w:hAnsi="Trebuchet MS" w:cs="Trebuchet MS"/>
          <w:b/>
          <w:bCs/>
          <w:color w:val="000000"/>
          <w:sz w:val="28"/>
          <w:szCs w:val="28"/>
          <w:lang w:val="en-US"/>
        </w:rPr>
      </w:pPr>
      <w:r w:rsidRPr="0093036D">
        <w:rPr>
          <w:rFonts w:ascii="Trebuchet MS" w:eastAsia="Times New Roman" w:hAnsi="Trebuchet MS" w:cs="Trebuchet MS"/>
          <w:b/>
          <w:bCs/>
          <w:color w:val="000000"/>
          <w:sz w:val="28"/>
          <w:szCs w:val="28"/>
          <w:lang w:val="en-US"/>
        </w:rPr>
        <w:t>Experiment 1.2</w:t>
      </w:r>
    </w:p>
    <w:p w:rsidR="00C75928" w:rsidRPr="0093036D" w:rsidRDefault="00C75928" w:rsidP="00C75928">
      <w:pPr>
        <w:spacing w:after="0" w:line="240" w:lineRule="auto"/>
        <w:ind w:firstLine="851"/>
        <w:rPr>
          <w:rFonts w:ascii="Times New Roman" w:eastAsia="Times New Roman" w:hAnsi="Times New Roman" w:cs="Times New Roman"/>
          <w:color w:val="000000"/>
          <w:sz w:val="28"/>
          <w:szCs w:val="28"/>
          <w:lang w:val="en-US"/>
        </w:rPr>
      </w:pPr>
      <w:r w:rsidRPr="0093036D">
        <w:rPr>
          <w:rFonts w:ascii="Times New Roman" w:eastAsia="Times New Roman" w:hAnsi="Times New Roman" w:cs="Times New Roman"/>
          <w:color w:val="000000"/>
          <w:sz w:val="28"/>
          <w:szCs w:val="28"/>
          <w:lang w:val="en-US"/>
        </w:rPr>
        <w:t>Invent and carry out a simple procedure for evaluating the time con</w:t>
      </w:r>
      <w:r w:rsidRPr="0093036D">
        <w:rPr>
          <w:rFonts w:ascii="Times New Roman" w:eastAsia="Times New Roman" w:hAnsi="Times New Roman" w:cs="Times New Roman"/>
          <w:color w:val="000000"/>
          <w:sz w:val="28"/>
          <w:szCs w:val="28"/>
          <w:lang w:val="en-US"/>
        </w:rPr>
        <w:softHyphen/>
        <w:t>stant of a fever thermometer in your mouth.</w:t>
      </w:r>
    </w:p>
    <w:p w:rsidR="00C75928" w:rsidRPr="0093036D" w:rsidRDefault="00C75928" w:rsidP="00C75928">
      <w:pPr>
        <w:spacing w:after="0" w:line="240" w:lineRule="auto"/>
        <w:ind w:firstLine="851"/>
        <w:rPr>
          <w:rFonts w:ascii="Times New Roman" w:eastAsia="Times New Roman" w:hAnsi="Times New Roman" w:cs="Times New Roman"/>
          <w:color w:val="000000"/>
          <w:sz w:val="28"/>
          <w:szCs w:val="28"/>
          <w:lang w:val="en-US"/>
        </w:rPr>
      </w:pPr>
    </w:p>
    <w:p w:rsidR="00C75928" w:rsidRPr="0093036D" w:rsidRDefault="00C75928" w:rsidP="00C75928">
      <w:pPr>
        <w:spacing w:after="0" w:line="240" w:lineRule="auto"/>
        <w:ind w:firstLine="851"/>
        <w:rPr>
          <w:rFonts w:ascii="Times New Roman" w:eastAsia="Times New Roman" w:hAnsi="Times New Roman" w:cs="Times New Roman"/>
          <w:color w:val="000000"/>
          <w:sz w:val="28"/>
          <w:szCs w:val="28"/>
          <w:lang w:val="en-US"/>
        </w:rPr>
      </w:pPr>
    </w:p>
    <w:p w:rsidR="00C75928" w:rsidRPr="0093036D" w:rsidRDefault="00C75928" w:rsidP="00C75928">
      <w:pPr>
        <w:spacing w:after="0" w:line="240" w:lineRule="auto"/>
        <w:ind w:firstLine="851"/>
        <w:rPr>
          <w:rFonts w:ascii="Times New Roman" w:eastAsia="Times New Roman" w:hAnsi="Times New Roman" w:cs="Times New Roman"/>
          <w:color w:val="000000"/>
          <w:sz w:val="28"/>
          <w:szCs w:val="28"/>
          <w:lang w:val="en-US"/>
        </w:rPr>
      </w:pPr>
    </w:p>
    <w:p w:rsidR="00C75928" w:rsidRPr="0093036D" w:rsidRDefault="00C75928" w:rsidP="00C75928">
      <w:pPr>
        <w:spacing w:after="0" w:line="240" w:lineRule="auto"/>
        <w:ind w:firstLine="851"/>
        <w:rPr>
          <w:rFonts w:ascii="Trebuchet MS" w:eastAsia="Times New Roman" w:hAnsi="Trebuchet MS" w:cs="Trebuchet MS"/>
          <w:b/>
          <w:bCs/>
          <w:color w:val="000000"/>
          <w:spacing w:val="10"/>
          <w:sz w:val="28"/>
          <w:szCs w:val="28"/>
          <w:lang w:val="en-US"/>
        </w:rPr>
      </w:pPr>
      <w:r w:rsidRPr="0093036D">
        <w:rPr>
          <w:rFonts w:ascii="Trebuchet MS" w:eastAsia="Times New Roman" w:hAnsi="Trebuchet MS" w:cs="Trebuchet MS"/>
          <w:b/>
          <w:bCs/>
          <w:color w:val="000000"/>
          <w:spacing w:val="10"/>
          <w:sz w:val="28"/>
          <w:szCs w:val="28"/>
          <w:lang w:val="en-US"/>
        </w:rPr>
        <w:t>Radiation</w:t>
      </w:r>
    </w:p>
    <w:p w:rsidR="00C75928" w:rsidRPr="0093036D" w:rsidRDefault="00C75928" w:rsidP="00C75928">
      <w:pPr>
        <w:spacing w:after="0" w:line="240" w:lineRule="auto"/>
        <w:ind w:firstLine="851"/>
        <w:rPr>
          <w:rFonts w:ascii="Times New Roman" w:eastAsia="Times New Roman" w:hAnsi="Times New Roman" w:cs="Times New Roman"/>
          <w:color w:val="000000"/>
          <w:sz w:val="28"/>
          <w:szCs w:val="28"/>
          <w:lang w:val="en-US"/>
        </w:rPr>
      </w:pPr>
      <w:r w:rsidRPr="0093036D">
        <w:rPr>
          <w:rFonts w:ascii="Times New Roman" w:eastAsia="Times New Roman" w:hAnsi="Times New Roman" w:cs="Times New Roman"/>
          <w:b/>
          <w:color w:val="000000"/>
          <w:sz w:val="28"/>
          <w:szCs w:val="28"/>
          <w:lang w:val="en-US"/>
        </w:rPr>
        <w:t>Heat transfer by thermal radiation.</w:t>
      </w:r>
      <w:r w:rsidRPr="0093036D">
        <w:rPr>
          <w:rFonts w:ascii="Bookman Old Style" w:eastAsia="Times New Roman" w:hAnsi="Bookman Old Style" w:cs="Bookman Old Style"/>
          <w:b/>
          <w:bCs/>
          <w:color w:val="000000"/>
          <w:sz w:val="28"/>
          <w:szCs w:val="28"/>
          <w:lang w:val="en-US"/>
        </w:rPr>
        <w:t xml:space="preserve"> </w:t>
      </w:r>
      <w:r w:rsidRPr="0093036D">
        <w:rPr>
          <w:rFonts w:ascii="Times New Roman" w:eastAsia="Times New Roman" w:hAnsi="Times New Roman" w:cs="Times New Roman"/>
          <w:color w:val="000000"/>
          <w:sz w:val="28"/>
          <w:szCs w:val="28"/>
          <w:lang w:val="en-US"/>
        </w:rPr>
        <w:t>All bodies constantly emit energy by a process of electromagnetic radiation. The intensity of such energy flux depends upon the temperature of the body and the nature of its surface. Most of the heat that reaches you when you sit in front of a fire is radiant energy. Radiant energy browns your toast in an electric toaster and it warms you when you walk in the sun.</w:t>
      </w:r>
    </w:p>
    <w:p w:rsidR="00C75928" w:rsidRPr="0093036D" w:rsidRDefault="00C75928" w:rsidP="00C75928">
      <w:pPr>
        <w:spacing w:after="0" w:line="240" w:lineRule="auto"/>
        <w:ind w:firstLine="851"/>
        <w:rPr>
          <w:rFonts w:ascii="Times New Roman" w:eastAsia="Times New Roman" w:hAnsi="Times New Roman" w:cs="Times New Roman"/>
          <w:color w:val="000000"/>
          <w:sz w:val="28"/>
          <w:szCs w:val="28"/>
          <w:lang w:val="en-US"/>
        </w:rPr>
      </w:pPr>
    </w:p>
    <w:p w:rsidR="00E676BC" w:rsidRPr="00E676BC" w:rsidRDefault="00C75928" w:rsidP="00C75928">
      <w:pPr>
        <w:spacing w:after="0" w:line="240" w:lineRule="auto"/>
        <w:ind w:firstLine="851"/>
        <w:rPr>
          <w:rFonts w:ascii="Times New Roman" w:eastAsia="Times New Roman" w:hAnsi="Times New Roman" w:cs="Times New Roman"/>
          <w:color w:val="000000"/>
          <w:sz w:val="28"/>
          <w:szCs w:val="28"/>
          <w:lang w:val="en-US"/>
        </w:rPr>
      </w:pPr>
      <w:r w:rsidRPr="0093036D">
        <w:rPr>
          <w:rFonts w:ascii="Times New Roman" w:eastAsia="Times New Roman" w:hAnsi="Times New Roman" w:cs="Times New Roman"/>
          <w:color w:val="000000"/>
          <w:sz w:val="28"/>
          <w:szCs w:val="28"/>
          <w:lang w:val="en-US"/>
        </w:rPr>
        <w:t>Objects that are cooler than the fire, the toaster, or the sun emit much less energy because the energy emission varies as the fourth power of ab</w:t>
      </w:r>
      <w:r w:rsidRPr="0093036D">
        <w:rPr>
          <w:rFonts w:ascii="Times New Roman" w:eastAsia="Times New Roman" w:hAnsi="Times New Roman" w:cs="Times New Roman"/>
          <w:color w:val="000000"/>
          <w:sz w:val="28"/>
          <w:szCs w:val="28"/>
          <w:lang w:val="en-US"/>
        </w:rPr>
        <w:softHyphen/>
        <w:t>solute temperature. Very often, the emission of energy, or radiant heat transfer, from cooler bodies can be neglected in comparison with con</w:t>
      </w:r>
      <w:r w:rsidRPr="0093036D">
        <w:rPr>
          <w:rFonts w:ascii="Times New Roman" w:eastAsia="Times New Roman" w:hAnsi="Times New Roman" w:cs="Times New Roman"/>
          <w:color w:val="000000"/>
          <w:sz w:val="28"/>
          <w:szCs w:val="28"/>
          <w:lang w:val="en-US"/>
        </w:rPr>
        <w:softHyphen/>
        <w:t>vection and conduction. But heat transfer processes that occur at high temperature, or with conduction or convection suppressed by evacuated insulations, usually involve a significant fraction of radiation.</w:t>
      </w:r>
    </w:p>
    <w:p w:rsidR="00C75928" w:rsidRPr="00E676BC" w:rsidRDefault="00C75928" w:rsidP="00C75928">
      <w:pPr>
        <w:spacing w:after="0" w:line="240" w:lineRule="auto"/>
        <w:ind w:firstLine="851"/>
        <w:rPr>
          <w:rFonts w:ascii="Times New Roman" w:eastAsia="Times New Roman" w:hAnsi="Times New Roman" w:cs="Times New Roman"/>
          <w:color w:val="000000"/>
          <w:sz w:val="28"/>
          <w:szCs w:val="28"/>
          <w:lang w:val="en-US"/>
        </w:rPr>
      </w:pPr>
      <w:r w:rsidRPr="0093036D">
        <w:rPr>
          <w:rFonts w:ascii="Trebuchet MS" w:eastAsia="Times New Roman" w:hAnsi="Trebuchet MS" w:cs="Trebuchet MS"/>
          <w:b/>
          <w:bCs/>
          <w:color w:val="000000"/>
          <w:sz w:val="28"/>
          <w:szCs w:val="28"/>
          <w:lang w:val="en-US"/>
        </w:rPr>
        <w:t>Experiment 1.3</w:t>
      </w:r>
    </w:p>
    <w:p w:rsidR="0093036D" w:rsidRPr="0093036D" w:rsidRDefault="00C75928" w:rsidP="00C75928">
      <w:pPr>
        <w:spacing w:after="0" w:line="240" w:lineRule="auto"/>
        <w:ind w:firstLine="851"/>
        <w:rPr>
          <w:rFonts w:ascii="Times New Roman" w:eastAsia="Times New Roman" w:hAnsi="Times New Roman" w:cs="Times New Roman"/>
          <w:color w:val="000000"/>
          <w:sz w:val="28"/>
          <w:szCs w:val="28"/>
          <w:lang w:val="en-US"/>
        </w:rPr>
      </w:pPr>
      <w:r w:rsidRPr="0093036D">
        <w:rPr>
          <w:rFonts w:ascii="Times New Roman" w:eastAsia="Times New Roman" w:hAnsi="Times New Roman" w:cs="Times New Roman"/>
          <w:color w:val="000000"/>
          <w:sz w:val="28"/>
          <w:szCs w:val="28"/>
          <w:lang w:val="en-US"/>
        </w:rPr>
        <w:t>Open the freezer door to your refrigerator. Put your face near it, but stay far enough away to avoid the downwash of cooled air. This way you cannot be cooled by convection and, because the air between you and the freezer is a fine insulator, you cannot be cooled by conduction. Still your face will feel cooler. The reason is that you radiate heat directly into the cold region and it radiates very little heat to you. Consequently, your face cools perceptibly.</w:t>
      </w:r>
    </w:p>
    <w:p w:rsidR="00C75928" w:rsidRPr="0093036D" w:rsidRDefault="00E676BC" w:rsidP="00C75928">
      <w:pPr>
        <w:spacing w:after="0" w:line="240"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eastAsia="ru-RU"/>
        </w:rPr>
        <w:drawing>
          <wp:anchor distT="0" distB="0" distL="114300" distR="114300" simplePos="0" relativeHeight="251663360" behindDoc="0" locked="0" layoutInCell="1" allowOverlap="1">
            <wp:simplePos x="0" y="0"/>
            <wp:positionH relativeFrom="margin">
              <wp:posOffset>-27940</wp:posOffset>
            </wp:positionH>
            <wp:positionV relativeFrom="margin">
              <wp:posOffset>1673225</wp:posOffset>
            </wp:positionV>
            <wp:extent cx="3717925" cy="2838450"/>
            <wp:effectExtent l="19050" t="0" r="0" b="0"/>
            <wp:wrapSquare wrapText="bothSides"/>
            <wp:docPr id="6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cstate="print"/>
                    <a:srcRect/>
                    <a:stretch>
                      <a:fillRect/>
                    </a:stretch>
                  </pic:blipFill>
                  <pic:spPr bwMode="auto">
                    <a:xfrm>
                      <a:off x="0" y="0"/>
                      <a:ext cx="3717925" cy="2838450"/>
                    </a:xfrm>
                    <a:prstGeom prst="rect">
                      <a:avLst/>
                    </a:prstGeom>
                    <a:noFill/>
                    <a:ln w="9525">
                      <a:noFill/>
                      <a:miter lim="800000"/>
                      <a:headEnd/>
                      <a:tailEnd/>
                    </a:ln>
                  </pic:spPr>
                </pic:pic>
              </a:graphicData>
            </a:graphic>
          </wp:anchor>
        </w:drawing>
      </w:r>
    </w:p>
    <w:p w:rsidR="00C75928" w:rsidRDefault="00C75928" w:rsidP="00C75928">
      <w:pPr>
        <w:spacing w:after="0" w:line="240" w:lineRule="auto"/>
        <w:rPr>
          <w:rFonts w:ascii="Times New Roman" w:eastAsia="Times New Roman" w:hAnsi="Times New Roman" w:cs="Times New Roman"/>
          <w:color w:val="000000"/>
          <w:lang w:val="en-US"/>
        </w:rPr>
      </w:pPr>
    </w:p>
    <w:p w:rsidR="00C75928" w:rsidRDefault="00C75928" w:rsidP="00C75928">
      <w:pPr>
        <w:spacing w:after="0" w:line="240" w:lineRule="auto"/>
        <w:rPr>
          <w:rFonts w:ascii="Times New Roman" w:eastAsia="Times New Roman" w:hAnsi="Times New Roman" w:cs="Times New Roman"/>
          <w:color w:val="000000"/>
          <w:lang w:val="en-US"/>
        </w:rPr>
      </w:pPr>
    </w:p>
    <w:p w:rsidR="00C75928" w:rsidRDefault="00C75928" w:rsidP="00C75928">
      <w:pPr>
        <w:spacing w:after="0" w:line="240" w:lineRule="auto"/>
        <w:rPr>
          <w:rFonts w:ascii="Times New Roman" w:eastAsia="Times New Roman" w:hAnsi="Times New Roman" w:cs="Times New Roman"/>
          <w:color w:val="000000"/>
          <w:lang w:val="en-US"/>
        </w:rPr>
      </w:pPr>
    </w:p>
    <w:p w:rsidR="00C75928" w:rsidRDefault="00C75928" w:rsidP="00C75928">
      <w:pPr>
        <w:spacing w:after="0" w:line="240" w:lineRule="auto"/>
        <w:rPr>
          <w:rFonts w:ascii="Times New Roman" w:eastAsia="Times New Roman" w:hAnsi="Times New Roman" w:cs="Times New Roman"/>
          <w:color w:val="000000"/>
          <w:lang w:val="en-US"/>
        </w:rPr>
      </w:pPr>
    </w:p>
    <w:p w:rsidR="00C75928" w:rsidRDefault="00C75928" w:rsidP="00C75928">
      <w:pPr>
        <w:spacing w:after="0" w:line="240" w:lineRule="auto"/>
        <w:rPr>
          <w:rFonts w:ascii="Times New Roman" w:eastAsia="Times New Roman" w:hAnsi="Times New Roman" w:cs="Times New Roman"/>
          <w:color w:val="000000"/>
          <w:lang w:val="en-US"/>
        </w:rPr>
      </w:pPr>
    </w:p>
    <w:p w:rsidR="00C75928" w:rsidRDefault="00C75928" w:rsidP="00C75928">
      <w:pPr>
        <w:spacing w:after="0" w:line="240" w:lineRule="auto"/>
        <w:rPr>
          <w:rFonts w:ascii="Times New Roman" w:eastAsia="Times New Roman" w:hAnsi="Times New Roman" w:cs="Times New Roman"/>
          <w:color w:val="000000"/>
          <w:lang w:val="en-US"/>
        </w:rPr>
      </w:pPr>
    </w:p>
    <w:p w:rsidR="00C75928" w:rsidRDefault="00C75928" w:rsidP="00C75928">
      <w:pPr>
        <w:spacing w:after="0" w:line="240" w:lineRule="auto"/>
        <w:rPr>
          <w:rFonts w:ascii="Times New Roman" w:eastAsia="Times New Roman" w:hAnsi="Times New Roman" w:cs="Times New Roman"/>
          <w:color w:val="000000"/>
          <w:lang w:val="en-US"/>
        </w:rPr>
      </w:pPr>
    </w:p>
    <w:p w:rsidR="00C75928" w:rsidRDefault="00C75928" w:rsidP="00C75928">
      <w:pPr>
        <w:spacing w:after="0" w:line="240" w:lineRule="auto"/>
        <w:rPr>
          <w:rFonts w:ascii="Times New Roman" w:eastAsia="Times New Roman" w:hAnsi="Times New Roman" w:cs="Times New Roman"/>
          <w:color w:val="000000"/>
          <w:lang w:val="en-US"/>
        </w:rPr>
      </w:pPr>
    </w:p>
    <w:p w:rsidR="00C75928" w:rsidRDefault="00C75928" w:rsidP="00C75928">
      <w:pPr>
        <w:spacing w:after="0" w:line="240" w:lineRule="auto"/>
        <w:rPr>
          <w:rFonts w:ascii="Times New Roman" w:eastAsia="Times New Roman" w:hAnsi="Times New Roman" w:cs="Times New Roman"/>
          <w:color w:val="000000"/>
          <w:lang w:val="en-US"/>
        </w:rPr>
      </w:pPr>
    </w:p>
    <w:p w:rsidR="0093036D" w:rsidRPr="0093036D" w:rsidRDefault="00C75928" w:rsidP="00C75928">
      <w:pPr>
        <w:spacing w:after="0" w:line="240" w:lineRule="auto"/>
        <w:rPr>
          <w:rFonts w:ascii="Times New Roman" w:eastAsia="Times New Roman" w:hAnsi="Times New Roman" w:cs="Times New Roman"/>
          <w:color w:val="000000"/>
          <w:sz w:val="28"/>
          <w:szCs w:val="28"/>
          <w:lang w:val="en-US"/>
        </w:rPr>
      </w:pPr>
      <w:r w:rsidRPr="0093036D">
        <w:rPr>
          <w:rFonts w:ascii="Times New Roman" w:eastAsia="Times New Roman" w:hAnsi="Times New Roman" w:cs="Times New Roman"/>
          <w:b/>
          <w:bCs/>
          <w:color w:val="000000"/>
          <w:sz w:val="28"/>
          <w:szCs w:val="28"/>
          <w:lang w:val="en-US"/>
        </w:rPr>
        <w:t>Figure 1.12</w:t>
      </w:r>
      <w:r w:rsidRPr="0093036D">
        <w:rPr>
          <w:sz w:val="28"/>
          <w:szCs w:val="28"/>
          <w:lang w:val="en-US"/>
        </w:rPr>
        <w:t xml:space="preserve"> </w:t>
      </w:r>
      <w:r w:rsidRPr="0093036D">
        <w:rPr>
          <w:rFonts w:ascii="Times New Roman" w:eastAsia="Times New Roman" w:hAnsi="Times New Roman" w:cs="Times New Roman"/>
          <w:color w:val="000000"/>
          <w:sz w:val="28"/>
          <w:szCs w:val="28"/>
          <w:lang w:val="en-US"/>
        </w:rPr>
        <w:t xml:space="preserve">Thermocouple response </w:t>
      </w:r>
    </w:p>
    <w:p w:rsidR="00C75928" w:rsidRPr="0093036D" w:rsidRDefault="00C75928" w:rsidP="00C75928">
      <w:pPr>
        <w:spacing w:after="0" w:line="240" w:lineRule="auto"/>
        <w:rPr>
          <w:rFonts w:ascii="Times New Roman" w:eastAsia="Times New Roman" w:hAnsi="Times New Roman" w:cs="Times New Roman"/>
          <w:color w:val="000000"/>
          <w:sz w:val="28"/>
          <w:szCs w:val="28"/>
          <w:lang w:val="en-US"/>
        </w:rPr>
      </w:pPr>
      <w:r w:rsidRPr="0093036D">
        <w:rPr>
          <w:rFonts w:ascii="Times New Roman" w:eastAsia="Times New Roman" w:hAnsi="Times New Roman" w:cs="Times New Roman"/>
          <w:color w:val="000000"/>
          <w:sz w:val="28"/>
          <w:szCs w:val="28"/>
          <w:lang w:val="en-US"/>
        </w:rPr>
        <w:t>to a hot gas flow.</w:t>
      </w:r>
    </w:p>
    <w:p w:rsidR="00C75928" w:rsidRDefault="00C75928" w:rsidP="00C75928">
      <w:pPr>
        <w:spacing w:after="0" w:line="240" w:lineRule="auto"/>
        <w:rPr>
          <w:rFonts w:ascii="Times New Roman" w:eastAsia="Times New Roman" w:hAnsi="Times New Roman" w:cs="Times New Roman"/>
          <w:color w:val="000000"/>
          <w:lang w:val="en-US"/>
        </w:rPr>
      </w:pPr>
    </w:p>
    <w:p w:rsidR="00C75928" w:rsidRDefault="00C75928" w:rsidP="00C75928">
      <w:pPr>
        <w:spacing w:after="0" w:line="240" w:lineRule="auto"/>
        <w:rPr>
          <w:rFonts w:ascii="Times New Roman" w:eastAsia="Times New Roman" w:hAnsi="Times New Roman" w:cs="Times New Roman"/>
          <w:color w:val="000000"/>
          <w:lang w:val="en-US"/>
        </w:rPr>
      </w:pPr>
    </w:p>
    <w:p w:rsidR="00C75928" w:rsidRPr="0093036D" w:rsidRDefault="00C75928" w:rsidP="00C75928">
      <w:pPr>
        <w:spacing w:after="0" w:line="240" w:lineRule="auto"/>
        <w:rPr>
          <w:rFonts w:ascii="Times New Roman" w:eastAsia="Times New Roman" w:hAnsi="Times New Roman" w:cs="Times New Roman"/>
          <w:color w:val="000000"/>
          <w:lang w:val="en-US"/>
        </w:rPr>
      </w:pPr>
    </w:p>
    <w:p w:rsidR="0093036D" w:rsidRPr="0093036D" w:rsidRDefault="0093036D" w:rsidP="00C75928">
      <w:pPr>
        <w:spacing w:after="0" w:line="240" w:lineRule="auto"/>
        <w:rPr>
          <w:rFonts w:ascii="Times New Roman" w:eastAsia="Times New Roman" w:hAnsi="Times New Roman" w:cs="Times New Roman"/>
          <w:color w:val="000000"/>
          <w:lang w:val="en-US"/>
        </w:rPr>
      </w:pPr>
    </w:p>
    <w:p w:rsidR="0093036D" w:rsidRPr="0061634C" w:rsidRDefault="0093036D" w:rsidP="00C75928">
      <w:pPr>
        <w:spacing w:after="0" w:line="240" w:lineRule="auto"/>
        <w:jc w:val="center"/>
        <w:rPr>
          <w:rFonts w:ascii="Times New Roman" w:eastAsia="Times New Roman" w:hAnsi="Times New Roman" w:cs="Times New Roman"/>
          <w:b/>
          <w:bCs/>
          <w:color w:val="000000"/>
          <w:sz w:val="28"/>
          <w:szCs w:val="28"/>
          <w:lang w:val="en-US"/>
        </w:rPr>
      </w:pPr>
    </w:p>
    <w:p w:rsidR="0093036D" w:rsidRPr="0061634C" w:rsidRDefault="0093036D" w:rsidP="00C75928">
      <w:pPr>
        <w:spacing w:after="0" w:line="240" w:lineRule="auto"/>
        <w:jc w:val="center"/>
        <w:rPr>
          <w:rFonts w:ascii="Times New Roman" w:eastAsia="Times New Roman" w:hAnsi="Times New Roman" w:cs="Times New Roman"/>
          <w:b/>
          <w:bCs/>
          <w:color w:val="000000"/>
          <w:sz w:val="28"/>
          <w:szCs w:val="28"/>
          <w:lang w:val="en-US"/>
        </w:rPr>
      </w:pPr>
    </w:p>
    <w:p w:rsidR="00C75928" w:rsidRPr="0093036D" w:rsidRDefault="00C75928" w:rsidP="00C75928">
      <w:pPr>
        <w:spacing w:after="0" w:line="240" w:lineRule="auto"/>
        <w:jc w:val="center"/>
        <w:rPr>
          <w:rFonts w:ascii="Times New Roman" w:eastAsia="Times New Roman" w:hAnsi="Times New Roman" w:cs="Times New Roman"/>
          <w:color w:val="000000"/>
          <w:sz w:val="28"/>
          <w:szCs w:val="28"/>
          <w:lang w:val="en-US"/>
        </w:rPr>
      </w:pPr>
      <w:r w:rsidRPr="0093036D">
        <w:rPr>
          <w:rFonts w:ascii="Times New Roman" w:eastAsia="Times New Roman" w:hAnsi="Times New Roman" w:cs="Times New Roman"/>
          <w:b/>
          <w:bCs/>
          <w:color w:val="000000"/>
          <w:sz w:val="28"/>
          <w:szCs w:val="28"/>
          <w:lang w:val="en-US"/>
        </w:rPr>
        <w:t>Table 1.2</w:t>
      </w:r>
      <w:r w:rsidRPr="0093036D">
        <w:rPr>
          <w:rFonts w:ascii="Bookman Old Style" w:eastAsia="Times New Roman" w:hAnsi="Bookman Old Style" w:cs="Bookman Old Style"/>
          <w:b/>
          <w:bCs/>
          <w:color w:val="000000"/>
          <w:sz w:val="28"/>
          <w:szCs w:val="28"/>
          <w:lang w:val="en-US"/>
        </w:rPr>
        <w:t xml:space="preserve"> </w:t>
      </w:r>
      <w:r w:rsidRPr="0093036D">
        <w:rPr>
          <w:rFonts w:ascii="Times New Roman" w:eastAsia="Times New Roman" w:hAnsi="Times New Roman" w:cs="Times New Roman"/>
          <w:color w:val="000000"/>
          <w:sz w:val="28"/>
          <w:szCs w:val="28"/>
          <w:lang w:val="en-US"/>
        </w:rPr>
        <w:t>Forms of the electromagnetic wave spectrum</w:t>
      </w:r>
    </w:p>
    <w:p w:rsidR="00C75928" w:rsidRDefault="00C75928" w:rsidP="00C75928">
      <w:pPr>
        <w:spacing w:after="0" w:line="240" w:lineRule="auto"/>
        <w:rPr>
          <w:rFonts w:ascii="Times New Roman" w:eastAsia="Times New Roman" w:hAnsi="Times New Roman" w:cs="Times New Roman"/>
          <w:color w:val="000000"/>
          <w:lang w:val="en-US"/>
        </w:rPr>
      </w:pPr>
    </w:p>
    <w:tbl>
      <w:tblPr>
        <w:tblW w:w="0" w:type="auto"/>
        <w:tblLayout w:type="fixed"/>
        <w:tblCellMar>
          <w:left w:w="0" w:type="dxa"/>
          <w:right w:w="0" w:type="dxa"/>
        </w:tblCellMar>
        <w:tblLook w:val="0000"/>
      </w:tblPr>
      <w:tblGrid>
        <w:gridCol w:w="2568"/>
        <w:gridCol w:w="1978"/>
        <w:gridCol w:w="2688"/>
      </w:tblGrid>
      <w:tr w:rsidR="00C75928" w:rsidRPr="0063699C">
        <w:trPr>
          <w:trHeight w:val="346"/>
        </w:trPr>
        <w:tc>
          <w:tcPr>
            <w:tcW w:w="2568" w:type="dxa"/>
            <w:tcBorders>
              <w:top w:val="single" w:sz="4" w:space="0" w:color="auto"/>
              <w:left w:val="nil"/>
              <w:bottom w:val="nil"/>
              <w:right w:val="nil"/>
            </w:tcBorders>
            <w:shd w:val="clear" w:color="auto" w:fill="FFFFFF"/>
            <w:vAlign w:val="bottom"/>
          </w:tcPr>
          <w:p w:rsidR="00C75928" w:rsidRPr="0063699C" w:rsidRDefault="00C75928" w:rsidP="00C75928">
            <w:pPr>
              <w:shd w:val="clear" w:color="auto" w:fill="FFFFFF"/>
              <w:spacing w:after="0" w:line="200" w:lineRule="exact"/>
              <w:rPr>
                <w:rFonts w:ascii="Times New Roman" w:eastAsia="Times New Roman" w:hAnsi="Times New Roman" w:cs="Times New Roman"/>
                <w:sz w:val="24"/>
                <w:szCs w:val="24"/>
                <w:lang w:val="en-US" w:eastAsia="ru-RU"/>
              </w:rPr>
            </w:pPr>
            <w:r w:rsidRPr="0063699C">
              <w:rPr>
                <w:rFonts w:ascii="Times New Roman" w:eastAsia="Times New Roman" w:hAnsi="Times New Roman" w:cs="Times New Roman"/>
                <w:color w:val="000000"/>
                <w:sz w:val="20"/>
                <w:szCs w:val="20"/>
                <w:lang w:val="en-US"/>
              </w:rPr>
              <w:t>Characterization</w:t>
            </w:r>
          </w:p>
        </w:tc>
        <w:tc>
          <w:tcPr>
            <w:tcW w:w="4666" w:type="dxa"/>
            <w:gridSpan w:val="2"/>
            <w:tcBorders>
              <w:top w:val="single" w:sz="4" w:space="0" w:color="auto"/>
              <w:left w:val="nil"/>
              <w:bottom w:val="nil"/>
              <w:right w:val="nil"/>
            </w:tcBorders>
            <w:shd w:val="clear" w:color="auto" w:fill="FFFFFF"/>
            <w:vAlign w:val="bottom"/>
          </w:tcPr>
          <w:p w:rsidR="00C75928" w:rsidRPr="0063699C" w:rsidRDefault="00C75928" w:rsidP="00C75928">
            <w:pPr>
              <w:shd w:val="clear" w:color="auto" w:fill="FFFFFF"/>
              <w:spacing w:after="0" w:line="200" w:lineRule="exact"/>
              <w:rPr>
                <w:rFonts w:ascii="Times New Roman" w:eastAsia="Times New Roman" w:hAnsi="Times New Roman" w:cs="Times New Roman"/>
                <w:sz w:val="24"/>
                <w:szCs w:val="24"/>
                <w:lang w:val="en-US" w:eastAsia="ru-RU"/>
              </w:rPr>
            </w:pPr>
            <w:r w:rsidRPr="0063699C">
              <w:rPr>
                <w:rFonts w:ascii="Times New Roman" w:eastAsia="Times New Roman" w:hAnsi="Times New Roman" w:cs="Times New Roman"/>
                <w:color w:val="000000"/>
                <w:sz w:val="20"/>
                <w:szCs w:val="20"/>
                <w:lang w:val="en-US"/>
              </w:rPr>
              <w:t xml:space="preserve">Wavelength, </w:t>
            </w:r>
            <w:r>
              <w:rPr>
                <w:rFonts w:ascii="Times New Roman" w:eastAsia="Times New Roman" w:hAnsi="Times New Roman" w:cs="Times New Roman"/>
                <w:color w:val="000000"/>
                <w:sz w:val="20"/>
                <w:szCs w:val="20"/>
                <w:lang w:val="en-US" w:eastAsia="ru-RU"/>
              </w:rPr>
              <w:t xml:space="preserve"> λ</w:t>
            </w:r>
          </w:p>
        </w:tc>
      </w:tr>
      <w:tr w:rsidR="00C75928" w:rsidRPr="0063699C">
        <w:trPr>
          <w:trHeight w:val="360"/>
        </w:trPr>
        <w:tc>
          <w:tcPr>
            <w:tcW w:w="2568" w:type="dxa"/>
            <w:tcBorders>
              <w:top w:val="single" w:sz="4" w:space="0" w:color="auto"/>
              <w:left w:val="nil"/>
              <w:bottom w:val="nil"/>
              <w:right w:val="nil"/>
            </w:tcBorders>
            <w:shd w:val="clear" w:color="auto" w:fill="FFFFFF"/>
            <w:vAlign w:val="bottom"/>
          </w:tcPr>
          <w:p w:rsidR="00C75928" w:rsidRPr="0063699C" w:rsidRDefault="00C75928" w:rsidP="00C75928">
            <w:pPr>
              <w:shd w:val="clear" w:color="auto" w:fill="FFFFFF"/>
              <w:spacing w:after="0" w:line="200" w:lineRule="exact"/>
              <w:rPr>
                <w:rFonts w:ascii="Times New Roman" w:eastAsia="Times New Roman" w:hAnsi="Times New Roman" w:cs="Times New Roman"/>
                <w:sz w:val="24"/>
                <w:szCs w:val="24"/>
                <w:lang w:val="en-US" w:eastAsia="ru-RU"/>
              </w:rPr>
            </w:pPr>
            <w:r w:rsidRPr="0063699C">
              <w:rPr>
                <w:rFonts w:ascii="Times New Roman" w:eastAsia="Times New Roman" w:hAnsi="Times New Roman" w:cs="Times New Roman"/>
                <w:color w:val="000000"/>
                <w:sz w:val="20"/>
                <w:szCs w:val="20"/>
                <w:lang w:val="en-US"/>
              </w:rPr>
              <w:t>Cosmic rays</w:t>
            </w:r>
          </w:p>
        </w:tc>
        <w:tc>
          <w:tcPr>
            <w:tcW w:w="4666" w:type="dxa"/>
            <w:gridSpan w:val="2"/>
            <w:tcBorders>
              <w:top w:val="single" w:sz="4" w:space="0" w:color="auto"/>
              <w:left w:val="nil"/>
              <w:bottom w:val="nil"/>
              <w:right w:val="nil"/>
            </w:tcBorders>
            <w:shd w:val="clear" w:color="auto" w:fill="FFFFFF"/>
            <w:vAlign w:val="bottom"/>
          </w:tcPr>
          <w:p w:rsidR="00C75928" w:rsidRPr="0063699C" w:rsidRDefault="00C75928" w:rsidP="00C75928">
            <w:pPr>
              <w:shd w:val="clear" w:color="auto" w:fill="FFFFFF"/>
              <w:spacing w:after="0" w:line="200" w:lineRule="exact"/>
              <w:rPr>
                <w:rFonts w:ascii="Times New Roman" w:eastAsia="Times New Roman" w:hAnsi="Times New Roman" w:cs="Times New Roman"/>
                <w:sz w:val="24"/>
                <w:szCs w:val="24"/>
                <w:lang w:val="en-US" w:eastAsia="ru-RU"/>
              </w:rPr>
            </w:pPr>
            <w:r w:rsidRPr="0063699C">
              <w:rPr>
                <w:rFonts w:ascii="Times New Roman" w:eastAsia="Times New Roman" w:hAnsi="Times New Roman" w:cs="Times New Roman"/>
                <w:color w:val="000000"/>
                <w:sz w:val="20"/>
                <w:szCs w:val="20"/>
                <w:lang w:val="en-US"/>
              </w:rPr>
              <w:t>&lt; 0.3 pm</w:t>
            </w:r>
          </w:p>
        </w:tc>
      </w:tr>
      <w:tr w:rsidR="00C75928" w:rsidRPr="0063699C">
        <w:trPr>
          <w:trHeight w:val="312"/>
        </w:trPr>
        <w:tc>
          <w:tcPr>
            <w:tcW w:w="2568" w:type="dxa"/>
            <w:tcBorders>
              <w:top w:val="nil"/>
              <w:left w:val="nil"/>
              <w:bottom w:val="nil"/>
              <w:right w:val="nil"/>
            </w:tcBorders>
            <w:shd w:val="clear" w:color="auto" w:fill="FFFFFF"/>
            <w:vAlign w:val="bottom"/>
          </w:tcPr>
          <w:p w:rsidR="00C75928" w:rsidRPr="0063699C" w:rsidRDefault="00C75928" w:rsidP="00C75928">
            <w:pPr>
              <w:shd w:val="clear" w:color="auto" w:fill="FFFFFF"/>
              <w:spacing w:after="0" w:line="200" w:lineRule="exact"/>
              <w:rPr>
                <w:rFonts w:ascii="Times New Roman" w:eastAsia="Times New Roman" w:hAnsi="Times New Roman" w:cs="Times New Roman"/>
                <w:sz w:val="24"/>
                <w:szCs w:val="24"/>
                <w:lang w:val="en-US" w:eastAsia="ru-RU"/>
              </w:rPr>
            </w:pPr>
            <w:r w:rsidRPr="0063699C">
              <w:rPr>
                <w:rFonts w:ascii="Times New Roman" w:eastAsia="Times New Roman" w:hAnsi="Times New Roman" w:cs="Times New Roman"/>
                <w:color w:val="000000"/>
                <w:sz w:val="20"/>
                <w:szCs w:val="20"/>
                <w:lang w:val="en-US"/>
              </w:rPr>
              <w:t>Gamma rays</w:t>
            </w:r>
          </w:p>
        </w:tc>
        <w:tc>
          <w:tcPr>
            <w:tcW w:w="4666" w:type="dxa"/>
            <w:gridSpan w:val="2"/>
            <w:tcBorders>
              <w:top w:val="nil"/>
              <w:left w:val="nil"/>
              <w:bottom w:val="nil"/>
              <w:right w:val="nil"/>
            </w:tcBorders>
            <w:shd w:val="clear" w:color="auto" w:fill="FFFFFF"/>
            <w:vAlign w:val="bottom"/>
          </w:tcPr>
          <w:p w:rsidR="00C75928" w:rsidRPr="0063699C" w:rsidRDefault="00C75928" w:rsidP="00C75928">
            <w:pPr>
              <w:shd w:val="clear" w:color="auto" w:fill="FFFFFF"/>
              <w:spacing w:after="0" w:line="200" w:lineRule="exact"/>
              <w:rPr>
                <w:rFonts w:ascii="Times New Roman" w:eastAsia="Times New Roman" w:hAnsi="Times New Roman" w:cs="Times New Roman"/>
                <w:sz w:val="24"/>
                <w:szCs w:val="24"/>
                <w:lang w:val="en-US" w:eastAsia="ru-RU"/>
              </w:rPr>
            </w:pPr>
            <w:r w:rsidRPr="0063699C">
              <w:rPr>
                <w:rFonts w:ascii="Times New Roman" w:eastAsia="Times New Roman" w:hAnsi="Times New Roman" w:cs="Times New Roman"/>
                <w:color w:val="000000"/>
                <w:sz w:val="20"/>
                <w:szCs w:val="20"/>
                <w:lang w:val="en-US"/>
              </w:rPr>
              <w:t>0.3-100 pm</w:t>
            </w:r>
          </w:p>
        </w:tc>
      </w:tr>
      <w:tr w:rsidR="00C75928" w:rsidRPr="0063699C">
        <w:trPr>
          <w:trHeight w:val="317"/>
        </w:trPr>
        <w:tc>
          <w:tcPr>
            <w:tcW w:w="2568" w:type="dxa"/>
            <w:tcBorders>
              <w:top w:val="nil"/>
              <w:left w:val="nil"/>
              <w:bottom w:val="nil"/>
              <w:right w:val="nil"/>
            </w:tcBorders>
            <w:shd w:val="clear" w:color="auto" w:fill="FFFFFF"/>
          </w:tcPr>
          <w:p w:rsidR="00C75928" w:rsidRDefault="00C75928" w:rsidP="00C75928">
            <w:pPr>
              <w:shd w:val="clear" w:color="auto" w:fill="FFFFFF"/>
              <w:spacing w:after="0" w:line="200" w:lineRule="exact"/>
              <w:rPr>
                <w:rFonts w:ascii="Times New Roman" w:eastAsia="Times New Roman" w:hAnsi="Times New Roman" w:cs="Times New Roman"/>
                <w:color w:val="000000"/>
                <w:sz w:val="20"/>
                <w:szCs w:val="20"/>
                <w:lang w:val="en-US"/>
              </w:rPr>
            </w:pPr>
          </w:p>
          <w:p w:rsidR="00C75928" w:rsidRPr="0063699C" w:rsidRDefault="00C75928" w:rsidP="00C75928">
            <w:pPr>
              <w:shd w:val="clear" w:color="auto" w:fill="FFFFFF"/>
              <w:spacing w:after="0" w:line="200" w:lineRule="exact"/>
              <w:rPr>
                <w:rFonts w:ascii="Times New Roman" w:eastAsia="Times New Roman" w:hAnsi="Times New Roman" w:cs="Times New Roman"/>
                <w:sz w:val="24"/>
                <w:szCs w:val="24"/>
                <w:lang w:val="en-US" w:eastAsia="ru-RU"/>
              </w:rPr>
            </w:pPr>
            <w:r w:rsidRPr="0063699C">
              <w:rPr>
                <w:rFonts w:ascii="Times New Roman" w:eastAsia="Times New Roman" w:hAnsi="Times New Roman" w:cs="Times New Roman"/>
                <w:color w:val="000000"/>
                <w:sz w:val="20"/>
                <w:szCs w:val="20"/>
                <w:lang w:val="en-US"/>
              </w:rPr>
              <w:t>X rays</w:t>
            </w:r>
          </w:p>
        </w:tc>
        <w:tc>
          <w:tcPr>
            <w:tcW w:w="4666" w:type="dxa"/>
            <w:gridSpan w:val="2"/>
            <w:tcBorders>
              <w:top w:val="nil"/>
              <w:left w:val="nil"/>
              <w:bottom w:val="nil"/>
              <w:right w:val="nil"/>
            </w:tcBorders>
            <w:shd w:val="clear" w:color="auto" w:fill="FFFFFF"/>
          </w:tcPr>
          <w:p w:rsidR="00C75928" w:rsidRDefault="00C75928" w:rsidP="00C75928">
            <w:pPr>
              <w:shd w:val="clear" w:color="auto" w:fill="FFFFFF"/>
              <w:spacing w:after="0" w:line="200" w:lineRule="exact"/>
              <w:rPr>
                <w:rFonts w:ascii="Times New Roman" w:eastAsia="Times New Roman" w:hAnsi="Times New Roman" w:cs="Times New Roman"/>
                <w:color w:val="000000"/>
                <w:sz w:val="20"/>
                <w:szCs w:val="20"/>
                <w:lang w:val="en-US"/>
              </w:rPr>
            </w:pPr>
          </w:p>
          <w:p w:rsidR="00C75928" w:rsidRPr="0063699C" w:rsidRDefault="00C75928" w:rsidP="00C75928">
            <w:pPr>
              <w:shd w:val="clear" w:color="auto" w:fill="FFFFFF"/>
              <w:spacing w:after="0" w:line="200" w:lineRule="exact"/>
              <w:rPr>
                <w:rFonts w:ascii="Times New Roman" w:eastAsia="Times New Roman" w:hAnsi="Times New Roman" w:cs="Times New Roman"/>
                <w:sz w:val="24"/>
                <w:szCs w:val="24"/>
                <w:lang w:val="en-US" w:eastAsia="ru-RU"/>
              </w:rPr>
            </w:pPr>
            <w:r w:rsidRPr="0063699C">
              <w:rPr>
                <w:rFonts w:ascii="Times New Roman" w:eastAsia="Times New Roman" w:hAnsi="Times New Roman" w:cs="Times New Roman"/>
                <w:color w:val="000000"/>
                <w:sz w:val="20"/>
                <w:szCs w:val="20"/>
                <w:lang w:val="en-US"/>
              </w:rPr>
              <w:t>0.01-30 nm</w:t>
            </w:r>
          </w:p>
        </w:tc>
      </w:tr>
      <w:tr w:rsidR="00C75928" w:rsidRPr="0063699C">
        <w:trPr>
          <w:trHeight w:val="312"/>
        </w:trPr>
        <w:tc>
          <w:tcPr>
            <w:tcW w:w="2568" w:type="dxa"/>
            <w:tcBorders>
              <w:top w:val="nil"/>
              <w:left w:val="nil"/>
              <w:bottom w:val="nil"/>
              <w:right w:val="nil"/>
            </w:tcBorders>
            <w:shd w:val="clear" w:color="auto" w:fill="FFFFFF"/>
          </w:tcPr>
          <w:p w:rsidR="00C75928" w:rsidRDefault="00C75928" w:rsidP="00C75928">
            <w:pPr>
              <w:shd w:val="clear" w:color="auto" w:fill="FFFFFF"/>
              <w:spacing w:after="0" w:line="200" w:lineRule="exact"/>
              <w:rPr>
                <w:rFonts w:ascii="Times New Roman" w:eastAsia="Times New Roman" w:hAnsi="Times New Roman" w:cs="Times New Roman"/>
                <w:color w:val="000000"/>
                <w:sz w:val="20"/>
                <w:szCs w:val="20"/>
                <w:lang w:val="en-US"/>
              </w:rPr>
            </w:pPr>
          </w:p>
          <w:p w:rsidR="00C75928" w:rsidRPr="0063699C" w:rsidRDefault="00C75928" w:rsidP="00C75928">
            <w:pPr>
              <w:shd w:val="clear" w:color="auto" w:fill="FFFFFF"/>
              <w:spacing w:after="0" w:line="200" w:lineRule="exact"/>
              <w:rPr>
                <w:rFonts w:ascii="Times New Roman" w:eastAsia="Times New Roman" w:hAnsi="Times New Roman" w:cs="Times New Roman"/>
                <w:sz w:val="24"/>
                <w:szCs w:val="24"/>
                <w:lang w:val="en-US" w:eastAsia="ru-RU"/>
              </w:rPr>
            </w:pPr>
            <w:r w:rsidRPr="0063699C">
              <w:rPr>
                <w:rFonts w:ascii="Times New Roman" w:eastAsia="Times New Roman" w:hAnsi="Times New Roman" w:cs="Times New Roman"/>
                <w:color w:val="000000"/>
                <w:sz w:val="20"/>
                <w:szCs w:val="20"/>
                <w:lang w:val="en-US"/>
              </w:rPr>
              <w:t>Ultraviolet light</w:t>
            </w:r>
          </w:p>
        </w:tc>
        <w:tc>
          <w:tcPr>
            <w:tcW w:w="1978" w:type="dxa"/>
            <w:tcBorders>
              <w:top w:val="nil"/>
              <w:left w:val="nil"/>
              <w:bottom w:val="nil"/>
              <w:right w:val="nil"/>
            </w:tcBorders>
            <w:shd w:val="clear" w:color="auto" w:fill="FFFFFF"/>
          </w:tcPr>
          <w:p w:rsidR="00C75928" w:rsidRDefault="00C75928" w:rsidP="00C75928">
            <w:pPr>
              <w:shd w:val="clear" w:color="auto" w:fill="FFFFFF"/>
              <w:spacing w:after="0" w:line="200" w:lineRule="exact"/>
              <w:rPr>
                <w:rFonts w:ascii="Times New Roman" w:eastAsia="Times New Roman" w:hAnsi="Times New Roman" w:cs="Times New Roman"/>
                <w:color w:val="000000"/>
                <w:sz w:val="20"/>
                <w:szCs w:val="20"/>
                <w:lang w:val="en-US"/>
              </w:rPr>
            </w:pPr>
          </w:p>
          <w:p w:rsidR="00C75928" w:rsidRPr="0063699C" w:rsidRDefault="00C75928" w:rsidP="00C75928">
            <w:pPr>
              <w:shd w:val="clear" w:color="auto" w:fill="FFFFFF"/>
              <w:spacing w:after="0" w:line="200" w:lineRule="exact"/>
              <w:rPr>
                <w:rFonts w:ascii="Times New Roman" w:eastAsia="Times New Roman" w:hAnsi="Times New Roman" w:cs="Times New Roman"/>
                <w:sz w:val="24"/>
                <w:szCs w:val="24"/>
                <w:lang w:val="en-US" w:eastAsia="ru-RU"/>
              </w:rPr>
            </w:pPr>
            <w:r w:rsidRPr="0063699C">
              <w:rPr>
                <w:rFonts w:ascii="Times New Roman" w:eastAsia="Times New Roman" w:hAnsi="Times New Roman" w:cs="Times New Roman"/>
                <w:color w:val="000000"/>
                <w:sz w:val="20"/>
                <w:szCs w:val="20"/>
                <w:lang w:val="en-US"/>
              </w:rPr>
              <w:t>3-400 nm</w:t>
            </w:r>
          </w:p>
        </w:tc>
        <w:tc>
          <w:tcPr>
            <w:tcW w:w="2688" w:type="dxa"/>
            <w:tcBorders>
              <w:top w:val="nil"/>
              <w:left w:val="single" w:sz="4" w:space="0" w:color="auto"/>
              <w:bottom w:val="nil"/>
              <w:right w:val="nil"/>
            </w:tcBorders>
            <w:shd w:val="clear" w:color="auto" w:fill="FFFFFF"/>
          </w:tcPr>
          <w:p w:rsidR="00C75928" w:rsidRPr="0063699C" w:rsidRDefault="00C75928" w:rsidP="00C75928">
            <w:pPr>
              <w:spacing w:after="0" w:line="240" w:lineRule="auto"/>
              <w:rPr>
                <w:rFonts w:ascii="Times New Roman" w:eastAsia="Times New Roman" w:hAnsi="Times New Roman" w:cs="Times New Roman"/>
                <w:sz w:val="10"/>
                <w:szCs w:val="10"/>
                <w:lang w:val="en-US" w:eastAsia="ru-RU"/>
              </w:rPr>
            </w:pPr>
          </w:p>
        </w:tc>
      </w:tr>
      <w:tr w:rsidR="00C75928" w:rsidRPr="0063699C">
        <w:trPr>
          <w:trHeight w:val="341"/>
        </w:trPr>
        <w:tc>
          <w:tcPr>
            <w:tcW w:w="2568" w:type="dxa"/>
            <w:tcBorders>
              <w:top w:val="nil"/>
              <w:left w:val="nil"/>
              <w:bottom w:val="nil"/>
              <w:right w:val="nil"/>
            </w:tcBorders>
            <w:shd w:val="clear" w:color="auto" w:fill="FFFFFF"/>
            <w:vAlign w:val="bottom"/>
          </w:tcPr>
          <w:p w:rsidR="00C75928" w:rsidRPr="0063699C" w:rsidRDefault="00C75928" w:rsidP="00C75928">
            <w:pPr>
              <w:shd w:val="clear" w:color="auto" w:fill="FFFFFF"/>
              <w:spacing w:after="0" w:line="200" w:lineRule="exact"/>
              <w:rPr>
                <w:rFonts w:ascii="Times New Roman" w:eastAsia="Times New Roman" w:hAnsi="Times New Roman" w:cs="Times New Roman"/>
                <w:sz w:val="24"/>
                <w:szCs w:val="24"/>
                <w:lang w:val="en-US" w:eastAsia="ru-RU"/>
              </w:rPr>
            </w:pPr>
            <w:r w:rsidRPr="0063699C">
              <w:rPr>
                <w:rFonts w:ascii="Times New Roman" w:eastAsia="Times New Roman" w:hAnsi="Times New Roman" w:cs="Times New Roman"/>
                <w:color w:val="000000"/>
                <w:sz w:val="20"/>
                <w:szCs w:val="20"/>
                <w:lang w:val="en-US"/>
              </w:rPr>
              <w:t>Visible light</w:t>
            </w:r>
          </w:p>
        </w:tc>
        <w:tc>
          <w:tcPr>
            <w:tcW w:w="1978" w:type="dxa"/>
            <w:tcBorders>
              <w:top w:val="nil"/>
              <w:left w:val="nil"/>
              <w:bottom w:val="nil"/>
              <w:right w:val="nil"/>
            </w:tcBorders>
            <w:shd w:val="clear" w:color="auto" w:fill="FFFFFF"/>
            <w:vAlign w:val="bottom"/>
          </w:tcPr>
          <w:p w:rsidR="00C75928" w:rsidRPr="0063699C" w:rsidRDefault="00C75928" w:rsidP="00C75928">
            <w:pPr>
              <w:shd w:val="clear" w:color="auto" w:fill="FFFFFF"/>
              <w:spacing w:after="0" w:line="200" w:lineRule="exact"/>
              <w:rPr>
                <w:rFonts w:ascii="Times New Roman" w:eastAsia="Times New Roman" w:hAnsi="Times New Roman" w:cs="Times New Roman"/>
                <w:sz w:val="24"/>
                <w:szCs w:val="24"/>
                <w:lang w:val="en-US" w:eastAsia="ru-RU"/>
              </w:rPr>
            </w:pPr>
            <w:r w:rsidRPr="0063699C">
              <w:rPr>
                <w:rFonts w:ascii="Times New Roman" w:eastAsia="Times New Roman" w:hAnsi="Times New Roman" w:cs="Times New Roman"/>
                <w:color w:val="000000"/>
                <w:sz w:val="20"/>
                <w:szCs w:val="20"/>
                <w:lang w:val="en-US"/>
              </w:rPr>
              <w:t xml:space="preserve">0.4-0.7 </w:t>
            </w:r>
            <w:r>
              <w:rPr>
                <w:rFonts w:ascii="Times New Roman" w:eastAsia="Times New Roman" w:hAnsi="Times New Roman" w:cs="Times New Roman"/>
                <w:color w:val="000000"/>
                <w:sz w:val="20"/>
                <w:szCs w:val="20"/>
                <w:lang w:val="en-US"/>
              </w:rPr>
              <w:t>μ</w:t>
            </w:r>
            <w:r w:rsidRPr="0063699C">
              <w:rPr>
                <w:rFonts w:ascii="Times New Roman" w:eastAsia="Times New Roman" w:hAnsi="Times New Roman" w:cs="Times New Roman"/>
                <w:color w:val="000000"/>
                <w:sz w:val="20"/>
                <w:szCs w:val="20"/>
                <w:lang w:val="en-US"/>
              </w:rPr>
              <w:t>m</w:t>
            </w:r>
          </w:p>
        </w:tc>
        <w:tc>
          <w:tcPr>
            <w:tcW w:w="2688" w:type="dxa"/>
            <w:tcBorders>
              <w:top w:val="nil"/>
              <w:left w:val="single" w:sz="4" w:space="0" w:color="auto"/>
              <w:bottom w:val="nil"/>
              <w:right w:val="nil"/>
            </w:tcBorders>
            <w:shd w:val="clear" w:color="auto" w:fill="FFFFFF"/>
            <w:vAlign w:val="bottom"/>
          </w:tcPr>
          <w:p w:rsidR="00C75928" w:rsidRPr="0063699C" w:rsidRDefault="00C75928" w:rsidP="00C75928">
            <w:pPr>
              <w:shd w:val="clear" w:color="auto" w:fill="FFFFFF"/>
              <w:spacing w:after="0" w:line="200" w:lineRule="exact"/>
              <w:rPr>
                <w:rFonts w:ascii="Times New Roman" w:eastAsia="Times New Roman" w:hAnsi="Times New Roman" w:cs="Times New Roman"/>
                <w:sz w:val="24"/>
                <w:szCs w:val="24"/>
                <w:lang w:val="en-US" w:eastAsia="ru-RU"/>
              </w:rPr>
            </w:pPr>
            <w:r w:rsidRPr="0063699C">
              <w:rPr>
                <w:rFonts w:ascii="Times New Roman" w:eastAsia="Times New Roman" w:hAnsi="Times New Roman" w:cs="Times New Roman"/>
                <w:color w:val="000000"/>
                <w:sz w:val="20"/>
                <w:szCs w:val="20"/>
                <w:lang w:val="en-US"/>
              </w:rPr>
              <w:t>Thermal Radiation</w:t>
            </w:r>
          </w:p>
        </w:tc>
      </w:tr>
      <w:tr w:rsidR="00C75928" w:rsidRPr="0063699C">
        <w:trPr>
          <w:trHeight w:val="293"/>
        </w:trPr>
        <w:tc>
          <w:tcPr>
            <w:tcW w:w="2568" w:type="dxa"/>
            <w:tcBorders>
              <w:top w:val="nil"/>
              <w:left w:val="nil"/>
              <w:bottom w:val="nil"/>
              <w:right w:val="nil"/>
            </w:tcBorders>
            <w:shd w:val="clear" w:color="auto" w:fill="FFFFFF"/>
          </w:tcPr>
          <w:p w:rsidR="00C75928" w:rsidRDefault="00C75928" w:rsidP="00C75928">
            <w:pPr>
              <w:shd w:val="clear" w:color="auto" w:fill="FFFFFF"/>
              <w:spacing w:after="0" w:line="200" w:lineRule="exact"/>
              <w:rPr>
                <w:rFonts w:ascii="Times New Roman" w:eastAsia="Times New Roman" w:hAnsi="Times New Roman" w:cs="Times New Roman"/>
                <w:color w:val="000000"/>
                <w:sz w:val="20"/>
                <w:szCs w:val="20"/>
                <w:lang w:val="en-US"/>
              </w:rPr>
            </w:pPr>
          </w:p>
          <w:p w:rsidR="00C75928" w:rsidRPr="0063699C" w:rsidRDefault="00C75928" w:rsidP="00C75928">
            <w:pPr>
              <w:shd w:val="clear" w:color="auto" w:fill="FFFFFF"/>
              <w:spacing w:after="0" w:line="200" w:lineRule="exact"/>
              <w:rPr>
                <w:rFonts w:ascii="Times New Roman" w:eastAsia="Times New Roman" w:hAnsi="Times New Roman" w:cs="Times New Roman"/>
                <w:sz w:val="24"/>
                <w:szCs w:val="24"/>
                <w:lang w:val="en-US" w:eastAsia="ru-RU"/>
              </w:rPr>
            </w:pPr>
            <w:r w:rsidRPr="0063699C">
              <w:rPr>
                <w:rFonts w:ascii="Times New Roman" w:eastAsia="Times New Roman" w:hAnsi="Times New Roman" w:cs="Times New Roman"/>
                <w:color w:val="000000"/>
                <w:sz w:val="20"/>
                <w:szCs w:val="20"/>
                <w:lang w:val="en-US"/>
              </w:rPr>
              <w:t>Near infrared radiation</w:t>
            </w:r>
          </w:p>
        </w:tc>
        <w:tc>
          <w:tcPr>
            <w:tcW w:w="1978" w:type="dxa"/>
            <w:tcBorders>
              <w:top w:val="nil"/>
              <w:left w:val="nil"/>
              <w:bottom w:val="nil"/>
              <w:right w:val="nil"/>
            </w:tcBorders>
            <w:shd w:val="clear" w:color="auto" w:fill="FFFFFF"/>
          </w:tcPr>
          <w:p w:rsidR="00C75928" w:rsidRDefault="00C75928" w:rsidP="00C75928">
            <w:pPr>
              <w:shd w:val="clear" w:color="auto" w:fill="FFFFFF"/>
              <w:spacing w:after="0" w:line="200" w:lineRule="exact"/>
              <w:rPr>
                <w:rFonts w:ascii="Times New Roman" w:eastAsia="Times New Roman" w:hAnsi="Times New Roman" w:cs="Times New Roman"/>
                <w:color w:val="000000"/>
                <w:sz w:val="20"/>
                <w:szCs w:val="20"/>
                <w:lang w:val="en-US"/>
              </w:rPr>
            </w:pPr>
          </w:p>
          <w:p w:rsidR="00C75928" w:rsidRPr="0063699C" w:rsidRDefault="00C75928" w:rsidP="00C75928">
            <w:pPr>
              <w:shd w:val="clear" w:color="auto" w:fill="FFFFFF"/>
              <w:spacing w:after="0" w:line="200" w:lineRule="exact"/>
              <w:rPr>
                <w:rFonts w:ascii="Times New Roman" w:eastAsia="Times New Roman" w:hAnsi="Times New Roman" w:cs="Times New Roman"/>
                <w:sz w:val="24"/>
                <w:szCs w:val="24"/>
                <w:lang w:val="en-US" w:eastAsia="ru-RU"/>
              </w:rPr>
            </w:pPr>
            <w:r w:rsidRPr="0063699C">
              <w:rPr>
                <w:rFonts w:ascii="Times New Roman" w:eastAsia="Times New Roman" w:hAnsi="Times New Roman" w:cs="Times New Roman"/>
                <w:color w:val="000000"/>
                <w:sz w:val="20"/>
                <w:szCs w:val="20"/>
                <w:lang w:val="en-US"/>
              </w:rPr>
              <w:t xml:space="preserve">0.7-30 </w:t>
            </w:r>
            <w:r>
              <w:rPr>
                <w:rFonts w:ascii="Times New Roman" w:eastAsia="Times New Roman" w:hAnsi="Times New Roman" w:cs="Times New Roman"/>
                <w:color w:val="000000"/>
                <w:sz w:val="20"/>
                <w:szCs w:val="20"/>
                <w:lang w:val="en-US"/>
              </w:rPr>
              <w:t>μ</w:t>
            </w:r>
            <w:r w:rsidRPr="0063699C">
              <w:rPr>
                <w:rFonts w:ascii="Times New Roman" w:eastAsia="Times New Roman" w:hAnsi="Times New Roman" w:cs="Times New Roman"/>
                <w:color w:val="000000"/>
                <w:sz w:val="20"/>
                <w:szCs w:val="20"/>
                <w:lang w:val="en-US"/>
              </w:rPr>
              <w:t>m</w:t>
            </w:r>
          </w:p>
        </w:tc>
        <w:tc>
          <w:tcPr>
            <w:tcW w:w="2688" w:type="dxa"/>
            <w:tcBorders>
              <w:top w:val="nil"/>
              <w:left w:val="single" w:sz="4" w:space="0" w:color="auto"/>
              <w:bottom w:val="nil"/>
              <w:right w:val="nil"/>
            </w:tcBorders>
            <w:shd w:val="clear" w:color="auto" w:fill="FFFFFF"/>
          </w:tcPr>
          <w:p w:rsidR="00C75928" w:rsidRPr="0063699C" w:rsidRDefault="00C75928" w:rsidP="00C75928">
            <w:pPr>
              <w:shd w:val="clear" w:color="auto" w:fill="FFFFFF"/>
              <w:spacing w:after="0" w:line="200" w:lineRule="exact"/>
              <w:rPr>
                <w:rFonts w:ascii="Times New Roman" w:eastAsia="Times New Roman" w:hAnsi="Times New Roman" w:cs="Times New Roman"/>
                <w:sz w:val="24"/>
                <w:szCs w:val="24"/>
                <w:lang w:val="en-US" w:eastAsia="ru-RU"/>
              </w:rPr>
            </w:pPr>
            <w:r>
              <w:rPr>
                <w:rFonts w:ascii="Times New Roman" w:eastAsia="Times New Roman" w:hAnsi="Times New Roman" w:cs="Times New Roman"/>
                <w:color w:val="000000"/>
                <w:sz w:val="20"/>
                <w:szCs w:val="20"/>
                <w:lang w:val="en-US"/>
              </w:rPr>
              <w:t>0.1-1000 μ</w:t>
            </w:r>
            <w:r w:rsidRPr="0063699C">
              <w:rPr>
                <w:rFonts w:ascii="Times New Roman" w:eastAsia="Times New Roman" w:hAnsi="Times New Roman" w:cs="Times New Roman"/>
                <w:color w:val="000000"/>
                <w:sz w:val="20"/>
                <w:szCs w:val="20"/>
                <w:lang w:val="en-US"/>
              </w:rPr>
              <w:t>m</w:t>
            </w:r>
          </w:p>
        </w:tc>
      </w:tr>
      <w:tr w:rsidR="00C75928" w:rsidRPr="0063699C">
        <w:trPr>
          <w:trHeight w:val="317"/>
        </w:trPr>
        <w:tc>
          <w:tcPr>
            <w:tcW w:w="2568" w:type="dxa"/>
            <w:tcBorders>
              <w:top w:val="nil"/>
              <w:left w:val="nil"/>
              <w:bottom w:val="nil"/>
              <w:right w:val="nil"/>
            </w:tcBorders>
            <w:shd w:val="clear" w:color="auto" w:fill="FFFFFF"/>
            <w:vAlign w:val="bottom"/>
          </w:tcPr>
          <w:p w:rsidR="00C75928" w:rsidRPr="0063699C" w:rsidRDefault="00C75928" w:rsidP="00C75928">
            <w:pPr>
              <w:shd w:val="clear" w:color="auto" w:fill="FFFFFF"/>
              <w:spacing w:after="0" w:line="200" w:lineRule="exact"/>
              <w:rPr>
                <w:rFonts w:ascii="Times New Roman" w:eastAsia="Times New Roman" w:hAnsi="Times New Roman" w:cs="Times New Roman"/>
                <w:sz w:val="24"/>
                <w:szCs w:val="24"/>
                <w:lang w:val="en-US" w:eastAsia="ru-RU"/>
              </w:rPr>
            </w:pPr>
            <w:r w:rsidRPr="0063699C">
              <w:rPr>
                <w:rFonts w:ascii="Times New Roman" w:eastAsia="Times New Roman" w:hAnsi="Times New Roman" w:cs="Times New Roman"/>
                <w:color w:val="000000"/>
                <w:sz w:val="20"/>
                <w:szCs w:val="20"/>
                <w:lang w:val="en-US"/>
              </w:rPr>
              <w:t>Far infrared radiation</w:t>
            </w:r>
          </w:p>
        </w:tc>
        <w:tc>
          <w:tcPr>
            <w:tcW w:w="1978" w:type="dxa"/>
            <w:tcBorders>
              <w:top w:val="nil"/>
              <w:left w:val="nil"/>
              <w:bottom w:val="nil"/>
              <w:right w:val="nil"/>
            </w:tcBorders>
            <w:shd w:val="clear" w:color="auto" w:fill="FFFFFF"/>
            <w:vAlign w:val="bottom"/>
          </w:tcPr>
          <w:p w:rsidR="00C75928" w:rsidRPr="0063699C" w:rsidRDefault="00C75928" w:rsidP="00C75928">
            <w:pPr>
              <w:shd w:val="clear" w:color="auto" w:fill="FFFFFF"/>
              <w:spacing w:after="0" w:line="200" w:lineRule="exact"/>
              <w:rPr>
                <w:rFonts w:ascii="Times New Roman" w:eastAsia="Times New Roman" w:hAnsi="Times New Roman" w:cs="Times New Roman"/>
                <w:sz w:val="24"/>
                <w:szCs w:val="24"/>
                <w:lang w:val="en-US" w:eastAsia="ru-RU"/>
              </w:rPr>
            </w:pPr>
            <w:r w:rsidRPr="0063699C">
              <w:rPr>
                <w:rFonts w:ascii="Times New Roman" w:eastAsia="Times New Roman" w:hAnsi="Times New Roman" w:cs="Times New Roman"/>
                <w:color w:val="000000"/>
                <w:sz w:val="20"/>
                <w:szCs w:val="20"/>
                <w:lang w:val="en-US"/>
              </w:rPr>
              <w:t xml:space="preserve">30-1000 </w:t>
            </w:r>
            <w:r>
              <w:rPr>
                <w:rFonts w:ascii="Times New Roman" w:eastAsia="Times New Roman" w:hAnsi="Times New Roman" w:cs="Times New Roman"/>
                <w:color w:val="000000"/>
                <w:sz w:val="20"/>
                <w:szCs w:val="20"/>
                <w:lang w:val="en-US"/>
              </w:rPr>
              <w:t>μ</w:t>
            </w:r>
            <w:r w:rsidRPr="0063699C">
              <w:rPr>
                <w:rFonts w:ascii="Times New Roman" w:eastAsia="Times New Roman" w:hAnsi="Times New Roman" w:cs="Times New Roman"/>
                <w:color w:val="000000"/>
                <w:sz w:val="20"/>
                <w:szCs w:val="20"/>
                <w:lang w:val="en-US"/>
              </w:rPr>
              <w:t>m</w:t>
            </w:r>
          </w:p>
        </w:tc>
        <w:tc>
          <w:tcPr>
            <w:tcW w:w="2688" w:type="dxa"/>
            <w:tcBorders>
              <w:top w:val="nil"/>
              <w:left w:val="single" w:sz="4" w:space="0" w:color="auto"/>
              <w:bottom w:val="nil"/>
              <w:right w:val="nil"/>
            </w:tcBorders>
            <w:shd w:val="clear" w:color="auto" w:fill="FFFFFF"/>
          </w:tcPr>
          <w:p w:rsidR="00C75928" w:rsidRPr="0063699C" w:rsidRDefault="00C75928" w:rsidP="00C75928">
            <w:pPr>
              <w:spacing w:after="0" w:line="240" w:lineRule="auto"/>
              <w:rPr>
                <w:rFonts w:ascii="Times New Roman" w:eastAsia="Times New Roman" w:hAnsi="Times New Roman" w:cs="Times New Roman"/>
                <w:sz w:val="10"/>
                <w:szCs w:val="10"/>
                <w:lang w:val="en-US" w:eastAsia="ru-RU"/>
              </w:rPr>
            </w:pPr>
          </w:p>
        </w:tc>
      </w:tr>
      <w:tr w:rsidR="00C75928" w:rsidRPr="0063699C">
        <w:trPr>
          <w:trHeight w:val="326"/>
        </w:trPr>
        <w:tc>
          <w:tcPr>
            <w:tcW w:w="2568" w:type="dxa"/>
            <w:tcBorders>
              <w:top w:val="nil"/>
              <w:left w:val="nil"/>
              <w:bottom w:val="nil"/>
              <w:right w:val="nil"/>
            </w:tcBorders>
            <w:shd w:val="clear" w:color="auto" w:fill="FFFFFF"/>
            <w:vAlign w:val="bottom"/>
          </w:tcPr>
          <w:p w:rsidR="00C75928" w:rsidRPr="0063699C" w:rsidRDefault="00C75928" w:rsidP="00C75928">
            <w:pPr>
              <w:shd w:val="clear" w:color="auto" w:fill="FFFFFF"/>
              <w:spacing w:after="0" w:line="200" w:lineRule="exact"/>
              <w:rPr>
                <w:rFonts w:ascii="Times New Roman" w:eastAsia="Times New Roman" w:hAnsi="Times New Roman" w:cs="Times New Roman"/>
                <w:sz w:val="24"/>
                <w:szCs w:val="24"/>
                <w:lang w:val="en-US" w:eastAsia="ru-RU"/>
              </w:rPr>
            </w:pPr>
            <w:r w:rsidRPr="0063699C">
              <w:rPr>
                <w:rFonts w:ascii="Times New Roman" w:eastAsia="Times New Roman" w:hAnsi="Times New Roman" w:cs="Times New Roman"/>
                <w:color w:val="000000"/>
                <w:sz w:val="20"/>
                <w:szCs w:val="20"/>
                <w:lang w:val="en-US"/>
              </w:rPr>
              <w:t>Millimeter waves</w:t>
            </w:r>
          </w:p>
        </w:tc>
        <w:tc>
          <w:tcPr>
            <w:tcW w:w="4666" w:type="dxa"/>
            <w:gridSpan w:val="2"/>
            <w:tcBorders>
              <w:top w:val="nil"/>
              <w:left w:val="nil"/>
              <w:bottom w:val="nil"/>
              <w:right w:val="nil"/>
            </w:tcBorders>
            <w:shd w:val="clear" w:color="auto" w:fill="FFFFFF"/>
            <w:vAlign w:val="bottom"/>
          </w:tcPr>
          <w:p w:rsidR="00C75928" w:rsidRPr="0063699C" w:rsidRDefault="00C75928" w:rsidP="00C75928">
            <w:pPr>
              <w:shd w:val="clear" w:color="auto" w:fill="FFFFFF"/>
              <w:spacing w:after="0" w:line="200" w:lineRule="exact"/>
              <w:rPr>
                <w:rFonts w:ascii="Times New Roman" w:eastAsia="Times New Roman" w:hAnsi="Times New Roman" w:cs="Times New Roman"/>
                <w:sz w:val="24"/>
                <w:szCs w:val="24"/>
                <w:lang w:val="en-US" w:eastAsia="ru-RU"/>
              </w:rPr>
            </w:pPr>
            <w:r w:rsidRPr="0063699C">
              <w:rPr>
                <w:rFonts w:ascii="Times New Roman" w:eastAsia="Times New Roman" w:hAnsi="Times New Roman" w:cs="Times New Roman"/>
                <w:color w:val="000000"/>
                <w:sz w:val="20"/>
                <w:szCs w:val="20"/>
                <w:lang w:val="en-US"/>
              </w:rPr>
              <w:t>1-10 mm</w:t>
            </w:r>
          </w:p>
        </w:tc>
      </w:tr>
      <w:tr w:rsidR="00C75928" w:rsidRPr="0063699C">
        <w:trPr>
          <w:trHeight w:val="312"/>
        </w:trPr>
        <w:tc>
          <w:tcPr>
            <w:tcW w:w="2568" w:type="dxa"/>
            <w:tcBorders>
              <w:top w:val="nil"/>
              <w:left w:val="nil"/>
              <w:bottom w:val="nil"/>
              <w:right w:val="nil"/>
            </w:tcBorders>
            <w:shd w:val="clear" w:color="auto" w:fill="FFFFFF"/>
          </w:tcPr>
          <w:p w:rsidR="00C75928" w:rsidRDefault="00C75928" w:rsidP="00C75928">
            <w:pPr>
              <w:shd w:val="clear" w:color="auto" w:fill="FFFFFF"/>
              <w:spacing w:after="0" w:line="200" w:lineRule="exact"/>
              <w:rPr>
                <w:rFonts w:ascii="Times New Roman" w:eastAsia="Times New Roman" w:hAnsi="Times New Roman" w:cs="Times New Roman"/>
                <w:color w:val="000000"/>
                <w:sz w:val="20"/>
                <w:szCs w:val="20"/>
                <w:lang w:val="en-US"/>
              </w:rPr>
            </w:pPr>
          </w:p>
          <w:p w:rsidR="00C75928" w:rsidRPr="0063699C" w:rsidRDefault="00C75928" w:rsidP="00C75928">
            <w:pPr>
              <w:shd w:val="clear" w:color="auto" w:fill="FFFFFF"/>
              <w:spacing w:after="0" w:line="200" w:lineRule="exact"/>
              <w:rPr>
                <w:rFonts w:ascii="Times New Roman" w:eastAsia="Times New Roman" w:hAnsi="Times New Roman" w:cs="Times New Roman"/>
                <w:sz w:val="24"/>
                <w:szCs w:val="24"/>
                <w:lang w:val="en-US" w:eastAsia="ru-RU"/>
              </w:rPr>
            </w:pPr>
            <w:r w:rsidRPr="0063699C">
              <w:rPr>
                <w:rFonts w:ascii="Times New Roman" w:eastAsia="Times New Roman" w:hAnsi="Times New Roman" w:cs="Times New Roman"/>
                <w:color w:val="000000"/>
                <w:sz w:val="20"/>
                <w:szCs w:val="20"/>
                <w:lang w:val="en-US"/>
              </w:rPr>
              <w:t>Microwaves</w:t>
            </w:r>
          </w:p>
        </w:tc>
        <w:tc>
          <w:tcPr>
            <w:tcW w:w="4666" w:type="dxa"/>
            <w:gridSpan w:val="2"/>
            <w:tcBorders>
              <w:top w:val="nil"/>
              <w:left w:val="nil"/>
              <w:bottom w:val="nil"/>
              <w:right w:val="nil"/>
            </w:tcBorders>
            <w:shd w:val="clear" w:color="auto" w:fill="FFFFFF"/>
          </w:tcPr>
          <w:p w:rsidR="00C75928" w:rsidRDefault="00C75928" w:rsidP="00C75928">
            <w:pPr>
              <w:shd w:val="clear" w:color="auto" w:fill="FFFFFF"/>
              <w:spacing w:after="0" w:line="200" w:lineRule="exact"/>
              <w:rPr>
                <w:rFonts w:ascii="Times New Roman" w:eastAsia="Times New Roman" w:hAnsi="Times New Roman" w:cs="Times New Roman"/>
                <w:color w:val="000000"/>
                <w:sz w:val="20"/>
                <w:szCs w:val="20"/>
                <w:lang w:val="en-US"/>
              </w:rPr>
            </w:pPr>
          </w:p>
          <w:p w:rsidR="00C75928" w:rsidRPr="0063699C" w:rsidRDefault="00C75928" w:rsidP="00C75928">
            <w:pPr>
              <w:shd w:val="clear" w:color="auto" w:fill="FFFFFF"/>
              <w:spacing w:after="0" w:line="200" w:lineRule="exact"/>
              <w:rPr>
                <w:rFonts w:ascii="Times New Roman" w:eastAsia="Times New Roman" w:hAnsi="Times New Roman" w:cs="Times New Roman"/>
                <w:sz w:val="24"/>
                <w:szCs w:val="24"/>
                <w:lang w:val="en-US" w:eastAsia="ru-RU"/>
              </w:rPr>
            </w:pPr>
            <w:r w:rsidRPr="0063699C">
              <w:rPr>
                <w:rFonts w:ascii="Times New Roman" w:eastAsia="Times New Roman" w:hAnsi="Times New Roman" w:cs="Times New Roman"/>
                <w:color w:val="000000"/>
                <w:sz w:val="20"/>
                <w:szCs w:val="20"/>
                <w:lang w:val="en-US"/>
              </w:rPr>
              <w:t>10-300 mm</w:t>
            </w:r>
          </w:p>
        </w:tc>
      </w:tr>
      <w:tr w:rsidR="00C75928" w:rsidRPr="0063699C">
        <w:trPr>
          <w:trHeight w:val="322"/>
        </w:trPr>
        <w:tc>
          <w:tcPr>
            <w:tcW w:w="2568" w:type="dxa"/>
            <w:tcBorders>
              <w:top w:val="nil"/>
              <w:left w:val="nil"/>
              <w:bottom w:val="nil"/>
              <w:right w:val="nil"/>
            </w:tcBorders>
            <w:shd w:val="clear" w:color="auto" w:fill="FFFFFF"/>
          </w:tcPr>
          <w:p w:rsidR="00C75928" w:rsidRDefault="00C75928" w:rsidP="00C75928">
            <w:pPr>
              <w:shd w:val="clear" w:color="auto" w:fill="FFFFFF"/>
              <w:spacing w:after="0" w:line="200" w:lineRule="exact"/>
              <w:rPr>
                <w:rFonts w:ascii="Times New Roman" w:eastAsia="Times New Roman" w:hAnsi="Times New Roman" w:cs="Times New Roman"/>
                <w:color w:val="000000"/>
                <w:sz w:val="20"/>
                <w:szCs w:val="20"/>
                <w:lang w:val="en-US"/>
              </w:rPr>
            </w:pPr>
          </w:p>
          <w:p w:rsidR="00C75928" w:rsidRPr="0063699C" w:rsidRDefault="00C75928" w:rsidP="00C75928">
            <w:pPr>
              <w:shd w:val="clear" w:color="auto" w:fill="FFFFFF"/>
              <w:spacing w:after="0" w:line="200" w:lineRule="exact"/>
              <w:rPr>
                <w:rFonts w:ascii="Times New Roman" w:eastAsia="Times New Roman" w:hAnsi="Times New Roman" w:cs="Times New Roman"/>
                <w:sz w:val="24"/>
                <w:szCs w:val="24"/>
                <w:lang w:val="en-US" w:eastAsia="ru-RU"/>
              </w:rPr>
            </w:pPr>
            <w:r w:rsidRPr="0063699C">
              <w:rPr>
                <w:rFonts w:ascii="Times New Roman" w:eastAsia="Times New Roman" w:hAnsi="Times New Roman" w:cs="Times New Roman"/>
                <w:color w:val="000000"/>
                <w:sz w:val="20"/>
                <w:szCs w:val="20"/>
                <w:lang w:val="en-US"/>
              </w:rPr>
              <w:t>Shortwave radio &amp; TV</w:t>
            </w:r>
          </w:p>
        </w:tc>
        <w:tc>
          <w:tcPr>
            <w:tcW w:w="4666" w:type="dxa"/>
            <w:gridSpan w:val="2"/>
            <w:tcBorders>
              <w:top w:val="nil"/>
              <w:left w:val="nil"/>
              <w:bottom w:val="nil"/>
              <w:right w:val="nil"/>
            </w:tcBorders>
            <w:shd w:val="clear" w:color="auto" w:fill="FFFFFF"/>
          </w:tcPr>
          <w:p w:rsidR="00C75928" w:rsidRDefault="00C75928" w:rsidP="00C75928">
            <w:pPr>
              <w:shd w:val="clear" w:color="auto" w:fill="FFFFFF"/>
              <w:spacing w:after="0" w:line="200" w:lineRule="exact"/>
              <w:rPr>
                <w:rFonts w:ascii="Times New Roman" w:eastAsia="Times New Roman" w:hAnsi="Times New Roman" w:cs="Times New Roman"/>
                <w:color w:val="000000"/>
                <w:sz w:val="20"/>
                <w:szCs w:val="20"/>
                <w:lang w:val="en-US"/>
              </w:rPr>
            </w:pPr>
          </w:p>
          <w:p w:rsidR="00C75928" w:rsidRPr="0063699C" w:rsidRDefault="00C75928" w:rsidP="00C75928">
            <w:pPr>
              <w:shd w:val="clear" w:color="auto" w:fill="FFFFFF"/>
              <w:spacing w:after="0" w:line="200" w:lineRule="exact"/>
              <w:rPr>
                <w:rFonts w:ascii="Times New Roman" w:eastAsia="Times New Roman" w:hAnsi="Times New Roman" w:cs="Times New Roman"/>
                <w:sz w:val="24"/>
                <w:szCs w:val="24"/>
                <w:lang w:val="en-US" w:eastAsia="ru-RU"/>
              </w:rPr>
            </w:pPr>
            <w:r w:rsidRPr="0063699C">
              <w:rPr>
                <w:rFonts w:ascii="Times New Roman" w:eastAsia="Times New Roman" w:hAnsi="Times New Roman" w:cs="Times New Roman"/>
                <w:color w:val="000000"/>
                <w:sz w:val="20"/>
                <w:szCs w:val="20"/>
                <w:lang w:val="en-US"/>
              </w:rPr>
              <w:t>300 mm-100 m</w:t>
            </w:r>
          </w:p>
        </w:tc>
      </w:tr>
      <w:tr w:rsidR="00C75928" w:rsidRPr="0063699C">
        <w:trPr>
          <w:trHeight w:val="408"/>
        </w:trPr>
        <w:tc>
          <w:tcPr>
            <w:tcW w:w="2568" w:type="dxa"/>
            <w:tcBorders>
              <w:top w:val="nil"/>
              <w:left w:val="nil"/>
              <w:bottom w:val="single" w:sz="4" w:space="0" w:color="auto"/>
              <w:right w:val="nil"/>
            </w:tcBorders>
            <w:shd w:val="clear" w:color="auto" w:fill="FFFFFF"/>
          </w:tcPr>
          <w:p w:rsidR="00C75928" w:rsidRDefault="00C75928" w:rsidP="00C75928">
            <w:pPr>
              <w:shd w:val="clear" w:color="auto" w:fill="FFFFFF"/>
              <w:spacing w:after="0" w:line="200" w:lineRule="exact"/>
              <w:rPr>
                <w:rFonts w:ascii="Times New Roman" w:eastAsia="Times New Roman" w:hAnsi="Times New Roman" w:cs="Times New Roman"/>
                <w:color w:val="000000"/>
                <w:sz w:val="20"/>
                <w:szCs w:val="20"/>
                <w:lang w:val="en-US"/>
              </w:rPr>
            </w:pPr>
          </w:p>
          <w:p w:rsidR="00C75928" w:rsidRPr="0063699C" w:rsidRDefault="00C75928" w:rsidP="00C75928">
            <w:pPr>
              <w:shd w:val="clear" w:color="auto" w:fill="FFFFFF"/>
              <w:spacing w:after="0" w:line="200" w:lineRule="exact"/>
              <w:rPr>
                <w:rFonts w:ascii="Times New Roman" w:eastAsia="Times New Roman" w:hAnsi="Times New Roman" w:cs="Times New Roman"/>
                <w:sz w:val="24"/>
                <w:szCs w:val="24"/>
                <w:lang w:val="en-US" w:eastAsia="ru-RU"/>
              </w:rPr>
            </w:pPr>
            <w:r w:rsidRPr="0063699C">
              <w:rPr>
                <w:rFonts w:ascii="Times New Roman" w:eastAsia="Times New Roman" w:hAnsi="Times New Roman" w:cs="Times New Roman"/>
                <w:color w:val="000000"/>
                <w:sz w:val="20"/>
                <w:szCs w:val="20"/>
                <w:lang w:val="en-US"/>
              </w:rPr>
              <w:t>Longwave radio</w:t>
            </w:r>
          </w:p>
        </w:tc>
        <w:tc>
          <w:tcPr>
            <w:tcW w:w="4666" w:type="dxa"/>
            <w:gridSpan w:val="2"/>
            <w:tcBorders>
              <w:top w:val="nil"/>
              <w:left w:val="nil"/>
              <w:bottom w:val="single" w:sz="4" w:space="0" w:color="auto"/>
              <w:right w:val="nil"/>
            </w:tcBorders>
            <w:shd w:val="clear" w:color="auto" w:fill="FFFFFF"/>
          </w:tcPr>
          <w:p w:rsidR="00C75928" w:rsidRDefault="00C75928" w:rsidP="00C75928">
            <w:pPr>
              <w:shd w:val="clear" w:color="auto" w:fill="FFFFFF"/>
              <w:spacing w:after="0" w:line="200" w:lineRule="exact"/>
              <w:rPr>
                <w:rFonts w:ascii="Times New Roman" w:eastAsia="Times New Roman" w:hAnsi="Times New Roman" w:cs="Times New Roman"/>
                <w:color w:val="000000"/>
                <w:sz w:val="20"/>
                <w:szCs w:val="20"/>
                <w:lang w:val="en-US"/>
              </w:rPr>
            </w:pPr>
          </w:p>
          <w:p w:rsidR="00C75928" w:rsidRPr="0063699C" w:rsidRDefault="00C75928" w:rsidP="00C75928">
            <w:pPr>
              <w:shd w:val="clear" w:color="auto" w:fill="FFFFFF"/>
              <w:spacing w:after="0" w:line="200" w:lineRule="exact"/>
              <w:rPr>
                <w:rFonts w:ascii="Times New Roman" w:eastAsia="Times New Roman" w:hAnsi="Times New Roman" w:cs="Times New Roman"/>
                <w:sz w:val="24"/>
                <w:szCs w:val="24"/>
                <w:lang w:val="en-US" w:eastAsia="ru-RU"/>
              </w:rPr>
            </w:pPr>
            <w:r w:rsidRPr="0063699C">
              <w:rPr>
                <w:rFonts w:ascii="Times New Roman" w:eastAsia="Times New Roman" w:hAnsi="Times New Roman" w:cs="Times New Roman"/>
                <w:color w:val="000000"/>
                <w:sz w:val="20"/>
                <w:szCs w:val="20"/>
                <w:lang w:val="en-US"/>
              </w:rPr>
              <w:t>100 m-30 km</w:t>
            </w:r>
          </w:p>
        </w:tc>
      </w:tr>
    </w:tbl>
    <w:p w:rsidR="00C75928" w:rsidRDefault="00C75928" w:rsidP="00C75928">
      <w:pPr>
        <w:spacing w:after="0" w:line="240" w:lineRule="auto"/>
        <w:rPr>
          <w:rFonts w:ascii="Times New Roman" w:eastAsia="Times New Roman" w:hAnsi="Times New Roman" w:cs="Times New Roman"/>
          <w:color w:val="000000"/>
          <w:lang w:val="en-US"/>
        </w:rPr>
      </w:pPr>
    </w:p>
    <w:p w:rsidR="0093036D" w:rsidRDefault="0093036D" w:rsidP="0093036D">
      <w:pPr>
        <w:spacing w:after="0" w:line="240" w:lineRule="auto"/>
        <w:ind w:firstLine="851"/>
        <w:rPr>
          <w:rFonts w:ascii="Times New Roman" w:eastAsia="Times New Roman" w:hAnsi="Times New Roman" w:cs="Times New Roman"/>
          <w:b/>
          <w:color w:val="000000"/>
          <w:sz w:val="28"/>
          <w:szCs w:val="28"/>
        </w:rPr>
      </w:pPr>
    </w:p>
    <w:p w:rsidR="00C75928" w:rsidRPr="0093036D" w:rsidRDefault="00C75928" w:rsidP="0093036D">
      <w:pPr>
        <w:spacing w:after="0" w:line="240" w:lineRule="auto"/>
        <w:ind w:firstLine="851"/>
        <w:rPr>
          <w:rFonts w:ascii="Times New Roman" w:eastAsia="Times New Roman" w:hAnsi="Times New Roman" w:cs="Times New Roman"/>
          <w:color w:val="000000"/>
          <w:sz w:val="28"/>
          <w:szCs w:val="28"/>
          <w:lang w:val="en-US"/>
        </w:rPr>
      </w:pPr>
      <w:r w:rsidRPr="0093036D">
        <w:rPr>
          <w:rFonts w:ascii="Times New Roman" w:eastAsia="Times New Roman" w:hAnsi="Times New Roman" w:cs="Times New Roman"/>
          <w:b/>
          <w:color w:val="000000"/>
          <w:sz w:val="28"/>
          <w:szCs w:val="28"/>
          <w:lang w:val="en-US"/>
        </w:rPr>
        <w:t>The electromagnetic spectrum.</w:t>
      </w:r>
      <w:r w:rsidRPr="0093036D">
        <w:rPr>
          <w:rFonts w:ascii="Bookman Old Style" w:eastAsia="Times New Roman" w:hAnsi="Bookman Old Style" w:cs="Bookman Old Style"/>
          <w:b/>
          <w:bCs/>
          <w:color w:val="000000"/>
          <w:sz w:val="28"/>
          <w:szCs w:val="28"/>
          <w:lang w:val="en-US"/>
        </w:rPr>
        <w:t xml:space="preserve"> </w:t>
      </w:r>
      <w:r w:rsidRPr="0093036D">
        <w:rPr>
          <w:rFonts w:ascii="Times New Roman" w:eastAsia="Times New Roman" w:hAnsi="Times New Roman" w:cs="Times New Roman"/>
          <w:color w:val="000000"/>
          <w:sz w:val="28"/>
          <w:szCs w:val="28"/>
          <w:lang w:val="en-US"/>
        </w:rPr>
        <w:t>Thermal radiation occurs in a range of the electromagnetic spectrum of energy emission. Accordingly, it ex</w:t>
      </w:r>
      <w:r w:rsidRPr="0093036D">
        <w:rPr>
          <w:rFonts w:ascii="Times New Roman" w:eastAsia="Times New Roman" w:hAnsi="Times New Roman" w:cs="Times New Roman"/>
          <w:color w:val="000000"/>
          <w:sz w:val="28"/>
          <w:szCs w:val="28"/>
          <w:lang w:val="en-US"/>
        </w:rPr>
        <w:softHyphen/>
        <w:t>hibits the same wavelike properties as light or radio waves. Each quan</w:t>
      </w:r>
      <w:r w:rsidRPr="0093036D">
        <w:rPr>
          <w:rFonts w:ascii="Times New Roman" w:eastAsia="Times New Roman" w:hAnsi="Times New Roman" w:cs="Times New Roman"/>
          <w:color w:val="000000"/>
          <w:sz w:val="28"/>
          <w:szCs w:val="28"/>
          <w:lang w:val="en-US"/>
        </w:rPr>
        <w:softHyphen/>
        <w:t>tum of radiant energy has a wavelength,</w:t>
      </w:r>
      <w:r w:rsidRPr="0093036D">
        <w:rPr>
          <w:rFonts w:ascii="Bookman Old Style" w:eastAsia="Times New Roman" w:hAnsi="Bookman Old Style" w:cs="Bookman Old Style"/>
          <w:color w:val="000000"/>
          <w:sz w:val="28"/>
          <w:szCs w:val="28"/>
          <w:lang w:val="en-US"/>
        </w:rPr>
        <w:t xml:space="preserve"> </w:t>
      </w:r>
      <w:r w:rsidRPr="0093036D">
        <w:rPr>
          <w:rFonts w:ascii="Times New Roman" w:eastAsia="Times New Roman" w:hAnsi="Times New Roman" w:cs="Times New Roman"/>
          <w:color w:val="000000"/>
          <w:sz w:val="28"/>
          <w:szCs w:val="28"/>
          <w:lang w:val="en-US" w:eastAsia="ru-RU"/>
        </w:rPr>
        <w:t>λ</w:t>
      </w:r>
      <w:r w:rsidRPr="0093036D">
        <w:rPr>
          <w:rFonts w:ascii="Bookman Old Style" w:eastAsia="Times New Roman" w:hAnsi="Bookman Old Style" w:cs="Bookman Old Style"/>
          <w:color w:val="000000"/>
          <w:sz w:val="28"/>
          <w:szCs w:val="28"/>
          <w:lang w:val="en-US" w:eastAsia="ru-RU"/>
        </w:rPr>
        <w:t xml:space="preserve">, </w:t>
      </w:r>
      <w:r w:rsidRPr="0093036D">
        <w:rPr>
          <w:rFonts w:ascii="Times New Roman" w:eastAsia="Times New Roman" w:hAnsi="Times New Roman" w:cs="Times New Roman"/>
          <w:color w:val="000000"/>
          <w:sz w:val="28"/>
          <w:szCs w:val="28"/>
          <w:lang w:val="en-US"/>
        </w:rPr>
        <w:t>and</w:t>
      </w:r>
      <w:r w:rsidRPr="0093036D">
        <w:rPr>
          <w:rFonts w:ascii="Bookman Old Style" w:eastAsia="Times New Roman" w:hAnsi="Bookman Old Style" w:cs="Bookman Old Style"/>
          <w:color w:val="000000"/>
          <w:sz w:val="28"/>
          <w:szCs w:val="28"/>
          <w:lang w:val="en-US"/>
        </w:rPr>
        <w:t xml:space="preserve"> </w:t>
      </w:r>
      <w:r w:rsidRPr="0093036D">
        <w:rPr>
          <w:rFonts w:ascii="Times New Roman" w:eastAsia="Times New Roman" w:hAnsi="Times New Roman" w:cs="Times New Roman"/>
          <w:color w:val="000000"/>
          <w:sz w:val="28"/>
          <w:szCs w:val="28"/>
          <w:lang w:val="en-US"/>
        </w:rPr>
        <w:t>a frequency,</w:t>
      </w:r>
      <w:r w:rsidRPr="0093036D">
        <w:rPr>
          <w:rFonts w:ascii="Bookman Old Style" w:eastAsia="Times New Roman" w:hAnsi="Bookman Old Style" w:cs="Bookman Old Style"/>
          <w:color w:val="000000"/>
          <w:sz w:val="28"/>
          <w:szCs w:val="28"/>
          <w:lang w:val="en-US"/>
        </w:rPr>
        <w:t xml:space="preserve"> </w:t>
      </w:r>
      <w:r w:rsidRPr="0093036D">
        <w:rPr>
          <w:rFonts w:ascii="Bookman Old Style" w:eastAsia="Times New Roman" w:hAnsi="Bookman Old Style" w:cs="Bookman Old Style"/>
          <w:i/>
          <w:iCs/>
          <w:color w:val="000000"/>
          <w:sz w:val="28"/>
          <w:szCs w:val="28"/>
          <w:lang w:val="en-US"/>
        </w:rPr>
        <w:t>v</w:t>
      </w:r>
      <w:r w:rsidRPr="0093036D">
        <w:rPr>
          <w:rFonts w:ascii="Times New Roman" w:eastAsia="Times New Roman" w:hAnsi="Times New Roman" w:cs="Times New Roman"/>
          <w:color w:val="000000"/>
          <w:sz w:val="28"/>
          <w:szCs w:val="28"/>
          <w:lang w:val="en-US"/>
        </w:rPr>
        <w:t>, associated with it.</w:t>
      </w:r>
    </w:p>
    <w:p w:rsidR="0093036D" w:rsidRPr="0061634C" w:rsidRDefault="0093036D" w:rsidP="0093036D">
      <w:pPr>
        <w:spacing w:after="0" w:line="240" w:lineRule="auto"/>
        <w:ind w:firstLine="851"/>
        <w:rPr>
          <w:rFonts w:ascii="Times New Roman" w:eastAsia="Times New Roman" w:hAnsi="Times New Roman" w:cs="Times New Roman"/>
          <w:color w:val="000000"/>
          <w:sz w:val="28"/>
          <w:szCs w:val="28"/>
          <w:lang w:val="en-US"/>
        </w:rPr>
      </w:pPr>
    </w:p>
    <w:p w:rsidR="0093036D" w:rsidRPr="0093036D" w:rsidRDefault="0093036D" w:rsidP="0093036D">
      <w:pPr>
        <w:spacing w:after="0" w:line="240" w:lineRule="auto"/>
        <w:rPr>
          <w:rFonts w:ascii="Times New Roman" w:eastAsia="Times New Roman" w:hAnsi="Times New Roman" w:cs="Times New Roman"/>
          <w:sz w:val="28"/>
          <w:szCs w:val="28"/>
          <w:lang w:val="en-US" w:eastAsia="ru-RU"/>
        </w:rPr>
      </w:pPr>
      <w:r w:rsidRPr="0093036D">
        <w:rPr>
          <w:rFonts w:ascii="Times New Roman" w:eastAsia="Times New Roman" w:hAnsi="Times New Roman" w:cs="Times New Roman"/>
          <w:b/>
          <w:bCs/>
          <w:color w:val="000000"/>
          <w:sz w:val="28"/>
          <w:szCs w:val="28"/>
          <w:lang w:val="en-US"/>
        </w:rPr>
        <w:t>Figure 1.13</w:t>
      </w:r>
      <w:r w:rsidRPr="0093036D">
        <w:rPr>
          <w:rFonts w:ascii="Bookman Old Style" w:eastAsia="Times New Roman" w:hAnsi="Bookman Old Style" w:cs="Bookman Old Style"/>
          <w:b/>
          <w:bCs/>
          <w:color w:val="000000"/>
          <w:sz w:val="28"/>
          <w:szCs w:val="28"/>
          <w:lang w:val="en-US"/>
        </w:rPr>
        <w:t xml:space="preserve"> </w:t>
      </w:r>
      <w:r w:rsidRPr="0093036D">
        <w:rPr>
          <w:rFonts w:ascii="Times New Roman" w:eastAsia="Times New Roman" w:hAnsi="Times New Roman" w:cs="Times New Roman"/>
          <w:color w:val="000000"/>
          <w:sz w:val="28"/>
          <w:szCs w:val="28"/>
          <w:lang w:val="en-US"/>
        </w:rPr>
        <w:t>Cross section of a spherical hohlraum. The hole has the attributes of a nearly perfect thermal black body.</w:t>
      </w:r>
    </w:p>
    <w:p w:rsidR="0093036D" w:rsidRPr="0093036D" w:rsidRDefault="0093036D" w:rsidP="0093036D">
      <w:pPr>
        <w:spacing w:after="0" w:line="240" w:lineRule="auto"/>
        <w:ind w:firstLine="851"/>
        <w:rPr>
          <w:rFonts w:ascii="Times New Roman" w:eastAsia="Times New Roman" w:hAnsi="Times New Roman" w:cs="Times New Roman"/>
          <w:color w:val="000000"/>
          <w:sz w:val="28"/>
          <w:szCs w:val="28"/>
          <w:lang w:val="en-US"/>
        </w:rPr>
      </w:pPr>
    </w:p>
    <w:p w:rsidR="0093036D" w:rsidRPr="0093036D" w:rsidRDefault="0093036D" w:rsidP="0093036D">
      <w:pPr>
        <w:spacing w:after="0" w:line="240" w:lineRule="auto"/>
        <w:ind w:firstLine="851"/>
        <w:rPr>
          <w:rFonts w:ascii="Times New Roman" w:eastAsia="Times New Roman" w:hAnsi="Times New Roman" w:cs="Times New Roman"/>
          <w:color w:val="000000"/>
          <w:sz w:val="28"/>
          <w:szCs w:val="28"/>
          <w:lang w:val="en-US"/>
        </w:rPr>
      </w:pPr>
    </w:p>
    <w:p w:rsidR="0093036D" w:rsidRPr="0093036D" w:rsidRDefault="0093036D" w:rsidP="0093036D">
      <w:pPr>
        <w:spacing w:after="0" w:line="240" w:lineRule="auto"/>
        <w:ind w:firstLine="851"/>
        <w:rPr>
          <w:rFonts w:ascii="Times New Roman" w:eastAsia="Times New Roman" w:hAnsi="Times New Roman" w:cs="Times New Roman"/>
          <w:color w:val="000000"/>
          <w:sz w:val="28"/>
          <w:szCs w:val="28"/>
          <w:lang w:val="en-US"/>
        </w:rPr>
      </w:pPr>
    </w:p>
    <w:p w:rsidR="0093036D" w:rsidRPr="0093036D" w:rsidRDefault="0093036D" w:rsidP="0093036D">
      <w:pPr>
        <w:spacing w:after="0" w:line="240" w:lineRule="auto"/>
        <w:ind w:firstLine="851"/>
        <w:rPr>
          <w:rFonts w:ascii="Times New Roman" w:eastAsia="Times New Roman" w:hAnsi="Times New Roman" w:cs="Times New Roman"/>
          <w:color w:val="000000"/>
          <w:sz w:val="28"/>
          <w:szCs w:val="28"/>
          <w:lang w:val="en-US"/>
        </w:rPr>
      </w:pPr>
    </w:p>
    <w:p w:rsidR="0093036D" w:rsidRPr="0093036D" w:rsidRDefault="0093036D" w:rsidP="0093036D">
      <w:pPr>
        <w:spacing w:after="0" w:line="240" w:lineRule="auto"/>
        <w:ind w:firstLine="851"/>
        <w:rPr>
          <w:rFonts w:ascii="Times New Roman" w:eastAsia="Times New Roman" w:hAnsi="Times New Roman" w:cs="Times New Roman"/>
          <w:color w:val="000000"/>
          <w:sz w:val="28"/>
          <w:szCs w:val="28"/>
          <w:lang w:val="en-US"/>
        </w:rPr>
      </w:pPr>
    </w:p>
    <w:p w:rsidR="0093036D" w:rsidRPr="0093036D" w:rsidRDefault="0093036D" w:rsidP="0093036D">
      <w:pPr>
        <w:spacing w:after="0" w:line="240" w:lineRule="auto"/>
        <w:ind w:firstLine="851"/>
        <w:rPr>
          <w:rFonts w:ascii="Times New Roman" w:eastAsia="Times New Roman" w:hAnsi="Times New Roman" w:cs="Times New Roman"/>
          <w:color w:val="000000"/>
          <w:sz w:val="28"/>
          <w:szCs w:val="28"/>
          <w:lang w:val="en-US"/>
        </w:rPr>
      </w:pPr>
    </w:p>
    <w:p w:rsidR="00C75928" w:rsidRPr="0093036D" w:rsidRDefault="00C75928" w:rsidP="0093036D">
      <w:pPr>
        <w:spacing w:after="0" w:line="240" w:lineRule="auto"/>
        <w:ind w:firstLine="851"/>
        <w:rPr>
          <w:rFonts w:ascii="Bookman Old Style" w:eastAsia="Times New Roman" w:hAnsi="Bookman Old Style" w:cs="Bookman Old Style"/>
          <w:color w:val="000000"/>
          <w:sz w:val="28"/>
          <w:szCs w:val="28"/>
          <w:lang w:val="en-US"/>
        </w:rPr>
      </w:pPr>
      <w:r w:rsidRPr="0093036D">
        <w:rPr>
          <w:rFonts w:ascii="Times New Roman" w:eastAsia="Times New Roman" w:hAnsi="Times New Roman" w:cs="Times New Roman"/>
          <w:color w:val="000000"/>
          <w:sz w:val="28"/>
          <w:szCs w:val="28"/>
          <w:lang w:val="en-US"/>
        </w:rPr>
        <w:t xml:space="preserve">The full electromagnetic spectrum includes an enormous range of energy-bearing waves, of which heat is only a small part. Table </w:t>
      </w:r>
      <w:r w:rsidRPr="0093036D">
        <w:rPr>
          <w:rFonts w:ascii="Times New Roman" w:eastAsia="Times New Roman" w:hAnsi="Times New Roman" w:cs="Times New Roman"/>
          <w:color w:val="0000FF"/>
          <w:sz w:val="28"/>
          <w:szCs w:val="28"/>
          <w:lang w:val="en-US"/>
        </w:rPr>
        <w:t>1.2</w:t>
      </w:r>
      <w:r w:rsidRPr="0093036D">
        <w:rPr>
          <w:rFonts w:ascii="Bookman Old Style" w:eastAsia="Times New Roman" w:hAnsi="Bookman Old Style" w:cs="Bookman Old Style"/>
          <w:color w:val="0000FF"/>
          <w:sz w:val="28"/>
          <w:szCs w:val="28"/>
          <w:lang w:val="en-US"/>
        </w:rPr>
        <w:t xml:space="preserve"> </w:t>
      </w:r>
      <w:r w:rsidRPr="0093036D">
        <w:rPr>
          <w:rFonts w:ascii="Times New Roman" w:eastAsia="Times New Roman" w:hAnsi="Times New Roman" w:cs="Times New Roman"/>
          <w:color w:val="000000"/>
          <w:sz w:val="28"/>
          <w:szCs w:val="28"/>
          <w:lang w:val="en-US"/>
        </w:rPr>
        <w:t xml:space="preserve">lists the various forms over a range of wavelengths that spans 17 orders of magnitude. Only the tiniest “window” exists in this spectrum through which we can </w:t>
      </w:r>
      <w:r w:rsidRPr="0093036D">
        <w:rPr>
          <w:rFonts w:ascii="Times New Roman" w:eastAsia="Times New Roman" w:hAnsi="Times New Roman" w:cs="Times New Roman"/>
          <w:i/>
          <w:iCs/>
          <w:color w:val="000000"/>
          <w:sz w:val="28"/>
          <w:szCs w:val="28"/>
          <w:lang w:val="en-US"/>
        </w:rPr>
        <w:t>see</w:t>
      </w:r>
      <w:r w:rsidRPr="0093036D">
        <w:rPr>
          <w:rFonts w:ascii="Times New Roman" w:eastAsia="Times New Roman" w:hAnsi="Times New Roman" w:cs="Times New Roman"/>
          <w:color w:val="000000"/>
          <w:sz w:val="28"/>
          <w:szCs w:val="28"/>
          <w:lang w:val="en-US"/>
        </w:rPr>
        <w:t xml:space="preserve"> the world around us. Heat radiation, whose main com</w:t>
      </w:r>
      <w:r w:rsidRPr="0093036D">
        <w:rPr>
          <w:rFonts w:ascii="Times New Roman" w:eastAsia="Times New Roman" w:hAnsi="Times New Roman" w:cs="Times New Roman"/>
          <w:color w:val="000000"/>
          <w:sz w:val="28"/>
          <w:szCs w:val="28"/>
          <w:lang w:val="en-US"/>
        </w:rPr>
        <w:softHyphen/>
        <w:t>ponent is usually the spectrum of infrared radiation, passes through the much larger window—about three orders of magnitude in</w:t>
      </w:r>
      <w:r w:rsidRPr="0093036D">
        <w:rPr>
          <w:rFonts w:ascii="Bookman Old Style" w:eastAsia="Times New Roman" w:hAnsi="Bookman Old Style" w:cs="Bookman Old Style"/>
          <w:color w:val="000000"/>
          <w:sz w:val="28"/>
          <w:szCs w:val="28"/>
          <w:lang w:val="en-US"/>
        </w:rPr>
        <w:t xml:space="preserve"> </w:t>
      </w:r>
      <w:r w:rsidRPr="0093036D">
        <w:rPr>
          <w:rFonts w:ascii="Times New Roman" w:eastAsia="Times New Roman" w:hAnsi="Times New Roman" w:cs="Times New Roman"/>
          <w:color w:val="000000"/>
          <w:sz w:val="28"/>
          <w:szCs w:val="28"/>
          <w:lang w:val="en-US" w:eastAsia="ru-RU"/>
        </w:rPr>
        <w:t>λ</w:t>
      </w:r>
      <w:r w:rsidRPr="0093036D">
        <w:rPr>
          <w:rFonts w:ascii="Bookman Old Style" w:eastAsia="Times New Roman" w:hAnsi="Bookman Old Style" w:cs="Bookman Old Style"/>
          <w:color w:val="000000"/>
          <w:sz w:val="28"/>
          <w:szCs w:val="28"/>
          <w:lang w:val="en-US" w:eastAsia="ru-RU"/>
        </w:rPr>
        <w:t xml:space="preserve"> </w:t>
      </w:r>
      <w:r w:rsidRPr="0093036D">
        <w:rPr>
          <w:rFonts w:ascii="Bookman Old Style" w:eastAsia="Times New Roman" w:hAnsi="Bookman Old Style" w:cs="Bookman Old Style"/>
          <w:color w:val="000000"/>
          <w:sz w:val="28"/>
          <w:szCs w:val="28"/>
          <w:lang w:val="en-US"/>
        </w:rPr>
        <w:t xml:space="preserve">or </w:t>
      </w:r>
      <w:r w:rsidRPr="0093036D">
        <w:rPr>
          <w:rFonts w:ascii="Bookman Old Style" w:eastAsia="Times New Roman" w:hAnsi="Bookman Old Style" w:cs="Bookman Old Style"/>
          <w:i/>
          <w:iCs/>
          <w:color w:val="000000"/>
          <w:sz w:val="28"/>
          <w:szCs w:val="28"/>
          <w:lang w:val="en-US"/>
        </w:rPr>
        <w:t>v</w:t>
      </w:r>
      <w:r w:rsidRPr="0093036D">
        <w:rPr>
          <w:rFonts w:ascii="Bookman Old Style" w:eastAsia="Times New Roman" w:hAnsi="Bookman Old Style" w:cs="Bookman Old Style"/>
          <w:color w:val="000000"/>
          <w:sz w:val="28"/>
          <w:szCs w:val="28"/>
          <w:lang w:val="en-US"/>
        </w:rPr>
        <w:t>.</w:t>
      </w:r>
    </w:p>
    <w:p w:rsidR="00C75928" w:rsidRPr="0093036D" w:rsidRDefault="00C75928" w:rsidP="00C75928">
      <w:pPr>
        <w:spacing w:after="0" w:line="240" w:lineRule="auto"/>
        <w:rPr>
          <w:rFonts w:ascii="Times New Roman" w:eastAsia="Times New Roman" w:hAnsi="Times New Roman" w:cs="Times New Roman"/>
          <w:sz w:val="28"/>
          <w:szCs w:val="28"/>
          <w:lang w:val="en-US" w:eastAsia="ru-RU"/>
        </w:rPr>
      </w:pPr>
    </w:p>
    <w:p w:rsidR="00C75928" w:rsidRPr="0093036D" w:rsidRDefault="00C75928" w:rsidP="00C75928">
      <w:pPr>
        <w:spacing w:after="0" w:line="240" w:lineRule="auto"/>
        <w:rPr>
          <w:rFonts w:ascii="Times New Roman" w:eastAsia="Times New Roman" w:hAnsi="Times New Roman" w:cs="Times New Roman"/>
          <w:b/>
          <w:color w:val="000000"/>
          <w:sz w:val="28"/>
          <w:szCs w:val="28"/>
          <w:lang w:val="en-US"/>
        </w:rPr>
      </w:pPr>
    </w:p>
    <w:p w:rsidR="00C75928" w:rsidRPr="0093036D" w:rsidRDefault="00C75928" w:rsidP="00C75928">
      <w:pPr>
        <w:spacing w:after="0" w:line="240" w:lineRule="auto"/>
        <w:rPr>
          <w:rFonts w:ascii="Times New Roman" w:eastAsia="Times New Roman" w:hAnsi="Times New Roman" w:cs="Times New Roman"/>
          <w:color w:val="000000"/>
          <w:sz w:val="28"/>
          <w:szCs w:val="28"/>
          <w:lang w:val="en-US"/>
        </w:rPr>
      </w:pPr>
    </w:p>
    <w:p w:rsidR="00C75928" w:rsidRPr="0093036D" w:rsidRDefault="00C75928" w:rsidP="00C75928">
      <w:pPr>
        <w:spacing w:after="0" w:line="240" w:lineRule="auto"/>
        <w:rPr>
          <w:rFonts w:ascii="Times New Roman" w:eastAsia="Times New Roman" w:hAnsi="Times New Roman" w:cs="Times New Roman"/>
          <w:color w:val="000000"/>
          <w:sz w:val="28"/>
          <w:szCs w:val="28"/>
          <w:lang w:val="en-US"/>
        </w:rPr>
      </w:pPr>
      <w:r w:rsidRPr="0093036D">
        <w:rPr>
          <w:rFonts w:ascii="Times New Roman" w:eastAsia="Times New Roman" w:hAnsi="Times New Roman" w:cs="Times New Roman"/>
          <w:noProof/>
          <w:color w:val="000000"/>
          <w:sz w:val="28"/>
          <w:szCs w:val="28"/>
          <w:lang w:eastAsia="ru-RU"/>
        </w:rPr>
        <w:drawing>
          <wp:anchor distT="0" distB="0" distL="114300" distR="114300" simplePos="0" relativeHeight="251664384" behindDoc="0" locked="0" layoutInCell="1" allowOverlap="1">
            <wp:simplePos x="1098550" y="717550"/>
            <wp:positionH relativeFrom="margin">
              <wp:align>left</wp:align>
            </wp:positionH>
            <wp:positionV relativeFrom="margin">
              <wp:align>top</wp:align>
            </wp:positionV>
            <wp:extent cx="3873500" cy="1936750"/>
            <wp:effectExtent l="19050" t="0" r="0" b="0"/>
            <wp:wrapSquare wrapText="bothSides"/>
            <wp:docPr id="6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cstate="print"/>
                    <a:srcRect/>
                    <a:stretch>
                      <a:fillRect/>
                    </a:stretch>
                  </pic:blipFill>
                  <pic:spPr bwMode="auto">
                    <a:xfrm>
                      <a:off x="0" y="0"/>
                      <a:ext cx="3873500" cy="1936750"/>
                    </a:xfrm>
                    <a:prstGeom prst="rect">
                      <a:avLst/>
                    </a:prstGeom>
                    <a:noFill/>
                    <a:ln w="9525">
                      <a:noFill/>
                      <a:miter lim="800000"/>
                      <a:headEnd/>
                      <a:tailEnd/>
                    </a:ln>
                  </pic:spPr>
                </pic:pic>
              </a:graphicData>
            </a:graphic>
          </wp:anchor>
        </w:drawing>
      </w:r>
    </w:p>
    <w:p w:rsidR="00C75928" w:rsidRPr="0093036D" w:rsidRDefault="00C75928" w:rsidP="00C75928">
      <w:pPr>
        <w:spacing w:after="0" w:line="240" w:lineRule="auto"/>
        <w:rPr>
          <w:rFonts w:ascii="Times New Roman" w:eastAsia="Times New Roman" w:hAnsi="Times New Roman" w:cs="Times New Roman"/>
          <w:color w:val="000000"/>
          <w:sz w:val="28"/>
          <w:szCs w:val="28"/>
          <w:lang w:val="en-US"/>
        </w:rPr>
      </w:pPr>
    </w:p>
    <w:p w:rsidR="00C75928" w:rsidRPr="0093036D" w:rsidRDefault="00C75928" w:rsidP="00C75928">
      <w:pPr>
        <w:spacing w:after="0" w:line="240" w:lineRule="auto"/>
        <w:rPr>
          <w:rFonts w:ascii="Times New Roman" w:eastAsia="Times New Roman" w:hAnsi="Times New Roman" w:cs="Times New Roman"/>
          <w:color w:val="000000"/>
          <w:sz w:val="28"/>
          <w:szCs w:val="28"/>
          <w:lang w:val="en-US"/>
        </w:rPr>
      </w:pPr>
    </w:p>
    <w:p w:rsidR="00C75928" w:rsidRPr="0061634C" w:rsidRDefault="00C75928" w:rsidP="00C75928">
      <w:pPr>
        <w:spacing w:after="0" w:line="240" w:lineRule="auto"/>
        <w:rPr>
          <w:rFonts w:ascii="Times New Roman" w:eastAsia="Times New Roman" w:hAnsi="Times New Roman" w:cs="Times New Roman"/>
          <w:color w:val="000000"/>
          <w:sz w:val="28"/>
          <w:szCs w:val="28"/>
          <w:lang w:val="en-US"/>
        </w:rPr>
      </w:pPr>
    </w:p>
    <w:p w:rsidR="00C75928" w:rsidRPr="000770AF" w:rsidRDefault="00C75928" w:rsidP="00C75928">
      <w:pPr>
        <w:spacing w:after="0" w:line="240" w:lineRule="auto"/>
        <w:rPr>
          <w:rFonts w:ascii="Times New Roman" w:eastAsia="Times New Roman" w:hAnsi="Times New Roman" w:cs="Times New Roman"/>
          <w:color w:val="000000"/>
          <w:lang w:val="en-US"/>
        </w:rPr>
      </w:pPr>
    </w:p>
    <w:p w:rsidR="00C75928" w:rsidRPr="0093036D" w:rsidRDefault="00C75928" w:rsidP="00C75928">
      <w:pPr>
        <w:spacing w:after="0" w:line="240" w:lineRule="auto"/>
        <w:rPr>
          <w:rFonts w:ascii="Bookman Old Style" w:eastAsia="Times New Roman" w:hAnsi="Bookman Old Style" w:cs="Bookman Old Style"/>
          <w:color w:val="000000"/>
          <w:sz w:val="28"/>
          <w:szCs w:val="28"/>
          <w:lang w:val="en-US"/>
        </w:rPr>
      </w:pPr>
      <w:r w:rsidRPr="0093036D">
        <w:rPr>
          <w:rFonts w:ascii="Bookman Old Style" w:eastAsia="Times New Roman" w:hAnsi="Bookman Old Style" w:cs="Bookman Old Style"/>
          <w:noProof/>
          <w:color w:val="000000"/>
          <w:sz w:val="28"/>
          <w:szCs w:val="28"/>
          <w:lang w:eastAsia="ru-RU"/>
        </w:rPr>
        <w:drawing>
          <wp:anchor distT="0" distB="0" distL="114300" distR="114300" simplePos="0" relativeHeight="251665408" behindDoc="0" locked="0" layoutInCell="1" allowOverlap="1">
            <wp:simplePos x="0" y="0"/>
            <wp:positionH relativeFrom="margin">
              <wp:posOffset>-51435</wp:posOffset>
            </wp:positionH>
            <wp:positionV relativeFrom="margin">
              <wp:posOffset>4017010</wp:posOffset>
            </wp:positionV>
            <wp:extent cx="3651250" cy="2000250"/>
            <wp:effectExtent l="19050" t="0" r="6350" b="0"/>
            <wp:wrapSquare wrapText="bothSides"/>
            <wp:docPr id="6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cstate="print"/>
                    <a:srcRect/>
                    <a:stretch>
                      <a:fillRect/>
                    </a:stretch>
                  </pic:blipFill>
                  <pic:spPr bwMode="auto">
                    <a:xfrm>
                      <a:off x="0" y="0"/>
                      <a:ext cx="3651250" cy="2000250"/>
                    </a:xfrm>
                    <a:prstGeom prst="rect">
                      <a:avLst/>
                    </a:prstGeom>
                    <a:noFill/>
                    <a:ln w="9525">
                      <a:noFill/>
                      <a:miter lim="800000"/>
                      <a:headEnd/>
                      <a:tailEnd/>
                    </a:ln>
                  </pic:spPr>
                </pic:pic>
              </a:graphicData>
            </a:graphic>
          </wp:anchor>
        </w:drawing>
      </w:r>
      <w:r w:rsidRPr="0093036D">
        <w:rPr>
          <w:rFonts w:ascii="Times New Roman" w:eastAsia="Times New Roman" w:hAnsi="Times New Roman" w:cs="Times New Roman"/>
          <w:b/>
          <w:bCs/>
          <w:color w:val="000000"/>
          <w:sz w:val="28"/>
          <w:szCs w:val="28"/>
          <w:lang w:val="en-US"/>
        </w:rPr>
        <w:t>Figure 1.14</w:t>
      </w:r>
      <w:r w:rsidRPr="0093036D">
        <w:rPr>
          <w:rFonts w:ascii="Bookman Old Style" w:eastAsia="Times New Roman" w:hAnsi="Bookman Old Style" w:cs="Bookman Old Style"/>
          <w:b/>
          <w:bCs/>
          <w:color w:val="000000"/>
          <w:sz w:val="28"/>
          <w:szCs w:val="28"/>
          <w:lang w:val="en-US"/>
        </w:rPr>
        <w:t xml:space="preserve"> </w:t>
      </w:r>
      <w:r w:rsidRPr="0093036D">
        <w:rPr>
          <w:rFonts w:ascii="Times New Roman" w:eastAsia="Times New Roman" w:hAnsi="Times New Roman" w:cs="Times New Roman"/>
          <w:color w:val="000000"/>
          <w:sz w:val="28"/>
          <w:szCs w:val="28"/>
          <w:lang w:val="en-US"/>
        </w:rPr>
        <w:t>The distribution of energy incident on a translucent slab.</w:t>
      </w:r>
    </w:p>
    <w:p w:rsidR="00C75928" w:rsidRDefault="00C75928" w:rsidP="00C75928">
      <w:pPr>
        <w:spacing w:after="0" w:line="240" w:lineRule="auto"/>
        <w:rPr>
          <w:rFonts w:ascii="Bookman Old Style" w:eastAsia="Times New Roman" w:hAnsi="Bookman Old Style" w:cs="Bookman Old Style"/>
          <w:color w:val="000000"/>
          <w:sz w:val="19"/>
          <w:szCs w:val="19"/>
          <w:lang w:val="en-US"/>
        </w:rPr>
      </w:pPr>
    </w:p>
    <w:p w:rsidR="00C75928" w:rsidRDefault="00C75928" w:rsidP="00C75928">
      <w:pPr>
        <w:spacing w:after="0" w:line="240" w:lineRule="auto"/>
        <w:rPr>
          <w:rFonts w:ascii="Bookman Old Style" w:eastAsia="Times New Roman" w:hAnsi="Bookman Old Style" w:cs="Bookman Old Style"/>
          <w:color w:val="000000"/>
          <w:sz w:val="19"/>
          <w:szCs w:val="19"/>
          <w:lang w:val="en-US"/>
        </w:rPr>
      </w:pPr>
    </w:p>
    <w:p w:rsidR="00C75928" w:rsidRPr="0061634C" w:rsidRDefault="00C75928" w:rsidP="00C75928">
      <w:pPr>
        <w:spacing w:after="0" w:line="240" w:lineRule="auto"/>
        <w:rPr>
          <w:rFonts w:ascii="Bookman Old Style" w:eastAsia="Times New Roman" w:hAnsi="Bookman Old Style" w:cs="Bookman Old Style"/>
          <w:color w:val="000000"/>
          <w:sz w:val="19"/>
          <w:szCs w:val="19"/>
          <w:lang w:val="en-US"/>
        </w:rPr>
      </w:pPr>
    </w:p>
    <w:p w:rsidR="0093036D" w:rsidRPr="0061634C" w:rsidRDefault="0093036D" w:rsidP="00C75928">
      <w:pPr>
        <w:spacing w:after="0" w:line="240" w:lineRule="auto"/>
        <w:rPr>
          <w:rFonts w:ascii="Bookman Old Style" w:eastAsia="Times New Roman" w:hAnsi="Bookman Old Style" w:cs="Bookman Old Style"/>
          <w:color w:val="000000"/>
          <w:sz w:val="19"/>
          <w:szCs w:val="19"/>
          <w:lang w:val="en-US"/>
        </w:rPr>
      </w:pPr>
    </w:p>
    <w:p w:rsidR="0093036D" w:rsidRPr="0093036D" w:rsidRDefault="0093036D" w:rsidP="0093036D">
      <w:pPr>
        <w:spacing w:after="0" w:line="240" w:lineRule="auto"/>
        <w:ind w:firstLine="851"/>
        <w:rPr>
          <w:rFonts w:ascii="Times New Roman" w:eastAsia="Times New Roman" w:hAnsi="Times New Roman" w:cs="Times New Roman"/>
          <w:color w:val="000000"/>
          <w:sz w:val="28"/>
          <w:szCs w:val="28"/>
          <w:lang w:val="en-US"/>
        </w:rPr>
      </w:pPr>
      <w:r w:rsidRPr="0093036D">
        <w:rPr>
          <w:rFonts w:ascii="Times New Roman" w:eastAsia="Times New Roman" w:hAnsi="Times New Roman" w:cs="Times New Roman"/>
          <w:b/>
          <w:color w:val="000000"/>
          <w:sz w:val="28"/>
          <w:szCs w:val="28"/>
          <w:lang w:val="en-US"/>
        </w:rPr>
        <w:t>Black bodies.</w:t>
      </w:r>
      <w:r w:rsidRPr="0093036D">
        <w:rPr>
          <w:rFonts w:ascii="Bookman Old Style" w:eastAsia="Times New Roman" w:hAnsi="Bookman Old Style" w:cs="Bookman Old Style"/>
          <w:b/>
          <w:bCs/>
          <w:color w:val="000000"/>
          <w:sz w:val="28"/>
          <w:szCs w:val="28"/>
          <w:lang w:val="en-US"/>
        </w:rPr>
        <w:t xml:space="preserve"> </w:t>
      </w:r>
      <w:r w:rsidRPr="0093036D">
        <w:rPr>
          <w:rFonts w:ascii="Times New Roman" w:eastAsia="Times New Roman" w:hAnsi="Times New Roman" w:cs="Times New Roman"/>
          <w:color w:val="000000"/>
          <w:sz w:val="28"/>
          <w:szCs w:val="28"/>
          <w:lang w:val="en-US"/>
        </w:rPr>
        <w:t>The model for the perfect thermal radiator is a so-called</w:t>
      </w:r>
      <w:r w:rsidRPr="0093036D">
        <w:rPr>
          <w:rFonts w:ascii="Bookman Old Style" w:eastAsia="Times New Roman" w:hAnsi="Bookman Old Style" w:cs="Bookman Old Style"/>
          <w:color w:val="000000"/>
          <w:sz w:val="28"/>
          <w:szCs w:val="28"/>
          <w:lang w:val="en-US"/>
        </w:rPr>
        <w:t xml:space="preserve"> </w:t>
      </w:r>
      <w:r w:rsidRPr="0093036D">
        <w:rPr>
          <w:rFonts w:ascii="Times New Roman" w:eastAsia="Times New Roman" w:hAnsi="Times New Roman" w:cs="Times New Roman"/>
          <w:i/>
          <w:iCs/>
          <w:color w:val="000000"/>
          <w:sz w:val="28"/>
          <w:szCs w:val="28"/>
          <w:lang w:val="en-US"/>
        </w:rPr>
        <w:t>black body</w:t>
      </w:r>
      <w:r w:rsidRPr="0093036D">
        <w:rPr>
          <w:rFonts w:ascii="Bookman Old Style" w:eastAsia="Times New Roman" w:hAnsi="Bookman Old Style" w:cs="Bookman Old Style"/>
          <w:i/>
          <w:iCs/>
          <w:color w:val="000000"/>
          <w:sz w:val="28"/>
          <w:szCs w:val="28"/>
          <w:lang w:val="en-US"/>
        </w:rPr>
        <w:t>.</w:t>
      </w:r>
      <w:r w:rsidRPr="0093036D">
        <w:rPr>
          <w:rFonts w:ascii="Bookman Old Style" w:eastAsia="Times New Roman" w:hAnsi="Bookman Old Style" w:cs="Bookman Old Style"/>
          <w:color w:val="000000"/>
          <w:sz w:val="28"/>
          <w:szCs w:val="28"/>
          <w:lang w:val="en-US"/>
        </w:rPr>
        <w:t xml:space="preserve"> </w:t>
      </w:r>
      <w:r w:rsidRPr="0093036D">
        <w:rPr>
          <w:rFonts w:ascii="Times New Roman" w:eastAsia="Times New Roman" w:hAnsi="Times New Roman" w:cs="Times New Roman"/>
          <w:color w:val="000000"/>
          <w:sz w:val="28"/>
          <w:szCs w:val="28"/>
          <w:lang w:val="en-US"/>
        </w:rPr>
        <w:t xml:space="preserve">This is a body which absorbs all energy that reaches it and reflects nothing. The term can be a little confusing, since such bodies </w:t>
      </w:r>
      <w:r w:rsidRPr="0093036D">
        <w:rPr>
          <w:rFonts w:ascii="Times New Roman" w:eastAsia="Times New Roman" w:hAnsi="Times New Roman" w:cs="Times New Roman"/>
          <w:i/>
          <w:iCs/>
          <w:color w:val="000000"/>
          <w:sz w:val="28"/>
          <w:szCs w:val="28"/>
          <w:lang w:val="en-US"/>
        </w:rPr>
        <w:t>emit</w:t>
      </w:r>
      <w:r w:rsidRPr="0093036D">
        <w:rPr>
          <w:rFonts w:ascii="Bookman Old Style" w:eastAsia="Times New Roman" w:hAnsi="Bookman Old Style" w:cs="Bookman Old Style"/>
          <w:color w:val="000000"/>
          <w:sz w:val="28"/>
          <w:szCs w:val="28"/>
          <w:lang w:val="en-US"/>
        </w:rPr>
        <w:t xml:space="preserve"> </w:t>
      </w:r>
      <w:r w:rsidRPr="0093036D">
        <w:rPr>
          <w:rFonts w:ascii="Times New Roman" w:eastAsia="Times New Roman" w:hAnsi="Times New Roman" w:cs="Times New Roman"/>
          <w:color w:val="000000"/>
          <w:sz w:val="28"/>
          <w:szCs w:val="28"/>
          <w:lang w:val="en-US"/>
        </w:rPr>
        <w:t>energy. Thus, if we possessed infrared vision, a black body would glow with “color” appropriate to its temperature. Of course, perfect ra</w:t>
      </w:r>
      <w:r w:rsidRPr="0093036D">
        <w:rPr>
          <w:rFonts w:ascii="Times New Roman" w:eastAsia="Times New Roman" w:hAnsi="Times New Roman" w:cs="Times New Roman"/>
          <w:color w:val="000000"/>
          <w:sz w:val="28"/>
          <w:szCs w:val="28"/>
          <w:lang w:val="en-US"/>
        </w:rPr>
        <w:softHyphen/>
        <w:t>diators</w:t>
      </w:r>
      <w:r w:rsidRPr="0093036D">
        <w:rPr>
          <w:rFonts w:ascii="Bookman Old Style" w:eastAsia="Times New Roman" w:hAnsi="Bookman Old Style" w:cs="Bookman Old Style"/>
          <w:color w:val="000000"/>
          <w:sz w:val="28"/>
          <w:szCs w:val="28"/>
          <w:lang w:val="en-US"/>
        </w:rPr>
        <w:t xml:space="preserve"> </w:t>
      </w:r>
      <w:r w:rsidRPr="0093036D">
        <w:rPr>
          <w:rFonts w:ascii="Times New Roman" w:eastAsia="Times New Roman" w:hAnsi="Times New Roman" w:cs="Times New Roman"/>
          <w:i/>
          <w:iCs/>
          <w:color w:val="000000"/>
          <w:sz w:val="28"/>
          <w:szCs w:val="28"/>
          <w:lang w:val="en-US"/>
        </w:rPr>
        <w:t>are</w:t>
      </w:r>
      <w:r w:rsidRPr="0093036D">
        <w:rPr>
          <w:rFonts w:ascii="Bookman Old Style" w:eastAsia="Times New Roman" w:hAnsi="Bookman Old Style" w:cs="Bookman Old Style"/>
          <w:color w:val="000000"/>
          <w:sz w:val="28"/>
          <w:szCs w:val="28"/>
          <w:lang w:val="en-US"/>
        </w:rPr>
        <w:t xml:space="preserve"> “black” </w:t>
      </w:r>
      <w:r w:rsidRPr="0093036D">
        <w:rPr>
          <w:rFonts w:ascii="Times New Roman" w:eastAsia="Times New Roman" w:hAnsi="Times New Roman" w:cs="Times New Roman"/>
          <w:color w:val="000000"/>
          <w:sz w:val="28"/>
          <w:szCs w:val="28"/>
          <w:lang w:val="en-US"/>
        </w:rPr>
        <w:t>in the sense that they absorb all visible light (and all other radiation) that reaches them.</w:t>
      </w:r>
    </w:p>
    <w:p w:rsidR="0093036D" w:rsidRPr="0093036D" w:rsidRDefault="0093036D" w:rsidP="00C75928">
      <w:pPr>
        <w:spacing w:after="0" w:line="240" w:lineRule="auto"/>
        <w:rPr>
          <w:rFonts w:ascii="Bookman Old Style" w:eastAsia="Times New Roman" w:hAnsi="Bookman Old Style" w:cs="Bookman Old Style"/>
          <w:color w:val="000000"/>
          <w:sz w:val="19"/>
          <w:szCs w:val="19"/>
          <w:lang w:val="en-US"/>
        </w:rPr>
      </w:pPr>
    </w:p>
    <w:p w:rsidR="00C75928" w:rsidRDefault="00C75928" w:rsidP="00C75928">
      <w:pPr>
        <w:spacing w:after="0" w:line="240" w:lineRule="auto"/>
        <w:rPr>
          <w:rFonts w:ascii="Bookman Old Style" w:eastAsia="Times New Roman" w:hAnsi="Bookman Old Style" w:cs="Bookman Old Style"/>
          <w:color w:val="000000"/>
          <w:sz w:val="19"/>
          <w:szCs w:val="19"/>
          <w:lang w:val="en-US"/>
        </w:rPr>
      </w:pPr>
    </w:p>
    <w:p w:rsidR="00C75928" w:rsidRDefault="00C75928" w:rsidP="0093036D">
      <w:pPr>
        <w:spacing w:after="0" w:line="240" w:lineRule="auto"/>
        <w:ind w:firstLine="851"/>
        <w:rPr>
          <w:rFonts w:ascii="Bookman Old Style" w:eastAsia="Times New Roman" w:hAnsi="Bookman Old Style" w:cs="Bookman Old Style"/>
          <w:color w:val="000000"/>
          <w:sz w:val="19"/>
          <w:szCs w:val="19"/>
          <w:lang w:val="en-US"/>
        </w:rPr>
      </w:pPr>
    </w:p>
    <w:p w:rsidR="00C75928" w:rsidRPr="0093036D" w:rsidRDefault="00C75928" w:rsidP="0093036D">
      <w:pPr>
        <w:spacing w:after="0" w:line="240" w:lineRule="auto"/>
        <w:ind w:firstLine="851"/>
        <w:rPr>
          <w:rFonts w:ascii="Times New Roman" w:eastAsia="Times New Roman" w:hAnsi="Times New Roman" w:cs="Times New Roman"/>
          <w:color w:val="000000"/>
          <w:sz w:val="28"/>
          <w:szCs w:val="28"/>
          <w:lang w:val="en-US"/>
        </w:rPr>
      </w:pPr>
      <w:r w:rsidRPr="0093036D">
        <w:rPr>
          <w:rFonts w:ascii="Times New Roman" w:eastAsia="Times New Roman" w:hAnsi="Times New Roman" w:cs="Times New Roman"/>
          <w:color w:val="000000"/>
          <w:sz w:val="28"/>
          <w:szCs w:val="28"/>
          <w:lang w:val="en-US"/>
        </w:rPr>
        <w:t xml:space="preserve">It is necessary to have an experimental method for making a perfectly black body. The conventional device for approaching this ideal is called by the German term </w:t>
      </w:r>
      <w:r w:rsidRPr="0093036D">
        <w:rPr>
          <w:rFonts w:ascii="Times New Roman" w:eastAsia="Times New Roman" w:hAnsi="Times New Roman" w:cs="Times New Roman"/>
          <w:i/>
          <w:iCs/>
          <w:color w:val="000000"/>
          <w:sz w:val="28"/>
          <w:szCs w:val="28"/>
          <w:lang w:val="en-US"/>
        </w:rPr>
        <w:t>hohlraum</w:t>
      </w:r>
      <w:r w:rsidRPr="0093036D">
        <w:rPr>
          <w:rFonts w:ascii="Bookman Old Style" w:eastAsia="Times New Roman" w:hAnsi="Bookman Old Style" w:cs="Bookman Old Style"/>
          <w:i/>
          <w:iCs/>
          <w:color w:val="000000"/>
          <w:sz w:val="28"/>
          <w:szCs w:val="28"/>
          <w:lang w:val="en-US"/>
        </w:rPr>
        <w:t>,</w:t>
      </w:r>
      <w:r w:rsidRPr="0093036D">
        <w:rPr>
          <w:rFonts w:ascii="Bookman Old Style" w:eastAsia="Times New Roman" w:hAnsi="Bookman Old Style" w:cs="Bookman Old Style"/>
          <w:color w:val="000000"/>
          <w:sz w:val="28"/>
          <w:szCs w:val="28"/>
          <w:lang w:val="en-US"/>
        </w:rPr>
        <w:t xml:space="preserve"> </w:t>
      </w:r>
      <w:r w:rsidRPr="0093036D">
        <w:rPr>
          <w:rFonts w:ascii="Times New Roman" w:eastAsia="Times New Roman" w:hAnsi="Times New Roman" w:cs="Times New Roman"/>
          <w:color w:val="000000"/>
          <w:sz w:val="28"/>
          <w:szCs w:val="28"/>
          <w:lang w:val="en-US"/>
        </w:rPr>
        <w:t xml:space="preserve">which literally means “hollow space”. Figure </w:t>
      </w:r>
      <w:r w:rsidRPr="0093036D">
        <w:rPr>
          <w:rFonts w:ascii="Times New Roman" w:eastAsia="Times New Roman" w:hAnsi="Times New Roman" w:cs="Times New Roman"/>
          <w:color w:val="0000FF"/>
          <w:sz w:val="28"/>
          <w:szCs w:val="28"/>
          <w:lang w:val="en-US"/>
        </w:rPr>
        <w:t>1.13</w:t>
      </w:r>
      <w:r w:rsidRPr="0093036D">
        <w:rPr>
          <w:rFonts w:ascii="Bookman Old Style" w:eastAsia="Times New Roman" w:hAnsi="Bookman Old Style" w:cs="Bookman Old Style"/>
          <w:color w:val="0000FF"/>
          <w:sz w:val="28"/>
          <w:szCs w:val="28"/>
          <w:lang w:val="en-US"/>
        </w:rPr>
        <w:t xml:space="preserve"> </w:t>
      </w:r>
      <w:r w:rsidRPr="0093036D">
        <w:rPr>
          <w:rFonts w:ascii="Times New Roman" w:eastAsia="Times New Roman" w:hAnsi="Times New Roman" w:cs="Times New Roman"/>
          <w:color w:val="000000"/>
          <w:sz w:val="28"/>
          <w:szCs w:val="28"/>
          <w:lang w:val="en-US"/>
        </w:rPr>
        <w:t>shows how a hohlraum is arranged. It is simply a device that traps all the energy that reaches the aperture.</w:t>
      </w:r>
    </w:p>
    <w:p w:rsidR="00C75928" w:rsidRPr="0093036D" w:rsidRDefault="00C75928" w:rsidP="0093036D">
      <w:pPr>
        <w:spacing w:after="0" w:line="240" w:lineRule="auto"/>
        <w:ind w:firstLine="851"/>
        <w:rPr>
          <w:rFonts w:ascii="Bookman Old Style" w:eastAsia="Times New Roman" w:hAnsi="Bookman Old Style" w:cs="Bookman Old Style"/>
          <w:color w:val="000000"/>
          <w:sz w:val="28"/>
          <w:szCs w:val="28"/>
          <w:lang w:val="en-US"/>
        </w:rPr>
      </w:pPr>
    </w:p>
    <w:p w:rsidR="00C75928" w:rsidRPr="0093036D" w:rsidRDefault="00C75928" w:rsidP="0093036D">
      <w:pPr>
        <w:spacing w:after="0" w:line="240" w:lineRule="auto"/>
        <w:ind w:firstLine="851"/>
        <w:rPr>
          <w:rFonts w:ascii="Bookman Old Style" w:eastAsia="Times New Roman" w:hAnsi="Bookman Old Style" w:cs="Bookman Old Style"/>
          <w:color w:val="000000"/>
          <w:sz w:val="28"/>
          <w:szCs w:val="28"/>
          <w:lang w:val="en-US"/>
        </w:rPr>
      </w:pPr>
      <w:r w:rsidRPr="0093036D">
        <w:rPr>
          <w:rFonts w:ascii="Times New Roman" w:eastAsia="Times New Roman" w:hAnsi="Times New Roman" w:cs="Times New Roman"/>
          <w:color w:val="000000"/>
          <w:sz w:val="28"/>
          <w:szCs w:val="28"/>
          <w:lang w:val="en-US"/>
        </w:rPr>
        <w:t>What are the important features of a thermally black body? First consider a distinction between heat and infrared radiation.</w:t>
      </w:r>
      <w:r w:rsidRPr="0093036D">
        <w:rPr>
          <w:rFonts w:ascii="Bookman Old Style" w:eastAsia="Times New Roman" w:hAnsi="Bookman Old Style" w:cs="Bookman Old Style"/>
          <w:color w:val="000000"/>
          <w:sz w:val="28"/>
          <w:szCs w:val="28"/>
          <w:lang w:val="en-US"/>
        </w:rPr>
        <w:t xml:space="preserve"> </w:t>
      </w:r>
      <w:r w:rsidRPr="0093036D">
        <w:rPr>
          <w:rFonts w:ascii="Times New Roman" w:eastAsia="Times New Roman" w:hAnsi="Times New Roman" w:cs="Times New Roman"/>
          <w:i/>
          <w:iCs/>
          <w:color w:val="000000"/>
          <w:sz w:val="28"/>
          <w:szCs w:val="28"/>
          <w:lang w:val="en-US"/>
        </w:rPr>
        <w:t>Infrared ra</w:t>
      </w:r>
      <w:r w:rsidRPr="0093036D">
        <w:rPr>
          <w:rFonts w:ascii="Times New Roman" w:eastAsia="Times New Roman" w:hAnsi="Times New Roman" w:cs="Times New Roman"/>
          <w:i/>
          <w:iCs/>
          <w:color w:val="000000"/>
          <w:sz w:val="28"/>
          <w:szCs w:val="28"/>
          <w:lang w:val="en-US"/>
        </w:rPr>
        <w:softHyphen/>
        <w:t>diation</w:t>
      </w:r>
      <w:r w:rsidRPr="0093036D">
        <w:rPr>
          <w:rFonts w:ascii="Bookman Old Style" w:eastAsia="Times New Roman" w:hAnsi="Bookman Old Style" w:cs="Bookman Old Style"/>
          <w:color w:val="000000"/>
          <w:sz w:val="28"/>
          <w:szCs w:val="28"/>
          <w:lang w:val="en-US"/>
        </w:rPr>
        <w:t xml:space="preserve"> </w:t>
      </w:r>
      <w:r w:rsidRPr="0093036D">
        <w:rPr>
          <w:rFonts w:ascii="Times New Roman" w:eastAsia="Times New Roman" w:hAnsi="Times New Roman" w:cs="Times New Roman"/>
          <w:color w:val="000000"/>
          <w:sz w:val="28"/>
          <w:szCs w:val="28"/>
          <w:lang w:val="en-US"/>
        </w:rPr>
        <w:t xml:space="preserve">refers to a particular range of wavelengths, while </w:t>
      </w:r>
      <w:r w:rsidRPr="0093036D">
        <w:rPr>
          <w:rFonts w:ascii="Times New Roman" w:eastAsia="Times New Roman" w:hAnsi="Times New Roman" w:cs="Times New Roman"/>
          <w:i/>
          <w:iCs/>
          <w:color w:val="000000"/>
          <w:sz w:val="28"/>
          <w:szCs w:val="28"/>
          <w:lang w:val="en-US"/>
        </w:rPr>
        <w:t>heat</w:t>
      </w:r>
      <w:r w:rsidRPr="0093036D">
        <w:rPr>
          <w:rFonts w:ascii="Times New Roman" w:eastAsia="Times New Roman" w:hAnsi="Times New Roman" w:cs="Times New Roman"/>
          <w:color w:val="000000"/>
          <w:sz w:val="28"/>
          <w:szCs w:val="28"/>
          <w:lang w:val="en-US"/>
        </w:rPr>
        <w:t xml:space="preserve"> refers to the whole range of radiant energy flowing from one body to another. Suppose that a radiant heat flux, </w:t>
      </w:r>
      <w:r w:rsidRPr="0093036D">
        <w:rPr>
          <w:rFonts w:ascii="Times New Roman" w:eastAsia="Times New Roman" w:hAnsi="Times New Roman" w:cs="Times New Roman"/>
          <w:i/>
          <w:iCs/>
          <w:color w:val="000000"/>
          <w:sz w:val="28"/>
          <w:szCs w:val="28"/>
          <w:lang w:val="en-US"/>
        </w:rPr>
        <w:t>q</w:t>
      </w:r>
      <w:r w:rsidRPr="0093036D">
        <w:rPr>
          <w:rFonts w:ascii="Times New Roman" w:eastAsia="Times New Roman" w:hAnsi="Times New Roman" w:cs="Times New Roman"/>
          <w:color w:val="000000"/>
          <w:sz w:val="28"/>
          <w:szCs w:val="28"/>
          <w:lang w:val="en-US"/>
        </w:rPr>
        <w:t>, falls upon a translucent plate that is not black, as shown in Fig.</w:t>
      </w:r>
      <w:r w:rsidRPr="0093036D">
        <w:rPr>
          <w:rFonts w:ascii="Bookman Old Style" w:eastAsia="Times New Roman" w:hAnsi="Bookman Old Style" w:cs="Bookman Old Style"/>
          <w:color w:val="000000"/>
          <w:sz w:val="28"/>
          <w:szCs w:val="28"/>
          <w:lang w:val="en-US"/>
        </w:rPr>
        <w:t xml:space="preserve"> </w:t>
      </w:r>
      <w:r w:rsidRPr="0093036D">
        <w:rPr>
          <w:rFonts w:ascii="Times New Roman" w:eastAsia="Times New Roman" w:hAnsi="Times New Roman" w:cs="Times New Roman"/>
          <w:color w:val="0000FF"/>
          <w:sz w:val="28"/>
          <w:szCs w:val="28"/>
          <w:lang w:val="en-US"/>
        </w:rPr>
        <w:t>1.14.</w:t>
      </w:r>
      <w:r w:rsidRPr="0093036D">
        <w:rPr>
          <w:rFonts w:ascii="Bookman Old Style" w:eastAsia="Times New Roman" w:hAnsi="Bookman Old Style" w:cs="Bookman Old Style"/>
          <w:color w:val="000000"/>
          <w:sz w:val="28"/>
          <w:szCs w:val="28"/>
          <w:lang w:val="en-US"/>
        </w:rPr>
        <w:t xml:space="preserve"> </w:t>
      </w:r>
      <w:r w:rsidRPr="0093036D">
        <w:rPr>
          <w:rFonts w:ascii="Times New Roman" w:eastAsia="Times New Roman" w:hAnsi="Times New Roman" w:cs="Times New Roman"/>
          <w:color w:val="000000"/>
          <w:sz w:val="28"/>
          <w:szCs w:val="28"/>
          <w:lang w:val="en-US"/>
        </w:rPr>
        <w:t xml:space="preserve">A fraction, </w:t>
      </w:r>
      <w:r w:rsidRPr="0093036D">
        <w:rPr>
          <w:rFonts w:ascii="Bookman Old Style" w:eastAsia="Times New Roman" w:hAnsi="Bookman Old Style" w:cs="Bookman Old Style"/>
          <w:i/>
          <w:iCs/>
          <w:color w:val="000000"/>
          <w:sz w:val="28"/>
          <w:szCs w:val="28"/>
          <w:lang w:val="en-US"/>
        </w:rPr>
        <w:t></w:t>
      </w:r>
      <w:r w:rsidRPr="0093036D">
        <w:rPr>
          <w:rFonts w:ascii="Times New Roman" w:eastAsia="Times New Roman" w:hAnsi="Times New Roman" w:cs="Times New Roman"/>
          <w:color w:val="000000"/>
          <w:sz w:val="28"/>
          <w:szCs w:val="28"/>
          <w:lang w:val="en-US"/>
        </w:rPr>
        <w:t>, of the total incident energy, called the</w:t>
      </w:r>
      <w:r w:rsidRPr="0093036D">
        <w:rPr>
          <w:rFonts w:ascii="Bookman Old Style" w:eastAsia="Times New Roman" w:hAnsi="Bookman Old Style" w:cs="Bookman Old Style"/>
          <w:color w:val="000000"/>
          <w:sz w:val="28"/>
          <w:szCs w:val="28"/>
          <w:lang w:val="en-US"/>
        </w:rPr>
        <w:t xml:space="preserve"> </w:t>
      </w:r>
      <w:r w:rsidRPr="0093036D">
        <w:rPr>
          <w:rFonts w:ascii="Times New Roman" w:eastAsia="Times New Roman" w:hAnsi="Times New Roman" w:cs="Times New Roman"/>
          <w:i/>
          <w:iCs/>
          <w:color w:val="000000"/>
          <w:sz w:val="28"/>
          <w:szCs w:val="28"/>
          <w:lang w:val="en-US"/>
        </w:rPr>
        <w:t>absorptance</w:t>
      </w:r>
      <w:r w:rsidRPr="0093036D">
        <w:rPr>
          <w:rFonts w:ascii="Bookman Old Style" w:eastAsia="Times New Roman" w:hAnsi="Bookman Old Style" w:cs="Bookman Old Style"/>
          <w:i/>
          <w:iCs/>
          <w:color w:val="000000"/>
          <w:sz w:val="28"/>
          <w:szCs w:val="28"/>
          <w:lang w:val="en-US"/>
        </w:rPr>
        <w:t>,</w:t>
      </w:r>
      <w:r w:rsidRPr="0093036D">
        <w:rPr>
          <w:rFonts w:ascii="Bookman Old Style" w:eastAsia="Times New Roman" w:hAnsi="Bookman Old Style" w:cs="Bookman Old Style"/>
          <w:color w:val="000000"/>
          <w:sz w:val="28"/>
          <w:szCs w:val="28"/>
          <w:lang w:val="en-US"/>
        </w:rPr>
        <w:t xml:space="preserve"> </w:t>
      </w:r>
      <w:r w:rsidRPr="0093036D">
        <w:rPr>
          <w:rFonts w:ascii="Times New Roman" w:eastAsia="Times New Roman" w:hAnsi="Times New Roman" w:cs="Times New Roman"/>
          <w:color w:val="000000"/>
          <w:sz w:val="28"/>
          <w:szCs w:val="28"/>
          <w:lang w:val="en-US"/>
        </w:rPr>
        <w:t>is absorbed in the body; a fraction,</w:t>
      </w:r>
      <w:r w:rsidRPr="0093036D">
        <w:rPr>
          <w:rFonts w:ascii="Bookman Old Style" w:eastAsia="Times New Roman" w:hAnsi="Bookman Old Style" w:cs="Bookman Old Style"/>
          <w:color w:val="000000"/>
          <w:sz w:val="28"/>
          <w:szCs w:val="28"/>
          <w:lang w:val="en-US"/>
        </w:rPr>
        <w:t xml:space="preserve"> </w:t>
      </w:r>
      <w:r w:rsidRPr="0093036D">
        <w:rPr>
          <w:rFonts w:ascii="Times New Roman" w:eastAsia="Times New Roman" w:hAnsi="Times New Roman" w:cs="Times New Roman"/>
          <w:i/>
          <w:iCs/>
          <w:color w:val="000000"/>
          <w:spacing w:val="30"/>
          <w:sz w:val="28"/>
          <w:szCs w:val="28"/>
          <w:lang w:val="en-US"/>
        </w:rPr>
        <w:t>ρ</w:t>
      </w:r>
      <w:r w:rsidRPr="0093036D">
        <w:rPr>
          <w:rFonts w:ascii="Bookman Old Style" w:eastAsia="Times New Roman" w:hAnsi="Bookman Old Style" w:cs="Bookman Old Style"/>
          <w:color w:val="000000"/>
          <w:sz w:val="28"/>
          <w:szCs w:val="28"/>
          <w:lang w:val="en-US"/>
        </w:rPr>
        <w:t>,</w:t>
      </w:r>
      <w:r w:rsidR="0093036D" w:rsidRPr="0093036D">
        <w:rPr>
          <w:rFonts w:ascii="Bookman Old Style" w:eastAsia="Times New Roman" w:hAnsi="Bookman Old Style" w:cs="Bookman Old Style"/>
          <w:color w:val="000000"/>
          <w:sz w:val="28"/>
          <w:szCs w:val="28"/>
          <w:lang w:val="en-US"/>
        </w:rPr>
        <w:t xml:space="preserve"> </w:t>
      </w:r>
      <w:r w:rsidRPr="0093036D">
        <w:rPr>
          <w:rFonts w:ascii="Times New Roman" w:eastAsia="Times New Roman" w:hAnsi="Times New Roman" w:cs="Times New Roman"/>
          <w:color w:val="000000"/>
          <w:sz w:val="28"/>
          <w:szCs w:val="28"/>
          <w:lang w:val="en-US"/>
        </w:rPr>
        <w:t>called the</w:t>
      </w:r>
      <w:r w:rsidRPr="0093036D">
        <w:rPr>
          <w:rFonts w:ascii="Bookman Old Style" w:hAnsi="Bookman Old Style" w:cs="Bookman Old Style"/>
          <w:sz w:val="28"/>
          <w:szCs w:val="28"/>
          <w:lang w:val="en-US"/>
        </w:rPr>
        <w:t xml:space="preserve"> </w:t>
      </w:r>
      <w:r w:rsidRPr="0093036D">
        <w:rPr>
          <w:rFonts w:ascii="Times New Roman" w:eastAsia="Times New Roman" w:hAnsi="Times New Roman" w:cs="Times New Roman"/>
          <w:i/>
          <w:iCs/>
          <w:color w:val="000000"/>
          <w:sz w:val="28"/>
          <w:szCs w:val="28"/>
          <w:lang w:val="en-US"/>
        </w:rPr>
        <w:t>reflectance</w:t>
      </w:r>
      <w:r w:rsidRPr="0093036D">
        <w:rPr>
          <w:rFonts w:ascii="Bookman Old Style" w:hAnsi="Bookman Old Style" w:cs="Bookman Old Style"/>
          <w:i/>
          <w:iCs/>
          <w:sz w:val="28"/>
          <w:szCs w:val="28"/>
          <w:lang w:val="en-US"/>
        </w:rPr>
        <w:t>,</w:t>
      </w:r>
      <w:r w:rsidRPr="0093036D">
        <w:rPr>
          <w:rFonts w:ascii="Bookman Old Style" w:hAnsi="Bookman Old Style" w:cs="Bookman Old Style"/>
          <w:sz w:val="28"/>
          <w:szCs w:val="28"/>
          <w:lang w:val="en-US"/>
        </w:rPr>
        <w:t xml:space="preserve"> </w:t>
      </w:r>
      <w:r w:rsidRPr="0093036D">
        <w:rPr>
          <w:rFonts w:ascii="Times New Roman" w:eastAsia="Times New Roman" w:hAnsi="Times New Roman" w:cs="Times New Roman"/>
          <w:color w:val="000000"/>
          <w:sz w:val="28"/>
          <w:szCs w:val="28"/>
          <w:lang w:val="en-US"/>
        </w:rPr>
        <w:t>is reflected from it; and a fraction,</w:t>
      </w:r>
      <w:r w:rsidRPr="0093036D">
        <w:rPr>
          <w:rFonts w:ascii="Bookman Old Style" w:hAnsi="Bookman Old Style" w:cs="Bookman Old Style"/>
          <w:sz w:val="28"/>
          <w:szCs w:val="28"/>
          <w:lang w:val="en-US"/>
        </w:rPr>
        <w:t xml:space="preserve"> </w:t>
      </w:r>
      <w:r w:rsidRPr="0093036D">
        <w:rPr>
          <w:rFonts w:ascii="Bookman Old Style" w:hAnsi="Bookman Old Style" w:cs="Bookman Old Style"/>
          <w:i/>
          <w:iCs/>
          <w:sz w:val="28"/>
          <w:szCs w:val="28"/>
          <w:lang w:eastAsia="ru-RU"/>
        </w:rPr>
        <w:t>τ</w:t>
      </w:r>
      <w:r w:rsidRPr="0093036D">
        <w:rPr>
          <w:rFonts w:ascii="Bookman Old Style" w:hAnsi="Bookman Old Style" w:cs="Bookman Old Style"/>
          <w:sz w:val="28"/>
          <w:szCs w:val="28"/>
          <w:lang w:val="en-US"/>
        </w:rPr>
        <w:t xml:space="preserve">, </w:t>
      </w:r>
      <w:r w:rsidRPr="0093036D">
        <w:rPr>
          <w:rFonts w:ascii="Times New Roman" w:eastAsia="Times New Roman" w:hAnsi="Times New Roman" w:cs="Times New Roman"/>
          <w:color w:val="000000"/>
          <w:sz w:val="28"/>
          <w:szCs w:val="28"/>
          <w:lang w:val="en-US"/>
        </w:rPr>
        <w:t>called the</w:t>
      </w:r>
      <w:r w:rsidRPr="0093036D">
        <w:rPr>
          <w:rFonts w:ascii="Bookman Old Style" w:hAnsi="Bookman Old Style" w:cs="Bookman Old Style"/>
          <w:sz w:val="28"/>
          <w:szCs w:val="28"/>
          <w:lang w:val="en-US"/>
        </w:rPr>
        <w:t xml:space="preserve"> </w:t>
      </w:r>
      <w:r w:rsidRPr="0093036D">
        <w:rPr>
          <w:rFonts w:ascii="Times New Roman" w:eastAsia="Times New Roman" w:hAnsi="Times New Roman" w:cs="Times New Roman"/>
          <w:i/>
          <w:iCs/>
          <w:color w:val="000000"/>
          <w:sz w:val="28"/>
          <w:szCs w:val="28"/>
          <w:lang w:val="en-US"/>
        </w:rPr>
        <w:t>transmittance</w:t>
      </w:r>
      <w:r w:rsidRPr="0093036D">
        <w:rPr>
          <w:rFonts w:ascii="Bookman Old Style" w:hAnsi="Bookman Old Style" w:cs="Bookman Old Style"/>
          <w:i/>
          <w:iCs/>
          <w:sz w:val="28"/>
          <w:szCs w:val="28"/>
          <w:lang w:val="en-US"/>
        </w:rPr>
        <w:t>,</w:t>
      </w:r>
      <w:r w:rsidRPr="0093036D">
        <w:rPr>
          <w:rFonts w:ascii="Bookman Old Style" w:hAnsi="Bookman Old Style" w:cs="Bookman Old Style"/>
          <w:sz w:val="28"/>
          <w:szCs w:val="28"/>
          <w:lang w:val="en-US"/>
        </w:rPr>
        <w:t xml:space="preserve"> </w:t>
      </w:r>
      <w:r w:rsidRPr="0093036D">
        <w:rPr>
          <w:rFonts w:ascii="Times New Roman" w:eastAsia="Times New Roman" w:hAnsi="Times New Roman" w:cs="Times New Roman"/>
          <w:color w:val="000000"/>
          <w:sz w:val="28"/>
          <w:szCs w:val="28"/>
          <w:lang w:val="en-US"/>
        </w:rPr>
        <w:t>passes through. Thus</w:t>
      </w:r>
    </w:p>
    <w:p w:rsidR="00C75928" w:rsidRPr="0093036D" w:rsidRDefault="00C75928" w:rsidP="00C75928">
      <w:pPr>
        <w:spacing w:after="0" w:line="240" w:lineRule="auto"/>
        <w:rPr>
          <w:rFonts w:ascii="Bookman Old Style" w:eastAsia="Times New Roman" w:hAnsi="Bookman Old Style" w:cs="Bookman Old Style"/>
          <w:color w:val="000000"/>
          <w:sz w:val="28"/>
          <w:szCs w:val="28"/>
          <w:lang w:val="en-US"/>
        </w:rPr>
      </w:pPr>
    </w:p>
    <w:p w:rsidR="00C75928" w:rsidRPr="0093036D" w:rsidRDefault="002E76AB" w:rsidP="00C75928">
      <w:pPr>
        <w:spacing w:after="0" w:line="240" w:lineRule="auto"/>
        <w:jc w:val="center"/>
        <w:rPr>
          <w:rFonts w:ascii="Bookman Old Style" w:eastAsia="Times New Roman" w:hAnsi="Bookman Old Style" w:cs="Bookman Old Style"/>
          <w:color w:val="000000"/>
          <w:sz w:val="28"/>
          <w:szCs w:val="28"/>
          <w:lang w:val="en-US"/>
        </w:rPr>
      </w:pPr>
      <w:r w:rsidRPr="002E76AB">
        <w:rPr>
          <w:rFonts w:ascii="Bookman Old Style" w:eastAsia="Times New Roman" w:hAnsi="Bookman Old Style" w:cs="Bookman Old Style"/>
          <w:color w:val="000000"/>
          <w:sz w:val="28"/>
          <w:szCs w:val="28"/>
          <w:lang w:val="en-US"/>
        </w:rPr>
      </w:r>
      <w:r>
        <w:rPr>
          <w:rFonts w:ascii="Bookman Old Style" w:eastAsia="Times New Roman" w:hAnsi="Bookman Old Style" w:cs="Bookman Old Style"/>
          <w:color w:val="000000"/>
          <w:sz w:val="28"/>
          <w:szCs w:val="28"/>
          <w:lang w:val="en-US"/>
        </w:rPr>
        <w:pict>
          <v:group id="_x0000_s1216" editas="canvas" style="width:214.5pt;height:14.25pt;mso-position-horizontal-relative:char;mso-position-vertical-relative:line" coordsize="4290,285">
            <o:lock v:ext="edit" aspectratio="t"/>
            <v:shape id="_x0000_s1215" type="#_x0000_t75" style="position:absolute;width:4290;height:285" o:preferrelative="f">
              <v:fill o:detectmouseclick="t"/>
              <v:path o:extrusionok="t" o:connecttype="none"/>
              <o:lock v:ext="edit" text="t"/>
            </v:shape>
            <v:shape id="_x0000_s1217" type="#_x0000_t75" style="position:absolute;width:4303;height:298">
              <v:imagedata r:id="rId70" o:title=""/>
            </v:shape>
            <w10:wrap type="none"/>
            <w10:anchorlock/>
          </v:group>
        </w:pict>
      </w:r>
    </w:p>
    <w:p w:rsidR="00C75928" w:rsidRPr="0093036D" w:rsidRDefault="00C75928" w:rsidP="00C75928">
      <w:pPr>
        <w:spacing w:after="0" w:line="240" w:lineRule="auto"/>
        <w:jc w:val="center"/>
        <w:rPr>
          <w:rFonts w:ascii="Bookman Old Style" w:eastAsia="Times New Roman" w:hAnsi="Bookman Old Style" w:cs="Bookman Old Style"/>
          <w:color w:val="000000"/>
          <w:sz w:val="28"/>
          <w:szCs w:val="28"/>
          <w:lang w:val="en-US"/>
        </w:rPr>
      </w:pPr>
    </w:p>
    <w:p w:rsidR="00C75928" w:rsidRPr="0093036D" w:rsidRDefault="00C75928" w:rsidP="0093036D">
      <w:pPr>
        <w:spacing w:after="0" w:line="240" w:lineRule="auto"/>
        <w:ind w:firstLine="851"/>
        <w:rPr>
          <w:rFonts w:ascii="Times New Roman" w:eastAsia="Times New Roman" w:hAnsi="Times New Roman" w:cs="Times New Roman"/>
          <w:color w:val="000000"/>
          <w:sz w:val="28"/>
          <w:szCs w:val="28"/>
          <w:lang w:val="en-US"/>
        </w:rPr>
      </w:pPr>
      <w:r w:rsidRPr="0093036D">
        <w:rPr>
          <w:rFonts w:ascii="Times New Roman" w:eastAsia="Times New Roman" w:hAnsi="Times New Roman" w:cs="Times New Roman"/>
          <w:color w:val="000000"/>
          <w:sz w:val="28"/>
          <w:szCs w:val="28"/>
          <w:lang w:val="en-US"/>
        </w:rPr>
        <w:t>This relation can also be written for the energy carried by each wave</w:t>
      </w:r>
      <w:r w:rsidRPr="0093036D">
        <w:rPr>
          <w:rFonts w:ascii="Times New Roman" w:eastAsia="Times New Roman" w:hAnsi="Times New Roman" w:cs="Times New Roman"/>
          <w:color w:val="000000"/>
          <w:sz w:val="28"/>
          <w:szCs w:val="28"/>
          <w:lang w:val="en-US"/>
        </w:rPr>
        <w:softHyphen/>
        <w:t>length in the distribution of wavelengths that makes up</w:t>
      </w:r>
      <w:r w:rsidRPr="0093036D">
        <w:rPr>
          <w:rFonts w:ascii="Bookman Old Style" w:eastAsia="Times New Roman" w:hAnsi="Bookman Old Style" w:cs="Bookman Old Style"/>
          <w:color w:val="000000"/>
          <w:sz w:val="28"/>
          <w:szCs w:val="28"/>
          <w:lang w:val="en-US"/>
        </w:rPr>
        <w:t xml:space="preserve"> </w:t>
      </w:r>
      <w:r w:rsidRPr="0093036D">
        <w:rPr>
          <w:rFonts w:ascii="Times New Roman" w:eastAsia="Times New Roman" w:hAnsi="Times New Roman" w:cs="Times New Roman"/>
          <w:i/>
          <w:iCs/>
          <w:color w:val="000000"/>
          <w:sz w:val="28"/>
          <w:szCs w:val="28"/>
          <w:lang w:val="en-US"/>
        </w:rPr>
        <w:t>heat</w:t>
      </w:r>
      <w:r w:rsidRPr="0093036D">
        <w:rPr>
          <w:rFonts w:ascii="Bookman Old Style" w:eastAsia="Times New Roman" w:hAnsi="Bookman Old Style" w:cs="Bookman Old Style"/>
          <w:color w:val="000000"/>
          <w:sz w:val="28"/>
          <w:szCs w:val="28"/>
          <w:lang w:val="en-US"/>
        </w:rPr>
        <w:t xml:space="preserve"> </w:t>
      </w:r>
      <w:r w:rsidRPr="0093036D">
        <w:rPr>
          <w:rFonts w:ascii="Times New Roman" w:eastAsia="Times New Roman" w:hAnsi="Times New Roman" w:cs="Times New Roman"/>
          <w:color w:val="000000"/>
          <w:sz w:val="28"/>
          <w:szCs w:val="28"/>
          <w:lang w:val="en-US"/>
        </w:rPr>
        <w:t>from a source at any temperature:</w:t>
      </w:r>
    </w:p>
    <w:p w:rsidR="00C75928" w:rsidRPr="0093036D" w:rsidRDefault="00C75928" w:rsidP="0093036D">
      <w:pPr>
        <w:spacing w:after="0" w:line="240" w:lineRule="auto"/>
        <w:ind w:firstLine="851"/>
        <w:rPr>
          <w:rFonts w:ascii="Times New Roman" w:eastAsia="Times New Roman" w:hAnsi="Times New Roman" w:cs="Times New Roman"/>
          <w:sz w:val="28"/>
          <w:szCs w:val="28"/>
          <w:lang w:val="en-US" w:eastAsia="ru-RU"/>
        </w:rPr>
      </w:pPr>
    </w:p>
    <w:p w:rsidR="00C75928" w:rsidRPr="0093036D" w:rsidRDefault="00C75928" w:rsidP="0093036D">
      <w:pPr>
        <w:spacing w:after="0" w:line="240" w:lineRule="auto"/>
        <w:ind w:firstLine="851"/>
        <w:jc w:val="center"/>
        <w:rPr>
          <w:rFonts w:ascii="Bookman Old Style" w:eastAsia="Times New Roman" w:hAnsi="Bookman Old Style" w:cs="Bookman Old Style"/>
          <w:color w:val="000000"/>
          <w:sz w:val="28"/>
          <w:szCs w:val="28"/>
          <w:lang w:val="en-US"/>
        </w:rPr>
      </w:pPr>
      <w:r w:rsidRPr="0093036D">
        <w:rPr>
          <w:rFonts w:ascii="Bookman Old Style" w:eastAsia="Times New Roman" w:hAnsi="Bookman Old Style" w:cs="Bookman Old Style"/>
          <w:noProof/>
          <w:color w:val="000000"/>
          <w:sz w:val="28"/>
          <w:szCs w:val="28"/>
          <w:lang w:eastAsia="ru-RU"/>
        </w:rPr>
        <w:drawing>
          <wp:inline distT="0" distB="0" distL="0" distR="0">
            <wp:extent cx="38100" cy="12700"/>
            <wp:effectExtent l="19050" t="0" r="0" b="0"/>
            <wp:docPr id="6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a:srcRect/>
                    <a:stretch>
                      <a:fillRect/>
                    </a:stretch>
                  </pic:blipFill>
                  <pic:spPr bwMode="auto">
                    <a:xfrm>
                      <a:off x="0" y="0"/>
                      <a:ext cx="38100" cy="12700"/>
                    </a:xfrm>
                    <a:prstGeom prst="rect">
                      <a:avLst/>
                    </a:prstGeom>
                    <a:noFill/>
                    <a:ln w="9525">
                      <a:noFill/>
                      <a:miter lim="800000"/>
                      <a:headEnd/>
                      <a:tailEnd/>
                    </a:ln>
                  </pic:spPr>
                </pic:pic>
              </a:graphicData>
            </a:graphic>
          </wp:inline>
        </w:drawing>
      </w:r>
      <w:r w:rsidR="002E76AB" w:rsidRPr="002E76AB">
        <w:rPr>
          <w:rFonts w:ascii="Bookman Old Style" w:eastAsia="Times New Roman" w:hAnsi="Bookman Old Style" w:cs="Bookman Old Style"/>
          <w:color w:val="000000"/>
          <w:sz w:val="28"/>
          <w:szCs w:val="28"/>
          <w:lang w:val="en-US"/>
        </w:rPr>
      </w:r>
      <w:r w:rsidR="002E76AB">
        <w:rPr>
          <w:rFonts w:ascii="Bookman Old Style" w:eastAsia="Times New Roman" w:hAnsi="Bookman Old Style" w:cs="Bookman Old Style"/>
          <w:color w:val="000000"/>
          <w:sz w:val="28"/>
          <w:szCs w:val="28"/>
          <w:lang w:val="en-US"/>
        </w:rPr>
        <w:pict>
          <v:group id="_x0000_s1220" editas="canvas" style="width:219pt;height:13.5pt;mso-position-horizontal-relative:char;mso-position-vertical-relative:line" coordsize="4380,270">
            <o:lock v:ext="edit" aspectratio="t"/>
            <v:shape id="_x0000_s1219" type="#_x0000_t75" style="position:absolute;width:4380;height:270" o:preferrelative="f">
              <v:fill o:detectmouseclick="t"/>
              <v:path o:extrusionok="t" o:connecttype="none"/>
              <o:lock v:ext="edit" text="t"/>
            </v:shape>
            <v:shape id="_x0000_s1221" type="#_x0000_t75" style="position:absolute;width:4393;height:283">
              <v:imagedata r:id="rId72" o:title=""/>
            </v:shape>
            <w10:wrap type="none"/>
            <w10:anchorlock/>
          </v:group>
        </w:pict>
      </w:r>
    </w:p>
    <w:p w:rsidR="00C75928" w:rsidRPr="0093036D" w:rsidRDefault="00C75928" w:rsidP="0093036D">
      <w:pPr>
        <w:spacing w:after="0" w:line="240" w:lineRule="auto"/>
        <w:ind w:firstLine="851"/>
        <w:jc w:val="center"/>
        <w:rPr>
          <w:rFonts w:ascii="Bookman Old Style" w:eastAsia="Times New Roman" w:hAnsi="Bookman Old Style" w:cs="Bookman Old Style"/>
          <w:color w:val="000000"/>
          <w:sz w:val="28"/>
          <w:szCs w:val="28"/>
          <w:lang w:val="en-US"/>
        </w:rPr>
      </w:pPr>
    </w:p>
    <w:p w:rsidR="00C75928" w:rsidRPr="0093036D" w:rsidRDefault="00C75928" w:rsidP="0093036D">
      <w:pPr>
        <w:spacing w:after="0" w:line="240" w:lineRule="auto"/>
        <w:ind w:firstLine="851"/>
        <w:rPr>
          <w:rFonts w:ascii="Bookman Old Style" w:eastAsia="Times New Roman" w:hAnsi="Bookman Old Style" w:cs="Bookman Old Style"/>
          <w:color w:val="000000"/>
          <w:sz w:val="28"/>
          <w:szCs w:val="28"/>
          <w:lang w:val="en-US"/>
        </w:rPr>
      </w:pPr>
      <w:r w:rsidRPr="0093036D">
        <w:rPr>
          <w:rFonts w:ascii="Times New Roman" w:eastAsia="Times New Roman" w:hAnsi="Times New Roman" w:cs="Times New Roman"/>
          <w:color w:val="000000"/>
          <w:sz w:val="28"/>
          <w:szCs w:val="28"/>
          <w:lang w:val="en-US"/>
        </w:rPr>
        <w:t>All radiant energy incident on a black body is absorbed, so that</w:t>
      </w:r>
      <w:r w:rsidRPr="0093036D">
        <w:rPr>
          <w:rFonts w:ascii="Bookman Old Style" w:eastAsia="Times New Roman" w:hAnsi="Bookman Old Style" w:cs="Bookman Old Style"/>
          <w:color w:val="000000"/>
          <w:sz w:val="28"/>
          <w:szCs w:val="28"/>
          <w:lang w:val="en-US"/>
        </w:rPr>
        <w:t xml:space="preserve"> </w:t>
      </w:r>
      <w:r w:rsidRPr="0093036D">
        <w:rPr>
          <w:rFonts w:ascii="Bookman Old Style" w:eastAsia="Times New Roman" w:hAnsi="Bookman Old Style" w:cs="Bookman Old Style"/>
          <w:i/>
          <w:iCs/>
          <w:color w:val="000000"/>
          <w:sz w:val="28"/>
          <w:szCs w:val="28"/>
          <w:lang w:val="en-US"/>
        </w:rPr>
        <w:t></w:t>
      </w:r>
      <w:r w:rsidRPr="0093036D">
        <w:rPr>
          <w:rFonts w:ascii="Bookman Old Style" w:eastAsia="Times New Roman" w:hAnsi="Bookman Old Style" w:cs="Bookman Old Style"/>
          <w:i/>
          <w:iCs/>
          <w:color w:val="000000"/>
          <w:spacing w:val="40"/>
          <w:sz w:val="28"/>
          <w:szCs w:val="28"/>
          <w:vertAlign w:val="subscript"/>
          <w:lang w:val="en-US"/>
        </w:rPr>
        <w:t>b</w:t>
      </w:r>
      <w:r w:rsidRPr="0093036D">
        <w:rPr>
          <w:rFonts w:ascii="Bookman Old Style" w:eastAsia="Times New Roman" w:hAnsi="Bookman Old Style" w:cs="Bookman Old Style"/>
          <w:color w:val="000000"/>
          <w:sz w:val="28"/>
          <w:szCs w:val="28"/>
          <w:lang w:val="en-US" w:eastAsia="ru-RU"/>
        </w:rPr>
        <w:t xml:space="preserve"> </w:t>
      </w:r>
      <w:r w:rsidRPr="0093036D">
        <w:rPr>
          <w:rFonts w:ascii="Times New Roman" w:eastAsia="Times New Roman" w:hAnsi="Times New Roman" w:cs="Times New Roman"/>
          <w:color w:val="000000"/>
          <w:sz w:val="28"/>
          <w:szCs w:val="28"/>
          <w:lang w:val="en-US"/>
        </w:rPr>
        <w:t>or</w:t>
      </w:r>
      <w:r w:rsidRPr="0093036D">
        <w:rPr>
          <w:rFonts w:ascii="Bookman Old Style" w:eastAsia="Times New Roman" w:hAnsi="Bookman Old Style" w:cs="Bookman Old Style"/>
          <w:color w:val="000000"/>
          <w:sz w:val="28"/>
          <w:szCs w:val="28"/>
          <w:lang w:val="en-US"/>
        </w:rPr>
        <w:t xml:space="preserve"> </w:t>
      </w:r>
      <w:r w:rsidRPr="0093036D">
        <w:rPr>
          <w:rFonts w:ascii="Bookman Old Style" w:eastAsia="Times New Roman" w:hAnsi="Bookman Old Style" w:cs="Bookman Old Style"/>
          <w:i/>
          <w:iCs/>
          <w:color w:val="000000"/>
          <w:sz w:val="28"/>
          <w:szCs w:val="28"/>
          <w:lang w:val="en-US"/>
        </w:rPr>
        <w:t></w:t>
      </w:r>
      <w:r w:rsidRPr="0093036D">
        <w:rPr>
          <w:rFonts w:ascii="Bookman Old Style" w:eastAsia="Times New Roman" w:hAnsi="Bookman Old Style" w:cs="Bookman Old Style"/>
          <w:i/>
          <w:iCs/>
          <w:color w:val="000000"/>
          <w:sz w:val="28"/>
          <w:szCs w:val="28"/>
          <w:vertAlign w:val="subscript"/>
          <w:lang w:val="en-US"/>
        </w:rPr>
        <w:t>λb</w:t>
      </w:r>
      <w:r w:rsidRPr="0093036D">
        <w:rPr>
          <w:rFonts w:ascii="Bookman Old Style" w:eastAsia="Times New Roman" w:hAnsi="Bookman Old Style" w:cs="Bookman Old Style"/>
          <w:i/>
          <w:iCs/>
          <w:color w:val="000000"/>
          <w:sz w:val="28"/>
          <w:szCs w:val="28"/>
          <w:lang w:val="en-US"/>
        </w:rPr>
        <w:t>= 1</w:t>
      </w:r>
      <w:r w:rsidRPr="0093036D">
        <w:rPr>
          <w:rFonts w:ascii="Bookman Old Style" w:eastAsia="Times New Roman" w:hAnsi="Bookman Old Style" w:cs="Bookman Old Style"/>
          <w:color w:val="000000"/>
          <w:sz w:val="28"/>
          <w:szCs w:val="28"/>
          <w:lang w:val="en-US"/>
        </w:rPr>
        <w:t xml:space="preserve"> </w:t>
      </w:r>
      <w:r w:rsidRPr="0093036D">
        <w:rPr>
          <w:rFonts w:ascii="Times New Roman" w:eastAsia="Times New Roman" w:hAnsi="Times New Roman" w:cs="Times New Roman"/>
          <w:color w:val="000000"/>
          <w:sz w:val="28"/>
          <w:szCs w:val="28"/>
          <w:lang w:val="en-US"/>
        </w:rPr>
        <w:t>and</w:t>
      </w:r>
      <w:r w:rsidRPr="0093036D">
        <w:rPr>
          <w:rFonts w:ascii="Bookman Old Style" w:eastAsia="Times New Roman" w:hAnsi="Bookman Old Style" w:cs="Bookman Old Style"/>
          <w:color w:val="000000"/>
          <w:sz w:val="28"/>
          <w:szCs w:val="28"/>
          <w:lang w:val="en-US"/>
        </w:rPr>
        <w:t xml:space="preserve"> </w:t>
      </w:r>
      <w:r w:rsidRPr="0093036D">
        <w:rPr>
          <w:rFonts w:ascii="Times New Roman" w:eastAsia="Times New Roman" w:hAnsi="Times New Roman" w:cs="Times New Roman"/>
          <w:i/>
          <w:iCs/>
          <w:color w:val="000000"/>
          <w:spacing w:val="30"/>
          <w:sz w:val="28"/>
          <w:szCs w:val="28"/>
          <w:lang w:val="en-US"/>
        </w:rPr>
        <w:t>ρ</w:t>
      </w:r>
      <w:r w:rsidRPr="0093036D">
        <w:rPr>
          <w:rFonts w:ascii="Bookman Old Style" w:eastAsia="Times New Roman" w:hAnsi="Bookman Old Style" w:cs="Bookman Old Style"/>
          <w:i/>
          <w:iCs/>
          <w:color w:val="000000"/>
          <w:spacing w:val="40"/>
          <w:sz w:val="28"/>
          <w:szCs w:val="28"/>
          <w:vertAlign w:val="subscript"/>
          <w:lang w:val="en-US"/>
        </w:rPr>
        <w:t>b</w:t>
      </w:r>
      <w:r w:rsidRPr="0093036D">
        <w:rPr>
          <w:rFonts w:ascii="Bookman Old Style" w:eastAsia="Times New Roman" w:hAnsi="Bookman Old Style" w:cs="Bookman Old Style"/>
          <w:i/>
          <w:iCs/>
          <w:color w:val="000000"/>
          <w:sz w:val="28"/>
          <w:szCs w:val="28"/>
          <w:lang w:val="en-US" w:eastAsia="ru-RU"/>
        </w:rPr>
        <w:t xml:space="preserve"> </w:t>
      </w:r>
      <w:r w:rsidRPr="0093036D">
        <w:rPr>
          <w:rFonts w:ascii="Bookman Old Style" w:eastAsia="Times New Roman" w:hAnsi="Bookman Old Style" w:cs="Bookman Old Style"/>
          <w:i/>
          <w:iCs/>
          <w:color w:val="000000"/>
          <w:sz w:val="28"/>
          <w:szCs w:val="28"/>
          <w:lang w:val="en-US"/>
        </w:rPr>
        <w:t xml:space="preserve">= </w:t>
      </w:r>
      <w:r w:rsidRPr="0093036D">
        <w:rPr>
          <w:rFonts w:ascii="Bookman Old Style" w:hAnsi="Bookman Old Style" w:cs="Bookman Old Style"/>
          <w:i/>
          <w:iCs/>
          <w:sz w:val="28"/>
          <w:szCs w:val="28"/>
          <w:lang w:eastAsia="ru-RU"/>
        </w:rPr>
        <w:t>τ</w:t>
      </w:r>
      <w:r w:rsidRPr="0093036D">
        <w:rPr>
          <w:rFonts w:ascii="Bookman Old Style" w:eastAsia="Times New Roman" w:hAnsi="Bookman Old Style" w:cs="Bookman Old Style"/>
          <w:i/>
          <w:iCs/>
          <w:color w:val="000000"/>
          <w:spacing w:val="40"/>
          <w:sz w:val="28"/>
          <w:szCs w:val="28"/>
          <w:vertAlign w:val="subscript"/>
          <w:lang w:val="en-US"/>
        </w:rPr>
        <w:t>b</w:t>
      </w:r>
      <w:r w:rsidRPr="0093036D">
        <w:rPr>
          <w:rFonts w:ascii="Bookman Old Style" w:eastAsia="Times New Roman" w:hAnsi="Bookman Old Style" w:cs="Bookman Old Style"/>
          <w:i/>
          <w:iCs/>
          <w:color w:val="000000"/>
          <w:sz w:val="28"/>
          <w:szCs w:val="28"/>
          <w:lang w:val="en-US" w:eastAsia="ru-RU"/>
        </w:rPr>
        <w:t xml:space="preserve"> </w:t>
      </w:r>
      <w:r w:rsidRPr="0093036D">
        <w:rPr>
          <w:rFonts w:ascii="Bookman Old Style" w:eastAsia="Times New Roman" w:hAnsi="Bookman Old Style" w:cs="Bookman Old Style"/>
          <w:i/>
          <w:iCs/>
          <w:color w:val="000000"/>
          <w:sz w:val="28"/>
          <w:szCs w:val="28"/>
          <w:lang w:val="en-US"/>
        </w:rPr>
        <w:t>=</w:t>
      </w:r>
      <w:r w:rsidRPr="0093036D">
        <w:rPr>
          <w:rFonts w:ascii="Bookman Old Style" w:eastAsia="Times New Roman" w:hAnsi="Bookman Old Style" w:cs="Bookman Old Style"/>
          <w:color w:val="000000"/>
          <w:sz w:val="28"/>
          <w:szCs w:val="28"/>
          <w:lang w:val="en-US"/>
        </w:rPr>
        <w:t xml:space="preserve"> 0. </w:t>
      </w:r>
      <w:r w:rsidRPr="0093036D">
        <w:rPr>
          <w:rFonts w:ascii="Times New Roman" w:eastAsia="Times New Roman" w:hAnsi="Times New Roman" w:cs="Times New Roman"/>
          <w:color w:val="000000"/>
          <w:sz w:val="28"/>
          <w:szCs w:val="28"/>
          <w:lang w:val="en-US"/>
        </w:rPr>
        <w:t>Furthermore, the energy emitted from a black body reaches a theoretical maximum, which is given by the Stefan- Boltzmann law. We look at this next.</w:t>
      </w:r>
    </w:p>
    <w:p w:rsidR="00C75928" w:rsidRPr="0093036D" w:rsidRDefault="00C75928" w:rsidP="0093036D">
      <w:pPr>
        <w:spacing w:after="0" w:line="240" w:lineRule="auto"/>
        <w:ind w:firstLine="851"/>
        <w:rPr>
          <w:rFonts w:ascii="Bookman Old Style" w:eastAsia="Times New Roman" w:hAnsi="Bookman Old Style" w:cs="Bookman Old Style"/>
          <w:color w:val="000000"/>
          <w:sz w:val="28"/>
          <w:szCs w:val="28"/>
          <w:lang w:val="en-US"/>
        </w:rPr>
      </w:pPr>
    </w:p>
    <w:p w:rsidR="00C75928" w:rsidRPr="0093036D" w:rsidRDefault="00C75928" w:rsidP="0093036D">
      <w:pPr>
        <w:spacing w:after="0" w:line="240" w:lineRule="auto"/>
        <w:ind w:firstLine="851"/>
        <w:rPr>
          <w:rFonts w:ascii="Bookman Old Style" w:eastAsia="Times New Roman" w:hAnsi="Bookman Old Style" w:cs="Bookman Old Style"/>
          <w:i/>
          <w:iCs/>
          <w:color w:val="000000"/>
          <w:sz w:val="28"/>
          <w:szCs w:val="28"/>
          <w:lang w:val="en-US"/>
        </w:rPr>
      </w:pPr>
      <w:r w:rsidRPr="0093036D">
        <w:rPr>
          <w:rFonts w:ascii="Times New Roman" w:eastAsia="Times New Roman" w:hAnsi="Times New Roman" w:cs="Times New Roman"/>
          <w:b/>
          <w:color w:val="000000"/>
          <w:sz w:val="28"/>
          <w:szCs w:val="28"/>
          <w:lang w:val="en-US"/>
        </w:rPr>
        <w:t>The Stefan-Boltzmann law.</w:t>
      </w:r>
      <w:r w:rsidRPr="0093036D">
        <w:rPr>
          <w:rFonts w:ascii="Bookman Old Style" w:eastAsia="Times New Roman" w:hAnsi="Bookman Old Style" w:cs="Bookman Old Style"/>
          <w:color w:val="000000"/>
          <w:sz w:val="28"/>
          <w:szCs w:val="28"/>
          <w:lang w:val="en-US"/>
        </w:rPr>
        <w:t xml:space="preserve"> </w:t>
      </w:r>
      <w:r w:rsidRPr="0093036D">
        <w:rPr>
          <w:rFonts w:ascii="Times New Roman" w:eastAsia="Times New Roman" w:hAnsi="Times New Roman" w:cs="Times New Roman"/>
          <w:color w:val="000000"/>
          <w:sz w:val="28"/>
          <w:szCs w:val="28"/>
          <w:lang w:val="en-US"/>
        </w:rPr>
        <w:t xml:space="preserve">The flux of energy radiating from a body is commonly designated </w:t>
      </w:r>
      <w:r w:rsidRPr="0093036D">
        <w:rPr>
          <w:rFonts w:ascii="Times New Roman" w:eastAsia="Times New Roman" w:hAnsi="Times New Roman" w:cs="Times New Roman"/>
          <w:i/>
          <w:iCs/>
          <w:color w:val="000000"/>
          <w:sz w:val="28"/>
          <w:szCs w:val="28"/>
          <w:lang w:val="en-US"/>
        </w:rPr>
        <w:t xml:space="preserve">e(T) </w:t>
      </w:r>
      <w:r w:rsidRPr="0093036D">
        <w:rPr>
          <w:rFonts w:ascii="Bookman Old Style" w:eastAsia="Times New Roman" w:hAnsi="Bookman Old Style" w:cs="Bookman Old Style"/>
          <w:color w:val="000000"/>
          <w:sz w:val="28"/>
          <w:szCs w:val="28"/>
          <w:lang w:val="en-US"/>
        </w:rPr>
        <w:t>W/m</w:t>
      </w:r>
      <w:r w:rsidRPr="0093036D">
        <w:rPr>
          <w:rFonts w:ascii="Bookman Old Style" w:eastAsia="Times New Roman" w:hAnsi="Bookman Old Style" w:cs="Bookman Old Style"/>
          <w:color w:val="000000"/>
          <w:sz w:val="28"/>
          <w:szCs w:val="28"/>
          <w:vertAlign w:val="superscript"/>
          <w:lang w:val="en-US"/>
        </w:rPr>
        <w:t>2</w:t>
      </w:r>
      <w:r w:rsidRPr="0093036D">
        <w:rPr>
          <w:rFonts w:ascii="Bookman Old Style" w:eastAsia="Times New Roman" w:hAnsi="Bookman Old Style" w:cs="Bookman Old Style"/>
          <w:color w:val="000000"/>
          <w:sz w:val="28"/>
          <w:szCs w:val="28"/>
          <w:lang w:val="en-US"/>
        </w:rPr>
        <w:t xml:space="preserve">. </w:t>
      </w:r>
      <w:r w:rsidRPr="0093036D">
        <w:rPr>
          <w:rFonts w:ascii="Times New Roman" w:eastAsia="Times New Roman" w:hAnsi="Times New Roman" w:cs="Times New Roman"/>
          <w:color w:val="000000"/>
          <w:sz w:val="28"/>
          <w:szCs w:val="28"/>
          <w:lang w:val="en-US"/>
        </w:rPr>
        <w:t>The symbol</w:t>
      </w:r>
      <w:r w:rsidRPr="0093036D">
        <w:rPr>
          <w:rFonts w:ascii="Bookman Old Style" w:eastAsia="Times New Roman" w:hAnsi="Bookman Old Style" w:cs="Bookman Old Style"/>
          <w:color w:val="000000"/>
          <w:sz w:val="28"/>
          <w:szCs w:val="28"/>
          <w:lang w:val="en-US"/>
        </w:rPr>
        <w:t xml:space="preserve"> </w:t>
      </w:r>
      <w:r w:rsidRPr="0093036D">
        <w:rPr>
          <w:rFonts w:ascii="Times New Roman" w:eastAsia="Times New Roman" w:hAnsi="Times New Roman" w:cs="Times New Roman"/>
          <w:i/>
          <w:iCs/>
          <w:color w:val="000000"/>
          <w:sz w:val="28"/>
          <w:szCs w:val="28"/>
          <w:lang w:val="en-US"/>
        </w:rPr>
        <w:t>e</w:t>
      </w:r>
      <w:r w:rsidRPr="0093036D">
        <w:rPr>
          <w:rFonts w:ascii="Bookman Old Style" w:eastAsia="Times New Roman" w:hAnsi="Bookman Old Style" w:cs="Bookman Old Style"/>
          <w:i/>
          <w:iCs/>
          <w:color w:val="000000"/>
          <w:sz w:val="28"/>
          <w:szCs w:val="28"/>
          <w:vertAlign w:val="subscript"/>
          <w:lang w:val="en-US"/>
        </w:rPr>
        <w:t>λ</w:t>
      </w:r>
      <w:r w:rsidRPr="0093036D">
        <w:rPr>
          <w:rFonts w:ascii="Times New Roman" w:eastAsia="Times New Roman" w:hAnsi="Times New Roman" w:cs="Times New Roman"/>
          <w:i/>
          <w:iCs/>
          <w:color w:val="000000"/>
          <w:sz w:val="28"/>
          <w:szCs w:val="28"/>
          <w:lang w:val="en-US"/>
        </w:rPr>
        <w:t xml:space="preserve"> (</w:t>
      </w:r>
      <w:r w:rsidRPr="0093036D">
        <w:rPr>
          <w:rFonts w:ascii="Times New Roman" w:eastAsia="Times New Roman" w:hAnsi="Times New Roman" w:cs="Times New Roman"/>
          <w:color w:val="000000"/>
          <w:sz w:val="28"/>
          <w:szCs w:val="28"/>
          <w:lang w:val="en-US" w:eastAsia="ru-RU"/>
        </w:rPr>
        <w:t>λ</w:t>
      </w:r>
      <w:r w:rsidRPr="0093036D">
        <w:rPr>
          <w:rFonts w:ascii="Times New Roman" w:eastAsia="Times New Roman" w:hAnsi="Times New Roman" w:cs="Times New Roman"/>
          <w:i/>
          <w:iCs/>
          <w:color w:val="000000"/>
          <w:sz w:val="28"/>
          <w:szCs w:val="28"/>
          <w:lang w:val="en-US"/>
        </w:rPr>
        <w:t>, T)</w:t>
      </w:r>
      <w:r w:rsidRPr="0093036D">
        <w:rPr>
          <w:rFonts w:ascii="Bookman Old Style" w:eastAsia="Times New Roman" w:hAnsi="Bookman Old Style" w:cs="Bookman Old Style"/>
          <w:color w:val="000000"/>
          <w:sz w:val="28"/>
          <w:szCs w:val="28"/>
          <w:lang w:val="en-US"/>
        </w:rPr>
        <w:t xml:space="preserve"> </w:t>
      </w:r>
      <w:r w:rsidRPr="0093036D">
        <w:rPr>
          <w:rFonts w:ascii="Times New Roman" w:eastAsia="Times New Roman" w:hAnsi="Times New Roman" w:cs="Times New Roman"/>
          <w:color w:val="000000"/>
          <w:sz w:val="28"/>
          <w:szCs w:val="28"/>
          <w:lang w:val="en-US"/>
        </w:rPr>
        <w:t xml:space="preserve">designates the distribution function of radiative flux in </w:t>
      </w:r>
      <w:r w:rsidRPr="0093036D">
        <w:rPr>
          <w:rFonts w:ascii="Times New Roman" w:eastAsia="Times New Roman" w:hAnsi="Times New Roman" w:cs="Times New Roman"/>
          <w:color w:val="000000"/>
          <w:sz w:val="28"/>
          <w:szCs w:val="28"/>
          <w:lang w:val="en-US" w:eastAsia="ru-RU"/>
        </w:rPr>
        <w:t>λ</w:t>
      </w:r>
      <w:r w:rsidRPr="0093036D">
        <w:rPr>
          <w:rFonts w:ascii="Bookman Old Style" w:eastAsia="Times New Roman" w:hAnsi="Bookman Old Style" w:cs="Bookman Old Style"/>
          <w:color w:val="000000"/>
          <w:sz w:val="28"/>
          <w:szCs w:val="28"/>
          <w:lang w:val="en-US"/>
        </w:rPr>
        <w:t xml:space="preserve"> </w:t>
      </w:r>
      <w:r w:rsidRPr="0093036D">
        <w:rPr>
          <w:rFonts w:ascii="Bookman Old Style" w:eastAsia="Times New Roman" w:hAnsi="Bookman Old Style" w:cs="Bookman Old Style"/>
          <w:color w:val="000000"/>
          <w:sz w:val="28"/>
          <w:szCs w:val="28"/>
          <w:lang w:val="en-US" w:eastAsia="ru-RU"/>
        </w:rPr>
        <w:t xml:space="preserve">, </w:t>
      </w:r>
      <w:r w:rsidRPr="0093036D">
        <w:rPr>
          <w:rFonts w:ascii="Bookman Old Style" w:eastAsia="Times New Roman" w:hAnsi="Bookman Old Style" w:cs="Bookman Old Style"/>
          <w:color w:val="000000"/>
          <w:sz w:val="28"/>
          <w:szCs w:val="28"/>
          <w:lang w:val="en-US"/>
        </w:rPr>
        <w:t xml:space="preserve">or the </w:t>
      </w:r>
      <w:r w:rsidRPr="0093036D">
        <w:rPr>
          <w:rFonts w:ascii="Times New Roman" w:eastAsia="Times New Roman" w:hAnsi="Times New Roman" w:cs="Times New Roman"/>
          <w:i/>
          <w:iCs/>
          <w:color w:val="000000"/>
          <w:sz w:val="28"/>
          <w:szCs w:val="28"/>
          <w:lang w:val="en-US"/>
        </w:rPr>
        <w:t>monochromatic emissive power</w:t>
      </w:r>
      <w:r w:rsidRPr="0093036D">
        <w:rPr>
          <w:rFonts w:ascii="Bookman Old Style" w:eastAsia="Times New Roman" w:hAnsi="Bookman Old Style" w:cs="Bookman Old Style"/>
          <w:i/>
          <w:iCs/>
          <w:color w:val="000000"/>
          <w:sz w:val="28"/>
          <w:szCs w:val="28"/>
          <w:lang w:val="en-US"/>
        </w:rPr>
        <w:t>:</w:t>
      </w:r>
    </w:p>
    <w:p w:rsidR="00C75928" w:rsidRPr="0093036D" w:rsidRDefault="002E76AB" w:rsidP="0093036D">
      <w:pPr>
        <w:spacing w:after="0" w:line="240" w:lineRule="auto"/>
        <w:ind w:firstLine="851"/>
        <w:jc w:val="center"/>
        <w:rPr>
          <w:rFonts w:ascii="Bookman Old Style" w:eastAsia="Times New Roman" w:hAnsi="Bookman Old Style" w:cs="Bookman Old Style"/>
          <w:color w:val="000000"/>
          <w:sz w:val="28"/>
          <w:szCs w:val="28"/>
          <w:lang w:val="en-US"/>
        </w:rPr>
      </w:pPr>
      <w:r w:rsidRPr="002E76AB">
        <w:rPr>
          <w:rFonts w:ascii="Bookman Old Style" w:eastAsia="Times New Roman" w:hAnsi="Bookman Old Style" w:cs="Bookman Old Style"/>
          <w:color w:val="000000"/>
          <w:sz w:val="28"/>
          <w:szCs w:val="28"/>
          <w:lang w:val="en-US"/>
        </w:rPr>
      </w:r>
      <w:r>
        <w:rPr>
          <w:rFonts w:ascii="Bookman Old Style" w:eastAsia="Times New Roman" w:hAnsi="Bookman Old Style" w:cs="Bookman Old Style"/>
          <w:color w:val="000000"/>
          <w:sz w:val="28"/>
          <w:szCs w:val="28"/>
          <w:lang w:val="en-US"/>
        </w:rPr>
        <w:pict>
          <v:group id="_x0000_s1224" editas="canvas" style="width:248.25pt;height:27.75pt;mso-position-horizontal-relative:char;mso-position-vertical-relative:line" coordsize="4965,555">
            <o:lock v:ext="edit" aspectratio="t"/>
            <v:shape id="_x0000_s1223" type="#_x0000_t75" style="position:absolute;width:4965;height:555" o:preferrelative="f">
              <v:fill o:detectmouseclick="t"/>
              <v:path o:extrusionok="t" o:connecttype="none"/>
              <o:lock v:ext="edit" text="t"/>
            </v:shape>
            <v:shape id="_x0000_s1225" type="#_x0000_t75" style="position:absolute;width:4976;height:566">
              <v:imagedata r:id="rId73" o:title=""/>
            </v:shape>
            <w10:wrap type="none"/>
            <w10:anchorlock/>
          </v:group>
        </w:pict>
      </w:r>
    </w:p>
    <w:p w:rsidR="00C75928" w:rsidRPr="0093036D" w:rsidRDefault="00C75928" w:rsidP="0093036D">
      <w:pPr>
        <w:spacing w:after="0" w:line="240" w:lineRule="auto"/>
        <w:ind w:firstLine="851"/>
        <w:rPr>
          <w:rFonts w:ascii="Times New Roman" w:eastAsia="Times New Roman" w:hAnsi="Times New Roman" w:cs="Times New Roman"/>
          <w:color w:val="000000"/>
          <w:sz w:val="28"/>
          <w:szCs w:val="28"/>
          <w:lang w:val="en-US"/>
        </w:rPr>
      </w:pPr>
      <w:r w:rsidRPr="0093036D">
        <w:rPr>
          <w:rFonts w:ascii="Times New Roman" w:eastAsia="Times New Roman" w:hAnsi="Times New Roman" w:cs="Times New Roman"/>
          <w:color w:val="000000"/>
          <w:sz w:val="28"/>
          <w:szCs w:val="28"/>
          <w:lang w:val="en-US"/>
        </w:rPr>
        <w:t>Thus</w:t>
      </w:r>
    </w:p>
    <w:p w:rsidR="00C75928" w:rsidRPr="0093036D" w:rsidRDefault="002E76AB" w:rsidP="0093036D">
      <w:pPr>
        <w:spacing w:after="0" w:line="240" w:lineRule="auto"/>
        <w:ind w:firstLine="851"/>
        <w:jc w:val="center"/>
        <w:rPr>
          <w:rFonts w:ascii="Times New Roman" w:eastAsia="Times New Roman" w:hAnsi="Times New Roman" w:cs="Times New Roman"/>
          <w:color w:val="000000"/>
          <w:sz w:val="28"/>
          <w:szCs w:val="28"/>
          <w:lang w:val="en-US"/>
        </w:rPr>
      </w:pPr>
      <w:r w:rsidRPr="002E76AB">
        <w:rPr>
          <w:rFonts w:ascii="Times New Roman" w:eastAsia="Times New Roman" w:hAnsi="Times New Roman" w:cs="Times New Roman"/>
          <w:color w:val="000000"/>
          <w:sz w:val="28"/>
          <w:szCs w:val="28"/>
          <w:lang w:val="en-US"/>
        </w:rPr>
      </w:r>
      <w:r>
        <w:rPr>
          <w:rFonts w:ascii="Times New Roman" w:eastAsia="Times New Roman" w:hAnsi="Times New Roman" w:cs="Times New Roman"/>
          <w:color w:val="000000"/>
          <w:sz w:val="28"/>
          <w:szCs w:val="28"/>
          <w:lang w:val="en-US"/>
        </w:rPr>
        <w:pict>
          <v:group id="_x0000_s1228" editas="canvas" style="width:150pt;height:27pt;mso-position-horizontal-relative:char;mso-position-vertical-relative:line" coordsize="3000,540">
            <o:lock v:ext="edit" aspectratio="t"/>
            <v:shape id="_x0000_s1227" type="#_x0000_t75" style="position:absolute;width:3000;height:540" o:preferrelative="f">
              <v:fill o:detectmouseclick="t"/>
              <v:path o:extrusionok="t" o:connecttype="none"/>
              <o:lock v:ext="edit" text="t"/>
            </v:shape>
            <v:shape id="_x0000_s1229" type="#_x0000_t75" style="position:absolute;width:3012;height:552">
              <v:imagedata r:id="rId74" o:title=""/>
            </v:shape>
            <w10:wrap type="none"/>
            <w10:anchorlock/>
          </v:group>
        </w:pict>
      </w:r>
    </w:p>
    <w:p w:rsidR="00C75928" w:rsidRPr="0093036D" w:rsidRDefault="00C75928" w:rsidP="0093036D">
      <w:pPr>
        <w:spacing w:after="0" w:line="240" w:lineRule="auto"/>
        <w:ind w:firstLine="851"/>
        <w:rPr>
          <w:rFonts w:ascii="Bookman Old Style" w:eastAsia="Times New Roman" w:hAnsi="Bookman Old Style" w:cs="Bookman Old Style"/>
          <w:color w:val="000000"/>
          <w:sz w:val="28"/>
          <w:szCs w:val="28"/>
          <w:lang w:val="en-US"/>
        </w:rPr>
      </w:pPr>
    </w:p>
    <w:p w:rsidR="00C75928" w:rsidRPr="0093036D" w:rsidRDefault="00C75928" w:rsidP="0093036D">
      <w:pPr>
        <w:spacing w:after="0" w:line="240" w:lineRule="auto"/>
        <w:ind w:firstLine="851"/>
        <w:rPr>
          <w:rFonts w:ascii="Bookman Old Style" w:eastAsia="Times New Roman" w:hAnsi="Bookman Old Style" w:cs="Bookman Old Style"/>
          <w:color w:val="000000"/>
          <w:sz w:val="28"/>
          <w:szCs w:val="28"/>
          <w:lang w:val="en-US"/>
        </w:rPr>
      </w:pPr>
    </w:p>
    <w:p w:rsidR="00C75928" w:rsidRPr="0093036D" w:rsidRDefault="00C75928" w:rsidP="0093036D">
      <w:pPr>
        <w:spacing w:after="0" w:line="240" w:lineRule="auto"/>
        <w:ind w:firstLine="851"/>
        <w:rPr>
          <w:rFonts w:ascii="Bookman Old Style" w:eastAsia="Times New Roman" w:hAnsi="Bookman Old Style" w:cs="Bookman Old Style"/>
          <w:color w:val="000000"/>
          <w:sz w:val="28"/>
          <w:szCs w:val="28"/>
          <w:lang w:val="en-US"/>
        </w:rPr>
      </w:pPr>
    </w:p>
    <w:p w:rsidR="00C75928" w:rsidRPr="0093036D" w:rsidRDefault="00C75928" w:rsidP="0093036D">
      <w:pPr>
        <w:spacing w:after="0" w:line="240" w:lineRule="auto"/>
        <w:ind w:firstLine="851"/>
        <w:rPr>
          <w:rFonts w:ascii="Times New Roman" w:eastAsia="Times New Roman" w:hAnsi="Times New Roman" w:cs="Times New Roman"/>
          <w:color w:val="000000"/>
          <w:sz w:val="28"/>
          <w:szCs w:val="28"/>
          <w:lang w:val="en-US"/>
        </w:rPr>
      </w:pPr>
      <w:r w:rsidRPr="0093036D">
        <w:rPr>
          <w:rFonts w:ascii="Times New Roman" w:eastAsia="Times New Roman" w:hAnsi="Times New Roman" w:cs="Times New Roman"/>
          <w:color w:val="000000"/>
          <w:sz w:val="28"/>
          <w:szCs w:val="28"/>
          <w:lang w:val="en-US"/>
        </w:rPr>
        <w:t>The dependence of</w:t>
      </w:r>
      <w:r w:rsidRPr="0093036D">
        <w:rPr>
          <w:rFonts w:ascii="Bookman Old Style" w:eastAsia="Times New Roman" w:hAnsi="Bookman Old Style" w:cs="Bookman Old Style"/>
          <w:color w:val="000000"/>
          <w:sz w:val="28"/>
          <w:szCs w:val="28"/>
          <w:lang w:val="en-US"/>
        </w:rPr>
        <w:t xml:space="preserve"> </w:t>
      </w:r>
      <w:r w:rsidRPr="0093036D">
        <w:rPr>
          <w:rFonts w:ascii="Times New Roman" w:eastAsia="Times New Roman" w:hAnsi="Times New Roman" w:cs="Times New Roman"/>
          <w:i/>
          <w:iCs/>
          <w:color w:val="000000"/>
          <w:sz w:val="28"/>
          <w:szCs w:val="28"/>
          <w:lang w:val="en-US"/>
        </w:rPr>
        <w:t>е(Т)</w:t>
      </w:r>
      <w:r w:rsidRPr="0093036D">
        <w:rPr>
          <w:rFonts w:ascii="Bookman Old Style" w:eastAsia="Times New Roman" w:hAnsi="Bookman Old Style" w:cs="Bookman Old Style"/>
          <w:color w:val="000000"/>
          <w:sz w:val="28"/>
          <w:szCs w:val="28"/>
          <w:lang w:val="en-US" w:eastAsia="ru-RU"/>
        </w:rPr>
        <w:t xml:space="preserve"> </w:t>
      </w:r>
      <w:r w:rsidRPr="0093036D">
        <w:rPr>
          <w:rFonts w:ascii="Times New Roman" w:eastAsia="Times New Roman" w:hAnsi="Times New Roman" w:cs="Times New Roman"/>
          <w:color w:val="000000"/>
          <w:sz w:val="28"/>
          <w:szCs w:val="28"/>
          <w:lang w:val="en-US"/>
        </w:rPr>
        <w:t>on</w:t>
      </w:r>
      <w:r w:rsidRPr="0093036D">
        <w:rPr>
          <w:rFonts w:ascii="Bookman Old Style" w:eastAsia="Times New Roman" w:hAnsi="Bookman Old Style" w:cs="Bookman Old Style"/>
          <w:color w:val="000000"/>
          <w:sz w:val="28"/>
          <w:szCs w:val="28"/>
          <w:lang w:val="en-US"/>
        </w:rPr>
        <w:t xml:space="preserve"> </w:t>
      </w:r>
      <w:r w:rsidRPr="0093036D">
        <w:rPr>
          <w:rFonts w:ascii="Times New Roman" w:eastAsia="Times New Roman" w:hAnsi="Times New Roman" w:cs="Times New Roman"/>
          <w:i/>
          <w:iCs/>
          <w:color w:val="000000"/>
          <w:sz w:val="28"/>
          <w:szCs w:val="28"/>
          <w:lang w:val="en-US"/>
        </w:rPr>
        <w:t>Т</w:t>
      </w:r>
      <w:r w:rsidRPr="0093036D">
        <w:rPr>
          <w:rFonts w:ascii="Bookman Old Style" w:eastAsia="Times New Roman" w:hAnsi="Bookman Old Style" w:cs="Bookman Old Style"/>
          <w:color w:val="000000"/>
          <w:sz w:val="28"/>
          <w:szCs w:val="28"/>
          <w:lang w:val="en-US" w:eastAsia="ru-RU"/>
        </w:rPr>
        <w:t xml:space="preserve"> </w:t>
      </w:r>
      <w:r w:rsidRPr="0093036D">
        <w:rPr>
          <w:rFonts w:ascii="Times New Roman" w:eastAsia="Times New Roman" w:hAnsi="Times New Roman" w:cs="Times New Roman"/>
          <w:color w:val="000000"/>
          <w:sz w:val="28"/>
          <w:szCs w:val="28"/>
          <w:lang w:val="en-US"/>
        </w:rPr>
        <w:t>for a black body was established experi</w:t>
      </w:r>
      <w:r w:rsidRPr="0093036D">
        <w:rPr>
          <w:rFonts w:ascii="Times New Roman" w:eastAsia="Times New Roman" w:hAnsi="Times New Roman" w:cs="Times New Roman"/>
          <w:color w:val="000000"/>
          <w:sz w:val="28"/>
          <w:szCs w:val="28"/>
          <w:lang w:val="en-US"/>
        </w:rPr>
        <w:softHyphen/>
        <w:t>mentally by Stefan in 1879 and explained by Boltzmann on the basis of thermodynamics arguments in 1884. The Stefan-Boltzmann law is</w:t>
      </w:r>
    </w:p>
    <w:p w:rsidR="00C75928" w:rsidRPr="0093036D" w:rsidRDefault="002E76AB" w:rsidP="0093036D">
      <w:pPr>
        <w:spacing w:after="0" w:line="240" w:lineRule="auto"/>
        <w:ind w:firstLine="851"/>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r>
      <w:r>
        <w:rPr>
          <w:rFonts w:ascii="Times New Roman" w:eastAsia="Times New Roman" w:hAnsi="Times New Roman" w:cs="Times New Roman"/>
          <w:color w:val="000000"/>
          <w:sz w:val="28"/>
          <w:szCs w:val="28"/>
        </w:rPr>
        <w:pict>
          <v:group id="_x0000_s1232" editas="canvas" style="width:205.5pt;height:27.75pt;mso-position-horizontal-relative:char;mso-position-vertical-relative:line" coordsize="4110,555">
            <o:lock v:ext="edit" aspectratio="t"/>
            <v:shape id="_x0000_s1231" type="#_x0000_t75" style="position:absolute;width:4110;height:555" o:preferrelative="f">
              <v:fill o:detectmouseclick="t"/>
              <v:path o:extrusionok="t" o:connecttype="none"/>
              <o:lock v:ext="edit" text="t"/>
            </v:shape>
            <v:shape id="_x0000_s1233" type="#_x0000_t75" style="position:absolute;width:4122;height:567">
              <v:imagedata r:id="rId75" o:title=""/>
            </v:shape>
            <w10:wrap type="none"/>
            <w10:anchorlock/>
          </v:group>
        </w:pict>
      </w:r>
    </w:p>
    <w:p w:rsidR="00C75928" w:rsidRPr="0093036D" w:rsidRDefault="00C75928" w:rsidP="0093036D">
      <w:pPr>
        <w:spacing w:after="0" w:line="240" w:lineRule="auto"/>
        <w:rPr>
          <w:rFonts w:ascii="Times New Roman" w:eastAsia="Times New Roman" w:hAnsi="Times New Roman" w:cs="Times New Roman"/>
          <w:sz w:val="28"/>
          <w:szCs w:val="28"/>
          <w:lang w:val="en-US" w:eastAsia="ru-RU"/>
        </w:rPr>
      </w:pPr>
      <w:r w:rsidRPr="0093036D">
        <w:rPr>
          <w:rFonts w:ascii="Times New Roman" w:eastAsia="Times New Roman" w:hAnsi="Times New Roman" w:cs="Times New Roman"/>
          <w:color w:val="000000"/>
          <w:sz w:val="28"/>
          <w:szCs w:val="28"/>
          <w:lang w:val="en-US"/>
        </w:rPr>
        <w:t>where the Stefan-Boltzmann constant</w:t>
      </w:r>
      <w:r w:rsidRPr="0093036D">
        <w:rPr>
          <w:rFonts w:ascii="Bookman Old Style" w:eastAsia="Times New Roman" w:hAnsi="Bookman Old Style" w:cs="Bookman Old Style"/>
          <w:color w:val="000000"/>
          <w:sz w:val="28"/>
          <w:szCs w:val="28"/>
          <w:lang w:val="en-US"/>
        </w:rPr>
        <w:t xml:space="preserve">, </w:t>
      </w:r>
      <w:r w:rsidRPr="0093036D">
        <w:rPr>
          <w:rFonts w:ascii="Bookman Old Style" w:eastAsia="Times New Roman" w:hAnsi="Bookman Old Style" w:cs="Bookman Old Style"/>
          <w:i/>
          <w:iCs/>
          <w:color w:val="000000"/>
          <w:spacing w:val="30"/>
          <w:sz w:val="28"/>
          <w:szCs w:val="28"/>
          <w:lang w:val="en-US"/>
        </w:rPr>
        <w:t>σ</w:t>
      </w:r>
      <w:r w:rsidRPr="0093036D">
        <w:rPr>
          <w:rFonts w:ascii="Bookman Old Style" w:eastAsia="Times New Roman" w:hAnsi="Bookman Old Style" w:cs="Bookman Old Style"/>
          <w:color w:val="000000"/>
          <w:sz w:val="28"/>
          <w:szCs w:val="28"/>
          <w:lang w:val="en-US"/>
        </w:rPr>
        <w:t xml:space="preserve">, </w:t>
      </w:r>
      <w:r w:rsidRPr="0093036D">
        <w:rPr>
          <w:rFonts w:ascii="Times New Roman" w:eastAsia="Times New Roman" w:hAnsi="Times New Roman" w:cs="Times New Roman"/>
          <w:color w:val="000000"/>
          <w:sz w:val="28"/>
          <w:szCs w:val="28"/>
          <w:lang w:val="en-US"/>
        </w:rPr>
        <w:t>is</w:t>
      </w:r>
      <w:r w:rsidRPr="0093036D">
        <w:rPr>
          <w:rFonts w:ascii="Bookman Old Style" w:eastAsia="Times New Roman" w:hAnsi="Bookman Old Style" w:cs="Bookman Old Style"/>
          <w:color w:val="000000"/>
          <w:sz w:val="28"/>
          <w:szCs w:val="28"/>
          <w:lang w:val="en-US"/>
        </w:rPr>
        <w:t xml:space="preserve"> </w:t>
      </w:r>
      <w:r w:rsidRPr="0093036D">
        <w:rPr>
          <w:rFonts w:ascii="Times New Roman" w:eastAsia="Times New Roman" w:hAnsi="Times New Roman" w:cs="Times New Roman"/>
          <w:color w:val="000000"/>
          <w:sz w:val="28"/>
          <w:szCs w:val="28"/>
          <w:lang w:val="en-US"/>
        </w:rPr>
        <w:t xml:space="preserve">5.670400 </w:t>
      </w:r>
      <m:oMath>
        <m:r>
          <m:rPr>
            <m:sty m:val="p"/>
          </m:rPr>
          <w:rPr>
            <w:rFonts w:ascii="Cambria Math" w:eastAsia="Times New Roman" w:hAnsi="Cambria Math" w:cs="Times New Roman"/>
            <w:color w:val="000000"/>
            <w:sz w:val="28"/>
            <w:szCs w:val="28"/>
            <w:lang w:val="en-US"/>
          </w:rPr>
          <m:t>×</m:t>
        </m:r>
      </m:oMath>
      <w:r w:rsidRPr="0093036D">
        <w:rPr>
          <w:rFonts w:ascii="Times New Roman" w:eastAsia="Times New Roman" w:hAnsi="Times New Roman" w:cs="Times New Roman"/>
          <w:color w:val="000000"/>
          <w:sz w:val="28"/>
          <w:szCs w:val="28"/>
          <w:lang w:val="en-US"/>
        </w:rPr>
        <w:t xml:space="preserve"> 10</w:t>
      </w:r>
      <w:r w:rsidRPr="0093036D">
        <w:rPr>
          <w:rFonts w:ascii="Bookman Old Style" w:eastAsia="Times New Roman" w:hAnsi="Bookman Old Style" w:cs="Bookman Old Style"/>
          <w:color w:val="000000"/>
          <w:sz w:val="28"/>
          <w:szCs w:val="28"/>
          <w:lang w:val="en-US"/>
        </w:rPr>
        <w:t xml:space="preserve"> </w:t>
      </w:r>
      <w:r w:rsidRPr="0093036D">
        <w:rPr>
          <w:rFonts w:ascii="Bookman Old Style" w:eastAsia="Times New Roman" w:hAnsi="Bookman Old Style" w:cs="Bookman Old Style"/>
          <w:color w:val="000000"/>
          <w:sz w:val="28"/>
          <w:szCs w:val="28"/>
          <w:vertAlign w:val="superscript"/>
          <w:lang w:val="en-US"/>
        </w:rPr>
        <w:t>-8</w:t>
      </w:r>
      <w:r w:rsidRPr="0093036D">
        <w:rPr>
          <w:rFonts w:ascii="Bookman Old Style" w:eastAsia="Times New Roman" w:hAnsi="Bookman Old Style" w:cs="Bookman Old Style"/>
          <w:color w:val="000000"/>
          <w:sz w:val="28"/>
          <w:szCs w:val="28"/>
          <w:lang w:val="en-US"/>
        </w:rPr>
        <w:t xml:space="preserve"> W/m</w:t>
      </w:r>
      <w:r w:rsidRPr="0093036D">
        <w:rPr>
          <w:rFonts w:ascii="Bookman Old Style" w:eastAsia="Times New Roman" w:hAnsi="Bookman Old Style" w:cs="Bookman Old Style"/>
          <w:color w:val="000000"/>
          <w:sz w:val="28"/>
          <w:szCs w:val="28"/>
          <w:vertAlign w:val="superscript"/>
          <w:lang w:val="en-US"/>
        </w:rPr>
        <w:t>2</w:t>
      </w:r>
      <w:r w:rsidRPr="0093036D">
        <w:rPr>
          <w:rFonts w:ascii="Bookman Old Style" w:eastAsia="Times New Roman" w:hAnsi="Bookman Old Style" w:cs="Bookman Old Style"/>
          <w:color w:val="000000"/>
          <w:sz w:val="28"/>
          <w:szCs w:val="28"/>
          <w:lang w:val="en-US"/>
        </w:rPr>
        <w:t>·K</w:t>
      </w:r>
      <w:r w:rsidRPr="0093036D">
        <w:rPr>
          <w:rFonts w:ascii="Bookman Old Style" w:eastAsia="Times New Roman" w:hAnsi="Bookman Old Style" w:cs="Bookman Old Style"/>
          <w:color w:val="000000"/>
          <w:sz w:val="28"/>
          <w:szCs w:val="28"/>
          <w:vertAlign w:val="superscript"/>
          <w:lang w:val="en-US"/>
        </w:rPr>
        <w:t xml:space="preserve">4 </w:t>
      </w:r>
      <w:r w:rsidRPr="0093036D">
        <w:rPr>
          <w:rFonts w:ascii="Times New Roman" w:eastAsia="Times New Roman" w:hAnsi="Times New Roman" w:cs="Times New Roman"/>
          <w:color w:val="000000"/>
          <w:sz w:val="28"/>
          <w:szCs w:val="28"/>
          <w:lang w:val="en-US"/>
        </w:rPr>
        <w:t>or</w:t>
      </w:r>
      <w:r w:rsidRPr="0093036D">
        <w:rPr>
          <w:rFonts w:ascii="Bookman Old Style" w:eastAsia="Times New Roman" w:hAnsi="Bookman Old Style" w:cs="Bookman Old Style"/>
          <w:color w:val="000000"/>
          <w:sz w:val="28"/>
          <w:szCs w:val="28"/>
          <w:lang w:val="en-US"/>
        </w:rPr>
        <w:t xml:space="preserve"> </w:t>
      </w:r>
      <w:r w:rsidRPr="0093036D">
        <w:rPr>
          <w:rFonts w:ascii="Times New Roman" w:eastAsia="Times New Roman" w:hAnsi="Times New Roman" w:cs="Times New Roman"/>
          <w:color w:val="000000"/>
          <w:sz w:val="28"/>
          <w:szCs w:val="28"/>
          <w:lang w:val="en-US"/>
        </w:rPr>
        <w:t>1.714</w:t>
      </w:r>
      <m:oMath>
        <m:r>
          <m:rPr>
            <m:sty m:val="p"/>
          </m:rPr>
          <w:rPr>
            <w:rFonts w:ascii="Cambria Math" w:eastAsia="Times New Roman" w:hAnsi="Cambria Math" w:cs="Times New Roman"/>
            <w:color w:val="000000"/>
            <w:sz w:val="28"/>
            <w:szCs w:val="28"/>
            <w:lang w:val="en-US"/>
          </w:rPr>
          <m:t>×</m:t>
        </m:r>
      </m:oMath>
      <w:r w:rsidRPr="0093036D">
        <w:rPr>
          <w:rFonts w:ascii="Times New Roman" w:eastAsia="Times New Roman" w:hAnsi="Times New Roman" w:cs="Times New Roman"/>
          <w:color w:val="000000"/>
          <w:sz w:val="28"/>
          <w:szCs w:val="28"/>
          <w:lang w:val="en-US"/>
        </w:rPr>
        <w:t xml:space="preserve"> 10</w:t>
      </w:r>
      <w:r w:rsidRPr="0093036D">
        <w:rPr>
          <w:rFonts w:ascii="Bookman Old Style" w:eastAsia="Times New Roman" w:hAnsi="Bookman Old Style" w:cs="Bookman Old Style"/>
          <w:color w:val="000000"/>
          <w:sz w:val="28"/>
          <w:szCs w:val="28"/>
          <w:lang w:val="en-US"/>
        </w:rPr>
        <w:t>~</w:t>
      </w:r>
      <w:r w:rsidRPr="0093036D">
        <w:rPr>
          <w:rFonts w:ascii="Bookman Old Style" w:eastAsia="Times New Roman" w:hAnsi="Bookman Old Style" w:cs="Bookman Old Style"/>
          <w:color w:val="000000"/>
          <w:sz w:val="28"/>
          <w:szCs w:val="28"/>
          <w:vertAlign w:val="superscript"/>
          <w:lang w:val="en-US"/>
        </w:rPr>
        <w:t>-9</w:t>
      </w:r>
      <w:r w:rsidRPr="0093036D">
        <w:rPr>
          <w:rFonts w:ascii="Bookman Old Style" w:eastAsia="Times New Roman" w:hAnsi="Bookman Old Style" w:cs="Bookman Old Style"/>
          <w:color w:val="000000"/>
          <w:sz w:val="28"/>
          <w:szCs w:val="28"/>
          <w:lang w:val="en-US"/>
        </w:rPr>
        <w:t xml:space="preserve"> Btu/hr·ft</w:t>
      </w:r>
      <w:r w:rsidRPr="0093036D">
        <w:rPr>
          <w:rFonts w:ascii="Bookman Old Style" w:eastAsia="Times New Roman" w:hAnsi="Bookman Old Style" w:cs="Bookman Old Style"/>
          <w:color w:val="000000"/>
          <w:sz w:val="28"/>
          <w:szCs w:val="28"/>
          <w:vertAlign w:val="superscript"/>
          <w:lang w:val="en-US"/>
        </w:rPr>
        <w:t>2</w:t>
      </w:r>
      <w:r w:rsidRPr="0093036D">
        <w:rPr>
          <w:rFonts w:ascii="Bookman Old Style" w:eastAsia="Times New Roman" w:hAnsi="Bookman Old Style" w:cs="Bookman Old Style"/>
          <w:color w:val="000000"/>
          <w:sz w:val="28"/>
          <w:szCs w:val="28"/>
          <w:lang w:val="en-US"/>
        </w:rPr>
        <w:t>·°R</w:t>
      </w:r>
      <w:r w:rsidRPr="0093036D">
        <w:rPr>
          <w:rFonts w:ascii="Bookman Old Style" w:eastAsia="Times New Roman" w:hAnsi="Bookman Old Style" w:cs="Bookman Old Style"/>
          <w:color w:val="000000"/>
          <w:sz w:val="28"/>
          <w:szCs w:val="28"/>
          <w:vertAlign w:val="superscript"/>
          <w:lang w:val="en-US"/>
        </w:rPr>
        <w:t>4</w:t>
      </w:r>
      <w:r w:rsidRPr="0093036D">
        <w:rPr>
          <w:rFonts w:ascii="Bookman Old Style" w:eastAsia="Times New Roman" w:hAnsi="Bookman Old Style" w:cs="Bookman Old Style"/>
          <w:color w:val="000000"/>
          <w:sz w:val="28"/>
          <w:szCs w:val="28"/>
          <w:lang w:val="en-US"/>
        </w:rPr>
        <w:t xml:space="preserve">, </w:t>
      </w:r>
      <w:r w:rsidRPr="0093036D">
        <w:rPr>
          <w:rFonts w:ascii="Times New Roman" w:eastAsia="Times New Roman" w:hAnsi="Times New Roman" w:cs="Times New Roman"/>
          <w:color w:val="000000"/>
          <w:sz w:val="28"/>
          <w:szCs w:val="28"/>
          <w:lang w:val="en-US"/>
        </w:rPr>
        <w:t>and</w:t>
      </w:r>
      <w:r w:rsidRPr="0093036D">
        <w:rPr>
          <w:rFonts w:ascii="Bookman Old Style" w:eastAsia="Times New Roman" w:hAnsi="Bookman Old Style" w:cs="Bookman Old Style"/>
          <w:color w:val="000000"/>
          <w:sz w:val="28"/>
          <w:szCs w:val="28"/>
          <w:lang w:val="en-US"/>
        </w:rPr>
        <w:t xml:space="preserve"> </w:t>
      </w:r>
      <w:r w:rsidRPr="0093036D">
        <w:rPr>
          <w:rFonts w:ascii="Times New Roman" w:eastAsia="Times New Roman" w:hAnsi="Times New Roman" w:cs="Times New Roman"/>
          <w:i/>
          <w:iCs/>
          <w:color w:val="000000"/>
          <w:sz w:val="28"/>
          <w:szCs w:val="28"/>
          <w:lang w:val="en-US"/>
        </w:rPr>
        <w:t>T</w:t>
      </w:r>
      <w:r w:rsidRPr="0093036D">
        <w:rPr>
          <w:rFonts w:ascii="Bookman Old Style" w:eastAsia="Times New Roman" w:hAnsi="Bookman Old Style" w:cs="Bookman Old Style"/>
          <w:color w:val="000000"/>
          <w:sz w:val="28"/>
          <w:szCs w:val="28"/>
          <w:lang w:val="en-US"/>
        </w:rPr>
        <w:t xml:space="preserve"> </w:t>
      </w:r>
      <w:r w:rsidRPr="0093036D">
        <w:rPr>
          <w:rFonts w:ascii="Times New Roman" w:eastAsia="Times New Roman" w:hAnsi="Times New Roman" w:cs="Times New Roman"/>
          <w:color w:val="000000"/>
          <w:sz w:val="28"/>
          <w:szCs w:val="28"/>
          <w:lang w:val="en-US"/>
        </w:rPr>
        <w:t>is the absolute temperature.</w:t>
      </w:r>
    </w:p>
    <w:p w:rsidR="00C75928" w:rsidRPr="0093036D" w:rsidRDefault="00C75928" w:rsidP="0093036D">
      <w:pPr>
        <w:spacing w:after="0" w:line="240" w:lineRule="auto"/>
        <w:ind w:firstLine="851"/>
        <w:rPr>
          <w:rFonts w:ascii="Times New Roman" w:eastAsia="Times New Roman" w:hAnsi="Times New Roman" w:cs="Times New Roman"/>
          <w:sz w:val="28"/>
          <w:szCs w:val="28"/>
          <w:lang w:val="en-US" w:eastAsia="ru-RU"/>
        </w:rPr>
      </w:pPr>
    </w:p>
    <w:p w:rsidR="00E676BC" w:rsidRPr="0061634C" w:rsidRDefault="00E676BC" w:rsidP="0093036D">
      <w:pPr>
        <w:spacing w:after="0" w:line="240" w:lineRule="auto"/>
        <w:ind w:firstLine="851"/>
        <w:rPr>
          <w:rFonts w:ascii="Times New Roman" w:eastAsia="Times New Roman" w:hAnsi="Times New Roman" w:cs="Times New Roman"/>
          <w:color w:val="000000"/>
          <w:sz w:val="28"/>
          <w:szCs w:val="28"/>
          <w:lang w:val="en-US"/>
        </w:rPr>
      </w:pPr>
      <w:r>
        <w:rPr>
          <w:rFonts w:ascii="Times New Roman" w:eastAsia="Times New Roman" w:hAnsi="Times New Roman" w:cs="Times New Roman"/>
          <w:b/>
          <w:i/>
          <w:iCs/>
          <w:noProof/>
          <w:color w:val="000000"/>
          <w:sz w:val="28"/>
          <w:szCs w:val="28"/>
          <w:lang w:eastAsia="ru-RU"/>
        </w:rPr>
        <w:drawing>
          <wp:anchor distT="0" distB="0" distL="114300" distR="114300" simplePos="0" relativeHeight="251666432" behindDoc="0" locked="0" layoutInCell="1" allowOverlap="1">
            <wp:simplePos x="0" y="0"/>
            <wp:positionH relativeFrom="margin">
              <wp:posOffset>-242570</wp:posOffset>
            </wp:positionH>
            <wp:positionV relativeFrom="margin">
              <wp:posOffset>440690</wp:posOffset>
            </wp:positionV>
            <wp:extent cx="3264535" cy="4015105"/>
            <wp:effectExtent l="19050" t="0" r="0" b="0"/>
            <wp:wrapSquare wrapText="bothSides"/>
            <wp:docPr id="8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6" cstate="print"/>
                    <a:srcRect/>
                    <a:stretch>
                      <a:fillRect/>
                    </a:stretch>
                  </pic:blipFill>
                  <pic:spPr bwMode="auto">
                    <a:xfrm>
                      <a:off x="0" y="0"/>
                      <a:ext cx="3264535" cy="4015105"/>
                    </a:xfrm>
                    <a:prstGeom prst="rect">
                      <a:avLst/>
                    </a:prstGeom>
                    <a:noFill/>
                    <a:ln w="9525">
                      <a:noFill/>
                      <a:miter lim="800000"/>
                      <a:headEnd/>
                      <a:tailEnd/>
                    </a:ln>
                  </pic:spPr>
                </pic:pic>
              </a:graphicData>
            </a:graphic>
          </wp:anchor>
        </w:drawing>
      </w:r>
      <w:r w:rsidR="00C75928" w:rsidRPr="0093036D">
        <w:rPr>
          <w:rFonts w:ascii="Times New Roman" w:eastAsia="Times New Roman" w:hAnsi="Times New Roman" w:cs="Times New Roman"/>
          <w:b/>
          <w:i/>
          <w:iCs/>
          <w:color w:val="000000"/>
          <w:sz w:val="28"/>
          <w:szCs w:val="28"/>
          <w:lang w:val="en-US"/>
        </w:rPr>
        <w:t>e</w:t>
      </w:r>
      <w:r w:rsidR="00C75928" w:rsidRPr="0093036D">
        <w:rPr>
          <w:rFonts w:ascii="Bookman Old Style" w:eastAsia="Times New Roman" w:hAnsi="Bookman Old Style" w:cs="Bookman Old Style"/>
          <w:b/>
          <w:i/>
          <w:iCs/>
          <w:color w:val="000000"/>
          <w:sz w:val="28"/>
          <w:szCs w:val="28"/>
          <w:vertAlign w:val="subscript"/>
          <w:lang w:val="en-US"/>
        </w:rPr>
        <w:t>λ</w:t>
      </w:r>
      <w:r w:rsidR="00C75928" w:rsidRPr="0093036D">
        <w:rPr>
          <w:rFonts w:ascii="Bookman Old Style" w:eastAsia="Times New Roman" w:hAnsi="Bookman Old Style" w:cs="Bookman Old Style"/>
          <w:b/>
          <w:color w:val="000000"/>
          <w:sz w:val="28"/>
          <w:szCs w:val="28"/>
          <w:lang w:val="en-US"/>
        </w:rPr>
        <w:t xml:space="preserve"> vs. </w:t>
      </w:r>
      <w:r w:rsidR="00C75928" w:rsidRPr="0093036D">
        <w:rPr>
          <w:rFonts w:ascii="Times New Roman" w:eastAsia="Times New Roman" w:hAnsi="Times New Roman" w:cs="Times New Roman"/>
          <w:b/>
          <w:color w:val="000000"/>
          <w:sz w:val="28"/>
          <w:szCs w:val="28"/>
          <w:lang w:val="en-US" w:eastAsia="ru-RU"/>
        </w:rPr>
        <w:t>λ</w:t>
      </w:r>
      <w:r w:rsidR="00C75928" w:rsidRPr="0093036D">
        <w:rPr>
          <w:rFonts w:ascii="Bookman Old Style" w:eastAsia="Times New Roman" w:hAnsi="Bookman Old Style" w:cs="Bookman Old Style"/>
          <w:b/>
          <w:color w:val="000000"/>
          <w:sz w:val="28"/>
          <w:szCs w:val="28"/>
          <w:lang w:val="en-US" w:eastAsia="ru-RU"/>
        </w:rPr>
        <w:t>.</w:t>
      </w:r>
      <w:r w:rsidR="00C75928" w:rsidRPr="0093036D">
        <w:rPr>
          <w:rFonts w:ascii="Bookman Old Style" w:eastAsia="Times New Roman" w:hAnsi="Bookman Old Style" w:cs="Bookman Old Style"/>
          <w:color w:val="000000"/>
          <w:sz w:val="28"/>
          <w:szCs w:val="28"/>
          <w:lang w:val="en-US" w:eastAsia="ru-RU"/>
        </w:rPr>
        <w:t xml:space="preserve"> </w:t>
      </w:r>
      <w:r w:rsidR="00C75928" w:rsidRPr="0093036D">
        <w:rPr>
          <w:rFonts w:ascii="Times New Roman" w:eastAsia="Times New Roman" w:hAnsi="Times New Roman" w:cs="Times New Roman"/>
          <w:color w:val="000000"/>
          <w:sz w:val="28"/>
          <w:szCs w:val="28"/>
          <w:lang w:val="en-US"/>
        </w:rPr>
        <w:t xml:space="preserve">Nature requires that, at a given temperature, a body will emit a unique distribution of energy in wavelength. Thus, when you heat a poker in the </w:t>
      </w:r>
    </w:p>
    <w:p w:rsidR="00E676BC" w:rsidRPr="0061634C" w:rsidRDefault="00E676BC" w:rsidP="0093036D">
      <w:pPr>
        <w:spacing w:after="0" w:line="240" w:lineRule="auto"/>
        <w:ind w:firstLine="851"/>
        <w:rPr>
          <w:rFonts w:ascii="Times New Roman" w:eastAsia="Times New Roman" w:hAnsi="Times New Roman" w:cs="Times New Roman"/>
          <w:color w:val="000000"/>
          <w:sz w:val="28"/>
          <w:szCs w:val="28"/>
          <w:lang w:val="en-US"/>
        </w:rPr>
      </w:pPr>
    </w:p>
    <w:p w:rsidR="00E676BC" w:rsidRPr="0061634C" w:rsidRDefault="00E676BC" w:rsidP="0093036D">
      <w:pPr>
        <w:spacing w:after="0" w:line="240" w:lineRule="auto"/>
        <w:ind w:firstLine="851"/>
        <w:rPr>
          <w:rFonts w:ascii="Times New Roman" w:eastAsia="Times New Roman" w:hAnsi="Times New Roman" w:cs="Times New Roman"/>
          <w:color w:val="000000"/>
          <w:sz w:val="28"/>
          <w:szCs w:val="28"/>
          <w:lang w:val="en-US"/>
        </w:rPr>
      </w:pPr>
    </w:p>
    <w:p w:rsidR="0093036D" w:rsidRPr="0093036D" w:rsidRDefault="0093036D" w:rsidP="0093036D">
      <w:pPr>
        <w:spacing w:after="0" w:line="240" w:lineRule="auto"/>
        <w:ind w:firstLine="851"/>
        <w:rPr>
          <w:rFonts w:ascii="Times New Roman" w:eastAsia="Times New Roman" w:hAnsi="Times New Roman" w:cs="Times New Roman"/>
          <w:color w:val="000000"/>
          <w:sz w:val="28"/>
          <w:szCs w:val="28"/>
          <w:lang w:val="en-US"/>
        </w:rPr>
      </w:pPr>
      <w:r w:rsidRPr="0093036D">
        <w:rPr>
          <w:rFonts w:ascii="Times New Roman" w:eastAsia="Times New Roman" w:hAnsi="Times New Roman" w:cs="Times New Roman"/>
          <w:b/>
          <w:bCs/>
          <w:color w:val="000000"/>
          <w:sz w:val="28"/>
          <w:szCs w:val="28"/>
          <w:lang w:val="en-US"/>
        </w:rPr>
        <w:t>Figure 1.15</w:t>
      </w:r>
      <w:r w:rsidRPr="0093036D">
        <w:rPr>
          <w:rFonts w:ascii="Times New Roman" w:eastAsia="Times New Roman" w:hAnsi="Times New Roman" w:cs="Times New Roman"/>
          <w:color w:val="000000"/>
          <w:sz w:val="28"/>
          <w:szCs w:val="28"/>
          <w:lang w:val="en-US"/>
        </w:rPr>
        <w:t xml:space="preserve"> Monochromatic emissive power of a black body at several temperatures—predicted and observed.</w:t>
      </w:r>
    </w:p>
    <w:p w:rsidR="0093036D" w:rsidRPr="0093036D" w:rsidRDefault="0093036D" w:rsidP="0093036D">
      <w:pPr>
        <w:spacing w:after="0" w:line="240" w:lineRule="auto"/>
        <w:ind w:firstLine="851"/>
        <w:rPr>
          <w:rFonts w:ascii="Times New Roman" w:eastAsia="Times New Roman" w:hAnsi="Times New Roman" w:cs="Times New Roman"/>
          <w:color w:val="000000"/>
          <w:sz w:val="28"/>
          <w:szCs w:val="28"/>
          <w:lang w:val="en-US"/>
        </w:rPr>
      </w:pPr>
    </w:p>
    <w:p w:rsidR="0093036D" w:rsidRPr="0093036D" w:rsidRDefault="0093036D" w:rsidP="0093036D">
      <w:pPr>
        <w:spacing w:after="0" w:line="240" w:lineRule="auto"/>
        <w:ind w:firstLine="851"/>
        <w:rPr>
          <w:rFonts w:ascii="Times New Roman" w:eastAsia="Times New Roman" w:hAnsi="Times New Roman" w:cs="Times New Roman"/>
          <w:color w:val="000000"/>
          <w:sz w:val="28"/>
          <w:szCs w:val="28"/>
          <w:lang w:val="en-US"/>
        </w:rPr>
      </w:pPr>
    </w:p>
    <w:p w:rsidR="0093036D" w:rsidRPr="0093036D" w:rsidRDefault="0093036D" w:rsidP="0093036D">
      <w:pPr>
        <w:spacing w:after="0" w:line="240" w:lineRule="auto"/>
        <w:ind w:firstLine="851"/>
        <w:rPr>
          <w:rFonts w:ascii="Times New Roman" w:eastAsia="Times New Roman" w:hAnsi="Times New Roman" w:cs="Times New Roman"/>
          <w:color w:val="000000"/>
          <w:sz w:val="28"/>
          <w:szCs w:val="28"/>
          <w:lang w:val="en-US"/>
        </w:rPr>
      </w:pPr>
    </w:p>
    <w:p w:rsidR="0093036D" w:rsidRPr="0093036D" w:rsidRDefault="0093036D" w:rsidP="0093036D">
      <w:pPr>
        <w:spacing w:after="0" w:line="240" w:lineRule="auto"/>
        <w:ind w:firstLine="851"/>
        <w:rPr>
          <w:rFonts w:ascii="Times New Roman" w:eastAsia="Times New Roman" w:hAnsi="Times New Roman" w:cs="Times New Roman"/>
          <w:color w:val="000000"/>
          <w:sz w:val="28"/>
          <w:szCs w:val="28"/>
          <w:lang w:val="en-US"/>
        </w:rPr>
      </w:pPr>
    </w:p>
    <w:p w:rsidR="0093036D" w:rsidRPr="0093036D" w:rsidRDefault="0093036D" w:rsidP="0093036D">
      <w:pPr>
        <w:spacing w:after="0" w:line="240" w:lineRule="auto"/>
        <w:ind w:firstLine="851"/>
        <w:rPr>
          <w:rFonts w:ascii="Times New Roman" w:eastAsia="Times New Roman" w:hAnsi="Times New Roman" w:cs="Times New Roman"/>
          <w:color w:val="000000"/>
          <w:sz w:val="28"/>
          <w:szCs w:val="28"/>
          <w:lang w:val="en-US"/>
        </w:rPr>
      </w:pPr>
    </w:p>
    <w:p w:rsidR="0093036D" w:rsidRPr="0093036D" w:rsidRDefault="0093036D" w:rsidP="0093036D">
      <w:pPr>
        <w:spacing w:after="0" w:line="240" w:lineRule="auto"/>
        <w:ind w:firstLine="851"/>
        <w:rPr>
          <w:rFonts w:ascii="Times New Roman" w:eastAsia="Times New Roman" w:hAnsi="Times New Roman" w:cs="Times New Roman"/>
          <w:color w:val="000000"/>
          <w:sz w:val="28"/>
          <w:szCs w:val="28"/>
          <w:lang w:val="en-US"/>
        </w:rPr>
      </w:pPr>
    </w:p>
    <w:p w:rsidR="0093036D" w:rsidRPr="0093036D" w:rsidRDefault="0093036D" w:rsidP="0093036D">
      <w:pPr>
        <w:spacing w:after="0" w:line="240" w:lineRule="auto"/>
        <w:ind w:firstLine="851"/>
        <w:rPr>
          <w:rFonts w:ascii="Times New Roman" w:eastAsia="Times New Roman" w:hAnsi="Times New Roman" w:cs="Times New Roman"/>
          <w:color w:val="000000"/>
          <w:sz w:val="28"/>
          <w:szCs w:val="28"/>
          <w:lang w:val="en-US"/>
        </w:rPr>
      </w:pPr>
    </w:p>
    <w:p w:rsidR="0093036D" w:rsidRPr="0093036D" w:rsidRDefault="0093036D" w:rsidP="0093036D">
      <w:pPr>
        <w:spacing w:after="0" w:line="240" w:lineRule="auto"/>
        <w:ind w:firstLine="851"/>
        <w:rPr>
          <w:rFonts w:ascii="Times New Roman" w:eastAsia="Times New Roman" w:hAnsi="Times New Roman" w:cs="Times New Roman"/>
          <w:color w:val="000000"/>
          <w:sz w:val="28"/>
          <w:szCs w:val="28"/>
          <w:lang w:val="en-US"/>
        </w:rPr>
      </w:pPr>
    </w:p>
    <w:p w:rsidR="0093036D" w:rsidRPr="0093036D" w:rsidRDefault="0093036D" w:rsidP="0093036D">
      <w:pPr>
        <w:spacing w:after="0" w:line="240" w:lineRule="auto"/>
        <w:ind w:firstLine="851"/>
        <w:rPr>
          <w:rFonts w:ascii="Times New Roman" w:eastAsia="Times New Roman" w:hAnsi="Times New Roman" w:cs="Times New Roman"/>
          <w:color w:val="000000"/>
          <w:sz w:val="28"/>
          <w:szCs w:val="28"/>
          <w:lang w:val="en-US"/>
        </w:rPr>
      </w:pPr>
    </w:p>
    <w:p w:rsidR="0093036D" w:rsidRPr="0093036D" w:rsidRDefault="0093036D" w:rsidP="0093036D">
      <w:pPr>
        <w:spacing w:after="0" w:line="240" w:lineRule="auto"/>
        <w:ind w:firstLine="851"/>
        <w:rPr>
          <w:rFonts w:ascii="Times New Roman" w:eastAsia="Times New Roman" w:hAnsi="Times New Roman" w:cs="Times New Roman"/>
          <w:color w:val="000000"/>
          <w:sz w:val="28"/>
          <w:szCs w:val="28"/>
          <w:lang w:val="en-US"/>
        </w:rPr>
      </w:pPr>
    </w:p>
    <w:p w:rsidR="0093036D" w:rsidRPr="0093036D" w:rsidRDefault="0093036D" w:rsidP="0093036D">
      <w:pPr>
        <w:spacing w:after="0" w:line="240" w:lineRule="auto"/>
        <w:ind w:firstLine="851"/>
        <w:rPr>
          <w:rFonts w:ascii="Times New Roman" w:eastAsia="Times New Roman" w:hAnsi="Times New Roman" w:cs="Times New Roman"/>
          <w:color w:val="000000"/>
          <w:sz w:val="28"/>
          <w:szCs w:val="28"/>
          <w:lang w:val="en-US"/>
        </w:rPr>
      </w:pPr>
    </w:p>
    <w:p w:rsidR="0093036D" w:rsidRPr="0093036D" w:rsidRDefault="0093036D" w:rsidP="0093036D">
      <w:pPr>
        <w:spacing w:after="0" w:line="240" w:lineRule="auto"/>
        <w:ind w:firstLine="851"/>
        <w:rPr>
          <w:rFonts w:ascii="Times New Roman" w:eastAsia="Times New Roman" w:hAnsi="Times New Roman" w:cs="Times New Roman"/>
          <w:color w:val="000000"/>
          <w:sz w:val="28"/>
          <w:szCs w:val="28"/>
          <w:lang w:val="en-US"/>
        </w:rPr>
      </w:pPr>
    </w:p>
    <w:p w:rsidR="0093036D" w:rsidRPr="0093036D" w:rsidRDefault="0093036D" w:rsidP="0093036D">
      <w:pPr>
        <w:spacing w:after="0" w:line="240" w:lineRule="auto"/>
        <w:ind w:firstLine="851"/>
        <w:rPr>
          <w:rFonts w:ascii="Times New Roman" w:eastAsia="Times New Roman" w:hAnsi="Times New Roman" w:cs="Times New Roman"/>
          <w:color w:val="000000"/>
          <w:sz w:val="28"/>
          <w:szCs w:val="28"/>
          <w:lang w:val="en-US"/>
        </w:rPr>
      </w:pPr>
    </w:p>
    <w:p w:rsidR="0093036D" w:rsidRPr="0093036D" w:rsidRDefault="0093036D" w:rsidP="0093036D">
      <w:pPr>
        <w:spacing w:after="0" w:line="240" w:lineRule="auto"/>
        <w:ind w:firstLine="851"/>
        <w:rPr>
          <w:rFonts w:ascii="Times New Roman" w:eastAsia="Times New Roman" w:hAnsi="Times New Roman" w:cs="Times New Roman"/>
          <w:color w:val="000000"/>
          <w:sz w:val="28"/>
          <w:szCs w:val="28"/>
          <w:lang w:val="en-US"/>
        </w:rPr>
      </w:pPr>
    </w:p>
    <w:p w:rsidR="0093036D" w:rsidRPr="0093036D" w:rsidRDefault="0093036D" w:rsidP="0093036D">
      <w:pPr>
        <w:spacing w:after="0" w:line="240" w:lineRule="auto"/>
        <w:ind w:firstLine="851"/>
        <w:rPr>
          <w:rFonts w:ascii="Times New Roman" w:eastAsia="Times New Roman" w:hAnsi="Times New Roman" w:cs="Times New Roman"/>
          <w:color w:val="000000"/>
          <w:sz w:val="28"/>
          <w:szCs w:val="28"/>
          <w:lang w:val="en-US"/>
        </w:rPr>
      </w:pPr>
    </w:p>
    <w:p w:rsidR="0093036D" w:rsidRPr="0093036D" w:rsidRDefault="0093036D" w:rsidP="0093036D">
      <w:pPr>
        <w:spacing w:after="0" w:line="240" w:lineRule="auto"/>
        <w:ind w:firstLine="851"/>
        <w:rPr>
          <w:rFonts w:ascii="Times New Roman" w:eastAsia="Times New Roman" w:hAnsi="Times New Roman" w:cs="Times New Roman"/>
          <w:color w:val="000000"/>
          <w:sz w:val="28"/>
          <w:szCs w:val="28"/>
          <w:lang w:val="en-US"/>
        </w:rPr>
      </w:pPr>
    </w:p>
    <w:p w:rsidR="00C75928" w:rsidRPr="0093036D" w:rsidRDefault="00C75928" w:rsidP="0093036D">
      <w:pPr>
        <w:spacing w:after="0" w:line="240" w:lineRule="auto"/>
        <w:ind w:firstLine="851"/>
        <w:rPr>
          <w:rFonts w:ascii="Times New Roman" w:eastAsia="Times New Roman" w:hAnsi="Times New Roman" w:cs="Times New Roman"/>
          <w:color w:val="000000"/>
          <w:sz w:val="28"/>
          <w:szCs w:val="28"/>
          <w:lang w:val="en-US"/>
        </w:rPr>
      </w:pPr>
      <w:r w:rsidRPr="0093036D">
        <w:rPr>
          <w:rFonts w:ascii="Times New Roman" w:eastAsia="Times New Roman" w:hAnsi="Times New Roman" w:cs="Times New Roman"/>
          <w:color w:val="000000"/>
          <w:sz w:val="28"/>
          <w:szCs w:val="28"/>
          <w:lang w:val="en-US"/>
        </w:rPr>
        <w:t>fire, it first glows a dull red—emitting most of its energy at long wavelengths and just a little bit in the visible regime. When it is white-hot, the energy distribution has been both greatly increased and shifted toward the shorter-wavelength visible range. At each tempera</w:t>
      </w:r>
      <w:r w:rsidRPr="0093036D">
        <w:rPr>
          <w:rFonts w:ascii="Times New Roman" w:eastAsia="Times New Roman" w:hAnsi="Times New Roman" w:cs="Times New Roman"/>
          <w:color w:val="000000"/>
          <w:sz w:val="28"/>
          <w:szCs w:val="28"/>
          <w:lang w:val="en-US"/>
        </w:rPr>
        <w:softHyphen/>
        <w:t xml:space="preserve">ture, a black body yields the highest value of </w:t>
      </w:r>
      <w:r w:rsidRPr="0093036D">
        <w:rPr>
          <w:rFonts w:ascii="Times New Roman" w:eastAsia="Times New Roman" w:hAnsi="Times New Roman" w:cs="Times New Roman"/>
          <w:i/>
          <w:iCs/>
          <w:color w:val="000000"/>
          <w:sz w:val="28"/>
          <w:szCs w:val="28"/>
          <w:lang w:val="en-US"/>
        </w:rPr>
        <w:t>e</w:t>
      </w:r>
      <w:r w:rsidRPr="0093036D">
        <w:rPr>
          <w:rFonts w:ascii="Bookman Old Style" w:eastAsia="Times New Roman" w:hAnsi="Bookman Old Style" w:cs="Bookman Old Style"/>
          <w:i/>
          <w:iCs/>
          <w:color w:val="000000"/>
          <w:sz w:val="28"/>
          <w:szCs w:val="28"/>
          <w:vertAlign w:val="subscript"/>
          <w:lang w:val="en-US"/>
        </w:rPr>
        <w:t>λ</w:t>
      </w:r>
      <w:r w:rsidRPr="0093036D">
        <w:rPr>
          <w:rFonts w:ascii="Times New Roman" w:eastAsia="Times New Roman" w:hAnsi="Times New Roman" w:cs="Times New Roman"/>
          <w:color w:val="000000"/>
          <w:sz w:val="28"/>
          <w:szCs w:val="28"/>
          <w:lang w:val="en-US"/>
        </w:rPr>
        <w:t xml:space="preserve"> that a body can attain.</w:t>
      </w:r>
    </w:p>
    <w:p w:rsidR="00C75928" w:rsidRPr="0093036D" w:rsidRDefault="00C75928" w:rsidP="0093036D">
      <w:pPr>
        <w:spacing w:after="0" w:line="240" w:lineRule="auto"/>
        <w:ind w:firstLine="851"/>
        <w:rPr>
          <w:rFonts w:ascii="Times New Roman" w:eastAsia="Times New Roman" w:hAnsi="Times New Roman" w:cs="Times New Roman"/>
          <w:color w:val="000000"/>
          <w:sz w:val="28"/>
          <w:szCs w:val="28"/>
          <w:lang w:val="en-US"/>
        </w:rPr>
      </w:pPr>
    </w:p>
    <w:p w:rsidR="00C75928" w:rsidRPr="0093036D" w:rsidRDefault="00C75928" w:rsidP="0093036D">
      <w:pPr>
        <w:tabs>
          <w:tab w:val="left" w:pos="470"/>
        </w:tabs>
        <w:ind w:firstLine="851"/>
        <w:rPr>
          <w:rFonts w:ascii="Times New Roman" w:eastAsia="Times New Roman" w:hAnsi="Times New Roman" w:cs="Times New Roman"/>
          <w:color w:val="000000"/>
          <w:sz w:val="28"/>
          <w:szCs w:val="28"/>
          <w:lang w:val="en-US"/>
        </w:rPr>
      </w:pPr>
      <w:r w:rsidRPr="0093036D">
        <w:rPr>
          <w:rFonts w:ascii="Times New Roman" w:eastAsia="Times New Roman" w:hAnsi="Times New Roman" w:cs="Times New Roman"/>
          <w:color w:val="000000"/>
          <w:sz w:val="28"/>
          <w:szCs w:val="28"/>
          <w:lang w:val="en-US"/>
        </w:rPr>
        <w:t xml:space="preserve">The very accurate measurements of the black-body energy spectrum by Lummer and Pringsheim (1899) are shown in Fig. </w:t>
      </w:r>
      <w:r w:rsidRPr="0093036D">
        <w:rPr>
          <w:rFonts w:ascii="Times New Roman" w:eastAsia="Times New Roman" w:hAnsi="Times New Roman" w:cs="Times New Roman"/>
          <w:color w:val="0000FF"/>
          <w:sz w:val="28"/>
          <w:szCs w:val="28"/>
          <w:lang w:val="en-US"/>
        </w:rPr>
        <w:t>1.15.</w:t>
      </w:r>
      <w:r w:rsidRPr="0093036D">
        <w:rPr>
          <w:rFonts w:ascii="Times New Roman" w:eastAsia="Times New Roman" w:hAnsi="Times New Roman" w:cs="Times New Roman"/>
          <w:color w:val="000000"/>
          <w:sz w:val="28"/>
          <w:szCs w:val="28"/>
          <w:lang w:val="en-US"/>
        </w:rPr>
        <w:t xml:space="preserve"> The locus of maxima of the curves is also plotted. It obeys a relation called </w:t>
      </w:r>
      <w:r w:rsidRPr="0093036D">
        <w:rPr>
          <w:rFonts w:ascii="Times New Roman" w:eastAsia="Times New Roman" w:hAnsi="Times New Roman" w:cs="Times New Roman"/>
          <w:i/>
          <w:iCs/>
          <w:color w:val="000000"/>
          <w:sz w:val="28"/>
          <w:szCs w:val="28"/>
          <w:lang w:val="en-US"/>
        </w:rPr>
        <w:t>Wien’s law</w:t>
      </w:r>
      <w:r w:rsidRPr="0093036D">
        <w:rPr>
          <w:rFonts w:ascii="Times New Roman" w:eastAsia="Times New Roman" w:hAnsi="Times New Roman" w:cs="Times New Roman"/>
          <w:color w:val="000000"/>
          <w:sz w:val="28"/>
          <w:szCs w:val="28"/>
          <w:lang w:val="en-US"/>
        </w:rPr>
        <w:t>:</w:t>
      </w:r>
    </w:p>
    <w:p w:rsidR="00C75928" w:rsidRPr="0093036D" w:rsidRDefault="002E76AB" w:rsidP="00C75928">
      <w:pPr>
        <w:tabs>
          <w:tab w:val="left" w:pos="470"/>
        </w:tabs>
        <w:jc w:val="center"/>
        <w:rPr>
          <w:rFonts w:ascii="Times New Roman" w:eastAsia="Times New Roman" w:hAnsi="Times New Roman" w:cs="Times New Roman"/>
          <w:sz w:val="28"/>
          <w:szCs w:val="28"/>
          <w:lang w:val="en-US" w:eastAsia="ru-RU"/>
        </w:rPr>
      </w:pPr>
      <w:r w:rsidRPr="002E76AB">
        <w:rPr>
          <w:rFonts w:ascii="Times New Roman" w:eastAsia="Times New Roman" w:hAnsi="Times New Roman" w:cs="Times New Roman"/>
          <w:sz w:val="28"/>
          <w:szCs w:val="28"/>
          <w:lang w:val="en-US" w:eastAsia="ru-RU"/>
        </w:rPr>
      </w:r>
      <w:r>
        <w:rPr>
          <w:rFonts w:ascii="Times New Roman" w:eastAsia="Times New Roman" w:hAnsi="Times New Roman" w:cs="Times New Roman"/>
          <w:sz w:val="28"/>
          <w:szCs w:val="28"/>
          <w:lang w:val="en-US" w:eastAsia="ru-RU"/>
        </w:rPr>
        <w:pict>
          <v:group id="_x0000_s1236" editas="canvas" style="width:256.5pt;height:18.75pt;mso-position-horizontal-relative:char;mso-position-vertical-relative:line" coordsize="5130,375">
            <o:lock v:ext="edit" aspectratio="t"/>
            <v:shape id="_x0000_s1235" type="#_x0000_t75" style="position:absolute;width:5130;height:375" o:preferrelative="f">
              <v:fill o:detectmouseclick="t"/>
              <v:path o:extrusionok="t" o:connecttype="none"/>
              <o:lock v:ext="edit" text="t"/>
            </v:shape>
            <v:shape id="_x0000_s1237" type="#_x0000_t75" style="position:absolute;width:5144;height:389">
              <v:imagedata r:id="rId77" o:title=""/>
            </v:shape>
            <w10:wrap type="none"/>
            <w10:anchorlock/>
          </v:group>
        </w:pict>
      </w:r>
    </w:p>
    <w:p w:rsidR="00C75928" w:rsidRPr="0093036D" w:rsidRDefault="00C75928" w:rsidP="0093036D">
      <w:pPr>
        <w:spacing w:after="0" w:line="240" w:lineRule="auto"/>
        <w:ind w:firstLine="851"/>
        <w:rPr>
          <w:rFonts w:ascii="Times New Roman" w:eastAsia="Times New Roman" w:hAnsi="Times New Roman" w:cs="Times New Roman"/>
          <w:color w:val="000000"/>
          <w:sz w:val="28"/>
          <w:szCs w:val="28"/>
          <w:lang w:val="en-US"/>
        </w:rPr>
      </w:pPr>
      <w:r w:rsidRPr="0093036D">
        <w:rPr>
          <w:rFonts w:ascii="Times New Roman" w:eastAsia="Times New Roman" w:hAnsi="Times New Roman" w:cs="Times New Roman"/>
          <w:color w:val="000000"/>
          <w:sz w:val="28"/>
          <w:szCs w:val="28"/>
          <w:lang w:val="en-US"/>
        </w:rPr>
        <w:t xml:space="preserve">About three-fourths of the radiant energy of a black body lies to the right of this line in Fig. </w:t>
      </w:r>
      <w:r w:rsidRPr="0093036D">
        <w:rPr>
          <w:rFonts w:ascii="Times New Roman" w:eastAsia="Times New Roman" w:hAnsi="Times New Roman" w:cs="Times New Roman"/>
          <w:color w:val="0000FF"/>
          <w:sz w:val="28"/>
          <w:szCs w:val="28"/>
          <w:lang w:val="en-US"/>
        </w:rPr>
        <w:t>1.15.</w:t>
      </w:r>
      <w:r w:rsidRPr="0093036D">
        <w:rPr>
          <w:rFonts w:ascii="Times New Roman" w:eastAsia="Times New Roman" w:hAnsi="Times New Roman" w:cs="Times New Roman"/>
          <w:color w:val="000000"/>
          <w:sz w:val="28"/>
          <w:szCs w:val="28"/>
          <w:lang w:val="en-US"/>
        </w:rPr>
        <w:t xml:space="preserve"> Notice that, while the locus of maxima leans toward the visible range at higher temperatures, only a small fraction of the radiation is visible even at the highest temperature.</w:t>
      </w:r>
    </w:p>
    <w:p w:rsidR="00C75928" w:rsidRPr="0093036D" w:rsidRDefault="00C75928" w:rsidP="0093036D">
      <w:pPr>
        <w:spacing w:after="0" w:line="240" w:lineRule="auto"/>
        <w:ind w:firstLine="851"/>
        <w:rPr>
          <w:rFonts w:ascii="Times New Roman" w:eastAsia="Times New Roman" w:hAnsi="Times New Roman" w:cs="Times New Roman"/>
          <w:color w:val="000000"/>
          <w:sz w:val="28"/>
          <w:szCs w:val="28"/>
          <w:lang w:val="en-US"/>
        </w:rPr>
      </w:pPr>
    </w:p>
    <w:p w:rsidR="00C75928" w:rsidRPr="0093036D" w:rsidRDefault="00C75928" w:rsidP="0093036D">
      <w:pPr>
        <w:spacing w:after="0" w:line="240" w:lineRule="auto"/>
        <w:ind w:firstLine="851"/>
        <w:rPr>
          <w:rFonts w:ascii="Times New Roman" w:eastAsia="Times New Roman" w:hAnsi="Times New Roman" w:cs="Times New Roman"/>
          <w:color w:val="000000"/>
          <w:sz w:val="28"/>
          <w:szCs w:val="28"/>
          <w:lang w:val="en-US"/>
        </w:rPr>
      </w:pPr>
      <w:r w:rsidRPr="0093036D">
        <w:rPr>
          <w:rFonts w:ascii="Times New Roman" w:eastAsia="Times New Roman" w:hAnsi="Times New Roman" w:cs="Times New Roman"/>
          <w:color w:val="000000"/>
          <w:sz w:val="28"/>
          <w:szCs w:val="28"/>
          <w:lang w:val="en-US"/>
        </w:rPr>
        <w:t xml:space="preserve">Predicting how the monochromatic emissive power of a black body depends on </w:t>
      </w:r>
      <w:r w:rsidRPr="0093036D">
        <w:rPr>
          <w:rFonts w:ascii="Times New Roman" w:eastAsia="Times New Roman" w:hAnsi="Times New Roman" w:cs="Times New Roman"/>
          <w:color w:val="000000"/>
          <w:sz w:val="28"/>
          <w:szCs w:val="28"/>
          <w:lang w:val="en-US" w:eastAsia="ru-RU"/>
        </w:rPr>
        <w:t>λ</w:t>
      </w:r>
      <w:r w:rsidRPr="0093036D">
        <w:rPr>
          <w:rFonts w:ascii="Times New Roman" w:eastAsia="Times New Roman" w:hAnsi="Times New Roman" w:cs="Times New Roman"/>
          <w:color w:val="000000"/>
          <w:sz w:val="28"/>
          <w:szCs w:val="28"/>
          <w:lang w:val="en-US"/>
        </w:rPr>
        <w:t xml:space="preserve"> was an increasingly serious problem at the close of the nineteenth century. The prediction was a keystone of the most profound scientific revolution the world has seen. In 1901, Max Planck made the prediction, and his work included the initial formulation of quantum me</w:t>
      </w:r>
      <w:r w:rsidRPr="0093036D">
        <w:rPr>
          <w:rFonts w:ascii="Times New Roman" w:eastAsia="Times New Roman" w:hAnsi="Times New Roman" w:cs="Times New Roman"/>
          <w:color w:val="000000"/>
          <w:sz w:val="28"/>
          <w:szCs w:val="28"/>
          <w:lang w:val="en-US"/>
        </w:rPr>
        <w:softHyphen/>
        <w:t>chanics. He found that</w:t>
      </w:r>
    </w:p>
    <w:p w:rsidR="00C75928" w:rsidRPr="0093036D" w:rsidRDefault="00C75928" w:rsidP="0093036D">
      <w:pPr>
        <w:spacing w:after="0" w:line="240" w:lineRule="auto"/>
        <w:ind w:firstLine="851"/>
        <w:rPr>
          <w:rFonts w:ascii="Times New Roman" w:eastAsia="Times New Roman" w:hAnsi="Times New Roman" w:cs="Times New Roman"/>
          <w:color w:val="000000"/>
          <w:sz w:val="28"/>
          <w:szCs w:val="28"/>
          <w:lang w:val="en-US"/>
        </w:rPr>
      </w:pPr>
    </w:p>
    <w:p w:rsidR="00C75928" w:rsidRPr="0093036D" w:rsidRDefault="002E76AB" w:rsidP="0093036D">
      <w:pPr>
        <w:tabs>
          <w:tab w:val="left" w:pos="470"/>
        </w:tabs>
        <w:ind w:firstLine="851"/>
        <w:jc w:val="center"/>
        <w:rPr>
          <w:rFonts w:ascii="Times New Roman" w:eastAsia="Times New Roman" w:hAnsi="Times New Roman" w:cs="Times New Roman"/>
          <w:b/>
          <w:sz w:val="28"/>
          <w:szCs w:val="28"/>
          <w:lang w:val="en-US" w:eastAsia="ru-RU"/>
        </w:rPr>
      </w:pPr>
      <w:r w:rsidRPr="002E76AB">
        <w:rPr>
          <w:rFonts w:ascii="Times New Roman" w:eastAsia="Times New Roman" w:hAnsi="Times New Roman" w:cs="Times New Roman"/>
          <w:b/>
          <w:sz w:val="28"/>
          <w:szCs w:val="28"/>
          <w:lang w:val="en-US" w:eastAsia="ru-RU"/>
        </w:rPr>
      </w:r>
      <w:r>
        <w:rPr>
          <w:rFonts w:ascii="Times New Roman" w:eastAsia="Times New Roman" w:hAnsi="Times New Roman" w:cs="Times New Roman"/>
          <w:b/>
          <w:sz w:val="28"/>
          <w:szCs w:val="28"/>
          <w:lang w:val="en-US" w:eastAsia="ru-RU"/>
        </w:rPr>
        <w:pict>
          <v:group id="_x0000_s1240" editas="canvas" style="width:244.5pt;height:28.5pt;mso-position-horizontal-relative:char;mso-position-vertical-relative:line" coordsize="4890,570">
            <o:lock v:ext="edit" aspectratio="t"/>
            <v:shape id="_x0000_s1239" type="#_x0000_t75" style="position:absolute;width:4890;height:570" o:preferrelative="f">
              <v:fill o:detectmouseclick="t"/>
              <v:path o:extrusionok="t" o:connecttype="none"/>
              <o:lock v:ext="edit" text="t"/>
            </v:shape>
            <v:shape id="_x0000_s1241" type="#_x0000_t75" style="position:absolute;width:4902;height:582">
              <v:imagedata r:id="rId78" o:title=""/>
            </v:shape>
            <w10:wrap type="none"/>
            <w10:anchorlock/>
          </v:group>
        </w:pict>
      </w:r>
    </w:p>
    <w:p w:rsidR="00C75928" w:rsidRPr="0093036D" w:rsidRDefault="00C75928" w:rsidP="0093036D">
      <w:pPr>
        <w:tabs>
          <w:tab w:val="left" w:pos="470"/>
        </w:tabs>
        <w:rPr>
          <w:rFonts w:ascii="Bookman Old Style" w:hAnsi="Bookman Old Style" w:cs="Bookman Old Style"/>
          <w:sz w:val="28"/>
          <w:szCs w:val="28"/>
          <w:lang w:val="en-US"/>
        </w:rPr>
      </w:pPr>
      <w:r w:rsidRPr="0093036D">
        <w:rPr>
          <w:rFonts w:ascii="Times New Roman" w:eastAsia="Times New Roman" w:hAnsi="Times New Roman" w:cs="Times New Roman"/>
          <w:color w:val="000000"/>
          <w:sz w:val="28"/>
          <w:szCs w:val="28"/>
          <w:lang w:val="en-US"/>
        </w:rPr>
        <w:t>where</w:t>
      </w:r>
      <w:r w:rsidRPr="0093036D">
        <w:rPr>
          <w:rFonts w:ascii="Bookman Old Style" w:hAnsi="Bookman Old Style" w:cs="Bookman Old Style"/>
          <w:sz w:val="28"/>
          <w:szCs w:val="28"/>
          <w:lang w:val="en-US"/>
        </w:rPr>
        <w:t xml:space="preserve"> </w:t>
      </w:r>
      <w:r w:rsidRPr="0093036D">
        <w:rPr>
          <w:rFonts w:ascii="Times New Roman" w:eastAsia="Times New Roman" w:hAnsi="Times New Roman" w:cs="Times New Roman"/>
          <w:i/>
          <w:iCs/>
          <w:color w:val="000000"/>
          <w:sz w:val="28"/>
          <w:szCs w:val="28"/>
          <w:lang w:val="en-US"/>
        </w:rPr>
        <w:t>c</w:t>
      </w:r>
      <w:r w:rsidRPr="0093036D">
        <w:rPr>
          <w:rFonts w:ascii="Bookman Old Style" w:hAnsi="Bookman Old Style" w:cs="Bookman Old Style"/>
          <w:i/>
          <w:iCs/>
          <w:sz w:val="28"/>
          <w:szCs w:val="28"/>
          <w:vertAlign w:val="subscript"/>
          <w:lang w:val="en-US"/>
        </w:rPr>
        <w:t>o</w:t>
      </w:r>
      <w:r w:rsidRPr="0093036D">
        <w:rPr>
          <w:rFonts w:ascii="Bookman Old Style" w:hAnsi="Bookman Old Style" w:cs="Bookman Old Style"/>
          <w:sz w:val="28"/>
          <w:szCs w:val="28"/>
          <w:lang w:val="en-US"/>
        </w:rPr>
        <w:t xml:space="preserve"> </w:t>
      </w:r>
      <w:r w:rsidRPr="0093036D">
        <w:rPr>
          <w:rFonts w:ascii="Times New Roman" w:eastAsia="Times New Roman" w:hAnsi="Times New Roman" w:cs="Times New Roman"/>
          <w:color w:val="000000"/>
          <w:sz w:val="28"/>
          <w:szCs w:val="28"/>
          <w:lang w:val="en-US"/>
        </w:rPr>
        <w:t>is the speed of light</w:t>
      </w:r>
      <w:r w:rsidRPr="0093036D">
        <w:rPr>
          <w:rFonts w:ascii="Bookman Old Style" w:hAnsi="Bookman Old Style" w:cs="Bookman Old Style"/>
          <w:sz w:val="28"/>
          <w:szCs w:val="28"/>
          <w:lang w:val="en-US"/>
        </w:rPr>
        <w:t xml:space="preserve">, </w:t>
      </w:r>
      <w:r w:rsidRPr="0093036D">
        <w:rPr>
          <w:rFonts w:ascii="Times New Roman" w:eastAsia="Times New Roman" w:hAnsi="Times New Roman" w:cs="Times New Roman"/>
          <w:color w:val="000000"/>
          <w:sz w:val="28"/>
          <w:szCs w:val="28"/>
          <w:lang w:val="en-US"/>
        </w:rPr>
        <w:t xml:space="preserve">2.99792458 </w:t>
      </w:r>
      <m:oMath>
        <m:r>
          <m:rPr>
            <m:sty m:val="p"/>
          </m:rPr>
          <w:rPr>
            <w:rFonts w:ascii="Cambria Math" w:eastAsia="Times New Roman" w:hAnsi="Cambria Math" w:cs="Times New Roman"/>
            <w:color w:val="000000"/>
            <w:sz w:val="28"/>
            <w:szCs w:val="28"/>
            <w:lang w:val="en-US"/>
          </w:rPr>
          <m:t>×</m:t>
        </m:r>
      </m:oMath>
      <w:r w:rsidRPr="0093036D">
        <w:rPr>
          <w:rFonts w:ascii="Times New Roman" w:eastAsia="Times New Roman" w:hAnsi="Times New Roman" w:cs="Times New Roman"/>
          <w:color w:val="000000"/>
          <w:sz w:val="28"/>
          <w:szCs w:val="28"/>
          <w:lang w:val="en-US"/>
        </w:rPr>
        <w:t xml:space="preserve"> 10</w:t>
      </w:r>
      <w:r w:rsidRPr="0093036D">
        <w:rPr>
          <w:rFonts w:ascii="Bookman Old Style" w:hAnsi="Bookman Old Style" w:cs="Bookman Old Style"/>
          <w:sz w:val="28"/>
          <w:szCs w:val="28"/>
          <w:vertAlign w:val="superscript"/>
          <w:lang w:val="en-US"/>
        </w:rPr>
        <w:t>8</w:t>
      </w:r>
      <w:r w:rsidRPr="0093036D">
        <w:rPr>
          <w:rFonts w:ascii="Bookman Old Style" w:hAnsi="Bookman Old Style" w:cs="Bookman Old Style"/>
          <w:sz w:val="28"/>
          <w:szCs w:val="28"/>
          <w:lang w:val="en-US"/>
        </w:rPr>
        <w:t xml:space="preserve"> m/s; </w:t>
      </w:r>
      <w:r w:rsidRPr="0093036D">
        <w:rPr>
          <w:rFonts w:ascii="Times New Roman" w:eastAsia="Times New Roman" w:hAnsi="Times New Roman" w:cs="Times New Roman"/>
          <w:i/>
          <w:iCs/>
          <w:color w:val="000000"/>
          <w:sz w:val="28"/>
          <w:szCs w:val="28"/>
          <w:lang w:val="en-US"/>
        </w:rPr>
        <w:t>h</w:t>
      </w:r>
      <w:r w:rsidRPr="0093036D">
        <w:rPr>
          <w:rFonts w:ascii="Bookman Old Style" w:hAnsi="Bookman Old Style" w:cs="Bookman Old Style"/>
          <w:sz w:val="28"/>
          <w:szCs w:val="28"/>
          <w:lang w:val="en-US"/>
        </w:rPr>
        <w:t xml:space="preserve"> </w:t>
      </w:r>
      <w:r w:rsidRPr="0093036D">
        <w:rPr>
          <w:rFonts w:ascii="Times New Roman" w:eastAsia="Times New Roman" w:hAnsi="Times New Roman" w:cs="Times New Roman"/>
          <w:color w:val="000000"/>
          <w:sz w:val="28"/>
          <w:szCs w:val="28"/>
          <w:lang w:val="en-US"/>
        </w:rPr>
        <w:t>is Planck’s con</w:t>
      </w:r>
      <w:r w:rsidRPr="0093036D">
        <w:rPr>
          <w:rFonts w:ascii="Times New Roman" w:eastAsia="Times New Roman" w:hAnsi="Times New Roman" w:cs="Times New Roman"/>
          <w:color w:val="000000"/>
          <w:sz w:val="28"/>
          <w:szCs w:val="28"/>
          <w:lang w:val="en-US"/>
        </w:rPr>
        <w:softHyphen/>
        <w:t>stant,</w:t>
      </w:r>
      <w:r w:rsidRPr="0093036D">
        <w:rPr>
          <w:rFonts w:ascii="Bookman Old Style" w:hAnsi="Bookman Old Style" w:cs="Bookman Old Style"/>
          <w:sz w:val="28"/>
          <w:szCs w:val="28"/>
          <w:lang w:val="en-US"/>
        </w:rPr>
        <w:t xml:space="preserve"> </w:t>
      </w:r>
      <w:r w:rsidRPr="0093036D">
        <w:rPr>
          <w:rFonts w:ascii="Times New Roman" w:eastAsia="Times New Roman" w:hAnsi="Times New Roman" w:cs="Times New Roman"/>
          <w:color w:val="000000"/>
          <w:sz w:val="28"/>
          <w:szCs w:val="28"/>
          <w:lang w:val="en-US"/>
        </w:rPr>
        <w:t>6.62606876x10</w:t>
      </w:r>
      <w:r w:rsidRPr="0093036D">
        <w:rPr>
          <w:rFonts w:ascii="Bookman Old Style" w:hAnsi="Bookman Old Style" w:cs="Bookman Old Style"/>
          <w:sz w:val="28"/>
          <w:szCs w:val="28"/>
          <w:lang w:val="en-US"/>
        </w:rPr>
        <w:t>~</w:t>
      </w:r>
      <w:r w:rsidRPr="0093036D">
        <w:rPr>
          <w:rFonts w:ascii="Bookman Old Style" w:hAnsi="Bookman Old Style" w:cs="Bookman Old Style"/>
          <w:sz w:val="28"/>
          <w:szCs w:val="28"/>
          <w:vertAlign w:val="superscript"/>
          <w:lang w:val="en-US"/>
        </w:rPr>
        <w:t>34</w:t>
      </w:r>
      <w:r w:rsidRPr="0093036D">
        <w:rPr>
          <w:rFonts w:ascii="Bookman Old Style" w:hAnsi="Bookman Old Style" w:cs="Bookman Old Style"/>
          <w:sz w:val="28"/>
          <w:szCs w:val="28"/>
          <w:lang w:val="en-US"/>
        </w:rPr>
        <w:t xml:space="preserve"> J·s; </w:t>
      </w:r>
      <w:r w:rsidRPr="0093036D">
        <w:rPr>
          <w:rFonts w:ascii="Times New Roman" w:eastAsia="Times New Roman" w:hAnsi="Times New Roman" w:cs="Times New Roman"/>
          <w:color w:val="000000"/>
          <w:sz w:val="28"/>
          <w:szCs w:val="28"/>
          <w:lang w:val="en-US"/>
        </w:rPr>
        <w:t>and</w:t>
      </w:r>
      <w:r w:rsidRPr="0093036D">
        <w:rPr>
          <w:rFonts w:ascii="Bookman Old Style" w:hAnsi="Bookman Old Style" w:cs="Bookman Old Style"/>
          <w:sz w:val="28"/>
          <w:szCs w:val="28"/>
          <w:lang w:val="en-US"/>
        </w:rPr>
        <w:t xml:space="preserve"> </w:t>
      </w:r>
      <w:r w:rsidRPr="0093036D">
        <w:rPr>
          <w:rFonts w:ascii="Times New Roman" w:eastAsia="Times New Roman" w:hAnsi="Times New Roman" w:cs="Times New Roman"/>
          <w:i/>
          <w:iCs/>
          <w:color w:val="000000"/>
          <w:sz w:val="28"/>
          <w:szCs w:val="28"/>
          <w:lang w:val="en-US"/>
        </w:rPr>
        <w:t>к</w:t>
      </w:r>
      <w:r w:rsidRPr="0093036D">
        <w:rPr>
          <w:rFonts w:ascii="Bookman Old Style" w:hAnsi="Bookman Old Style" w:cs="Bookman Old Style"/>
          <w:i/>
          <w:iCs/>
          <w:sz w:val="28"/>
          <w:szCs w:val="28"/>
          <w:vertAlign w:val="subscript"/>
          <w:lang w:eastAsia="ru-RU"/>
        </w:rPr>
        <w:t>в</w:t>
      </w:r>
      <w:r w:rsidRPr="0093036D">
        <w:rPr>
          <w:rFonts w:ascii="Bookman Old Style" w:hAnsi="Bookman Old Style" w:cs="Bookman Old Style"/>
          <w:sz w:val="28"/>
          <w:szCs w:val="28"/>
          <w:lang w:val="en-US" w:eastAsia="ru-RU"/>
        </w:rPr>
        <w:t xml:space="preserve"> </w:t>
      </w:r>
      <w:r w:rsidRPr="0093036D">
        <w:rPr>
          <w:rFonts w:ascii="Times New Roman" w:eastAsia="Times New Roman" w:hAnsi="Times New Roman" w:cs="Times New Roman"/>
          <w:color w:val="000000"/>
          <w:sz w:val="28"/>
          <w:szCs w:val="28"/>
          <w:lang w:val="en-US"/>
        </w:rPr>
        <w:t>is Boltzmann’s constant,</w:t>
      </w:r>
      <w:r w:rsidRPr="0093036D">
        <w:rPr>
          <w:rFonts w:ascii="Bookman Old Style" w:hAnsi="Bookman Old Style" w:cs="Bookman Old Style"/>
          <w:sz w:val="28"/>
          <w:szCs w:val="28"/>
          <w:lang w:val="en-US"/>
        </w:rPr>
        <w:t xml:space="preserve"> </w:t>
      </w:r>
      <w:r w:rsidRPr="0093036D">
        <w:rPr>
          <w:rFonts w:ascii="Times New Roman" w:eastAsia="Times New Roman" w:hAnsi="Times New Roman" w:cs="Times New Roman"/>
          <w:color w:val="000000"/>
          <w:sz w:val="28"/>
          <w:szCs w:val="28"/>
          <w:lang w:val="en-US"/>
        </w:rPr>
        <w:t>1.3806503</w:t>
      </w:r>
      <m:oMath>
        <m:r>
          <w:rPr>
            <w:rFonts w:ascii="Cambria Math" w:eastAsia="Times New Roman" w:hAnsi="Cambria Math" w:cs="Times New Roman"/>
            <w:color w:val="000000"/>
            <w:sz w:val="28"/>
            <w:szCs w:val="28"/>
            <w:lang w:val="en-US"/>
          </w:rPr>
          <m:t xml:space="preserve"> </m:t>
        </m:r>
        <m:r>
          <m:rPr>
            <m:sty m:val="p"/>
          </m:rPr>
          <w:rPr>
            <w:rFonts w:ascii="Cambria Math" w:eastAsia="Times New Roman" w:hAnsi="Cambria Math" w:cs="Times New Roman"/>
            <w:color w:val="000000"/>
            <w:sz w:val="28"/>
            <w:szCs w:val="28"/>
            <w:lang w:val="en-US"/>
          </w:rPr>
          <m:t>×</m:t>
        </m:r>
      </m:oMath>
      <w:r w:rsidRPr="0093036D">
        <w:rPr>
          <w:rFonts w:ascii="Times New Roman" w:eastAsia="Times New Roman" w:hAnsi="Times New Roman" w:cs="Times New Roman"/>
          <w:color w:val="000000"/>
          <w:sz w:val="28"/>
          <w:szCs w:val="28"/>
          <w:lang w:val="en-US"/>
        </w:rPr>
        <w:t xml:space="preserve"> 10</w:t>
      </w:r>
      <w:r w:rsidRPr="0093036D">
        <w:rPr>
          <w:rFonts w:ascii="Bookman Old Style" w:hAnsi="Bookman Old Style" w:cs="Bookman Old Style"/>
          <w:sz w:val="28"/>
          <w:szCs w:val="28"/>
          <w:lang w:val="en-US"/>
        </w:rPr>
        <w:t>~</w:t>
      </w:r>
      <w:r w:rsidRPr="0093036D">
        <w:rPr>
          <w:rFonts w:ascii="Bookman Old Style" w:hAnsi="Bookman Old Style" w:cs="Bookman Old Style"/>
          <w:sz w:val="28"/>
          <w:szCs w:val="28"/>
          <w:vertAlign w:val="superscript"/>
          <w:lang w:val="en-US"/>
        </w:rPr>
        <w:t>23</w:t>
      </w:r>
      <w:r w:rsidRPr="0093036D">
        <w:rPr>
          <w:rFonts w:ascii="Bookman Old Style" w:hAnsi="Bookman Old Style" w:cs="Bookman Old Style"/>
          <w:sz w:val="28"/>
          <w:szCs w:val="28"/>
          <w:lang w:val="en-US"/>
        </w:rPr>
        <w:t xml:space="preserve"> J/K.</w:t>
      </w:r>
    </w:p>
    <w:p w:rsidR="00C75928" w:rsidRPr="00C3144E" w:rsidRDefault="00C75928" w:rsidP="00C75928">
      <w:pPr>
        <w:spacing w:after="0" w:line="240" w:lineRule="auto"/>
        <w:ind w:firstLine="851"/>
        <w:rPr>
          <w:rFonts w:ascii="Times New Roman" w:eastAsia="Times New Roman" w:hAnsi="Times New Roman" w:cs="Times New Roman"/>
          <w:i/>
          <w:iCs/>
          <w:color w:val="000000"/>
          <w:spacing w:val="30"/>
          <w:sz w:val="28"/>
          <w:szCs w:val="28"/>
          <w:lang w:val="en-US"/>
        </w:rPr>
      </w:pPr>
      <w:r w:rsidRPr="00C3144E">
        <w:rPr>
          <w:rFonts w:ascii="Times New Roman" w:eastAsia="Times New Roman" w:hAnsi="Times New Roman" w:cs="Times New Roman"/>
          <w:b/>
          <w:bCs/>
          <w:color w:val="000000"/>
          <w:sz w:val="28"/>
          <w:szCs w:val="28"/>
          <w:lang w:val="en-US"/>
        </w:rPr>
        <w:t xml:space="preserve">Radiant heat exchange. </w:t>
      </w:r>
      <w:r w:rsidRPr="00C3144E">
        <w:rPr>
          <w:rFonts w:ascii="Times New Roman" w:eastAsia="Times New Roman" w:hAnsi="Times New Roman" w:cs="Times New Roman"/>
          <w:color w:val="000000"/>
          <w:sz w:val="28"/>
          <w:szCs w:val="28"/>
          <w:lang w:val="en-US"/>
        </w:rPr>
        <w:t xml:space="preserve">Suppose that a heated object (1 in Fig. </w:t>
      </w:r>
      <w:r w:rsidRPr="00C3144E">
        <w:rPr>
          <w:rFonts w:ascii="Times New Roman" w:eastAsia="Times New Roman" w:hAnsi="Times New Roman" w:cs="Times New Roman"/>
          <w:color w:val="0000FF"/>
          <w:sz w:val="28"/>
          <w:szCs w:val="28"/>
          <w:lang w:val="en-US"/>
        </w:rPr>
        <w:t>1.16</w:t>
      </w:r>
      <w:r w:rsidRPr="00C3144E">
        <w:rPr>
          <w:rFonts w:ascii="Times New Roman" w:eastAsia="Times New Roman" w:hAnsi="Times New Roman" w:cs="Times New Roman"/>
          <w:color w:val="000000"/>
          <w:sz w:val="28"/>
          <w:szCs w:val="28"/>
          <w:lang w:val="en-US"/>
        </w:rPr>
        <w:t>a) radiates only to some other object (2) and that both objects are thermally black. All heat leaving object 1 arrives at object 2, and all heat arriving at object 1 comes from object 2. Thus, the net heat transferred from object 1 to object 2, Q</w:t>
      </w:r>
      <w:r w:rsidRPr="00C3144E">
        <w:rPr>
          <w:rFonts w:ascii="Times New Roman" w:eastAsia="Times New Roman" w:hAnsi="Times New Roman" w:cs="Times New Roman"/>
          <w:color w:val="000000"/>
          <w:sz w:val="28"/>
          <w:szCs w:val="28"/>
          <w:vertAlign w:val="subscript"/>
          <w:lang w:val="en-US"/>
        </w:rPr>
        <w:t>net</w:t>
      </w:r>
      <w:r w:rsidRPr="00C3144E">
        <w:rPr>
          <w:rFonts w:ascii="Times New Roman" w:eastAsia="Times New Roman" w:hAnsi="Times New Roman" w:cs="Times New Roman"/>
          <w:color w:val="000000"/>
          <w:sz w:val="28"/>
          <w:szCs w:val="28"/>
          <w:lang w:val="en-US"/>
        </w:rPr>
        <w:t>, is the difference between Q</w:t>
      </w:r>
      <w:r w:rsidRPr="00C3144E">
        <w:rPr>
          <w:rFonts w:ascii="Times New Roman" w:eastAsia="Times New Roman" w:hAnsi="Times New Roman" w:cs="Times New Roman"/>
          <w:color w:val="000000"/>
          <w:sz w:val="28"/>
          <w:szCs w:val="28"/>
          <w:vertAlign w:val="subscript"/>
          <w:lang w:val="en-US"/>
        </w:rPr>
        <w:t>1 to2</w:t>
      </w:r>
      <w:r w:rsidRPr="00C3144E">
        <w:rPr>
          <w:rFonts w:ascii="Times New Roman" w:eastAsia="Times New Roman" w:hAnsi="Times New Roman" w:cs="Times New Roman"/>
          <w:color w:val="000000"/>
          <w:sz w:val="28"/>
          <w:szCs w:val="28"/>
          <w:lang w:val="en-US"/>
        </w:rPr>
        <w:t xml:space="preserve"> = </w:t>
      </w:r>
      <w:r w:rsidRPr="00C3144E">
        <w:rPr>
          <w:rFonts w:ascii="Times New Roman" w:eastAsia="Times New Roman" w:hAnsi="Times New Roman" w:cs="Times New Roman"/>
          <w:i/>
          <w:iCs/>
          <w:color w:val="000000"/>
          <w:spacing w:val="30"/>
          <w:sz w:val="28"/>
          <w:szCs w:val="28"/>
          <w:lang w:val="en-US"/>
        </w:rPr>
        <w:t>A</w:t>
      </w:r>
      <w:r w:rsidRPr="00C3144E">
        <w:rPr>
          <w:rFonts w:ascii="Times New Roman" w:eastAsia="Times New Roman" w:hAnsi="Times New Roman" w:cs="Times New Roman"/>
          <w:i/>
          <w:iCs/>
          <w:color w:val="000000"/>
          <w:spacing w:val="30"/>
          <w:sz w:val="28"/>
          <w:szCs w:val="28"/>
          <w:vertAlign w:val="subscript"/>
          <w:lang w:val="en-US"/>
        </w:rPr>
        <w:t>1</w:t>
      </w:r>
      <w:r w:rsidRPr="00C3144E">
        <w:rPr>
          <w:rFonts w:ascii="Times New Roman" w:eastAsia="Times New Roman" w:hAnsi="Times New Roman" w:cs="Times New Roman"/>
          <w:i/>
          <w:iCs/>
          <w:color w:val="000000"/>
          <w:spacing w:val="30"/>
          <w:sz w:val="28"/>
          <w:szCs w:val="28"/>
          <w:lang w:val="en-US"/>
        </w:rPr>
        <w:t>e</w:t>
      </w:r>
      <w:r w:rsidRPr="00C3144E">
        <w:rPr>
          <w:rFonts w:ascii="Times New Roman" w:eastAsia="Times New Roman" w:hAnsi="Times New Roman" w:cs="Times New Roman"/>
          <w:i/>
          <w:iCs/>
          <w:color w:val="000000"/>
          <w:spacing w:val="30"/>
          <w:sz w:val="28"/>
          <w:szCs w:val="28"/>
          <w:vertAlign w:val="subscript"/>
          <w:lang w:val="en-US"/>
        </w:rPr>
        <w:t>b</w:t>
      </w:r>
      <w:r w:rsidRPr="00C3144E">
        <w:rPr>
          <w:rFonts w:ascii="Times New Roman" w:eastAsia="Times New Roman" w:hAnsi="Times New Roman" w:cs="Times New Roman"/>
          <w:i/>
          <w:iCs/>
          <w:color w:val="000000"/>
          <w:spacing w:val="30"/>
          <w:sz w:val="28"/>
          <w:szCs w:val="28"/>
          <w:lang w:val="en-US"/>
        </w:rPr>
        <w:t>(T</w:t>
      </w:r>
      <w:r w:rsidRPr="00C3144E">
        <w:rPr>
          <w:rFonts w:ascii="Times New Roman" w:eastAsia="Times New Roman" w:hAnsi="Times New Roman" w:cs="Times New Roman"/>
          <w:i/>
          <w:iCs/>
          <w:color w:val="000000"/>
          <w:spacing w:val="30"/>
          <w:sz w:val="28"/>
          <w:szCs w:val="28"/>
          <w:vertAlign w:val="subscript"/>
          <w:lang w:val="en-US"/>
        </w:rPr>
        <w:t>1</w:t>
      </w:r>
      <w:r w:rsidRPr="00C3144E">
        <w:rPr>
          <w:rFonts w:ascii="Times New Roman" w:eastAsia="Times New Roman" w:hAnsi="Times New Roman" w:cs="Times New Roman"/>
          <w:i/>
          <w:iCs/>
          <w:color w:val="000000"/>
          <w:spacing w:val="30"/>
          <w:sz w:val="28"/>
          <w:szCs w:val="28"/>
          <w:lang w:val="en-US"/>
        </w:rPr>
        <w:t xml:space="preserve">) </w:t>
      </w:r>
      <w:r w:rsidRPr="00C3144E">
        <w:rPr>
          <w:rFonts w:ascii="Times New Roman" w:eastAsia="Times New Roman" w:hAnsi="Times New Roman" w:cs="Times New Roman"/>
          <w:color w:val="000000"/>
          <w:sz w:val="28"/>
          <w:szCs w:val="28"/>
          <w:lang w:val="en-US"/>
        </w:rPr>
        <w:t>and Q</w:t>
      </w:r>
      <w:r w:rsidRPr="00C3144E">
        <w:rPr>
          <w:rFonts w:ascii="Times New Roman" w:eastAsia="Times New Roman" w:hAnsi="Times New Roman" w:cs="Times New Roman"/>
          <w:color w:val="000000"/>
          <w:sz w:val="28"/>
          <w:szCs w:val="28"/>
          <w:vertAlign w:val="subscript"/>
          <w:lang w:val="en-US"/>
        </w:rPr>
        <w:t xml:space="preserve"> 2 to 1</w:t>
      </w:r>
      <w:r w:rsidRPr="00C3144E">
        <w:rPr>
          <w:rFonts w:ascii="Times New Roman" w:eastAsia="Times New Roman" w:hAnsi="Times New Roman" w:cs="Times New Roman"/>
          <w:color w:val="000000"/>
          <w:sz w:val="28"/>
          <w:szCs w:val="28"/>
          <w:lang w:val="en-US"/>
        </w:rPr>
        <w:t xml:space="preserve"> = </w:t>
      </w:r>
      <w:r w:rsidRPr="00C3144E">
        <w:rPr>
          <w:rFonts w:ascii="Times New Roman" w:eastAsia="Times New Roman" w:hAnsi="Times New Roman" w:cs="Times New Roman"/>
          <w:i/>
          <w:iCs/>
          <w:color w:val="000000"/>
          <w:spacing w:val="30"/>
          <w:sz w:val="28"/>
          <w:szCs w:val="28"/>
          <w:lang w:val="en-US"/>
        </w:rPr>
        <w:t>T</w:t>
      </w:r>
      <w:r w:rsidRPr="00C3144E">
        <w:rPr>
          <w:rFonts w:ascii="Times New Roman" w:eastAsia="Times New Roman" w:hAnsi="Times New Roman" w:cs="Times New Roman"/>
          <w:i/>
          <w:iCs/>
          <w:color w:val="000000"/>
          <w:spacing w:val="30"/>
          <w:sz w:val="28"/>
          <w:szCs w:val="28"/>
          <w:vertAlign w:val="subscript"/>
          <w:lang w:val="en-US"/>
        </w:rPr>
        <w:t>2</w:t>
      </w:r>
      <w:r w:rsidRPr="00C3144E">
        <w:rPr>
          <w:rFonts w:ascii="Times New Roman" w:eastAsia="Times New Roman" w:hAnsi="Times New Roman" w:cs="Times New Roman"/>
          <w:i/>
          <w:iCs/>
          <w:color w:val="000000"/>
          <w:spacing w:val="30"/>
          <w:sz w:val="28"/>
          <w:szCs w:val="28"/>
          <w:lang w:val="en-US"/>
        </w:rPr>
        <w:t>)</w:t>
      </w:r>
    </w:p>
    <w:p w:rsidR="00C75928" w:rsidRPr="00C3144E" w:rsidRDefault="00C75928" w:rsidP="00C75928">
      <w:pPr>
        <w:spacing w:after="0" w:line="240" w:lineRule="auto"/>
        <w:ind w:firstLine="851"/>
        <w:rPr>
          <w:rFonts w:ascii="Times New Roman" w:eastAsia="Times New Roman" w:hAnsi="Times New Roman" w:cs="Times New Roman"/>
          <w:i/>
          <w:iCs/>
          <w:color w:val="000000"/>
          <w:spacing w:val="30"/>
          <w:sz w:val="28"/>
          <w:szCs w:val="28"/>
          <w:lang w:val="en-US"/>
        </w:rPr>
      </w:pPr>
    </w:p>
    <w:p w:rsidR="00C75928" w:rsidRPr="00C3144E" w:rsidRDefault="002E76AB" w:rsidP="00C75928">
      <w:pPr>
        <w:spacing w:after="0" w:line="240" w:lineRule="auto"/>
        <w:ind w:firstLine="85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r>
      <w:r>
        <w:rPr>
          <w:rFonts w:ascii="Times New Roman" w:eastAsia="Times New Roman" w:hAnsi="Times New Roman" w:cs="Times New Roman"/>
          <w:sz w:val="28"/>
          <w:szCs w:val="28"/>
          <w:lang w:eastAsia="ru-RU"/>
        </w:rPr>
        <w:pict>
          <v:group id="_x0000_s1244" editas="canvas" style="width:279pt;height:20.25pt;mso-position-horizontal-relative:char;mso-position-vertical-relative:line" coordsize="5580,405">
            <o:lock v:ext="edit" aspectratio="t"/>
            <v:shape id="_x0000_s1243" type="#_x0000_t75" style="position:absolute;width:5580;height:405" o:preferrelative="f">
              <v:fill o:detectmouseclick="t"/>
              <v:path o:extrusionok="t" o:connecttype="none"/>
              <o:lock v:ext="edit" text="t"/>
            </v:shape>
            <v:shape id="_x0000_s1245" type="#_x0000_t75" style="position:absolute;width:5592;height:417">
              <v:imagedata r:id="rId79" o:title=""/>
            </v:shape>
            <w10:wrap type="none"/>
            <w10:anchorlock/>
          </v:group>
        </w:pict>
      </w:r>
    </w:p>
    <w:p w:rsidR="00C75928" w:rsidRPr="00C3144E" w:rsidRDefault="00C75928" w:rsidP="00C75928">
      <w:pPr>
        <w:spacing w:after="0" w:line="240" w:lineRule="auto"/>
        <w:ind w:firstLine="851"/>
        <w:rPr>
          <w:rFonts w:ascii="Bookman Old Style" w:eastAsia="Times New Roman" w:hAnsi="Bookman Old Style" w:cs="Bookman Old Style"/>
          <w:color w:val="000000"/>
          <w:sz w:val="28"/>
          <w:szCs w:val="28"/>
        </w:rPr>
      </w:pPr>
    </w:p>
    <w:p w:rsidR="00C75928" w:rsidRPr="00C3144E" w:rsidRDefault="00C75928" w:rsidP="00C75928">
      <w:pPr>
        <w:spacing w:after="0" w:line="240" w:lineRule="auto"/>
        <w:ind w:firstLine="851"/>
        <w:rPr>
          <w:rFonts w:ascii="Times New Roman" w:eastAsia="Times New Roman" w:hAnsi="Times New Roman" w:cs="Times New Roman"/>
          <w:color w:val="000000"/>
          <w:sz w:val="28"/>
          <w:szCs w:val="28"/>
        </w:rPr>
      </w:pPr>
      <w:r w:rsidRPr="00C3144E">
        <w:rPr>
          <w:rFonts w:ascii="Times New Roman" w:eastAsia="Times New Roman" w:hAnsi="Times New Roman" w:cs="Times New Roman"/>
          <w:color w:val="000000"/>
          <w:sz w:val="28"/>
          <w:szCs w:val="28"/>
          <w:lang w:val="en-US"/>
        </w:rPr>
        <w:t xml:space="preserve">If the first object “sees” other objects in addition to object 2, as indicated in Fig. </w:t>
      </w:r>
      <w:r w:rsidRPr="00C3144E">
        <w:rPr>
          <w:rFonts w:ascii="Times New Roman" w:eastAsia="Times New Roman" w:hAnsi="Times New Roman" w:cs="Times New Roman"/>
          <w:color w:val="0000FF"/>
          <w:sz w:val="28"/>
          <w:szCs w:val="28"/>
          <w:lang w:val="en-US"/>
        </w:rPr>
        <w:t>1.16</w:t>
      </w:r>
      <w:r w:rsidRPr="00C3144E">
        <w:rPr>
          <w:rFonts w:ascii="Times New Roman" w:eastAsia="Times New Roman" w:hAnsi="Times New Roman" w:cs="Times New Roman"/>
          <w:color w:val="000000"/>
          <w:sz w:val="28"/>
          <w:szCs w:val="28"/>
          <w:lang w:val="en-US"/>
        </w:rPr>
        <w:t xml:space="preserve">b, then a </w:t>
      </w:r>
      <w:r w:rsidRPr="00C3144E">
        <w:rPr>
          <w:rFonts w:ascii="Times New Roman" w:eastAsia="Times New Roman" w:hAnsi="Times New Roman" w:cs="Times New Roman"/>
          <w:i/>
          <w:iCs/>
          <w:color w:val="000000"/>
          <w:sz w:val="28"/>
          <w:szCs w:val="28"/>
          <w:lang w:val="en-US"/>
        </w:rPr>
        <w:t>view factor</w:t>
      </w:r>
      <w:r w:rsidRPr="00C3144E">
        <w:rPr>
          <w:rFonts w:ascii="Times New Roman" w:eastAsia="Times New Roman" w:hAnsi="Times New Roman" w:cs="Times New Roman"/>
          <w:color w:val="000000"/>
          <w:sz w:val="28"/>
          <w:szCs w:val="28"/>
          <w:lang w:val="en-US"/>
        </w:rPr>
        <w:t xml:space="preserve"> (sometimes called a </w:t>
      </w:r>
      <w:r w:rsidRPr="00C3144E">
        <w:rPr>
          <w:rFonts w:ascii="Times New Roman" w:eastAsia="Times New Roman" w:hAnsi="Times New Roman" w:cs="Times New Roman"/>
          <w:i/>
          <w:iCs/>
          <w:color w:val="000000"/>
          <w:sz w:val="28"/>
          <w:szCs w:val="28"/>
          <w:lang w:val="en-US"/>
        </w:rPr>
        <w:t xml:space="preserve">configuration factor </w:t>
      </w:r>
      <w:r w:rsidRPr="00C3144E">
        <w:rPr>
          <w:rFonts w:ascii="Times New Roman" w:eastAsia="Times New Roman" w:hAnsi="Times New Roman" w:cs="Times New Roman"/>
          <w:color w:val="000000"/>
          <w:sz w:val="28"/>
          <w:szCs w:val="28"/>
          <w:lang w:val="en-US"/>
        </w:rPr>
        <w:t xml:space="preserve">or a </w:t>
      </w:r>
      <w:r w:rsidRPr="00C3144E">
        <w:rPr>
          <w:rFonts w:ascii="Times New Roman" w:eastAsia="Times New Roman" w:hAnsi="Times New Roman" w:cs="Times New Roman"/>
          <w:i/>
          <w:iCs/>
          <w:color w:val="000000"/>
          <w:sz w:val="28"/>
          <w:szCs w:val="28"/>
          <w:lang w:val="en-US"/>
        </w:rPr>
        <w:t>shape factor),</w:t>
      </w:r>
      <w:r w:rsidRPr="00C3144E">
        <w:rPr>
          <w:rFonts w:ascii="Times New Roman" w:eastAsia="Times New Roman" w:hAnsi="Times New Roman" w:cs="Times New Roman"/>
          <w:color w:val="000000"/>
          <w:sz w:val="28"/>
          <w:szCs w:val="28"/>
          <w:lang w:val="en-US"/>
        </w:rPr>
        <w:t xml:space="preserve"> F</w:t>
      </w:r>
      <w:r w:rsidRPr="00C3144E">
        <w:rPr>
          <w:rFonts w:ascii="Times New Roman" w:eastAsia="Times New Roman" w:hAnsi="Times New Roman" w:cs="Times New Roman"/>
          <w:color w:val="000000"/>
          <w:sz w:val="28"/>
          <w:szCs w:val="28"/>
          <w:vertAlign w:val="subscript"/>
          <w:lang w:val="en-US"/>
        </w:rPr>
        <w:t>1-2</w:t>
      </w:r>
      <w:r w:rsidRPr="00C3144E">
        <w:rPr>
          <w:rFonts w:ascii="Times New Roman" w:eastAsia="Times New Roman" w:hAnsi="Times New Roman" w:cs="Times New Roman"/>
          <w:color w:val="000000"/>
          <w:sz w:val="28"/>
          <w:szCs w:val="28"/>
          <w:lang w:val="en-US"/>
        </w:rPr>
        <w:t xml:space="preserve">, must be included in eqn. </w:t>
      </w:r>
      <w:hyperlink w:anchor="bookmark0" w:tooltip="Current Document" w:history="1">
        <w:r w:rsidRPr="00C3144E">
          <w:rPr>
            <w:rFonts w:ascii="Times New Roman" w:eastAsia="Times New Roman" w:hAnsi="Times New Roman" w:cs="Times New Roman"/>
            <w:color w:val="000000"/>
            <w:sz w:val="28"/>
            <w:szCs w:val="28"/>
            <w:lang w:val="en-US"/>
          </w:rPr>
          <w:t>(</w:t>
        </w:r>
        <w:r w:rsidRPr="00C3144E">
          <w:rPr>
            <w:rFonts w:ascii="Times New Roman" w:eastAsia="Times New Roman" w:hAnsi="Times New Roman" w:cs="Times New Roman"/>
            <w:color w:val="0000FF"/>
            <w:sz w:val="28"/>
            <w:szCs w:val="28"/>
            <w:lang w:val="en-US"/>
          </w:rPr>
          <w:t>1.31</w:t>
        </w:r>
        <w:r w:rsidRPr="00C3144E">
          <w:rPr>
            <w:rFonts w:ascii="Times New Roman" w:eastAsia="Times New Roman" w:hAnsi="Times New Roman" w:cs="Times New Roman"/>
            <w:color w:val="000000"/>
            <w:sz w:val="28"/>
            <w:szCs w:val="28"/>
            <w:lang w:val="en-US"/>
          </w:rPr>
          <w:t>)</w:t>
        </w:r>
      </w:hyperlink>
      <w:r w:rsidRPr="00C3144E">
        <w:rPr>
          <w:rFonts w:ascii="Times New Roman" w:eastAsia="Times New Roman" w:hAnsi="Times New Roman" w:cs="Times New Roman"/>
          <w:color w:val="000000"/>
          <w:sz w:val="28"/>
          <w:szCs w:val="28"/>
          <w:lang w:val="en-US"/>
        </w:rPr>
        <w:t>:</w:t>
      </w:r>
    </w:p>
    <w:p w:rsidR="00C75928" w:rsidRPr="00C3144E" w:rsidRDefault="00C75928" w:rsidP="00C75928">
      <w:pPr>
        <w:spacing w:after="0" w:line="240" w:lineRule="auto"/>
        <w:ind w:firstLine="851"/>
        <w:rPr>
          <w:rFonts w:ascii="Times New Roman" w:eastAsia="Times New Roman" w:hAnsi="Times New Roman" w:cs="Times New Roman"/>
          <w:sz w:val="28"/>
          <w:szCs w:val="28"/>
          <w:lang w:eastAsia="ru-RU"/>
        </w:rPr>
      </w:pPr>
    </w:p>
    <w:p w:rsidR="00C75928" w:rsidRPr="00C3144E" w:rsidRDefault="002E76AB" w:rsidP="00C75928">
      <w:pPr>
        <w:spacing w:after="0" w:line="240" w:lineRule="auto"/>
        <w:ind w:firstLine="851"/>
        <w:jc w:val="center"/>
        <w:rPr>
          <w:rFonts w:ascii="Bookman Old Style" w:eastAsia="Times New Roman" w:hAnsi="Bookman Old Style" w:cs="Bookman Old Style"/>
          <w:color w:val="000000"/>
          <w:sz w:val="28"/>
          <w:szCs w:val="28"/>
        </w:rPr>
      </w:pPr>
      <w:r>
        <w:rPr>
          <w:rFonts w:ascii="Bookman Old Style" w:eastAsia="Times New Roman" w:hAnsi="Bookman Old Style" w:cs="Bookman Old Style"/>
          <w:color w:val="000000"/>
          <w:sz w:val="28"/>
          <w:szCs w:val="28"/>
        </w:rPr>
      </w:r>
      <w:r>
        <w:rPr>
          <w:rFonts w:ascii="Bookman Old Style" w:eastAsia="Times New Roman" w:hAnsi="Bookman Old Style" w:cs="Bookman Old Style"/>
          <w:color w:val="000000"/>
          <w:sz w:val="28"/>
          <w:szCs w:val="28"/>
        </w:rPr>
        <w:pict>
          <v:group id="_x0000_s1248" editas="canvas" style="width:243.75pt;height:32.25pt;mso-position-horizontal-relative:char;mso-position-vertical-relative:line" coordsize="4875,645">
            <o:lock v:ext="edit" aspectratio="t"/>
            <v:shape id="_x0000_s1247" type="#_x0000_t75" style="position:absolute;width:4875;height:645" o:preferrelative="f">
              <v:fill o:detectmouseclick="t"/>
              <v:path o:extrusionok="t" o:connecttype="none"/>
              <o:lock v:ext="edit" text="t"/>
            </v:shape>
            <v:shape id="_x0000_s1249" type="#_x0000_t75" style="position:absolute;width:4888;height:658">
              <v:imagedata r:id="rId80" o:title=""/>
            </v:shape>
            <w10:wrap type="none"/>
            <w10:anchorlock/>
          </v:group>
        </w:pict>
      </w:r>
    </w:p>
    <w:p w:rsidR="00C75928" w:rsidRPr="00C3144E" w:rsidRDefault="00C75928" w:rsidP="00C75928">
      <w:pPr>
        <w:spacing w:after="0" w:line="240" w:lineRule="auto"/>
        <w:ind w:firstLine="851"/>
        <w:jc w:val="center"/>
        <w:rPr>
          <w:rFonts w:ascii="Bookman Old Style" w:eastAsia="Times New Roman" w:hAnsi="Bookman Old Style" w:cs="Bookman Old Style"/>
          <w:color w:val="000000"/>
          <w:sz w:val="28"/>
          <w:szCs w:val="28"/>
        </w:rPr>
      </w:pPr>
    </w:p>
    <w:p w:rsidR="00C75928" w:rsidRPr="0061634C" w:rsidRDefault="00C75928" w:rsidP="00C75928">
      <w:pPr>
        <w:spacing w:after="0" w:line="240" w:lineRule="auto"/>
        <w:ind w:firstLine="851"/>
        <w:rPr>
          <w:rFonts w:ascii="Times New Roman" w:eastAsia="Times New Roman" w:hAnsi="Times New Roman" w:cs="Times New Roman"/>
          <w:color w:val="000000"/>
          <w:sz w:val="28"/>
          <w:szCs w:val="28"/>
          <w:lang w:val="en-US"/>
        </w:rPr>
      </w:pPr>
      <w:r w:rsidRPr="00C3144E">
        <w:rPr>
          <w:rFonts w:ascii="Times New Roman" w:eastAsia="Times New Roman" w:hAnsi="Times New Roman" w:cs="Times New Roman"/>
          <w:color w:val="000000"/>
          <w:sz w:val="28"/>
          <w:szCs w:val="28"/>
          <w:lang w:val="en-US"/>
        </w:rPr>
        <w:t xml:space="preserve">We may regard </w:t>
      </w:r>
      <w:r w:rsidRPr="00C3144E">
        <w:rPr>
          <w:rFonts w:ascii="Times New Roman" w:eastAsia="Times New Roman" w:hAnsi="Times New Roman" w:cs="Times New Roman"/>
          <w:i/>
          <w:iCs/>
          <w:color w:val="000000"/>
          <w:sz w:val="28"/>
          <w:szCs w:val="28"/>
          <w:lang w:val="en-US"/>
        </w:rPr>
        <w:t>F</w:t>
      </w:r>
      <w:r w:rsidRPr="00C3144E">
        <w:rPr>
          <w:rFonts w:ascii="Times New Roman" w:eastAsia="Times New Roman" w:hAnsi="Times New Roman" w:cs="Times New Roman"/>
          <w:i/>
          <w:iCs/>
          <w:color w:val="000000"/>
          <w:sz w:val="28"/>
          <w:szCs w:val="28"/>
          <w:vertAlign w:val="subscript"/>
          <w:lang w:val="en-US"/>
        </w:rPr>
        <w:t>1-2</w:t>
      </w:r>
      <w:r w:rsidRPr="00C3144E">
        <w:rPr>
          <w:rFonts w:ascii="Times New Roman" w:eastAsia="Times New Roman" w:hAnsi="Times New Roman" w:cs="Times New Roman"/>
          <w:color w:val="000000"/>
          <w:sz w:val="28"/>
          <w:szCs w:val="28"/>
          <w:lang w:val="en-US"/>
        </w:rPr>
        <w:t xml:space="preserve"> as the fraction of energy leaving object 1 that is intercepted by object 2.</w:t>
      </w:r>
    </w:p>
    <w:p w:rsidR="00C3144E" w:rsidRPr="0061634C" w:rsidRDefault="00C3144E" w:rsidP="00C75928">
      <w:pPr>
        <w:spacing w:after="0" w:line="240" w:lineRule="auto"/>
        <w:ind w:firstLine="851"/>
        <w:rPr>
          <w:rFonts w:ascii="Times New Roman" w:eastAsia="Times New Roman" w:hAnsi="Times New Roman" w:cs="Times New Roman"/>
          <w:color w:val="000000"/>
          <w:sz w:val="28"/>
          <w:szCs w:val="28"/>
          <w:lang w:val="en-US"/>
        </w:rPr>
      </w:pPr>
    </w:p>
    <w:p w:rsidR="00C75928" w:rsidRPr="00C3144E" w:rsidRDefault="00C75928" w:rsidP="00C75928">
      <w:pPr>
        <w:spacing w:after="0" w:line="240" w:lineRule="auto"/>
        <w:ind w:firstLine="851"/>
        <w:rPr>
          <w:rFonts w:ascii="Times New Roman" w:eastAsia="Times New Roman" w:hAnsi="Times New Roman" w:cs="Times New Roman"/>
          <w:color w:val="000000"/>
          <w:sz w:val="28"/>
          <w:szCs w:val="28"/>
          <w:lang w:val="en-US"/>
        </w:rPr>
      </w:pPr>
      <w:r w:rsidRPr="00C3144E">
        <w:rPr>
          <w:rFonts w:ascii="Trebuchet MS" w:eastAsia="Times New Roman" w:hAnsi="Trebuchet MS" w:cs="Trebuchet MS"/>
          <w:b/>
          <w:bCs/>
          <w:color w:val="000000"/>
          <w:sz w:val="28"/>
          <w:szCs w:val="28"/>
          <w:lang w:val="en-US"/>
        </w:rPr>
        <w:t>Example 1.5</w:t>
      </w:r>
    </w:p>
    <w:p w:rsidR="00C75928" w:rsidRPr="0061634C" w:rsidRDefault="00C75928" w:rsidP="00C75928">
      <w:pPr>
        <w:spacing w:after="0" w:line="240" w:lineRule="auto"/>
        <w:ind w:firstLine="851"/>
        <w:rPr>
          <w:rFonts w:ascii="Times New Roman" w:eastAsia="Times New Roman" w:hAnsi="Times New Roman" w:cs="Times New Roman"/>
          <w:color w:val="000000"/>
          <w:sz w:val="28"/>
          <w:szCs w:val="28"/>
          <w:lang w:val="en-US"/>
        </w:rPr>
      </w:pPr>
      <w:r w:rsidRPr="00C3144E">
        <w:rPr>
          <w:rFonts w:ascii="Times New Roman" w:eastAsia="Times New Roman" w:hAnsi="Times New Roman" w:cs="Times New Roman"/>
          <w:color w:val="000000"/>
          <w:sz w:val="28"/>
          <w:szCs w:val="28"/>
          <w:lang w:val="en-US"/>
        </w:rPr>
        <w:t>A black thermocouple measures the temperature in a chamber with black walls. If the air around the thermocouple is at 20°C, the walls are at 100°C, and the heat transfer coefficient between the thermocou</w:t>
      </w:r>
      <w:r w:rsidRPr="00C3144E">
        <w:rPr>
          <w:rFonts w:ascii="Times New Roman" w:eastAsia="Times New Roman" w:hAnsi="Times New Roman" w:cs="Times New Roman"/>
          <w:color w:val="000000"/>
          <w:sz w:val="28"/>
          <w:szCs w:val="28"/>
          <w:lang w:val="en-US"/>
        </w:rPr>
        <w:softHyphen/>
        <w:t>ple and the air is 75 W/m</w:t>
      </w:r>
      <w:r w:rsidRPr="00C3144E">
        <w:rPr>
          <w:rFonts w:ascii="Times New Roman" w:eastAsia="Times New Roman" w:hAnsi="Times New Roman" w:cs="Times New Roman"/>
          <w:color w:val="000000"/>
          <w:sz w:val="28"/>
          <w:szCs w:val="28"/>
          <w:vertAlign w:val="superscript"/>
          <w:lang w:val="en-US"/>
        </w:rPr>
        <w:t>2</w:t>
      </w:r>
      <w:r w:rsidRPr="00C3144E">
        <w:rPr>
          <w:rFonts w:ascii="Times New Roman" w:eastAsia="Times New Roman" w:hAnsi="Times New Roman" w:cs="Times New Roman"/>
          <w:color w:val="000000"/>
          <w:sz w:val="28"/>
          <w:szCs w:val="28"/>
          <w:lang w:val="en-US"/>
        </w:rPr>
        <w:t>K, what temperature will the thermocouple read?</w:t>
      </w:r>
    </w:p>
    <w:p w:rsidR="00C3144E" w:rsidRPr="0061634C" w:rsidRDefault="00C3144E" w:rsidP="00C75928">
      <w:pPr>
        <w:spacing w:after="0" w:line="240" w:lineRule="auto"/>
        <w:ind w:firstLine="851"/>
        <w:rPr>
          <w:rFonts w:ascii="Times New Roman" w:eastAsia="Times New Roman" w:hAnsi="Times New Roman" w:cs="Times New Roman"/>
          <w:sz w:val="28"/>
          <w:szCs w:val="28"/>
          <w:lang w:val="en-US" w:eastAsia="ru-RU"/>
        </w:rPr>
      </w:pPr>
    </w:p>
    <w:p w:rsidR="00C75928" w:rsidRPr="00C3144E" w:rsidRDefault="00C75928" w:rsidP="00C75928">
      <w:pPr>
        <w:spacing w:after="0" w:line="240" w:lineRule="auto"/>
        <w:ind w:firstLine="851"/>
        <w:rPr>
          <w:rFonts w:ascii="Times New Roman" w:eastAsia="Times New Roman" w:hAnsi="Times New Roman" w:cs="Times New Roman"/>
          <w:sz w:val="28"/>
          <w:szCs w:val="28"/>
          <w:lang w:val="en-US" w:eastAsia="ru-RU"/>
        </w:rPr>
      </w:pPr>
      <w:r w:rsidRPr="00C3144E">
        <w:rPr>
          <w:rFonts w:ascii="Times New Roman" w:eastAsia="Times New Roman" w:hAnsi="Times New Roman" w:cs="Times New Roman"/>
          <w:b/>
          <w:bCs/>
          <w:smallCaps/>
          <w:color w:val="000000"/>
          <w:sz w:val="28"/>
          <w:szCs w:val="28"/>
          <w:lang w:val="en-US"/>
        </w:rPr>
        <w:t xml:space="preserve">Solution. </w:t>
      </w:r>
      <w:r w:rsidRPr="00C3144E">
        <w:rPr>
          <w:rFonts w:ascii="Times New Roman" w:eastAsia="Times New Roman" w:hAnsi="Times New Roman" w:cs="Times New Roman"/>
          <w:color w:val="000000"/>
          <w:sz w:val="28"/>
          <w:szCs w:val="28"/>
          <w:lang w:val="en-US"/>
        </w:rPr>
        <w:t>The heat convected away from the thermocouple by the air must exactly balance that radiated to it by the hot walls if the sys</w:t>
      </w:r>
      <w:r w:rsidRPr="00C3144E">
        <w:rPr>
          <w:rFonts w:ascii="Times New Roman" w:eastAsia="Times New Roman" w:hAnsi="Times New Roman" w:cs="Times New Roman"/>
          <w:color w:val="000000"/>
          <w:sz w:val="28"/>
          <w:szCs w:val="28"/>
          <w:lang w:val="en-US"/>
        </w:rPr>
        <w:softHyphen/>
        <w:t xml:space="preserve">tem is in steady state. Furthermore, </w:t>
      </w:r>
      <w:r w:rsidRPr="00C3144E">
        <w:rPr>
          <w:rFonts w:ascii="Times New Roman" w:eastAsia="Times New Roman" w:hAnsi="Times New Roman" w:cs="Times New Roman"/>
          <w:i/>
          <w:iCs/>
          <w:color w:val="000000"/>
          <w:sz w:val="28"/>
          <w:szCs w:val="28"/>
          <w:lang w:val="en-US"/>
        </w:rPr>
        <w:t>F</w:t>
      </w:r>
      <w:r w:rsidRPr="00C3144E">
        <w:rPr>
          <w:rFonts w:ascii="Times New Roman" w:eastAsia="Times New Roman" w:hAnsi="Times New Roman" w:cs="Times New Roman"/>
          <w:i/>
          <w:iCs/>
          <w:color w:val="000000"/>
          <w:sz w:val="28"/>
          <w:szCs w:val="28"/>
          <w:vertAlign w:val="subscript"/>
          <w:lang w:val="en-US"/>
        </w:rPr>
        <w:t>1-2</w:t>
      </w:r>
      <w:r w:rsidRPr="00C3144E">
        <w:rPr>
          <w:rFonts w:ascii="Times New Roman" w:eastAsia="Times New Roman" w:hAnsi="Times New Roman" w:cs="Times New Roman"/>
          <w:i/>
          <w:iCs/>
          <w:color w:val="000000"/>
          <w:sz w:val="28"/>
          <w:szCs w:val="28"/>
          <w:lang w:val="en-US"/>
        </w:rPr>
        <w:t xml:space="preserve"> =</w:t>
      </w:r>
      <w:r w:rsidRPr="00C3144E">
        <w:rPr>
          <w:rFonts w:ascii="Times New Roman" w:eastAsia="Times New Roman" w:hAnsi="Times New Roman" w:cs="Times New Roman"/>
          <w:color w:val="000000"/>
          <w:sz w:val="28"/>
          <w:szCs w:val="28"/>
          <w:lang w:val="en-US"/>
        </w:rPr>
        <w:t xml:space="preserve"> 1 since the thermocouple (1) radiates all its energy to the walls (2):</w:t>
      </w:r>
    </w:p>
    <w:p w:rsidR="00C75928" w:rsidRPr="000F16BC" w:rsidRDefault="00C75928" w:rsidP="00C75928">
      <w:pPr>
        <w:spacing w:after="0" w:line="240" w:lineRule="auto"/>
        <w:rPr>
          <w:rFonts w:ascii="Times New Roman" w:eastAsia="Times New Roman" w:hAnsi="Times New Roman" w:cs="Times New Roman"/>
          <w:sz w:val="24"/>
          <w:szCs w:val="24"/>
          <w:lang w:val="en-US" w:eastAsia="ru-RU"/>
        </w:rPr>
      </w:pPr>
    </w:p>
    <w:p w:rsidR="00C75928" w:rsidRPr="000F16BC" w:rsidRDefault="002E76AB" w:rsidP="00C75928">
      <w:pPr>
        <w:spacing w:after="0" w:line="240" w:lineRule="auto"/>
        <w:jc w:val="center"/>
        <w:rPr>
          <w:rFonts w:ascii="Bookman Old Style" w:eastAsia="Times New Roman" w:hAnsi="Bookman Old Style" w:cs="Bookman Old Style"/>
          <w:color w:val="000000"/>
          <w:sz w:val="19"/>
          <w:szCs w:val="19"/>
          <w:lang w:val="en-US"/>
        </w:rPr>
      </w:pPr>
      <w:r w:rsidRPr="002E76AB">
        <w:rPr>
          <w:rFonts w:ascii="Bookman Old Style" w:eastAsia="Times New Roman" w:hAnsi="Bookman Old Style" w:cs="Bookman Old Style"/>
          <w:color w:val="000000"/>
          <w:sz w:val="19"/>
          <w:szCs w:val="19"/>
          <w:lang w:val="en-US"/>
        </w:rPr>
      </w:r>
      <w:r>
        <w:rPr>
          <w:rFonts w:ascii="Bookman Old Style" w:eastAsia="Times New Roman" w:hAnsi="Bookman Old Style" w:cs="Bookman Old Style"/>
          <w:color w:val="000000"/>
          <w:sz w:val="19"/>
          <w:szCs w:val="19"/>
          <w:lang w:val="en-US"/>
        </w:rPr>
        <w:pict>
          <v:group id="_x0000_s1252" editas="canvas" style="width:272.25pt;height:21pt;mso-position-horizontal-relative:char;mso-position-vertical-relative:line" coordsize="5445,420">
            <o:lock v:ext="edit" aspectratio="t"/>
            <v:shape id="_x0000_s1251" type="#_x0000_t75" style="position:absolute;width:5445;height:420" o:preferrelative="f">
              <v:fill o:detectmouseclick="t"/>
              <v:path o:extrusionok="t" o:connecttype="none"/>
              <o:lock v:ext="edit" text="t"/>
            </v:shape>
            <v:shape id="_x0000_s1253" type="#_x0000_t75" style="position:absolute;width:5460;height:435">
              <v:imagedata r:id="rId81" o:title=""/>
            </v:shape>
            <w10:wrap type="none"/>
            <w10:anchorlock/>
          </v:group>
        </w:pict>
      </w:r>
    </w:p>
    <w:p w:rsidR="00C75928" w:rsidRDefault="002E76AB" w:rsidP="00C75928">
      <w:pPr>
        <w:spacing w:after="0" w:line="240" w:lineRule="auto"/>
        <w:jc w:val="center"/>
        <w:rPr>
          <w:rFonts w:ascii="Bookman Old Style" w:eastAsia="Times New Roman" w:hAnsi="Bookman Old Style" w:cs="Bookman Old Style"/>
          <w:color w:val="000000"/>
          <w:sz w:val="19"/>
          <w:szCs w:val="19"/>
        </w:rPr>
      </w:pPr>
      <w:r>
        <w:rPr>
          <w:rFonts w:ascii="Bookman Old Style" w:eastAsia="Times New Roman" w:hAnsi="Bookman Old Style" w:cs="Bookman Old Style"/>
          <w:color w:val="000000"/>
          <w:sz w:val="19"/>
          <w:szCs w:val="19"/>
        </w:rPr>
      </w:r>
      <w:r>
        <w:rPr>
          <w:rFonts w:ascii="Bookman Old Style" w:eastAsia="Times New Roman" w:hAnsi="Bookman Old Style" w:cs="Bookman Old Style"/>
          <w:color w:val="000000"/>
          <w:sz w:val="19"/>
          <w:szCs w:val="19"/>
        </w:rPr>
        <w:pict>
          <v:group id="_x0000_s1256" editas="canvas" style="width:389.25pt;height:243.75pt;mso-position-horizontal-relative:char;mso-position-vertical-relative:line" coordsize="7785,4875">
            <o:lock v:ext="edit" aspectratio="t"/>
            <v:shape id="_x0000_s1255" type="#_x0000_t75" style="position:absolute;width:7785;height:4875" o:preferrelative="f">
              <v:fill o:detectmouseclick="t"/>
              <v:path o:extrusionok="t" o:connecttype="none"/>
              <o:lock v:ext="edit" text="t"/>
            </v:shape>
            <v:shape id="_x0000_s1257" type="#_x0000_t75" style="position:absolute;width:7800;height:4890">
              <v:imagedata r:id="rId82" o:title=""/>
            </v:shape>
            <w10:wrap type="none"/>
            <w10:anchorlock/>
          </v:group>
        </w:pict>
      </w:r>
    </w:p>
    <w:p w:rsidR="00C75928" w:rsidRDefault="00C75928" w:rsidP="00C75928">
      <w:pPr>
        <w:spacing w:after="0" w:line="240" w:lineRule="auto"/>
        <w:jc w:val="center"/>
        <w:rPr>
          <w:rFonts w:ascii="Times New Roman" w:eastAsia="Times New Roman" w:hAnsi="Times New Roman" w:cs="Times New Roman"/>
          <w:b/>
          <w:bCs/>
          <w:color w:val="000000"/>
        </w:rPr>
      </w:pPr>
    </w:p>
    <w:p w:rsidR="00C75928" w:rsidRPr="00C3144E" w:rsidRDefault="00C75928" w:rsidP="00C75928">
      <w:pPr>
        <w:spacing w:after="0" w:line="240" w:lineRule="auto"/>
        <w:jc w:val="center"/>
        <w:rPr>
          <w:rFonts w:ascii="Times New Roman" w:eastAsia="Times New Roman" w:hAnsi="Times New Roman" w:cs="Times New Roman"/>
          <w:color w:val="000000"/>
          <w:sz w:val="28"/>
          <w:szCs w:val="28"/>
          <w:lang w:val="en-US"/>
        </w:rPr>
      </w:pPr>
      <w:r w:rsidRPr="00C3144E">
        <w:rPr>
          <w:rFonts w:ascii="Times New Roman" w:eastAsia="Times New Roman" w:hAnsi="Times New Roman" w:cs="Times New Roman"/>
          <w:b/>
          <w:bCs/>
          <w:color w:val="000000"/>
          <w:sz w:val="28"/>
          <w:szCs w:val="28"/>
          <w:lang w:val="en-US"/>
        </w:rPr>
        <w:t>Figure 1.16</w:t>
      </w:r>
      <w:r w:rsidRPr="00C3144E">
        <w:rPr>
          <w:b/>
          <w:bCs/>
          <w:sz w:val="28"/>
          <w:szCs w:val="28"/>
          <w:lang w:val="en-US"/>
        </w:rPr>
        <w:t xml:space="preserve"> </w:t>
      </w:r>
      <w:r w:rsidRPr="00C3144E">
        <w:rPr>
          <w:rFonts w:ascii="Times New Roman" w:eastAsia="Times New Roman" w:hAnsi="Times New Roman" w:cs="Times New Roman"/>
          <w:color w:val="000000"/>
          <w:sz w:val="28"/>
          <w:szCs w:val="28"/>
          <w:lang w:val="en-US"/>
        </w:rPr>
        <w:t>The net radiant heat transfer from one object to another.</w:t>
      </w:r>
    </w:p>
    <w:p w:rsidR="00C75928" w:rsidRPr="00FB2662" w:rsidRDefault="00C75928" w:rsidP="00C75928">
      <w:pPr>
        <w:spacing w:after="0" w:line="240" w:lineRule="auto"/>
        <w:jc w:val="center"/>
        <w:rPr>
          <w:rFonts w:ascii="Times New Roman" w:eastAsia="Times New Roman" w:hAnsi="Times New Roman" w:cs="Times New Roman"/>
          <w:color w:val="000000"/>
          <w:lang w:val="en-US"/>
        </w:rPr>
      </w:pPr>
    </w:p>
    <w:p w:rsidR="00C75928" w:rsidRPr="00C3144E" w:rsidRDefault="00C75928" w:rsidP="00C75928">
      <w:pPr>
        <w:spacing w:after="0" w:line="240" w:lineRule="auto"/>
        <w:rPr>
          <w:rFonts w:ascii="Times New Roman" w:eastAsia="Times New Roman" w:hAnsi="Times New Roman" w:cs="Times New Roman"/>
          <w:color w:val="000000"/>
          <w:sz w:val="28"/>
          <w:szCs w:val="28"/>
          <w:lang w:val="en-US"/>
        </w:rPr>
      </w:pPr>
      <w:r w:rsidRPr="00C3144E">
        <w:rPr>
          <w:rFonts w:ascii="Times New Roman" w:eastAsia="Times New Roman" w:hAnsi="Times New Roman" w:cs="Times New Roman"/>
          <w:color w:val="000000"/>
          <w:sz w:val="28"/>
          <w:szCs w:val="28"/>
          <w:lang w:val="en-US"/>
        </w:rPr>
        <w:t>or, with</w:t>
      </w:r>
      <w:r w:rsidRPr="00C3144E">
        <w:rPr>
          <w:sz w:val="28"/>
          <w:szCs w:val="28"/>
          <w:lang w:val="en-US"/>
        </w:rPr>
        <w:t xml:space="preserve"> </w:t>
      </w:r>
      <w:r w:rsidRPr="00C3144E">
        <w:rPr>
          <w:i/>
          <w:iCs/>
          <w:sz w:val="28"/>
          <w:szCs w:val="28"/>
          <w:lang w:val="en-US"/>
        </w:rPr>
        <w:t>T</w:t>
      </w:r>
      <w:r w:rsidRPr="00C3144E">
        <w:rPr>
          <w:rFonts w:ascii="Times New Roman" w:eastAsia="Times New Roman" w:hAnsi="Times New Roman" w:cs="Times New Roman"/>
          <w:i/>
          <w:iCs/>
          <w:color w:val="000000"/>
          <w:sz w:val="28"/>
          <w:szCs w:val="28"/>
          <w:vertAlign w:val="subscript"/>
          <w:lang w:val="en-US"/>
        </w:rPr>
        <w:t>tc</w:t>
      </w:r>
      <w:r w:rsidRPr="00C3144E">
        <w:rPr>
          <w:rFonts w:ascii="Times New Roman" w:eastAsia="Times New Roman" w:hAnsi="Times New Roman" w:cs="Times New Roman"/>
          <w:color w:val="000000"/>
          <w:sz w:val="28"/>
          <w:szCs w:val="28"/>
          <w:lang w:val="en-US"/>
        </w:rPr>
        <w:t xml:space="preserve">  </w:t>
      </w:r>
      <w:r w:rsidRPr="00C3144E">
        <w:rPr>
          <w:sz w:val="28"/>
          <w:szCs w:val="28"/>
          <w:lang w:val="en-US"/>
        </w:rPr>
        <w:t xml:space="preserve"> </w:t>
      </w:r>
      <w:r w:rsidRPr="00C3144E">
        <w:rPr>
          <w:rFonts w:ascii="Times New Roman" w:eastAsia="Times New Roman" w:hAnsi="Times New Roman" w:cs="Times New Roman"/>
          <w:color w:val="000000"/>
          <w:sz w:val="28"/>
          <w:szCs w:val="28"/>
          <w:lang w:val="en-US"/>
        </w:rPr>
        <w:t xml:space="preserve">in </w:t>
      </w:r>
      <w:r w:rsidRPr="00C3144E">
        <w:rPr>
          <w:sz w:val="28"/>
          <w:szCs w:val="28"/>
          <w:lang w:val="en-US"/>
        </w:rPr>
        <w:t>°C,</w:t>
      </w:r>
    </w:p>
    <w:p w:rsidR="00C75928" w:rsidRPr="00C3144E" w:rsidRDefault="00C75928" w:rsidP="00C75928">
      <w:pPr>
        <w:spacing w:after="0" w:line="240" w:lineRule="auto"/>
        <w:jc w:val="center"/>
        <w:rPr>
          <w:rFonts w:ascii="Times New Roman" w:eastAsia="Times New Roman" w:hAnsi="Times New Roman" w:cs="Times New Roman"/>
          <w:color w:val="000000"/>
          <w:sz w:val="28"/>
          <w:szCs w:val="28"/>
          <w:lang w:val="en-US"/>
        </w:rPr>
      </w:pPr>
    </w:p>
    <w:p w:rsidR="00C75928" w:rsidRPr="00C3144E" w:rsidRDefault="002E76AB" w:rsidP="00C75928">
      <w:pPr>
        <w:spacing w:after="0" w:line="240" w:lineRule="auto"/>
        <w:jc w:val="center"/>
        <w:rPr>
          <w:rFonts w:ascii="Bookman Old Style" w:eastAsia="Times New Roman" w:hAnsi="Bookman Old Style" w:cs="Bookman Old Style"/>
          <w:color w:val="000000"/>
          <w:sz w:val="28"/>
          <w:szCs w:val="28"/>
          <w:lang w:val="en-US"/>
        </w:rPr>
      </w:pPr>
      <w:r w:rsidRPr="002E76AB">
        <w:rPr>
          <w:rFonts w:ascii="Bookman Old Style" w:eastAsia="Times New Roman" w:hAnsi="Bookman Old Style" w:cs="Bookman Old Style"/>
          <w:color w:val="000000"/>
          <w:sz w:val="28"/>
          <w:szCs w:val="28"/>
          <w:lang w:val="en-US"/>
        </w:rPr>
      </w:r>
      <w:r>
        <w:rPr>
          <w:rFonts w:ascii="Bookman Old Style" w:eastAsia="Times New Roman" w:hAnsi="Bookman Old Style" w:cs="Bookman Old Style"/>
          <w:color w:val="000000"/>
          <w:sz w:val="28"/>
          <w:szCs w:val="28"/>
          <w:lang w:val="en-US"/>
        </w:rPr>
        <w:pict>
          <v:group id="_x0000_s1260" editas="canvas" style="width:330pt;height:39pt;mso-position-horizontal-relative:char;mso-position-vertical-relative:line" coordsize="6600,780">
            <o:lock v:ext="edit" aspectratio="t"/>
            <v:shape id="_x0000_s1259" type="#_x0000_t75" style="position:absolute;width:6600;height:780" o:preferrelative="f">
              <v:fill o:detectmouseclick="t"/>
              <v:path o:extrusionok="t" o:connecttype="none"/>
              <o:lock v:ext="edit" text="t"/>
            </v:shape>
            <v:shape id="_x0000_s1261" type="#_x0000_t75" style="position:absolute;width:6613;height:793">
              <v:imagedata r:id="rId83" o:title=""/>
            </v:shape>
            <w10:wrap type="none"/>
            <w10:anchorlock/>
          </v:group>
        </w:pict>
      </w:r>
    </w:p>
    <w:p w:rsidR="00C75928" w:rsidRPr="00C3144E" w:rsidRDefault="00C75928" w:rsidP="00C75928">
      <w:pPr>
        <w:spacing w:after="0" w:line="240" w:lineRule="auto"/>
        <w:jc w:val="center"/>
        <w:rPr>
          <w:rFonts w:ascii="Bookman Old Style" w:eastAsia="Times New Roman" w:hAnsi="Bookman Old Style" w:cs="Bookman Old Style"/>
          <w:color w:val="000000"/>
          <w:sz w:val="28"/>
          <w:szCs w:val="28"/>
          <w:lang w:val="en-US"/>
        </w:rPr>
      </w:pPr>
    </w:p>
    <w:p w:rsidR="00C75928" w:rsidRPr="00C3144E" w:rsidRDefault="00C75928" w:rsidP="00C75928">
      <w:pPr>
        <w:spacing w:after="0" w:line="240" w:lineRule="auto"/>
        <w:jc w:val="center"/>
        <w:rPr>
          <w:rFonts w:ascii="Arial" w:hAnsi="Arial" w:cs="Arial"/>
          <w:sz w:val="28"/>
          <w:szCs w:val="28"/>
          <w:lang w:val="en-US"/>
        </w:rPr>
      </w:pPr>
      <w:r w:rsidRPr="00C3144E">
        <w:rPr>
          <w:rFonts w:ascii="Times New Roman" w:eastAsia="Times New Roman" w:hAnsi="Times New Roman" w:cs="Times New Roman"/>
          <w:color w:val="000000"/>
          <w:sz w:val="28"/>
          <w:szCs w:val="28"/>
          <w:lang w:val="en-US"/>
        </w:rPr>
        <w:t xml:space="preserve">since </w:t>
      </w:r>
      <w:r w:rsidRPr="00C3144E">
        <w:rPr>
          <w:i/>
          <w:iCs/>
          <w:sz w:val="28"/>
          <w:szCs w:val="28"/>
          <w:lang w:val="en-US"/>
        </w:rPr>
        <w:t>T</w:t>
      </w:r>
      <w:r w:rsidRPr="00C3144E">
        <w:rPr>
          <w:sz w:val="28"/>
          <w:szCs w:val="28"/>
          <w:lang w:val="en-US"/>
        </w:rPr>
        <w:t xml:space="preserve"> </w:t>
      </w:r>
      <w:r w:rsidRPr="00C3144E">
        <w:rPr>
          <w:rFonts w:ascii="Times New Roman" w:eastAsia="Times New Roman" w:hAnsi="Times New Roman" w:cs="Times New Roman"/>
          <w:color w:val="000000"/>
          <w:sz w:val="28"/>
          <w:szCs w:val="28"/>
          <w:lang w:val="en-US"/>
        </w:rPr>
        <w:t>for radiation must be in kelvin. Trial-and-error solution of this equation yields</w:t>
      </w:r>
      <w:r w:rsidRPr="00C3144E">
        <w:rPr>
          <w:sz w:val="28"/>
          <w:szCs w:val="28"/>
          <w:lang w:val="en-US"/>
        </w:rPr>
        <w:t xml:space="preserve"> </w:t>
      </w:r>
      <w:r w:rsidRPr="00C3144E">
        <w:rPr>
          <w:i/>
          <w:iCs/>
          <w:sz w:val="28"/>
          <w:szCs w:val="28"/>
          <w:lang w:val="en-US"/>
        </w:rPr>
        <w:t>T</w:t>
      </w:r>
      <w:r w:rsidRPr="00C3144E">
        <w:rPr>
          <w:rFonts w:ascii="Times New Roman" w:eastAsia="Times New Roman" w:hAnsi="Times New Roman" w:cs="Times New Roman"/>
          <w:i/>
          <w:iCs/>
          <w:color w:val="000000"/>
          <w:sz w:val="28"/>
          <w:szCs w:val="28"/>
          <w:vertAlign w:val="subscript"/>
          <w:lang w:val="en-US"/>
        </w:rPr>
        <w:t>tc</w:t>
      </w:r>
      <w:r w:rsidRPr="00C3144E">
        <w:rPr>
          <w:i/>
          <w:iCs/>
          <w:sz w:val="28"/>
          <w:szCs w:val="28"/>
          <w:lang w:val="en-US"/>
        </w:rPr>
        <w:t xml:space="preserve"> =</w:t>
      </w:r>
      <w:r w:rsidRPr="00C3144E">
        <w:rPr>
          <w:sz w:val="28"/>
          <w:szCs w:val="28"/>
          <w:lang w:val="en-US"/>
        </w:rPr>
        <w:t xml:space="preserve"> </w:t>
      </w:r>
      <w:r w:rsidRPr="00C3144E">
        <w:rPr>
          <w:rFonts w:ascii="Times New Roman" w:eastAsia="Times New Roman" w:hAnsi="Times New Roman" w:cs="Times New Roman"/>
          <w:color w:val="000000"/>
          <w:sz w:val="28"/>
          <w:szCs w:val="28"/>
          <w:lang w:val="en-US"/>
        </w:rPr>
        <w:t>28.4</w:t>
      </w:r>
      <w:r w:rsidRPr="00C3144E">
        <w:rPr>
          <w:sz w:val="28"/>
          <w:szCs w:val="28"/>
          <w:lang w:val="en-US"/>
        </w:rPr>
        <w:t>°C.</w:t>
      </w:r>
      <w:r w:rsidRPr="00C3144E">
        <w:rPr>
          <w:sz w:val="28"/>
          <w:szCs w:val="28"/>
          <w:lang w:val="en-US"/>
        </w:rPr>
        <w:tab/>
      </w:r>
      <w:r w:rsidRPr="00C3144E">
        <w:rPr>
          <w:rFonts w:ascii="Arial" w:hAnsi="Arial" w:cs="Arial"/>
          <w:sz w:val="28"/>
          <w:szCs w:val="28"/>
          <w:lang w:val="en-US"/>
        </w:rPr>
        <w:t>■</w:t>
      </w:r>
    </w:p>
    <w:p w:rsidR="00C75928" w:rsidRPr="00C3144E" w:rsidRDefault="00C75928" w:rsidP="00C75928">
      <w:pPr>
        <w:spacing w:after="0" w:line="240" w:lineRule="auto"/>
        <w:jc w:val="center"/>
        <w:rPr>
          <w:rFonts w:ascii="Arial" w:hAnsi="Arial" w:cs="Arial"/>
          <w:sz w:val="28"/>
          <w:szCs w:val="28"/>
          <w:lang w:val="en-US"/>
        </w:rPr>
      </w:pPr>
    </w:p>
    <w:p w:rsidR="00C75928" w:rsidRPr="00C3144E" w:rsidRDefault="00C75928" w:rsidP="00C3144E">
      <w:pPr>
        <w:spacing w:after="0" w:line="240" w:lineRule="auto"/>
        <w:ind w:firstLine="851"/>
        <w:rPr>
          <w:sz w:val="28"/>
          <w:szCs w:val="28"/>
          <w:lang w:val="en-US"/>
        </w:rPr>
      </w:pPr>
      <w:r w:rsidRPr="00C3144E">
        <w:rPr>
          <w:rFonts w:ascii="Times New Roman" w:eastAsia="Times New Roman" w:hAnsi="Times New Roman" w:cs="Times New Roman"/>
          <w:color w:val="000000"/>
          <w:sz w:val="28"/>
          <w:szCs w:val="28"/>
          <w:lang w:val="en-US"/>
        </w:rPr>
        <w:t>We have seen that non-black bodies absorb less radiation than black bodies, which are perfect absorbers. Likewise, non-black bodies emit less radiation than black bodies, which also happen to be perfect emitters. We can characterize the emissive power of a non-blackbody using a property called</w:t>
      </w:r>
      <w:r w:rsidRPr="00C3144E">
        <w:rPr>
          <w:sz w:val="28"/>
          <w:szCs w:val="28"/>
          <w:lang w:val="en-US"/>
        </w:rPr>
        <w:t xml:space="preserve"> </w:t>
      </w:r>
      <w:r w:rsidRPr="00C3144E">
        <w:rPr>
          <w:rFonts w:ascii="Times New Roman" w:eastAsia="Times New Roman" w:hAnsi="Times New Roman" w:cs="Times New Roman"/>
          <w:i/>
          <w:iCs/>
          <w:color w:val="000000"/>
          <w:sz w:val="28"/>
          <w:szCs w:val="28"/>
          <w:lang w:val="en-US"/>
        </w:rPr>
        <w:t>emittance</w:t>
      </w:r>
      <w:r w:rsidRPr="00C3144E">
        <w:rPr>
          <w:i/>
          <w:iCs/>
          <w:sz w:val="28"/>
          <w:szCs w:val="28"/>
          <w:lang w:val="en-US"/>
        </w:rPr>
        <w:t>,</w:t>
      </w:r>
      <w:r w:rsidRPr="00C3144E">
        <w:rPr>
          <w:sz w:val="28"/>
          <w:szCs w:val="28"/>
          <w:lang w:val="en-US"/>
        </w:rPr>
        <w:t xml:space="preserve"> </w:t>
      </w:r>
      <w:r w:rsidRPr="00C3144E">
        <w:rPr>
          <w:rFonts w:ascii="Times New Roman" w:eastAsia="Times New Roman" w:hAnsi="Times New Roman" w:cs="Times New Roman"/>
          <w:color w:val="000000"/>
          <w:sz w:val="28"/>
          <w:szCs w:val="28"/>
        </w:rPr>
        <w:t>ε</w:t>
      </w:r>
      <w:r w:rsidRPr="00C3144E">
        <w:rPr>
          <w:sz w:val="28"/>
          <w:szCs w:val="28"/>
          <w:lang w:val="en-US"/>
        </w:rPr>
        <w:t>:</w:t>
      </w:r>
    </w:p>
    <w:p w:rsidR="00C75928" w:rsidRPr="00C3144E" w:rsidRDefault="00C75928" w:rsidP="00C75928">
      <w:pPr>
        <w:spacing w:after="0" w:line="240" w:lineRule="auto"/>
        <w:rPr>
          <w:sz w:val="28"/>
          <w:szCs w:val="28"/>
          <w:lang w:val="en-US"/>
        </w:rPr>
      </w:pPr>
    </w:p>
    <w:p w:rsidR="00C75928" w:rsidRPr="00C3144E" w:rsidRDefault="002E76AB" w:rsidP="00C75928">
      <w:pPr>
        <w:spacing w:after="0" w:line="240" w:lineRule="auto"/>
        <w:jc w:val="center"/>
        <w:rPr>
          <w:rFonts w:ascii="Arial" w:hAnsi="Arial" w:cs="Arial"/>
          <w:sz w:val="28"/>
          <w:szCs w:val="28"/>
          <w:lang w:val="en-US"/>
        </w:rPr>
      </w:pPr>
      <w:r w:rsidRPr="002E76AB">
        <w:rPr>
          <w:rFonts w:ascii="Arial" w:hAnsi="Arial" w:cs="Arial"/>
          <w:sz w:val="28"/>
          <w:szCs w:val="28"/>
          <w:lang w:val="en-US"/>
        </w:rPr>
      </w:r>
      <w:r>
        <w:rPr>
          <w:rFonts w:ascii="Arial" w:hAnsi="Arial" w:cs="Arial"/>
          <w:sz w:val="28"/>
          <w:szCs w:val="28"/>
          <w:lang w:val="en-US"/>
        </w:rPr>
        <w:pict>
          <v:group id="_x0000_s1264" editas="canvas" style="width:242.25pt;height:19.5pt;mso-position-horizontal-relative:char;mso-position-vertical-relative:line" coordsize="4845,390">
            <o:lock v:ext="edit" aspectratio="t"/>
            <v:shape id="_x0000_s1263" type="#_x0000_t75" style="position:absolute;width:4845;height:390" o:preferrelative="f">
              <v:fill o:detectmouseclick="t"/>
              <v:path o:extrusionok="t" o:connecttype="none"/>
              <o:lock v:ext="edit" text="t"/>
            </v:shape>
            <v:shape id="_x0000_s1265" type="#_x0000_t75" style="position:absolute;width:4858;height:403">
              <v:imagedata r:id="rId84" o:title=""/>
            </v:shape>
            <w10:wrap type="none"/>
            <w10:anchorlock/>
          </v:group>
        </w:pict>
      </w:r>
    </w:p>
    <w:p w:rsidR="00C75928" w:rsidRPr="00C3144E" w:rsidRDefault="00C75928" w:rsidP="00C75928">
      <w:pPr>
        <w:spacing w:after="0" w:line="240" w:lineRule="auto"/>
        <w:jc w:val="center"/>
        <w:rPr>
          <w:rFonts w:ascii="Arial" w:hAnsi="Arial" w:cs="Arial"/>
          <w:sz w:val="28"/>
          <w:szCs w:val="28"/>
          <w:lang w:val="en-US"/>
        </w:rPr>
      </w:pPr>
    </w:p>
    <w:p w:rsidR="00C75928" w:rsidRPr="00C3144E" w:rsidRDefault="00C75928" w:rsidP="00C75928">
      <w:pPr>
        <w:spacing w:after="0" w:line="240" w:lineRule="auto"/>
        <w:rPr>
          <w:rFonts w:ascii="Times New Roman" w:eastAsia="Times New Roman" w:hAnsi="Times New Roman" w:cs="Times New Roman"/>
          <w:color w:val="000000"/>
          <w:sz w:val="28"/>
          <w:szCs w:val="28"/>
          <w:lang w:val="en-US"/>
        </w:rPr>
      </w:pPr>
      <w:r w:rsidRPr="00C3144E">
        <w:rPr>
          <w:rFonts w:ascii="Times New Roman" w:eastAsia="Times New Roman" w:hAnsi="Times New Roman" w:cs="Times New Roman"/>
          <w:color w:val="000000"/>
          <w:sz w:val="28"/>
          <w:szCs w:val="28"/>
          <w:lang w:val="en-US"/>
        </w:rPr>
        <w:t>where</w:t>
      </w:r>
      <w:r w:rsidRPr="00C3144E">
        <w:rPr>
          <w:sz w:val="28"/>
          <w:szCs w:val="28"/>
          <w:lang w:val="en-US"/>
        </w:rPr>
        <w:t xml:space="preserve"> </w:t>
      </w:r>
      <w:r w:rsidRPr="00C3144E">
        <w:rPr>
          <w:rFonts w:ascii="Times New Roman" w:eastAsia="Times New Roman" w:hAnsi="Times New Roman" w:cs="Times New Roman"/>
          <w:color w:val="000000"/>
          <w:sz w:val="28"/>
          <w:szCs w:val="28"/>
          <w:lang w:val="en-US"/>
        </w:rPr>
        <w:t xml:space="preserve">0 &lt; </w:t>
      </w:r>
      <w:r w:rsidRPr="00C3144E">
        <w:rPr>
          <w:rFonts w:ascii="Times New Roman" w:eastAsia="Times New Roman" w:hAnsi="Times New Roman" w:cs="Times New Roman"/>
          <w:color w:val="000000"/>
          <w:sz w:val="28"/>
          <w:szCs w:val="28"/>
        </w:rPr>
        <w:t>ε</w:t>
      </w:r>
      <w:r w:rsidRPr="00C3144E">
        <w:rPr>
          <w:i/>
          <w:iCs/>
          <w:sz w:val="28"/>
          <w:szCs w:val="28"/>
          <w:lang w:val="en-US"/>
        </w:rPr>
        <w:t xml:space="preserve"> </w:t>
      </w:r>
      <w:r w:rsidRPr="00C3144E">
        <w:rPr>
          <w:rFonts w:ascii="Times New Roman" w:eastAsia="Times New Roman" w:hAnsi="Times New Roman" w:cs="Times New Roman"/>
          <w:color w:val="000000"/>
          <w:sz w:val="28"/>
          <w:szCs w:val="28"/>
          <w:lang w:val="en-US"/>
        </w:rPr>
        <w:t>&lt; 1.</w:t>
      </w:r>
      <w:r w:rsidRPr="00C3144E">
        <w:rPr>
          <w:sz w:val="28"/>
          <w:szCs w:val="28"/>
          <w:lang w:val="en-US"/>
        </w:rPr>
        <w:t xml:space="preserve"> </w:t>
      </w:r>
      <w:r w:rsidRPr="00C3144E">
        <w:rPr>
          <w:rFonts w:ascii="Times New Roman" w:eastAsia="Times New Roman" w:hAnsi="Times New Roman" w:cs="Times New Roman"/>
          <w:color w:val="000000"/>
          <w:sz w:val="28"/>
          <w:szCs w:val="28"/>
          <w:lang w:val="en-US"/>
        </w:rPr>
        <w:t>When radiation is exchanged between two bodies that are not black, we have</w:t>
      </w:r>
    </w:p>
    <w:p w:rsidR="00C75928" w:rsidRPr="00C3144E" w:rsidRDefault="00C75928" w:rsidP="00C75928">
      <w:pPr>
        <w:spacing w:after="0" w:line="240" w:lineRule="auto"/>
        <w:jc w:val="center"/>
        <w:rPr>
          <w:rFonts w:ascii="Bookman Old Style" w:eastAsia="Times New Roman" w:hAnsi="Bookman Old Style" w:cs="Bookman Old Style"/>
          <w:color w:val="000000"/>
          <w:sz w:val="28"/>
          <w:szCs w:val="28"/>
          <w:lang w:val="en-US"/>
        </w:rPr>
      </w:pPr>
    </w:p>
    <w:p w:rsidR="00C75928" w:rsidRPr="00C3144E" w:rsidRDefault="002E76AB" w:rsidP="00C75928">
      <w:pPr>
        <w:spacing w:after="0" w:line="240" w:lineRule="auto"/>
        <w:jc w:val="center"/>
        <w:rPr>
          <w:rFonts w:ascii="Bookman Old Style" w:eastAsia="Times New Roman" w:hAnsi="Bookman Old Style" w:cs="Bookman Old Style"/>
          <w:color w:val="000000"/>
          <w:sz w:val="28"/>
          <w:szCs w:val="28"/>
          <w:lang w:val="en-US"/>
        </w:rPr>
      </w:pPr>
      <w:r w:rsidRPr="002E76AB">
        <w:rPr>
          <w:rFonts w:ascii="Bookman Old Style" w:eastAsia="Times New Roman" w:hAnsi="Bookman Old Style" w:cs="Bookman Old Style"/>
          <w:color w:val="000000"/>
          <w:sz w:val="28"/>
          <w:szCs w:val="28"/>
          <w:lang w:val="en-US"/>
        </w:rPr>
      </w:r>
      <w:r>
        <w:rPr>
          <w:rFonts w:ascii="Bookman Old Style" w:eastAsia="Times New Roman" w:hAnsi="Bookman Old Style" w:cs="Bookman Old Style"/>
          <w:color w:val="000000"/>
          <w:sz w:val="28"/>
          <w:szCs w:val="28"/>
          <w:lang w:val="en-US"/>
        </w:rPr>
        <w:pict>
          <v:group id="_x0000_s1268" editas="canvas" style="width:267.75pt;height:21pt;mso-position-horizontal-relative:char;mso-position-vertical-relative:line" coordsize="5355,420">
            <o:lock v:ext="edit" aspectratio="t"/>
            <v:shape id="_x0000_s1267" type="#_x0000_t75" style="position:absolute;width:5355;height:420" o:preferrelative="f">
              <v:fill o:detectmouseclick="t"/>
              <v:path o:extrusionok="t" o:connecttype="none"/>
              <o:lock v:ext="edit" text="t"/>
            </v:shape>
            <v:shape id="_x0000_s1269" type="#_x0000_t75" style="position:absolute;width:5369;height:434">
              <v:imagedata r:id="rId85" o:title=""/>
            </v:shape>
            <w10:wrap type="none"/>
            <w10:anchorlock/>
          </v:group>
        </w:pict>
      </w:r>
    </w:p>
    <w:p w:rsidR="00C75928" w:rsidRPr="00C3144E" w:rsidRDefault="00C75928" w:rsidP="00C75928">
      <w:pPr>
        <w:spacing w:after="0" w:line="240" w:lineRule="auto"/>
        <w:jc w:val="center"/>
        <w:rPr>
          <w:rFonts w:ascii="Bookman Old Style" w:eastAsia="Times New Roman" w:hAnsi="Bookman Old Style" w:cs="Bookman Old Style"/>
          <w:color w:val="000000"/>
          <w:sz w:val="28"/>
          <w:szCs w:val="28"/>
          <w:lang w:val="en-US"/>
        </w:rPr>
      </w:pPr>
    </w:p>
    <w:p w:rsidR="00C75928" w:rsidRPr="00C3144E" w:rsidRDefault="00C75928" w:rsidP="00C75928">
      <w:pPr>
        <w:spacing w:after="0" w:line="240" w:lineRule="auto"/>
        <w:jc w:val="center"/>
        <w:rPr>
          <w:rFonts w:ascii="Bookman Old Style" w:eastAsia="Times New Roman" w:hAnsi="Bookman Old Style" w:cs="Bookman Old Style"/>
          <w:color w:val="000000"/>
          <w:sz w:val="28"/>
          <w:szCs w:val="28"/>
          <w:lang w:val="en-US"/>
        </w:rPr>
      </w:pPr>
    </w:p>
    <w:p w:rsidR="00C75928" w:rsidRPr="00C3144E" w:rsidRDefault="00C75928" w:rsidP="00C75928">
      <w:pPr>
        <w:spacing w:after="0" w:line="240" w:lineRule="auto"/>
        <w:rPr>
          <w:rFonts w:ascii="Bookman Old Style" w:eastAsia="Times New Roman" w:hAnsi="Bookman Old Style" w:cs="Bookman Old Style"/>
          <w:color w:val="000000"/>
          <w:sz w:val="28"/>
          <w:szCs w:val="28"/>
          <w:lang w:val="en-US"/>
        </w:rPr>
      </w:pPr>
      <w:r w:rsidRPr="00C3144E">
        <w:rPr>
          <w:rFonts w:ascii="Times New Roman" w:eastAsia="Times New Roman" w:hAnsi="Times New Roman" w:cs="Times New Roman"/>
          <w:color w:val="000000"/>
          <w:sz w:val="28"/>
          <w:szCs w:val="28"/>
          <w:lang w:val="en-US"/>
        </w:rPr>
        <w:t xml:space="preserve">where the </w:t>
      </w:r>
      <w:r w:rsidRPr="00C3144E">
        <w:rPr>
          <w:rFonts w:ascii="Times New Roman" w:eastAsia="Times New Roman" w:hAnsi="Times New Roman" w:cs="Times New Roman"/>
          <w:i/>
          <w:iCs/>
          <w:color w:val="000000"/>
          <w:sz w:val="28"/>
          <w:szCs w:val="28"/>
          <w:lang w:val="en-US"/>
        </w:rPr>
        <w:t>transfer factor,</w:t>
      </w:r>
      <w:r w:rsidRPr="00C3144E">
        <w:rPr>
          <w:rFonts w:ascii="Times New Roman" w:eastAsia="Times New Roman" w:hAnsi="Times New Roman" w:cs="Times New Roman"/>
          <w:smallCaps/>
          <w:color w:val="000000"/>
          <w:sz w:val="28"/>
          <w:szCs w:val="28"/>
          <w:lang w:val="en-US"/>
        </w:rPr>
        <w:t xml:space="preserve"> </w:t>
      </w:r>
      <m:oMath>
        <m:sSub>
          <m:sSubPr>
            <m:ctrlPr>
              <w:rPr>
                <w:rFonts w:ascii="Cambria Math" w:eastAsia="Times New Roman" w:hAnsi="Cambria Math" w:cs="Bookman Old Style"/>
                <w:i/>
                <w:color w:val="000000"/>
                <w:sz w:val="28"/>
                <w:szCs w:val="28"/>
                <w:lang w:val="en-US"/>
              </w:rPr>
            </m:ctrlPr>
          </m:sSubPr>
          <m:e>
            <m:r>
              <m:rPr>
                <m:scr m:val="script"/>
              </m:rPr>
              <w:rPr>
                <w:rFonts w:ascii="Cambria Math" w:eastAsia="Times New Roman" w:hAnsi="Cambria Math" w:cs="Bookman Old Style"/>
                <w:color w:val="000000"/>
                <w:sz w:val="28"/>
                <w:szCs w:val="28"/>
                <w:lang w:val="en-US"/>
              </w:rPr>
              <m:t>F</m:t>
            </m:r>
          </m:e>
          <m:sub>
            <m:r>
              <w:rPr>
                <w:rFonts w:ascii="Cambria Math" w:eastAsia="Times New Roman" w:hAnsi="Cambria Math" w:cs="Bookman Old Style"/>
                <w:color w:val="000000"/>
                <w:sz w:val="28"/>
                <w:szCs w:val="28"/>
                <w:lang w:val="en-US"/>
              </w:rPr>
              <m:t>1-2</m:t>
            </m:r>
          </m:sub>
        </m:sSub>
      </m:oMath>
      <w:r w:rsidRPr="00C3144E">
        <w:rPr>
          <w:rFonts w:ascii="Times New Roman" w:eastAsia="Times New Roman" w:hAnsi="Times New Roman" w:cs="Times New Roman"/>
          <w:color w:val="000000"/>
          <w:sz w:val="28"/>
          <w:szCs w:val="28"/>
          <w:lang w:val="en-US"/>
        </w:rPr>
        <w:t>, depends on the emittances of both bodies as well as the geometrical “view”.</w:t>
      </w:r>
    </w:p>
    <w:p w:rsidR="00C75928" w:rsidRPr="00E5518F" w:rsidRDefault="00C75928" w:rsidP="00C75928">
      <w:pPr>
        <w:spacing w:after="0" w:line="240" w:lineRule="auto"/>
        <w:jc w:val="center"/>
        <w:rPr>
          <w:rFonts w:ascii="Bookman Old Style" w:eastAsia="Times New Roman" w:hAnsi="Bookman Old Style" w:cs="Bookman Old Style"/>
          <w:color w:val="000000"/>
          <w:sz w:val="19"/>
          <w:szCs w:val="19"/>
          <w:lang w:val="en-US"/>
        </w:rPr>
      </w:pPr>
    </w:p>
    <w:p w:rsidR="00C75928" w:rsidRPr="00E5518F" w:rsidRDefault="00C75928" w:rsidP="00C75928">
      <w:pPr>
        <w:spacing w:after="0" w:line="240" w:lineRule="auto"/>
        <w:rPr>
          <w:rFonts w:ascii="Trebuchet MS" w:eastAsia="Times New Roman" w:hAnsi="Trebuchet MS" w:cs="Trebuchet MS"/>
          <w:b/>
          <w:bCs/>
          <w:color w:val="000000"/>
          <w:sz w:val="24"/>
          <w:szCs w:val="24"/>
          <w:lang w:val="en-US"/>
        </w:rPr>
      </w:pPr>
    </w:p>
    <w:p w:rsidR="00C75928" w:rsidRPr="00E5518F" w:rsidRDefault="00C75928" w:rsidP="00C75928">
      <w:pPr>
        <w:spacing w:after="0" w:line="240" w:lineRule="auto"/>
        <w:rPr>
          <w:rFonts w:ascii="Trebuchet MS" w:eastAsia="Times New Roman" w:hAnsi="Trebuchet MS" w:cs="Trebuchet MS"/>
          <w:b/>
          <w:bCs/>
          <w:color w:val="000000"/>
          <w:sz w:val="24"/>
          <w:szCs w:val="24"/>
          <w:lang w:val="en-US"/>
        </w:rPr>
      </w:pPr>
    </w:p>
    <w:p w:rsidR="00C75928" w:rsidRPr="00C3144E" w:rsidRDefault="00C75928" w:rsidP="00C75928">
      <w:pPr>
        <w:spacing w:after="0" w:line="240" w:lineRule="auto"/>
        <w:ind w:firstLine="851"/>
        <w:rPr>
          <w:rFonts w:ascii="Times New Roman" w:eastAsia="Times New Roman" w:hAnsi="Times New Roman" w:cs="Times New Roman"/>
          <w:sz w:val="28"/>
          <w:szCs w:val="28"/>
          <w:lang w:val="en-US" w:eastAsia="ru-RU"/>
        </w:rPr>
      </w:pPr>
      <w:r w:rsidRPr="00C3144E">
        <w:rPr>
          <w:rFonts w:ascii="Trebuchet MS" w:eastAsia="Times New Roman" w:hAnsi="Trebuchet MS" w:cs="Trebuchet MS"/>
          <w:b/>
          <w:bCs/>
          <w:color w:val="000000"/>
          <w:sz w:val="28"/>
          <w:szCs w:val="28"/>
          <w:lang w:val="en-US"/>
        </w:rPr>
        <w:t>Example 1.6</w:t>
      </w:r>
    </w:p>
    <w:p w:rsidR="00C75928" w:rsidRPr="00C3144E" w:rsidRDefault="00C75928" w:rsidP="00C75928">
      <w:pPr>
        <w:spacing w:after="0" w:line="240" w:lineRule="auto"/>
        <w:ind w:firstLine="851"/>
        <w:rPr>
          <w:rFonts w:ascii="Times New Roman" w:eastAsia="Times New Roman" w:hAnsi="Times New Roman" w:cs="Times New Roman"/>
          <w:sz w:val="28"/>
          <w:szCs w:val="28"/>
          <w:lang w:val="en-US" w:eastAsia="ru-RU"/>
        </w:rPr>
      </w:pPr>
      <w:r w:rsidRPr="00C3144E">
        <w:rPr>
          <w:rFonts w:ascii="Times New Roman" w:eastAsia="Times New Roman" w:hAnsi="Times New Roman" w:cs="Times New Roman"/>
          <w:color w:val="000000"/>
          <w:sz w:val="28"/>
          <w:szCs w:val="28"/>
          <w:lang w:val="en-US"/>
        </w:rPr>
        <w:t xml:space="preserve">Suppose that the thermocouple in Example </w:t>
      </w:r>
      <w:r w:rsidRPr="00C3144E">
        <w:rPr>
          <w:rFonts w:ascii="Times New Roman" w:eastAsia="Times New Roman" w:hAnsi="Times New Roman" w:cs="Times New Roman"/>
          <w:color w:val="0000FF"/>
          <w:sz w:val="28"/>
          <w:szCs w:val="28"/>
          <w:lang w:val="en-US"/>
        </w:rPr>
        <w:t xml:space="preserve">1.5 </w:t>
      </w:r>
      <w:r w:rsidRPr="00C3144E">
        <w:rPr>
          <w:rFonts w:ascii="Times New Roman" w:eastAsia="Times New Roman" w:hAnsi="Times New Roman" w:cs="Times New Roman"/>
          <w:color w:val="000000"/>
          <w:sz w:val="28"/>
          <w:szCs w:val="28"/>
          <w:lang w:val="en-US"/>
        </w:rPr>
        <w:t xml:space="preserve">was not black and had an emissivity of </w:t>
      </w:r>
      <w:r w:rsidRPr="00C3144E">
        <w:rPr>
          <w:rFonts w:ascii="Times New Roman" w:eastAsia="Times New Roman" w:hAnsi="Times New Roman" w:cs="Times New Roman"/>
          <w:color w:val="000000"/>
          <w:sz w:val="28"/>
          <w:szCs w:val="28"/>
        </w:rPr>
        <w:t>ε</w:t>
      </w:r>
      <w:r w:rsidRPr="00C3144E">
        <w:rPr>
          <w:rFonts w:ascii="Times New Roman" w:eastAsia="Times New Roman" w:hAnsi="Times New Roman" w:cs="Times New Roman"/>
          <w:i/>
          <w:iCs/>
          <w:color w:val="000000"/>
          <w:sz w:val="28"/>
          <w:szCs w:val="28"/>
          <w:lang w:val="en-US"/>
        </w:rPr>
        <w:t xml:space="preserve"> =</w:t>
      </w:r>
      <w:r w:rsidRPr="00C3144E">
        <w:rPr>
          <w:rFonts w:ascii="Times New Roman" w:eastAsia="Times New Roman" w:hAnsi="Times New Roman" w:cs="Times New Roman"/>
          <w:color w:val="000000"/>
          <w:sz w:val="28"/>
          <w:szCs w:val="28"/>
          <w:lang w:val="en-US"/>
        </w:rPr>
        <w:t xml:space="preserve"> 0.4. Further suppose that the walls were not black and had a much larger surface area than the thermocouple. What temperature would the thermocouple read?</w:t>
      </w:r>
    </w:p>
    <w:p w:rsidR="00C75928" w:rsidRPr="00C3144E" w:rsidRDefault="00C75928" w:rsidP="00C75928">
      <w:pPr>
        <w:spacing w:after="0" w:line="240" w:lineRule="auto"/>
        <w:ind w:firstLine="851"/>
        <w:rPr>
          <w:rFonts w:ascii="Times New Roman" w:eastAsia="Times New Roman" w:hAnsi="Times New Roman" w:cs="Times New Roman"/>
          <w:b/>
          <w:bCs/>
          <w:smallCaps/>
          <w:color w:val="000000"/>
          <w:sz w:val="28"/>
          <w:szCs w:val="28"/>
          <w:lang w:val="en-US"/>
        </w:rPr>
      </w:pPr>
    </w:p>
    <w:p w:rsidR="00C75928" w:rsidRPr="00C3144E" w:rsidRDefault="00C75928" w:rsidP="00C75928">
      <w:pPr>
        <w:spacing w:after="0" w:line="240" w:lineRule="auto"/>
        <w:ind w:firstLine="851"/>
        <w:rPr>
          <w:rFonts w:ascii="Times New Roman" w:eastAsia="Times New Roman" w:hAnsi="Times New Roman" w:cs="Times New Roman"/>
          <w:color w:val="000000"/>
          <w:sz w:val="28"/>
          <w:szCs w:val="28"/>
        </w:rPr>
      </w:pPr>
      <w:r w:rsidRPr="00C3144E">
        <w:rPr>
          <w:rFonts w:ascii="Times New Roman" w:eastAsia="Times New Roman" w:hAnsi="Times New Roman" w:cs="Times New Roman"/>
          <w:b/>
          <w:bCs/>
          <w:smallCaps/>
          <w:color w:val="000000"/>
          <w:sz w:val="28"/>
          <w:szCs w:val="28"/>
          <w:lang w:val="en-US"/>
        </w:rPr>
        <w:t xml:space="preserve">Solution. </w:t>
      </w:r>
      <w:r w:rsidRPr="00C3144E">
        <w:rPr>
          <w:rFonts w:ascii="Times New Roman" w:eastAsia="Times New Roman" w:hAnsi="Times New Roman" w:cs="Times New Roman"/>
          <w:color w:val="000000"/>
          <w:sz w:val="28"/>
          <w:szCs w:val="28"/>
          <w:lang w:val="en-US"/>
        </w:rPr>
        <w:t>Q</w:t>
      </w:r>
      <w:r w:rsidRPr="00C3144E">
        <w:rPr>
          <w:rFonts w:ascii="Times New Roman" w:eastAsia="Times New Roman" w:hAnsi="Times New Roman" w:cs="Times New Roman"/>
          <w:color w:val="000000"/>
          <w:sz w:val="28"/>
          <w:szCs w:val="28"/>
          <w:vertAlign w:val="subscript"/>
          <w:lang w:val="en-US"/>
        </w:rPr>
        <w:t>net</w:t>
      </w:r>
      <w:r w:rsidRPr="00C3144E">
        <w:rPr>
          <w:rFonts w:ascii="Times New Roman" w:eastAsia="Times New Roman" w:hAnsi="Times New Roman" w:cs="Times New Roman"/>
          <w:color w:val="000000"/>
          <w:sz w:val="28"/>
          <w:szCs w:val="28"/>
          <w:lang w:val="en-US"/>
        </w:rPr>
        <w:t xml:space="preserve"> is now given by eqn. (</w:t>
      </w:r>
      <w:r w:rsidRPr="00C3144E">
        <w:rPr>
          <w:rFonts w:ascii="Times New Roman" w:eastAsia="Times New Roman" w:hAnsi="Times New Roman" w:cs="Times New Roman"/>
          <w:color w:val="0000FF"/>
          <w:sz w:val="28"/>
          <w:szCs w:val="28"/>
          <w:lang w:val="en-US"/>
        </w:rPr>
        <w:t>1.34</w:t>
      </w:r>
      <w:r w:rsidRPr="00C3144E">
        <w:rPr>
          <w:rFonts w:ascii="Times New Roman" w:eastAsia="Times New Roman" w:hAnsi="Times New Roman" w:cs="Times New Roman"/>
          <w:color w:val="000000"/>
          <w:sz w:val="28"/>
          <w:szCs w:val="28"/>
          <w:lang w:val="en-US"/>
        </w:rPr>
        <w:t>) and Ft</w:t>
      </w:r>
      <w:r w:rsidRPr="00C3144E">
        <w:rPr>
          <w:rFonts w:ascii="Candara" w:eastAsia="Times New Roman" w:hAnsi="Candara" w:cs="Candara"/>
          <w:color w:val="000000"/>
          <w:sz w:val="28"/>
          <w:szCs w:val="28"/>
          <w:lang w:val="en-US"/>
        </w:rPr>
        <w:t>-2</w:t>
      </w:r>
      <w:r w:rsidRPr="00C3144E">
        <w:rPr>
          <w:rFonts w:ascii="Times New Roman" w:eastAsia="Times New Roman" w:hAnsi="Times New Roman" w:cs="Times New Roman"/>
          <w:color w:val="000000"/>
          <w:sz w:val="28"/>
          <w:szCs w:val="28"/>
          <w:lang w:val="en-US"/>
        </w:rPr>
        <w:t xml:space="preserve"> can be found with eqn. (</w:t>
      </w:r>
      <w:r w:rsidRPr="00C3144E">
        <w:rPr>
          <w:rFonts w:ascii="Times New Roman" w:eastAsia="Times New Roman" w:hAnsi="Times New Roman" w:cs="Times New Roman"/>
          <w:color w:val="0000FF"/>
          <w:sz w:val="28"/>
          <w:szCs w:val="28"/>
          <w:lang w:val="en-US"/>
        </w:rPr>
        <w:t>1.35</w:t>
      </w:r>
      <w:r w:rsidRPr="00C3144E">
        <w:rPr>
          <w:rFonts w:ascii="Times New Roman" w:eastAsia="Times New Roman" w:hAnsi="Times New Roman" w:cs="Times New Roman"/>
          <w:color w:val="000000"/>
          <w:sz w:val="28"/>
          <w:szCs w:val="28"/>
          <w:lang w:val="en-US"/>
        </w:rPr>
        <w:t>):</w:t>
      </w:r>
    </w:p>
    <w:p w:rsidR="00C75928" w:rsidRPr="00C3144E" w:rsidRDefault="00C75928" w:rsidP="00C75928">
      <w:pPr>
        <w:spacing w:after="0" w:line="240" w:lineRule="auto"/>
        <w:ind w:firstLine="851"/>
        <w:rPr>
          <w:rFonts w:ascii="Times New Roman" w:eastAsia="Times New Roman" w:hAnsi="Times New Roman" w:cs="Times New Roman"/>
          <w:color w:val="000000"/>
          <w:sz w:val="28"/>
          <w:szCs w:val="28"/>
        </w:rPr>
      </w:pPr>
    </w:p>
    <w:p w:rsidR="00C75928" w:rsidRPr="00C3144E" w:rsidRDefault="002E76AB" w:rsidP="00C75928">
      <w:pPr>
        <w:spacing w:after="0" w:line="240" w:lineRule="auto"/>
        <w:ind w:firstLine="85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r>
      <w:r>
        <w:rPr>
          <w:rFonts w:ascii="Times New Roman" w:eastAsia="Times New Roman" w:hAnsi="Times New Roman" w:cs="Times New Roman"/>
          <w:sz w:val="28"/>
          <w:szCs w:val="28"/>
          <w:lang w:eastAsia="ru-RU"/>
        </w:rPr>
        <w:pict>
          <v:group id="_x0000_s1272" editas="canvas" style="width:208.5pt;height:26.25pt;mso-position-horizontal-relative:char;mso-position-vertical-relative:line" coordsize="4170,525">
            <o:lock v:ext="edit" aspectratio="t"/>
            <v:shape id="_x0000_s1271" type="#_x0000_t75" style="position:absolute;width:4170;height:525" o:preferrelative="f">
              <v:fill o:detectmouseclick="t"/>
              <v:path o:extrusionok="t" o:connecttype="none"/>
              <o:lock v:ext="edit" text="t"/>
            </v:shape>
            <v:shape id="_x0000_s1273" type="#_x0000_t75" style="position:absolute;width:4183;height:539">
              <v:imagedata r:id="rId86" o:title=""/>
            </v:shape>
            <w10:wrap type="none"/>
            <w10:anchorlock/>
          </v:group>
        </w:pict>
      </w:r>
    </w:p>
    <w:p w:rsidR="00C75928" w:rsidRPr="00C3144E" w:rsidRDefault="00C75928" w:rsidP="00C75928">
      <w:pPr>
        <w:spacing w:after="0" w:line="240" w:lineRule="auto"/>
        <w:ind w:firstLine="851"/>
        <w:rPr>
          <w:rFonts w:ascii="Times New Roman" w:eastAsia="Times New Roman" w:hAnsi="Times New Roman" w:cs="Times New Roman"/>
          <w:color w:val="000000"/>
          <w:sz w:val="28"/>
          <w:szCs w:val="28"/>
          <w:lang w:val="en-US"/>
        </w:rPr>
      </w:pPr>
      <w:r w:rsidRPr="00C3144E">
        <w:rPr>
          <w:rFonts w:ascii="Times New Roman" w:eastAsia="Times New Roman" w:hAnsi="Times New Roman" w:cs="Times New Roman"/>
          <w:color w:val="000000"/>
          <w:sz w:val="28"/>
          <w:szCs w:val="28"/>
          <w:lang w:val="en-US"/>
        </w:rPr>
        <w:t>or</w:t>
      </w:r>
    </w:p>
    <w:p w:rsidR="00C75928" w:rsidRPr="00C3144E" w:rsidRDefault="002E76AB" w:rsidP="00C75928">
      <w:pPr>
        <w:spacing w:after="0" w:line="240" w:lineRule="auto"/>
        <w:ind w:firstLine="85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r>
      <w:r>
        <w:rPr>
          <w:rFonts w:ascii="Times New Roman" w:eastAsia="Times New Roman" w:hAnsi="Times New Roman" w:cs="Times New Roman"/>
          <w:sz w:val="28"/>
          <w:szCs w:val="28"/>
          <w:lang w:eastAsia="ru-RU"/>
        </w:rPr>
        <w:pict>
          <v:group id="_x0000_s1276" editas="canvas" style="width:312.75pt;height:32.25pt;mso-position-horizontal-relative:char;mso-position-vertical-relative:line" coordsize="6255,645">
            <o:lock v:ext="edit" aspectratio="t"/>
            <v:shape id="_x0000_s1275" type="#_x0000_t75" style="position:absolute;width:6255;height:645" o:preferrelative="f">
              <v:fill o:detectmouseclick="t"/>
              <v:path o:extrusionok="t" o:connecttype="none"/>
              <o:lock v:ext="edit" text="t"/>
            </v:shape>
            <v:shape id="_x0000_s1277" type="#_x0000_t75" style="position:absolute;width:6267;height:657">
              <v:imagedata r:id="rId87" o:title=""/>
            </v:shape>
            <w10:wrap type="none"/>
            <w10:anchorlock/>
          </v:group>
        </w:pict>
      </w:r>
    </w:p>
    <w:p w:rsidR="00C75928" w:rsidRPr="00C3144E" w:rsidRDefault="00C75928" w:rsidP="00C75928">
      <w:pPr>
        <w:spacing w:after="0" w:line="240" w:lineRule="auto"/>
        <w:ind w:firstLine="851"/>
        <w:jc w:val="center"/>
        <w:rPr>
          <w:rFonts w:ascii="Times New Roman" w:eastAsia="Times New Roman" w:hAnsi="Times New Roman" w:cs="Times New Roman"/>
          <w:sz w:val="28"/>
          <w:szCs w:val="28"/>
          <w:lang w:eastAsia="ru-RU"/>
        </w:rPr>
      </w:pPr>
    </w:p>
    <w:p w:rsidR="00C75928" w:rsidRPr="00C3144E" w:rsidRDefault="00C75928" w:rsidP="00C75928">
      <w:pPr>
        <w:spacing w:after="0" w:line="240" w:lineRule="auto"/>
        <w:ind w:firstLine="851"/>
        <w:rPr>
          <w:sz w:val="28"/>
          <w:szCs w:val="28"/>
          <w:lang w:val="en-US"/>
        </w:rPr>
      </w:pPr>
      <w:r w:rsidRPr="00C3144E">
        <w:rPr>
          <w:rFonts w:ascii="Times New Roman" w:eastAsia="Times New Roman" w:hAnsi="Times New Roman" w:cs="Times New Roman"/>
          <w:color w:val="000000"/>
          <w:sz w:val="28"/>
          <w:szCs w:val="28"/>
          <w:lang w:val="en-US"/>
        </w:rPr>
        <w:t>Trial-and-error yields</w:t>
      </w:r>
      <w:r w:rsidRPr="00C3144E">
        <w:rPr>
          <w:sz w:val="28"/>
          <w:szCs w:val="28"/>
          <w:lang w:val="en-US"/>
        </w:rPr>
        <w:t xml:space="preserve"> </w:t>
      </w:r>
      <w:r w:rsidRPr="00C3144E">
        <w:rPr>
          <w:i/>
          <w:iCs/>
          <w:sz w:val="28"/>
          <w:szCs w:val="28"/>
          <w:lang w:val="en-US"/>
        </w:rPr>
        <w:t>T</w:t>
      </w:r>
      <w:r w:rsidRPr="00C3144E">
        <w:rPr>
          <w:i/>
          <w:iCs/>
          <w:sz w:val="28"/>
          <w:szCs w:val="28"/>
          <w:vertAlign w:val="subscript"/>
          <w:lang w:val="en-US"/>
        </w:rPr>
        <w:t>tc</w:t>
      </w:r>
      <w:r w:rsidRPr="00C3144E">
        <w:rPr>
          <w:i/>
          <w:iCs/>
          <w:sz w:val="28"/>
          <w:szCs w:val="28"/>
          <w:lang w:val="en-US"/>
        </w:rPr>
        <w:t xml:space="preserve"> =</w:t>
      </w:r>
      <w:r w:rsidRPr="00C3144E">
        <w:rPr>
          <w:sz w:val="28"/>
          <w:szCs w:val="28"/>
          <w:lang w:val="en-US"/>
        </w:rPr>
        <w:t xml:space="preserve"> 23.5°C.</w:t>
      </w:r>
    </w:p>
    <w:p w:rsidR="00C75928" w:rsidRPr="00C3144E" w:rsidRDefault="00C75928" w:rsidP="00C75928">
      <w:pPr>
        <w:spacing w:after="0" w:line="240" w:lineRule="auto"/>
        <w:ind w:firstLine="851"/>
        <w:rPr>
          <w:rFonts w:ascii="Times New Roman" w:eastAsia="Times New Roman" w:hAnsi="Times New Roman" w:cs="Times New Roman"/>
          <w:sz w:val="28"/>
          <w:szCs w:val="28"/>
          <w:lang w:val="en-US" w:eastAsia="ru-RU"/>
        </w:rPr>
      </w:pPr>
    </w:p>
    <w:p w:rsidR="00C75928" w:rsidRPr="00C3144E" w:rsidRDefault="00C75928" w:rsidP="00C75928">
      <w:pPr>
        <w:spacing w:after="0" w:line="240" w:lineRule="auto"/>
        <w:ind w:firstLine="851"/>
        <w:rPr>
          <w:rFonts w:ascii="Times New Roman" w:eastAsia="Times New Roman" w:hAnsi="Times New Roman" w:cs="Times New Roman"/>
          <w:sz w:val="28"/>
          <w:szCs w:val="28"/>
          <w:lang w:val="en-US" w:eastAsia="ru-RU"/>
        </w:rPr>
      </w:pPr>
      <w:r w:rsidRPr="00C3144E">
        <w:rPr>
          <w:rFonts w:ascii="Times New Roman" w:eastAsia="Times New Roman" w:hAnsi="Times New Roman" w:cs="Times New Roman"/>
          <w:b/>
          <w:bCs/>
          <w:color w:val="000000"/>
          <w:sz w:val="28"/>
          <w:szCs w:val="28"/>
          <w:lang w:val="en-US"/>
        </w:rPr>
        <w:t xml:space="preserve">Radiation shielding. </w:t>
      </w:r>
      <w:r w:rsidRPr="00C3144E">
        <w:rPr>
          <w:rFonts w:ascii="Times New Roman" w:eastAsia="Times New Roman" w:hAnsi="Times New Roman" w:cs="Times New Roman"/>
          <w:color w:val="000000"/>
          <w:sz w:val="28"/>
          <w:szCs w:val="28"/>
          <w:lang w:val="en-US"/>
        </w:rPr>
        <w:t>The preceding examples point out an important practical problem than can be solved with radiation shielding. The idea is as follows: If we want to measure the true air temperature, we can place a thin foil casing, or shield, around the thermocouple. The casing is shaped to obstruct the thermocouple’s “view” of the room but to permit the free flow of the air around the thermocouple. Then the shield, like the thermocouple in the two examples, will be cooler than the walls, and the thermocouple it surrounds will be influenced by this much cooler radiator. If the shield is highly reflecting on the outside, it will assume a temperature still closer to that of the air and the error will be still less. Multiple layers of shielding can further reduce the error.</w:t>
      </w:r>
    </w:p>
    <w:p w:rsidR="00C75928" w:rsidRPr="00C3144E" w:rsidRDefault="00C75928" w:rsidP="00C75928">
      <w:pPr>
        <w:spacing w:after="0" w:line="240" w:lineRule="auto"/>
        <w:ind w:firstLine="851"/>
        <w:rPr>
          <w:rFonts w:ascii="Times New Roman" w:eastAsia="Times New Roman" w:hAnsi="Times New Roman" w:cs="Times New Roman"/>
          <w:sz w:val="28"/>
          <w:szCs w:val="28"/>
          <w:lang w:val="en-US" w:eastAsia="ru-RU"/>
        </w:rPr>
      </w:pPr>
      <w:r w:rsidRPr="00C3144E">
        <w:rPr>
          <w:rFonts w:ascii="Times New Roman" w:eastAsia="Times New Roman" w:hAnsi="Times New Roman" w:cs="Times New Roman"/>
          <w:color w:val="000000"/>
          <w:sz w:val="28"/>
          <w:szCs w:val="28"/>
          <w:lang w:val="en-US"/>
        </w:rPr>
        <w:t>Radiation shielding can take many forms and serve many purposes. It is an important element in superinsulations. A glass firescreen in a fireplace serves as a radiation shield because it is largely opaque to ra</w:t>
      </w:r>
      <w:r w:rsidRPr="00C3144E">
        <w:rPr>
          <w:rFonts w:ascii="Times New Roman" w:eastAsia="Times New Roman" w:hAnsi="Times New Roman" w:cs="Times New Roman"/>
          <w:color w:val="000000"/>
          <w:sz w:val="28"/>
          <w:szCs w:val="28"/>
          <w:lang w:val="en-US"/>
        </w:rPr>
        <w:softHyphen/>
        <w:t>diation. It absorbs heat radiated by the fire and reradiates that energy (ineffectively) at a temperature much lower than that of the fire.</w:t>
      </w:r>
    </w:p>
    <w:p w:rsidR="00C75928" w:rsidRPr="00C3144E" w:rsidRDefault="00C75928" w:rsidP="00C75928">
      <w:pPr>
        <w:spacing w:after="0" w:line="240" w:lineRule="auto"/>
        <w:ind w:firstLine="851"/>
        <w:jc w:val="center"/>
        <w:rPr>
          <w:rFonts w:ascii="Bookman Old Style" w:eastAsia="Times New Roman" w:hAnsi="Bookman Old Style" w:cs="Bookman Old Style"/>
          <w:color w:val="000000"/>
          <w:sz w:val="28"/>
          <w:szCs w:val="28"/>
          <w:lang w:val="en-US"/>
        </w:rPr>
      </w:pPr>
    </w:p>
    <w:p w:rsidR="00C75928" w:rsidRPr="00C3144E" w:rsidRDefault="00C75928" w:rsidP="00C75928">
      <w:pPr>
        <w:spacing w:after="0" w:line="240" w:lineRule="auto"/>
        <w:ind w:firstLine="851"/>
        <w:rPr>
          <w:rFonts w:ascii="Times New Roman" w:eastAsia="Times New Roman" w:hAnsi="Times New Roman" w:cs="Times New Roman"/>
          <w:sz w:val="28"/>
          <w:szCs w:val="28"/>
          <w:lang w:val="en-US" w:eastAsia="ru-RU"/>
        </w:rPr>
      </w:pPr>
      <w:r w:rsidRPr="00C3144E">
        <w:rPr>
          <w:rFonts w:ascii="Trebuchet MS" w:eastAsia="Times New Roman" w:hAnsi="Trebuchet MS" w:cs="Trebuchet MS"/>
          <w:b/>
          <w:bCs/>
          <w:color w:val="000000"/>
          <w:sz w:val="28"/>
          <w:szCs w:val="28"/>
          <w:lang w:val="en-US"/>
        </w:rPr>
        <w:t>Experiment 1.4</w:t>
      </w:r>
    </w:p>
    <w:p w:rsidR="00C75928" w:rsidRPr="00C3144E" w:rsidRDefault="00C75928" w:rsidP="00C75928">
      <w:pPr>
        <w:spacing w:after="0" w:line="240" w:lineRule="auto"/>
        <w:ind w:firstLine="851"/>
        <w:rPr>
          <w:rFonts w:ascii="Times New Roman" w:eastAsia="Times New Roman" w:hAnsi="Times New Roman" w:cs="Times New Roman"/>
          <w:sz w:val="28"/>
          <w:szCs w:val="28"/>
          <w:lang w:val="en-US" w:eastAsia="ru-RU"/>
        </w:rPr>
      </w:pPr>
      <w:r w:rsidRPr="00C3144E">
        <w:rPr>
          <w:rFonts w:ascii="Times New Roman" w:eastAsia="Times New Roman" w:hAnsi="Times New Roman" w:cs="Times New Roman"/>
          <w:color w:val="000000"/>
          <w:sz w:val="28"/>
          <w:szCs w:val="28"/>
          <w:lang w:val="en-US"/>
        </w:rPr>
        <w:t>Find a small open flame that produces a fair amount of soot. A candle, kerosene lamp, or a cutting torch with a fuel-rich mixture should work well. A clean blue flame will not work well because such gases do not radiate much heat. First, place your finger in a position about 1 to 2 cm to one side of the flame, where it becomes uncomfortably hot. Now take a piece of fine mesh screen and dip it in some soapy water, which will fill up the holes. Put it between your finger and the flame. You will see that your finger is protected from the heating until the water evaporates.</w:t>
      </w:r>
    </w:p>
    <w:p w:rsidR="00C75928" w:rsidRPr="00C3144E" w:rsidRDefault="00C75928" w:rsidP="00C75928">
      <w:pPr>
        <w:spacing w:after="0" w:line="240" w:lineRule="auto"/>
        <w:ind w:firstLine="851"/>
        <w:rPr>
          <w:rFonts w:ascii="Times New Roman" w:eastAsia="Times New Roman" w:hAnsi="Times New Roman" w:cs="Times New Roman"/>
          <w:color w:val="000000"/>
          <w:sz w:val="28"/>
          <w:szCs w:val="28"/>
          <w:lang w:val="en-US"/>
        </w:rPr>
      </w:pPr>
      <w:r w:rsidRPr="00C3144E">
        <w:rPr>
          <w:rFonts w:ascii="Times New Roman" w:eastAsia="Times New Roman" w:hAnsi="Times New Roman" w:cs="Times New Roman"/>
          <w:color w:val="000000"/>
          <w:sz w:val="28"/>
          <w:szCs w:val="28"/>
          <w:lang w:val="en-US"/>
        </w:rPr>
        <w:t>Water is relatively transparent to light. What does this experiment show you about the transmittance of water to infrared wavelengths?</w:t>
      </w:r>
    </w:p>
    <w:p w:rsidR="00C75928" w:rsidRPr="00C3144E" w:rsidRDefault="00C75928" w:rsidP="00C75928">
      <w:pPr>
        <w:spacing w:after="0" w:line="240" w:lineRule="auto"/>
        <w:ind w:firstLine="851"/>
        <w:rPr>
          <w:rFonts w:ascii="Times New Roman" w:eastAsia="Times New Roman" w:hAnsi="Times New Roman" w:cs="Times New Roman"/>
          <w:color w:val="000000"/>
          <w:sz w:val="28"/>
          <w:szCs w:val="28"/>
          <w:lang w:val="en-US"/>
        </w:rPr>
      </w:pPr>
    </w:p>
    <w:p w:rsidR="00C75928" w:rsidRPr="00C3144E" w:rsidRDefault="00C75928" w:rsidP="00277105">
      <w:pPr>
        <w:pStyle w:val="2"/>
        <w:rPr>
          <w:rFonts w:ascii="Times New Roman" w:eastAsia="Times New Roman" w:hAnsi="Times New Roman" w:cs="Times New Roman"/>
          <w:sz w:val="28"/>
          <w:szCs w:val="28"/>
          <w:lang w:val="en-US" w:eastAsia="ru-RU"/>
        </w:rPr>
      </w:pPr>
      <w:bookmarkStart w:id="8" w:name="_Toc437348708"/>
      <w:r w:rsidRPr="00C3144E">
        <w:rPr>
          <w:rFonts w:ascii="Trebuchet MS" w:eastAsia="Times New Roman" w:hAnsi="Trebuchet MS" w:cs="Trebuchet MS"/>
          <w:b w:val="0"/>
          <w:bCs w:val="0"/>
          <w:color w:val="000000"/>
          <w:sz w:val="28"/>
          <w:szCs w:val="28"/>
          <w:lang w:val="en-US"/>
        </w:rPr>
        <w:t>1.4 A look ahead</w:t>
      </w:r>
      <w:bookmarkEnd w:id="8"/>
    </w:p>
    <w:p w:rsidR="00C75928" w:rsidRPr="00C3144E" w:rsidRDefault="00C75928" w:rsidP="00C75928">
      <w:pPr>
        <w:spacing w:after="0" w:line="240" w:lineRule="auto"/>
        <w:ind w:firstLine="851"/>
        <w:rPr>
          <w:rFonts w:ascii="Times New Roman" w:eastAsia="Times New Roman" w:hAnsi="Times New Roman" w:cs="Times New Roman"/>
          <w:sz w:val="28"/>
          <w:szCs w:val="28"/>
          <w:lang w:val="en-US" w:eastAsia="ru-RU"/>
        </w:rPr>
      </w:pPr>
      <w:r w:rsidRPr="00C3144E">
        <w:rPr>
          <w:rFonts w:ascii="Times New Roman" w:eastAsia="Times New Roman" w:hAnsi="Times New Roman" w:cs="Times New Roman"/>
          <w:color w:val="000000"/>
          <w:sz w:val="28"/>
          <w:szCs w:val="28"/>
          <w:lang w:val="en-US"/>
        </w:rPr>
        <w:t>What we have done up to this point has been no more than to reveal the tip of the iceberg. The basic mechanisms of heat transfer have been ex</w:t>
      </w:r>
      <w:r w:rsidRPr="00C3144E">
        <w:rPr>
          <w:rFonts w:ascii="Times New Roman" w:eastAsia="Times New Roman" w:hAnsi="Times New Roman" w:cs="Times New Roman"/>
          <w:color w:val="000000"/>
          <w:sz w:val="28"/>
          <w:szCs w:val="28"/>
          <w:lang w:val="en-US"/>
        </w:rPr>
        <w:softHyphen/>
        <w:t>plained and some quantitative relations have been presented. However, this information will barely get you started when you are faced with a real heat transfer problem. Three tasks, in particular, must be completed to solve actual problems:</w:t>
      </w:r>
    </w:p>
    <w:p w:rsidR="00C75928" w:rsidRPr="00C3144E" w:rsidRDefault="00C75928" w:rsidP="00C75928">
      <w:pPr>
        <w:numPr>
          <w:ilvl w:val="0"/>
          <w:numId w:val="1"/>
        </w:numPr>
        <w:spacing w:after="0" w:line="240" w:lineRule="auto"/>
        <w:ind w:firstLine="851"/>
        <w:rPr>
          <w:rFonts w:ascii="Times New Roman" w:eastAsia="Times New Roman" w:hAnsi="Times New Roman" w:cs="Times New Roman"/>
          <w:color w:val="000000"/>
          <w:sz w:val="28"/>
          <w:szCs w:val="28"/>
          <w:lang w:val="en-US"/>
        </w:rPr>
      </w:pPr>
      <w:r w:rsidRPr="00C3144E">
        <w:rPr>
          <w:rFonts w:ascii="Times New Roman" w:eastAsia="Times New Roman" w:hAnsi="Times New Roman" w:cs="Times New Roman"/>
          <w:color w:val="000000"/>
          <w:sz w:val="28"/>
          <w:szCs w:val="28"/>
          <w:lang w:val="en-US"/>
        </w:rPr>
        <w:t>The heat diffusion equation must be solved subject to appropriate boundary conditions if the problem involves heat conduction of any complexity.</w:t>
      </w:r>
    </w:p>
    <w:p w:rsidR="00C75928" w:rsidRPr="00C3144E" w:rsidRDefault="00C75928" w:rsidP="00C75928">
      <w:pPr>
        <w:numPr>
          <w:ilvl w:val="0"/>
          <w:numId w:val="1"/>
        </w:numPr>
        <w:spacing w:after="0" w:line="240" w:lineRule="auto"/>
        <w:ind w:firstLine="851"/>
        <w:rPr>
          <w:rFonts w:ascii="Times New Roman" w:eastAsia="Times New Roman" w:hAnsi="Times New Roman" w:cs="Times New Roman"/>
          <w:color w:val="000000"/>
          <w:sz w:val="28"/>
          <w:szCs w:val="28"/>
          <w:lang w:val="en-US"/>
        </w:rPr>
      </w:pPr>
      <w:r w:rsidRPr="00C3144E">
        <w:rPr>
          <w:rFonts w:ascii="Times New Roman" w:eastAsia="Times New Roman" w:hAnsi="Times New Roman" w:cs="Times New Roman"/>
          <w:color w:val="000000"/>
          <w:sz w:val="28"/>
          <w:szCs w:val="28"/>
          <w:lang w:val="en-US"/>
        </w:rPr>
        <w:t>The convective heat transfer coefficient, h, must be determined if convection is important in a problem.</w:t>
      </w:r>
    </w:p>
    <w:p w:rsidR="00C75928" w:rsidRPr="00C3144E" w:rsidRDefault="00C75928" w:rsidP="00C75928">
      <w:pPr>
        <w:numPr>
          <w:ilvl w:val="0"/>
          <w:numId w:val="1"/>
        </w:numPr>
        <w:spacing w:after="0" w:line="240" w:lineRule="auto"/>
        <w:ind w:firstLine="851"/>
        <w:rPr>
          <w:rFonts w:ascii="Times New Roman" w:eastAsia="Times New Roman" w:hAnsi="Times New Roman" w:cs="Times New Roman"/>
          <w:color w:val="000000"/>
          <w:sz w:val="28"/>
          <w:szCs w:val="28"/>
          <w:lang w:val="en-US"/>
        </w:rPr>
      </w:pPr>
      <w:r w:rsidRPr="00C3144E">
        <w:rPr>
          <w:rFonts w:ascii="Times New Roman" w:eastAsia="Times New Roman" w:hAnsi="Times New Roman" w:cs="Times New Roman"/>
          <w:color w:val="000000"/>
          <w:sz w:val="28"/>
          <w:szCs w:val="28"/>
          <w:lang w:val="en-US"/>
        </w:rPr>
        <w:t xml:space="preserve">The factor </w:t>
      </w:r>
      <w:r w:rsidRPr="00C3144E">
        <w:rPr>
          <w:rFonts w:ascii="Times New Roman" w:eastAsia="Times New Roman" w:hAnsi="Times New Roman" w:cs="Times New Roman"/>
          <w:smallCaps/>
          <w:color w:val="000000"/>
          <w:sz w:val="28"/>
          <w:szCs w:val="28"/>
          <w:lang w:val="en-US"/>
        </w:rPr>
        <w:t>F</w:t>
      </w:r>
      <w:r w:rsidRPr="00C3144E">
        <w:rPr>
          <w:rFonts w:ascii="Times New Roman" w:eastAsia="Times New Roman" w:hAnsi="Times New Roman" w:cs="Times New Roman"/>
          <w:smallCaps/>
          <w:color w:val="000000"/>
          <w:sz w:val="28"/>
          <w:szCs w:val="28"/>
          <w:vertAlign w:val="subscript"/>
          <w:lang w:val="en-US"/>
        </w:rPr>
        <w:t>1-</w:t>
      </w:r>
      <w:r w:rsidRPr="00C3144E">
        <w:rPr>
          <w:rFonts w:ascii="Times New Roman" w:eastAsia="Times New Roman" w:hAnsi="Times New Roman" w:cs="Times New Roman"/>
          <w:color w:val="000000"/>
          <w:sz w:val="28"/>
          <w:szCs w:val="28"/>
          <w:vertAlign w:val="subscript"/>
          <w:lang w:val="en-US"/>
        </w:rPr>
        <w:t>2</w:t>
      </w:r>
      <w:r w:rsidRPr="00C3144E">
        <w:rPr>
          <w:rFonts w:ascii="Times New Roman" w:eastAsia="Times New Roman" w:hAnsi="Times New Roman" w:cs="Times New Roman"/>
          <w:color w:val="000000"/>
          <w:sz w:val="28"/>
          <w:szCs w:val="28"/>
          <w:lang w:val="en-US"/>
        </w:rPr>
        <w:t xml:space="preserve"> or </w:t>
      </w:r>
      <w:r w:rsidRPr="00C3144E">
        <w:rPr>
          <w:rFonts w:ascii="Times New Roman" w:eastAsia="Times New Roman" w:hAnsi="Times New Roman" w:cs="Times New Roman"/>
          <w:i/>
          <w:iCs/>
          <w:color w:val="000000"/>
          <w:spacing w:val="10"/>
          <w:sz w:val="28"/>
          <w:szCs w:val="28"/>
          <w:lang w:val="en-US"/>
        </w:rPr>
        <w:t>F</w:t>
      </w:r>
      <w:r w:rsidRPr="00C3144E">
        <w:rPr>
          <w:rFonts w:ascii="Candara" w:eastAsia="Times New Roman" w:hAnsi="Candara" w:cs="Candara"/>
          <w:i/>
          <w:iCs/>
          <w:color w:val="000000"/>
          <w:sz w:val="28"/>
          <w:szCs w:val="28"/>
          <w:lang w:val="en-US"/>
        </w:rPr>
        <w:t>1-2</w:t>
      </w:r>
      <w:r w:rsidRPr="00C3144E">
        <w:rPr>
          <w:rFonts w:ascii="Times New Roman" w:eastAsia="Times New Roman" w:hAnsi="Times New Roman" w:cs="Times New Roman"/>
          <w:color w:val="000000"/>
          <w:sz w:val="28"/>
          <w:szCs w:val="28"/>
          <w:lang w:val="en-US"/>
        </w:rPr>
        <w:t xml:space="preserve"> must be determined to calculate radiative heat transfer.</w:t>
      </w:r>
    </w:p>
    <w:p w:rsidR="00C75928" w:rsidRPr="00C3144E" w:rsidRDefault="00C75928" w:rsidP="00C75928">
      <w:pPr>
        <w:numPr>
          <w:ilvl w:val="0"/>
          <w:numId w:val="1"/>
        </w:numPr>
        <w:spacing w:after="0" w:line="240" w:lineRule="auto"/>
        <w:ind w:firstLine="851"/>
        <w:rPr>
          <w:rFonts w:ascii="Times New Roman" w:eastAsia="Times New Roman" w:hAnsi="Times New Roman" w:cs="Times New Roman"/>
          <w:color w:val="000000"/>
          <w:sz w:val="28"/>
          <w:szCs w:val="28"/>
          <w:lang w:val="en-US"/>
        </w:rPr>
      </w:pPr>
    </w:p>
    <w:p w:rsidR="00C75928" w:rsidRPr="00C3144E" w:rsidRDefault="00C75928" w:rsidP="00C75928">
      <w:pPr>
        <w:spacing w:after="0" w:line="240" w:lineRule="auto"/>
        <w:ind w:firstLine="851"/>
        <w:rPr>
          <w:rFonts w:ascii="Times New Roman" w:eastAsia="Times New Roman" w:hAnsi="Times New Roman" w:cs="Times New Roman"/>
          <w:sz w:val="28"/>
          <w:szCs w:val="28"/>
          <w:lang w:val="en-US" w:eastAsia="ru-RU"/>
        </w:rPr>
      </w:pPr>
      <w:r w:rsidRPr="00C3144E">
        <w:rPr>
          <w:rFonts w:ascii="Times New Roman" w:eastAsia="Times New Roman" w:hAnsi="Times New Roman" w:cs="Times New Roman"/>
          <w:color w:val="000000"/>
          <w:sz w:val="28"/>
          <w:szCs w:val="28"/>
          <w:lang w:val="en-US"/>
        </w:rPr>
        <w:t>Any of these determinations can involve a great deal of complication, and most of the chapters that lie ahead are devoted to these three basic problems.</w:t>
      </w:r>
    </w:p>
    <w:p w:rsidR="00C3144E" w:rsidRPr="0061634C" w:rsidRDefault="00C3144E" w:rsidP="00C75928">
      <w:pPr>
        <w:rPr>
          <w:rFonts w:ascii="Times New Roman" w:eastAsia="Times New Roman" w:hAnsi="Times New Roman" w:cs="Times New Roman"/>
          <w:color w:val="000000"/>
          <w:sz w:val="28"/>
          <w:szCs w:val="28"/>
          <w:lang w:val="en-US"/>
        </w:rPr>
      </w:pPr>
    </w:p>
    <w:p w:rsidR="00C75928" w:rsidRPr="00C3144E" w:rsidRDefault="00C75928" w:rsidP="00C3144E">
      <w:pPr>
        <w:ind w:firstLine="851"/>
        <w:rPr>
          <w:rFonts w:ascii="Times New Roman" w:eastAsia="Times New Roman" w:hAnsi="Times New Roman" w:cs="Times New Roman"/>
          <w:sz w:val="28"/>
          <w:szCs w:val="28"/>
          <w:lang w:val="en-US" w:eastAsia="ru-RU"/>
        </w:rPr>
      </w:pPr>
      <w:r w:rsidRPr="00C3144E">
        <w:rPr>
          <w:rFonts w:ascii="Times New Roman" w:eastAsia="Times New Roman" w:hAnsi="Times New Roman" w:cs="Times New Roman"/>
          <w:color w:val="000000"/>
          <w:sz w:val="28"/>
          <w:szCs w:val="28"/>
          <w:lang w:val="en-US"/>
        </w:rPr>
        <w:t xml:space="preserve">Before becoming engrossed in these three questions, we shall first look at the archetypical applied problem of heat transfer-namely, the design of a heat exchanger. Chapter </w:t>
      </w:r>
      <w:r w:rsidRPr="00C3144E">
        <w:rPr>
          <w:rFonts w:ascii="Times New Roman" w:eastAsia="Times New Roman" w:hAnsi="Times New Roman" w:cs="Times New Roman"/>
          <w:color w:val="0000FF"/>
          <w:sz w:val="28"/>
          <w:szCs w:val="28"/>
          <w:lang w:val="en-US"/>
        </w:rPr>
        <w:t xml:space="preserve">2 </w:t>
      </w:r>
      <w:r w:rsidRPr="00C3144E">
        <w:rPr>
          <w:rFonts w:ascii="Times New Roman" w:eastAsia="Times New Roman" w:hAnsi="Times New Roman" w:cs="Times New Roman"/>
          <w:color w:val="000000"/>
          <w:sz w:val="28"/>
          <w:szCs w:val="28"/>
          <w:lang w:val="en-US"/>
        </w:rPr>
        <w:t xml:space="preserve">sets up the elementary analytical apparatus that is needed for this, and Chapter </w:t>
      </w:r>
      <w:r w:rsidRPr="00C3144E">
        <w:rPr>
          <w:rFonts w:ascii="Times New Roman" w:eastAsia="Times New Roman" w:hAnsi="Times New Roman" w:cs="Times New Roman"/>
          <w:color w:val="0000FF"/>
          <w:sz w:val="28"/>
          <w:szCs w:val="28"/>
          <w:lang w:val="en-US"/>
        </w:rPr>
        <w:t xml:space="preserve">3 </w:t>
      </w:r>
      <w:r w:rsidRPr="00C3144E">
        <w:rPr>
          <w:rFonts w:ascii="Times New Roman" w:eastAsia="Times New Roman" w:hAnsi="Times New Roman" w:cs="Times New Roman"/>
          <w:color w:val="000000"/>
          <w:sz w:val="28"/>
          <w:szCs w:val="28"/>
          <w:lang w:val="en-US"/>
        </w:rPr>
        <w:t xml:space="preserve">shows how to do such design if </w:t>
      </w:r>
      <w:r w:rsidRPr="00C3144E">
        <w:rPr>
          <w:rFonts w:ascii="Times New Roman" w:eastAsia="Times New Roman" w:hAnsi="Times New Roman" w:cs="Times New Roman"/>
          <w:i/>
          <w:iCs/>
          <w:color w:val="000000"/>
          <w:sz w:val="28"/>
          <w:szCs w:val="28"/>
          <w:lang w:val="en-US"/>
        </w:rPr>
        <w:t>h</w:t>
      </w:r>
      <w:r w:rsidRPr="00C3144E">
        <w:rPr>
          <w:rFonts w:ascii="Times New Roman" w:eastAsia="Times New Roman" w:hAnsi="Times New Roman" w:cs="Times New Roman"/>
          <w:color w:val="000000"/>
          <w:sz w:val="28"/>
          <w:szCs w:val="28"/>
          <w:lang w:val="en-US"/>
        </w:rPr>
        <w:t xml:space="preserve"> is already known. This will make it easier to see the impor</w:t>
      </w:r>
      <w:r w:rsidRPr="00C3144E">
        <w:rPr>
          <w:rFonts w:ascii="Times New Roman" w:eastAsia="Times New Roman" w:hAnsi="Times New Roman" w:cs="Times New Roman"/>
          <w:color w:val="000000"/>
          <w:sz w:val="28"/>
          <w:szCs w:val="28"/>
          <w:lang w:val="en-US"/>
        </w:rPr>
        <w:softHyphen/>
        <w:t>tance of undertaking the three basic problems in subsequent parts of the book.</w:t>
      </w:r>
    </w:p>
    <w:p w:rsidR="00C75928" w:rsidRPr="00C3144E" w:rsidRDefault="00C75928" w:rsidP="00C75928">
      <w:pPr>
        <w:spacing w:after="0" w:line="240" w:lineRule="auto"/>
        <w:rPr>
          <w:rFonts w:ascii="Trebuchet MS" w:eastAsia="Times New Roman" w:hAnsi="Trebuchet MS" w:cs="Trebuchet MS"/>
          <w:b/>
          <w:bCs/>
          <w:color w:val="000000"/>
          <w:sz w:val="28"/>
          <w:szCs w:val="28"/>
          <w:lang w:val="en-US"/>
        </w:rPr>
      </w:pPr>
    </w:p>
    <w:p w:rsidR="00C75928" w:rsidRPr="00C3144E" w:rsidRDefault="00C75928" w:rsidP="00C75928">
      <w:pPr>
        <w:rPr>
          <w:sz w:val="28"/>
          <w:szCs w:val="28"/>
          <w:lang w:val="en-US"/>
        </w:rPr>
      </w:pPr>
      <w:r w:rsidRPr="00C3144E">
        <w:rPr>
          <w:sz w:val="28"/>
          <w:szCs w:val="28"/>
          <w:lang w:val="en-US"/>
        </w:rPr>
        <w:br w:type="page"/>
      </w:r>
    </w:p>
    <w:p w:rsidR="00C75928" w:rsidRPr="00431256" w:rsidRDefault="00C75928" w:rsidP="00A550DF">
      <w:pPr>
        <w:pStyle w:val="1"/>
        <w:rPr>
          <w:rFonts w:ascii="Trebuchet MS" w:hAnsi="Trebuchet MS" w:cs="Trebuchet MS"/>
          <w:b w:val="0"/>
          <w:bCs w:val="0"/>
          <w:color w:val="000000"/>
          <w:spacing w:val="10"/>
          <w:sz w:val="44"/>
          <w:szCs w:val="44"/>
        </w:rPr>
      </w:pPr>
      <w:bookmarkStart w:id="9" w:name="_Toc437348709"/>
      <w:r w:rsidRPr="00431256">
        <w:rPr>
          <w:rFonts w:ascii="Trebuchet MS" w:hAnsi="Trebuchet MS" w:cs="Trebuchet MS"/>
          <w:b w:val="0"/>
          <w:bCs w:val="0"/>
          <w:color w:val="000000"/>
          <w:spacing w:val="10"/>
          <w:sz w:val="44"/>
          <w:szCs w:val="44"/>
        </w:rPr>
        <w:t>Введение</w:t>
      </w:r>
      <w:bookmarkEnd w:id="9"/>
    </w:p>
    <w:p w:rsidR="00C75928" w:rsidRPr="008D3D6D" w:rsidRDefault="00C75928" w:rsidP="00C75928">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i/>
          <w:iCs/>
          <w:color w:val="000000"/>
        </w:rPr>
        <w:t>Излучение</w:t>
      </w:r>
      <w:r w:rsidRPr="00884A83">
        <w:rPr>
          <w:rFonts w:ascii="Times New Roman" w:eastAsia="Times New Roman" w:hAnsi="Times New Roman" w:cs="Times New Roman"/>
          <w:i/>
          <w:iCs/>
          <w:color w:val="000000"/>
        </w:rPr>
        <w:t xml:space="preserve"> </w:t>
      </w:r>
      <w:r>
        <w:rPr>
          <w:rFonts w:ascii="Times New Roman" w:eastAsia="Times New Roman" w:hAnsi="Times New Roman" w:cs="Times New Roman"/>
          <w:i/>
          <w:iCs/>
          <w:color w:val="000000"/>
        </w:rPr>
        <w:t>Солнца</w:t>
      </w:r>
      <w:r w:rsidRPr="00884A83">
        <w:rPr>
          <w:rFonts w:ascii="Times New Roman" w:eastAsia="Times New Roman" w:hAnsi="Times New Roman" w:cs="Times New Roman"/>
          <w:i/>
          <w:iCs/>
          <w:color w:val="000000"/>
        </w:rPr>
        <w:t xml:space="preserve">, </w:t>
      </w:r>
      <w:r>
        <w:rPr>
          <w:rFonts w:ascii="Times New Roman" w:eastAsia="Times New Roman" w:hAnsi="Times New Roman" w:cs="Times New Roman"/>
          <w:i/>
          <w:iCs/>
          <w:color w:val="000000"/>
        </w:rPr>
        <w:t>постоянно</w:t>
      </w:r>
      <w:r w:rsidRPr="00884A83">
        <w:rPr>
          <w:rFonts w:ascii="Times New Roman" w:eastAsia="Times New Roman" w:hAnsi="Times New Roman" w:cs="Times New Roman"/>
          <w:i/>
          <w:iCs/>
          <w:color w:val="000000"/>
        </w:rPr>
        <w:t xml:space="preserve"> </w:t>
      </w:r>
      <w:r>
        <w:rPr>
          <w:rFonts w:ascii="Times New Roman" w:eastAsia="Times New Roman" w:hAnsi="Times New Roman" w:cs="Times New Roman"/>
          <w:i/>
          <w:iCs/>
          <w:color w:val="000000"/>
        </w:rPr>
        <w:t>действующее</w:t>
      </w:r>
      <w:r w:rsidRPr="00884A83">
        <w:rPr>
          <w:rFonts w:ascii="Times New Roman" w:eastAsia="Times New Roman" w:hAnsi="Times New Roman" w:cs="Times New Roman"/>
          <w:i/>
          <w:iCs/>
          <w:color w:val="000000"/>
        </w:rPr>
        <w:t xml:space="preserve"> </w:t>
      </w:r>
      <w:r>
        <w:rPr>
          <w:rFonts w:ascii="Times New Roman" w:eastAsia="Times New Roman" w:hAnsi="Times New Roman" w:cs="Times New Roman"/>
          <w:i/>
          <w:iCs/>
          <w:color w:val="000000"/>
        </w:rPr>
        <w:t>на</w:t>
      </w:r>
      <w:r w:rsidRPr="00884A83">
        <w:rPr>
          <w:rFonts w:ascii="Times New Roman" w:eastAsia="Times New Roman" w:hAnsi="Times New Roman" w:cs="Times New Roman"/>
          <w:i/>
          <w:iCs/>
          <w:color w:val="000000"/>
        </w:rPr>
        <w:t xml:space="preserve"> </w:t>
      </w:r>
      <w:r>
        <w:rPr>
          <w:rFonts w:ascii="Times New Roman" w:eastAsia="Times New Roman" w:hAnsi="Times New Roman" w:cs="Times New Roman"/>
          <w:i/>
          <w:iCs/>
          <w:color w:val="000000"/>
        </w:rPr>
        <w:t>нашу</w:t>
      </w:r>
      <w:r w:rsidRPr="00884A83">
        <w:rPr>
          <w:rFonts w:ascii="Times New Roman" w:eastAsia="Times New Roman" w:hAnsi="Times New Roman" w:cs="Times New Roman"/>
          <w:i/>
          <w:iCs/>
          <w:color w:val="000000"/>
        </w:rPr>
        <w:t xml:space="preserve"> </w:t>
      </w:r>
      <w:r>
        <w:rPr>
          <w:rFonts w:ascii="Times New Roman" w:eastAsia="Times New Roman" w:hAnsi="Times New Roman" w:cs="Times New Roman"/>
          <w:i/>
          <w:iCs/>
          <w:color w:val="000000"/>
        </w:rPr>
        <w:t>планету</w:t>
      </w:r>
      <w:r w:rsidRPr="00884A83">
        <w:rPr>
          <w:rFonts w:ascii="Times New Roman" w:eastAsia="Times New Roman" w:hAnsi="Times New Roman" w:cs="Times New Roman"/>
          <w:i/>
          <w:iCs/>
          <w:color w:val="000000"/>
        </w:rPr>
        <w:t xml:space="preserve">, </w:t>
      </w:r>
      <w:r>
        <w:rPr>
          <w:rFonts w:ascii="Times New Roman" w:eastAsia="Times New Roman" w:hAnsi="Times New Roman" w:cs="Times New Roman"/>
          <w:i/>
          <w:iCs/>
          <w:color w:val="000000"/>
        </w:rPr>
        <w:t>проходит</w:t>
      </w:r>
      <w:r w:rsidRPr="00884A83">
        <w:rPr>
          <w:rFonts w:ascii="Times New Roman" w:eastAsia="Times New Roman" w:hAnsi="Times New Roman" w:cs="Times New Roman"/>
          <w:i/>
          <w:iCs/>
          <w:color w:val="000000"/>
        </w:rPr>
        <w:t xml:space="preserve">  сквозь </w:t>
      </w:r>
      <w:r>
        <w:rPr>
          <w:rFonts w:ascii="Times New Roman" w:eastAsia="Times New Roman" w:hAnsi="Times New Roman" w:cs="Times New Roman"/>
          <w:i/>
          <w:iCs/>
          <w:color w:val="000000"/>
        </w:rPr>
        <w:t>воздух</w:t>
      </w:r>
      <w:r w:rsidRPr="00884A83">
        <w:rPr>
          <w:rFonts w:ascii="Times New Roman" w:eastAsia="Times New Roman" w:hAnsi="Times New Roman" w:cs="Times New Roman"/>
          <w:i/>
          <w:iCs/>
          <w:color w:val="000000"/>
        </w:rPr>
        <w:t xml:space="preserve">, </w:t>
      </w:r>
      <w:r>
        <w:rPr>
          <w:rFonts w:ascii="Times New Roman" w:eastAsia="Times New Roman" w:hAnsi="Times New Roman" w:cs="Times New Roman"/>
          <w:i/>
          <w:iCs/>
          <w:color w:val="000000"/>
        </w:rPr>
        <w:t>землю</w:t>
      </w:r>
      <w:r w:rsidRPr="00884A83">
        <w:rPr>
          <w:rFonts w:ascii="Times New Roman" w:eastAsia="Times New Roman" w:hAnsi="Times New Roman" w:cs="Times New Roman"/>
          <w:i/>
          <w:iCs/>
          <w:color w:val="000000"/>
        </w:rPr>
        <w:t xml:space="preserve"> </w:t>
      </w:r>
      <w:r>
        <w:rPr>
          <w:rFonts w:ascii="Times New Roman" w:eastAsia="Times New Roman" w:hAnsi="Times New Roman" w:cs="Times New Roman"/>
          <w:i/>
          <w:iCs/>
          <w:color w:val="000000"/>
        </w:rPr>
        <w:t>и</w:t>
      </w:r>
      <w:r w:rsidRPr="00884A83">
        <w:rPr>
          <w:rFonts w:ascii="Times New Roman" w:eastAsia="Times New Roman" w:hAnsi="Times New Roman" w:cs="Times New Roman"/>
          <w:i/>
          <w:iCs/>
          <w:color w:val="000000"/>
        </w:rPr>
        <w:t xml:space="preserve"> </w:t>
      </w:r>
      <w:r>
        <w:rPr>
          <w:rFonts w:ascii="Times New Roman" w:eastAsia="Times New Roman" w:hAnsi="Times New Roman" w:cs="Times New Roman"/>
          <w:i/>
          <w:iCs/>
          <w:color w:val="000000"/>
        </w:rPr>
        <w:t>воду</w:t>
      </w:r>
      <w:r w:rsidRPr="00884A83">
        <w:rPr>
          <w:rFonts w:ascii="Times New Roman" w:eastAsia="Times New Roman" w:hAnsi="Times New Roman" w:cs="Times New Roman"/>
          <w:i/>
          <w:iCs/>
          <w:color w:val="000000"/>
        </w:rPr>
        <w:t xml:space="preserve">; </w:t>
      </w:r>
      <w:r>
        <w:rPr>
          <w:rFonts w:ascii="Times New Roman" w:eastAsia="Times New Roman" w:hAnsi="Times New Roman" w:cs="Times New Roman"/>
          <w:i/>
          <w:iCs/>
          <w:color w:val="000000"/>
        </w:rPr>
        <w:t>оно</w:t>
      </w:r>
      <w:r w:rsidRPr="00884A83">
        <w:rPr>
          <w:rFonts w:ascii="Times New Roman" w:eastAsia="Times New Roman" w:hAnsi="Times New Roman" w:cs="Times New Roman"/>
          <w:i/>
          <w:iCs/>
          <w:color w:val="000000"/>
        </w:rPr>
        <w:t xml:space="preserve"> </w:t>
      </w:r>
      <w:r>
        <w:rPr>
          <w:rFonts w:ascii="Times New Roman" w:eastAsia="Times New Roman" w:hAnsi="Times New Roman" w:cs="Times New Roman"/>
          <w:i/>
          <w:iCs/>
          <w:color w:val="000000"/>
        </w:rPr>
        <w:t>расходится</w:t>
      </w:r>
      <w:r w:rsidRPr="00884A83">
        <w:rPr>
          <w:rFonts w:ascii="Times New Roman" w:eastAsia="Times New Roman" w:hAnsi="Times New Roman" w:cs="Times New Roman"/>
          <w:i/>
          <w:iCs/>
          <w:color w:val="000000"/>
        </w:rPr>
        <w:t xml:space="preserve">, </w:t>
      </w:r>
      <w:r>
        <w:rPr>
          <w:rFonts w:ascii="Times New Roman" w:eastAsia="Times New Roman" w:hAnsi="Times New Roman" w:cs="Times New Roman"/>
          <w:i/>
          <w:iCs/>
          <w:color w:val="000000"/>
        </w:rPr>
        <w:t>всячески</w:t>
      </w:r>
      <w:r w:rsidRPr="00884A83">
        <w:rPr>
          <w:rFonts w:ascii="Times New Roman" w:eastAsia="Times New Roman" w:hAnsi="Times New Roman" w:cs="Times New Roman"/>
          <w:i/>
          <w:iCs/>
          <w:color w:val="000000"/>
        </w:rPr>
        <w:t xml:space="preserve"> </w:t>
      </w:r>
      <w:r>
        <w:rPr>
          <w:rFonts w:ascii="Times New Roman" w:eastAsia="Times New Roman" w:hAnsi="Times New Roman" w:cs="Times New Roman"/>
          <w:i/>
          <w:iCs/>
          <w:color w:val="000000"/>
        </w:rPr>
        <w:t>изменяет</w:t>
      </w:r>
      <w:r w:rsidRPr="00884A83">
        <w:rPr>
          <w:rFonts w:ascii="Times New Roman" w:eastAsia="Times New Roman" w:hAnsi="Times New Roman" w:cs="Times New Roman"/>
          <w:i/>
          <w:iCs/>
          <w:color w:val="000000"/>
        </w:rPr>
        <w:t xml:space="preserve"> </w:t>
      </w:r>
      <w:r>
        <w:rPr>
          <w:rFonts w:ascii="Times New Roman" w:eastAsia="Times New Roman" w:hAnsi="Times New Roman" w:cs="Times New Roman"/>
          <w:i/>
          <w:iCs/>
          <w:color w:val="000000"/>
        </w:rPr>
        <w:t>свое</w:t>
      </w:r>
      <w:r w:rsidRPr="00884A83">
        <w:rPr>
          <w:rFonts w:ascii="Times New Roman" w:eastAsia="Times New Roman" w:hAnsi="Times New Roman" w:cs="Times New Roman"/>
          <w:i/>
          <w:iCs/>
          <w:color w:val="000000"/>
        </w:rPr>
        <w:t xml:space="preserve"> </w:t>
      </w:r>
      <w:r>
        <w:rPr>
          <w:rFonts w:ascii="Times New Roman" w:eastAsia="Times New Roman" w:hAnsi="Times New Roman" w:cs="Times New Roman"/>
          <w:i/>
          <w:iCs/>
          <w:color w:val="000000"/>
        </w:rPr>
        <w:t xml:space="preserve">направление, и, </w:t>
      </w:r>
      <w:r w:rsidRPr="00884A83">
        <w:rPr>
          <w:rFonts w:ascii="Times New Roman" w:eastAsia="Times New Roman" w:hAnsi="Times New Roman" w:cs="Times New Roman"/>
          <w:i/>
          <w:iCs/>
          <w:color w:val="000000"/>
        </w:rPr>
        <w:t xml:space="preserve"> </w:t>
      </w:r>
      <w:r>
        <w:rPr>
          <w:rFonts w:ascii="Times New Roman" w:eastAsia="Times New Roman" w:hAnsi="Times New Roman" w:cs="Times New Roman"/>
          <w:i/>
          <w:iCs/>
          <w:color w:val="000000"/>
        </w:rPr>
        <w:t xml:space="preserve">проникая </w:t>
      </w:r>
      <w:r w:rsidRPr="00884A83">
        <w:rPr>
          <w:rFonts w:ascii="Times New Roman" w:eastAsia="Times New Roman" w:hAnsi="Times New Roman" w:cs="Times New Roman"/>
          <w:i/>
          <w:iCs/>
          <w:color w:val="000000"/>
        </w:rPr>
        <w:t xml:space="preserve"> </w:t>
      </w:r>
      <w:r>
        <w:rPr>
          <w:rFonts w:ascii="Times New Roman" w:eastAsia="Times New Roman" w:hAnsi="Times New Roman" w:cs="Times New Roman"/>
          <w:i/>
          <w:iCs/>
          <w:color w:val="000000"/>
        </w:rPr>
        <w:t>в</w:t>
      </w:r>
      <w:r w:rsidRPr="00884A83">
        <w:rPr>
          <w:rFonts w:ascii="Times New Roman" w:eastAsia="Times New Roman" w:hAnsi="Times New Roman" w:cs="Times New Roman"/>
          <w:i/>
          <w:iCs/>
          <w:color w:val="000000"/>
        </w:rPr>
        <w:t xml:space="preserve"> </w:t>
      </w:r>
      <w:r>
        <w:rPr>
          <w:rFonts w:ascii="Times New Roman" w:eastAsia="Times New Roman" w:hAnsi="Times New Roman" w:cs="Times New Roman"/>
          <w:i/>
          <w:iCs/>
          <w:color w:val="000000"/>
        </w:rPr>
        <w:t>земной</w:t>
      </w:r>
      <w:r w:rsidRPr="00884A83">
        <w:rPr>
          <w:rFonts w:ascii="Times New Roman" w:eastAsia="Times New Roman" w:hAnsi="Times New Roman" w:cs="Times New Roman"/>
          <w:i/>
          <w:iCs/>
          <w:color w:val="000000"/>
        </w:rPr>
        <w:t xml:space="preserve"> </w:t>
      </w:r>
      <w:r>
        <w:rPr>
          <w:rFonts w:ascii="Times New Roman" w:eastAsia="Times New Roman" w:hAnsi="Times New Roman" w:cs="Times New Roman"/>
          <w:i/>
          <w:iCs/>
          <w:color w:val="000000"/>
        </w:rPr>
        <w:t>шар</w:t>
      </w:r>
      <w:r w:rsidRPr="00884A83">
        <w:rPr>
          <w:rFonts w:ascii="Times New Roman" w:eastAsia="Times New Roman" w:hAnsi="Times New Roman" w:cs="Times New Roman"/>
          <w:i/>
          <w:iCs/>
          <w:color w:val="000000"/>
        </w:rPr>
        <w:t xml:space="preserve"> </w:t>
      </w:r>
      <w:r>
        <w:rPr>
          <w:rFonts w:ascii="Times New Roman" w:eastAsia="Times New Roman" w:hAnsi="Times New Roman" w:cs="Times New Roman"/>
          <w:i/>
          <w:iCs/>
          <w:color w:val="000000"/>
        </w:rPr>
        <w:t>все</w:t>
      </w:r>
      <w:r w:rsidRPr="00884A83">
        <w:rPr>
          <w:rFonts w:ascii="Times New Roman" w:eastAsia="Times New Roman" w:hAnsi="Times New Roman" w:cs="Times New Roman"/>
          <w:i/>
          <w:iCs/>
          <w:color w:val="000000"/>
        </w:rPr>
        <w:t xml:space="preserve"> </w:t>
      </w:r>
      <w:r>
        <w:rPr>
          <w:rFonts w:ascii="Times New Roman" w:eastAsia="Times New Roman" w:hAnsi="Times New Roman" w:cs="Times New Roman"/>
          <w:i/>
          <w:iCs/>
          <w:color w:val="000000"/>
        </w:rPr>
        <w:t xml:space="preserve">больше и больше </w:t>
      </w:r>
      <w:r w:rsidRPr="00884A83">
        <w:rPr>
          <w:rFonts w:ascii="Times New Roman" w:eastAsia="Times New Roman" w:hAnsi="Times New Roman" w:cs="Times New Roman"/>
          <w:i/>
          <w:iCs/>
          <w:color w:val="000000"/>
        </w:rPr>
        <w:t xml:space="preserve"> </w:t>
      </w:r>
      <w:r>
        <w:rPr>
          <w:rFonts w:ascii="Times New Roman" w:eastAsia="Times New Roman" w:hAnsi="Times New Roman" w:cs="Times New Roman"/>
          <w:i/>
          <w:iCs/>
          <w:color w:val="000000"/>
        </w:rPr>
        <w:t xml:space="preserve">увеличивало бы </w:t>
      </w:r>
      <w:r w:rsidRPr="00884A83">
        <w:rPr>
          <w:rFonts w:ascii="Times New Roman" w:eastAsia="Times New Roman" w:hAnsi="Times New Roman" w:cs="Times New Roman"/>
          <w:i/>
          <w:iCs/>
          <w:color w:val="000000"/>
        </w:rPr>
        <w:t xml:space="preserve"> </w:t>
      </w:r>
      <w:r>
        <w:rPr>
          <w:rFonts w:ascii="Times New Roman" w:eastAsia="Times New Roman" w:hAnsi="Times New Roman" w:cs="Times New Roman"/>
          <w:i/>
          <w:iCs/>
          <w:color w:val="000000"/>
        </w:rPr>
        <w:t>его</w:t>
      </w:r>
      <w:r w:rsidRPr="00884A83">
        <w:rPr>
          <w:rFonts w:ascii="Times New Roman" w:eastAsia="Times New Roman" w:hAnsi="Times New Roman" w:cs="Times New Roman"/>
          <w:i/>
          <w:iCs/>
          <w:color w:val="000000"/>
        </w:rPr>
        <w:t xml:space="preserve"> </w:t>
      </w:r>
      <w:r>
        <w:rPr>
          <w:rFonts w:ascii="Times New Roman" w:eastAsia="Times New Roman" w:hAnsi="Times New Roman" w:cs="Times New Roman"/>
          <w:i/>
          <w:iCs/>
          <w:color w:val="000000"/>
        </w:rPr>
        <w:t>температуру</w:t>
      </w:r>
      <w:r w:rsidRPr="00884A83">
        <w:rPr>
          <w:rFonts w:ascii="Times New Roman" w:eastAsia="Times New Roman" w:hAnsi="Times New Roman" w:cs="Times New Roman"/>
          <w:i/>
          <w:iCs/>
          <w:color w:val="000000"/>
        </w:rPr>
        <w:t>.</w:t>
      </w:r>
      <w:r>
        <w:rPr>
          <w:rFonts w:ascii="Times New Roman" w:eastAsia="Times New Roman" w:hAnsi="Times New Roman" w:cs="Times New Roman"/>
          <w:i/>
          <w:iCs/>
          <w:color w:val="000000"/>
        </w:rPr>
        <w:t xml:space="preserve"> Если</w:t>
      </w:r>
      <w:r w:rsidRPr="004C202D">
        <w:rPr>
          <w:rFonts w:ascii="Times New Roman" w:eastAsia="Times New Roman" w:hAnsi="Times New Roman" w:cs="Times New Roman"/>
          <w:i/>
          <w:iCs/>
          <w:color w:val="000000"/>
        </w:rPr>
        <w:t xml:space="preserve"> </w:t>
      </w:r>
      <w:r>
        <w:rPr>
          <w:rFonts w:ascii="Times New Roman" w:eastAsia="Times New Roman" w:hAnsi="Times New Roman" w:cs="Times New Roman"/>
          <w:i/>
          <w:iCs/>
          <w:color w:val="000000"/>
        </w:rPr>
        <w:t>бы,</w:t>
      </w:r>
      <w:r w:rsidRPr="004C202D">
        <w:rPr>
          <w:rFonts w:ascii="Times New Roman" w:eastAsia="Times New Roman" w:hAnsi="Times New Roman" w:cs="Times New Roman"/>
          <w:i/>
          <w:iCs/>
          <w:color w:val="000000"/>
        </w:rPr>
        <w:t xml:space="preserve"> </w:t>
      </w:r>
      <w:r>
        <w:rPr>
          <w:rFonts w:ascii="Times New Roman" w:eastAsia="Times New Roman" w:hAnsi="Times New Roman" w:cs="Times New Roman"/>
          <w:i/>
          <w:iCs/>
          <w:color w:val="000000"/>
        </w:rPr>
        <w:t>конечно, не то  тепло,</w:t>
      </w:r>
      <w:r w:rsidRPr="004C202D">
        <w:rPr>
          <w:rFonts w:ascii="Times New Roman" w:eastAsia="Times New Roman" w:hAnsi="Times New Roman" w:cs="Times New Roman"/>
          <w:i/>
          <w:iCs/>
          <w:color w:val="000000"/>
        </w:rPr>
        <w:t xml:space="preserve"> </w:t>
      </w:r>
      <w:r>
        <w:rPr>
          <w:rFonts w:ascii="Times New Roman" w:eastAsia="Times New Roman" w:hAnsi="Times New Roman" w:cs="Times New Roman"/>
          <w:i/>
          <w:iCs/>
          <w:color w:val="000000"/>
        </w:rPr>
        <w:t>которое  испускается</w:t>
      </w:r>
      <w:r w:rsidRPr="004C202D">
        <w:rPr>
          <w:rFonts w:ascii="Times New Roman" w:eastAsia="Times New Roman" w:hAnsi="Times New Roman" w:cs="Times New Roman"/>
          <w:i/>
          <w:iCs/>
          <w:color w:val="000000"/>
        </w:rPr>
        <w:t xml:space="preserve"> </w:t>
      </w:r>
      <w:r>
        <w:rPr>
          <w:rFonts w:ascii="Times New Roman" w:eastAsia="Times New Roman" w:hAnsi="Times New Roman" w:cs="Times New Roman"/>
          <w:i/>
          <w:iCs/>
          <w:color w:val="000000"/>
        </w:rPr>
        <w:t>в</w:t>
      </w:r>
      <w:r w:rsidRPr="004C202D">
        <w:rPr>
          <w:rFonts w:ascii="Times New Roman" w:eastAsia="Times New Roman" w:hAnsi="Times New Roman" w:cs="Times New Roman"/>
          <w:i/>
          <w:iCs/>
          <w:color w:val="000000"/>
        </w:rPr>
        <w:t xml:space="preserve"> </w:t>
      </w:r>
      <w:r>
        <w:rPr>
          <w:rFonts w:ascii="Times New Roman" w:eastAsia="Times New Roman" w:hAnsi="Times New Roman" w:cs="Times New Roman"/>
          <w:i/>
          <w:iCs/>
          <w:color w:val="000000"/>
        </w:rPr>
        <w:t>виде</w:t>
      </w:r>
      <w:r w:rsidRPr="004C202D">
        <w:rPr>
          <w:rFonts w:ascii="Times New Roman" w:eastAsia="Times New Roman" w:hAnsi="Times New Roman" w:cs="Times New Roman"/>
          <w:i/>
          <w:iCs/>
          <w:color w:val="000000"/>
        </w:rPr>
        <w:t xml:space="preserve"> </w:t>
      </w:r>
      <w:r>
        <w:rPr>
          <w:rFonts w:ascii="Times New Roman" w:eastAsia="Times New Roman" w:hAnsi="Times New Roman" w:cs="Times New Roman"/>
          <w:i/>
          <w:iCs/>
          <w:color w:val="000000"/>
        </w:rPr>
        <w:t>лучей</w:t>
      </w:r>
      <w:r w:rsidRPr="004C202D">
        <w:rPr>
          <w:rFonts w:ascii="Times New Roman" w:eastAsia="Times New Roman" w:hAnsi="Times New Roman" w:cs="Times New Roman"/>
          <w:i/>
          <w:iCs/>
          <w:color w:val="000000"/>
        </w:rPr>
        <w:t xml:space="preserve"> </w:t>
      </w:r>
      <w:r>
        <w:rPr>
          <w:rFonts w:ascii="Times New Roman" w:eastAsia="Times New Roman" w:hAnsi="Times New Roman" w:cs="Times New Roman"/>
          <w:i/>
          <w:iCs/>
          <w:color w:val="000000"/>
        </w:rPr>
        <w:t>из</w:t>
      </w:r>
      <w:r w:rsidRPr="004C202D">
        <w:rPr>
          <w:rFonts w:ascii="Times New Roman" w:eastAsia="Times New Roman" w:hAnsi="Times New Roman" w:cs="Times New Roman"/>
          <w:i/>
          <w:iCs/>
          <w:color w:val="000000"/>
        </w:rPr>
        <w:t xml:space="preserve"> </w:t>
      </w:r>
      <w:r>
        <w:rPr>
          <w:rFonts w:ascii="Times New Roman" w:eastAsia="Times New Roman" w:hAnsi="Times New Roman" w:cs="Times New Roman"/>
          <w:i/>
          <w:iCs/>
          <w:color w:val="000000"/>
        </w:rPr>
        <w:t>всех</w:t>
      </w:r>
      <w:r w:rsidRPr="004C202D">
        <w:rPr>
          <w:rFonts w:ascii="Times New Roman" w:eastAsia="Times New Roman" w:hAnsi="Times New Roman" w:cs="Times New Roman"/>
          <w:i/>
          <w:iCs/>
          <w:color w:val="000000"/>
        </w:rPr>
        <w:t xml:space="preserve"> </w:t>
      </w:r>
      <w:r>
        <w:rPr>
          <w:rFonts w:ascii="Times New Roman" w:eastAsia="Times New Roman" w:hAnsi="Times New Roman" w:cs="Times New Roman"/>
          <w:i/>
          <w:iCs/>
          <w:color w:val="000000"/>
        </w:rPr>
        <w:t xml:space="preserve">точек земной поверхности и  распространяется дальше  по небу. </w:t>
      </w:r>
      <w:r w:rsidRPr="00B83556">
        <w:rPr>
          <w:rFonts w:ascii="Trebuchet MS" w:eastAsia="Times New Roman" w:hAnsi="Trebuchet MS" w:cs="Trebuchet MS"/>
          <w:b/>
          <w:bCs/>
          <w:i/>
          <w:iCs/>
          <w:color w:val="000000"/>
          <w:sz w:val="20"/>
          <w:szCs w:val="20"/>
        </w:rPr>
        <w:t>Аналитическая</w:t>
      </w:r>
      <w:r w:rsidRPr="00431256">
        <w:rPr>
          <w:rFonts w:ascii="Trebuchet MS" w:eastAsia="Times New Roman" w:hAnsi="Trebuchet MS" w:cs="Trebuchet MS"/>
          <w:b/>
          <w:bCs/>
          <w:i/>
          <w:iCs/>
          <w:color w:val="000000"/>
          <w:sz w:val="20"/>
          <w:szCs w:val="20"/>
        </w:rPr>
        <w:t xml:space="preserve"> </w:t>
      </w:r>
      <w:r w:rsidRPr="00B83556">
        <w:rPr>
          <w:rFonts w:ascii="Trebuchet MS" w:eastAsia="Times New Roman" w:hAnsi="Trebuchet MS" w:cs="Trebuchet MS"/>
          <w:b/>
          <w:bCs/>
          <w:i/>
          <w:iCs/>
          <w:color w:val="000000"/>
          <w:sz w:val="20"/>
          <w:szCs w:val="20"/>
        </w:rPr>
        <w:t>теория</w:t>
      </w:r>
      <w:r w:rsidRPr="00431256">
        <w:rPr>
          <w:rFonts w:ascii="Trebuchet MS" w:eastAsia="Times New Roman" w:hAnsi="Trebuchet MS" w:cs="Trebuchet MS"/>
          <w:b/>
          <w:bCs/>
          <w:i/>
          <w:iCs/>
          <w:color w:val="000000"/>
          <w:sz w:val="20"/>
          <w:szCs w:val="20"/>
        </w:rPr>
        <w:t xml:space="preserve"> </w:t>
      </w:r>
      <w:r w:rsidRPr="00B83556">
        <w:rPr>
          <w:rFonts w:ascii="Trebuchet MS" w:eastAsia="Times New Roman" w:hAnsi="Trebuchet MS" w:cs="Trebuchet MS"/>
          <w:b/>
          <w:bCs/>
          <w:i/>
          <w:iCs/>
          <w:color w:val="000000"/>
          <w:sz w:val="20"/>
          <w:szCs w:val="20"/>
        </w:rPr>
        <w:t>тепла</w:t>
      </w:r>
      <w:r w:rsidRPr="00431256">
        <w:rPr>
          <w:rFonts w:ascii="Times New Roman" w:eastAsia="Times New Roman" w:hAnsi="Times New Roman" w:cs="Times New Roman"/>
          <w:i/>
          <w:iCs/>
          <w:color w:val="000000"/>
        </w:rPr>
        <w:t xml:space="preserve">, </w:t>
      </w:r>
      <w:r>
        <w:rPr>
          <w:rFonts w:ascii="Times New Roman" w:eastAsia="Times New Roman" w:hAnsi="Times New Roman" w:cs="Times New Roman"/>
          <w:i/>
          <w:iCs/>
          <w:color w:val="000000"/>
        </w:rPr>
        <w:t>Ж</w:t>
      </w:r>
      <w:r w:rsidRPr="00431256">
        <w:rPr>
          <w:rFonts w:ascii="Times New Roman" w:eastAsia="Times New Roman" w:hAnsi="Times New Roman" w:cs="Times New Roman"/>
          <w:i/>
          <w:iCs/>
          <w:color w:val="000000"/>
        </w:rPr>
        <w:t xml:space="preserve">. </w:t>
      </w:r>
      <w:r>
        <w:rPr>
          <w:rFonts w:ascii="Times New Roman" w:eastAsia="Times New Roman" w:hAnsi="Times New Roman" w:cs="Times New Roman"/>
          <w:i/>
          <w:iCs/>
          <w:color w:val="000000"/>
        </w:rPr>
        <w:t>Фурье</w:t>
      </w:r>
      <w:r w:rsidRPr="00431256">
        <w:rPr>
          <w:rFonts w:ascii="Times New Roman" w:eastAsia="Times New Roman" w:hAnsi="Times New Roman" w:cs="Times New Roman"/>
          <w:i/>
          <w:iCs/>
          <w:color w:val="000000"/>
        </w:rPr>
        <w:t xml:space="preserve">    </w:t>
      </w:r>
    </w:p>
    <w:p w:rsidR="00C75928" w:rsidRPr="00431256" w:rsidRDefault="00C75928" w:rsidP="00C75928">
      <w:pPr>
        <w:spacing w:after="0" w:line="240" w:lineRule="auto"/>
        <w:rPr>
          <w:rFonts w:ascii="Times New Roman" w:eastAsia="Times New Roman" w:hAnsi="Times New Roman" w:cs="Times New Roman"/>
          <w:sz w:val="24"/>
          <w:szCs w:val="24"/>
          <w:lang w:eastAsia="ru-RU"/>
        </w:rPr>
      </w:pPr>
    </w:p>
    <w:p w:rsidR="00C75928" w:rsidRPr="00431256" w:rsidRDefault="00C75928" w:rsidP="00A550DF">
      <w:pPr>
        <w:pStyle w:val="2"/>
        <w:rPr>
          <w:rFonts w:ascii="Trebuchet MS" w:eastAsia="Times New Roman" w:hAnsi="Trebuchet MS" w:cs="Trebuchet MS"/>
          <w:b w:val="0"/>
          <w:bCs w:val="0"/>
          <w:color w:val="000000"/>
          <w:spacing w:val="10"/>
          <w:sz w:val="24"/>
          <w:szCs w:val="24"/>
        </w:rPr>
      </w:pPr>
      <w:bookmarkStart w:id="10" w:name="_Toc437348710"/>
      <w:r>
        <w:rPr>
          <w:rFonts w:ascii="Trebuchet MS" w:eastAsia="Times New Roman" w:hAnsi="Trebuchet MS" w:cs="Trebuchet MS"/>
          <w:b w:val="0"/>
          <w:bCs w:val="0"/>
          <w:color w:val="000000"/>
          <w:spacing w:val="10"/>
          <w:sz w:val="24"/>
          <w:szCs w:val="24"/>
        </w:rPr>
        <w:t>Теплообмен</w:t>
      </w:r>
      <w:bookmarkEnd w:id="10"/>
    </w:p>
    <w:p w:rsidR="00C75928" w:rsidRPr="00431256" w:rsidRDefault="00C75928" w:rsidP="00502216">
      <w:pPr>
        <w:spacing w:after="0" w:line="240" w:lineRule="auto"/>
        <w:ind w:firstLine="851"/>
        <w:rPr>
          <w:rFonts w:ascii="Trebuchet MS" w:eastAsia="Times New Roman" w:hAnsi="Trebuchet MS" w:cs="Trebuchet MS"/>
          <w:b/>
          <w:bCs/>
          <w:color w:val="000000"/>
          <w:spacing w:val="10"/>
          <w:sz w:val="28"/>
          <w:szCs w:val="28"/>
        </w:rPr>
      </w:pPr>
    </w:p>
    <w:p w:rsidR="00C75928" w:rsidRPr="00502216" w:rsidRDefault="00C75928" w:rsidP="00502216">
      <w:pPr>
        <w:spacing w:after="0" w:line="240" w:lineRule="auto"/>
        <w:ind w:firstLine="851"/>
        <w:rPr>
          <w:rFonts w:ascii="Times New Roman" w:eastAsia="Times New Roman" w:hAnsi="Times New Roman" w:cs="Times New Roman"/>
          <w:color w:val="000000"/>
          <w:sz w:val="28"/>
          <w:szCs w:val="28"/>
        </w:rPr>
      </w:pPr>
      <w:r w:rsidRPr="00502216">
        <w:rPr>
          <w:rFonts w:ascii="Times New Roman" w:eastAsia="Times New Roman" w:hAnsi="Times New Roman" w:cs="Times New Roman"/>
          <w:color w:val="000000"/>
          <w:sz w:val="28"/>
          <w:szCs w:val="28"/>
        </w:rPr>
        <w:t xml:space="preserve">Люди всегда понимали, что что-то протекает от горячих предметов к холодным. Мы называем это </w:t>
      </w:r>
      <w:r w:rsidRPr="00502216">
        <w:rPr>
          <w:rFonts w:ascii="Times New Roman" w:eastAsia="Times New Roman" w:hAnsi="Times New Roman" w:cs="Times New Roman"/>
          <w:i/>
          <w:iCs/>
          <w:color w:val="000000"/>
          <w:sz w:val="28"/>
          <w:szCs w:val="28"/>
        </w:rPr>
        <w:t>тепловым потоком</w:t>
      </w:r>
      <w:r w:rsidRPr="00502216">
        <w:rPr>
          <w:rFonts w:ascii="Times New Roman" w:eastAsia="Times New Roman" w:hAnsi="Times New Roman" w:cs="Times New Roman"/>
          <w:color w:val="000000"/>
          <w:sz w:val="28"/>
          <w:szCs w:val="28"/>
        </w:rPr>
        <w:t xml:space="preserve">. В восемнадцатом и в начале девятнадцатого века, ученые представляли себе, что все тела содержат в себе невидимую жидкость, названную тогда </w:t>
      </w:r>
      <w:r w:rsidRPr="00502216">
        <w:rPr>
          <w:rFonts w:ascii="Times New Roman" w:eastAsia="Times New Roman" w:hAnsi="Times New Roman" w:cs="Times New Roman"/>
          <w:i/>
          <w:iCs/>
          <w:color w:val="000000"/>
          <w:sz w:val="28"/>
          <w:szCs w:val="28"/>
        </w:rPr>
        <w:t xml:space="preserve">калорической. </w:t>
      </w:r>
      <w:r w:rsidRPr="00502216">
        <w:rPr>
          <w:rFonts w:ascii="Times New Roman" w:eastAsia="Times New Roman" w:hAnsi="Times New Roman" w:cs="Times New Roman"/>
          <w:color w:val="000000"/>
          <w:sz w:val="28"/>
          <w:szCs w:val="28"/>
        </w:rPr>
        <w:t xml:space="preserve">Ей были присвоены различные свойства, некоторые из которых оказались весьма противоречивыми самой природе (например, собственный вес, который не может быть ни создан, ни разрушен). Но наиболее важной особенностью было то, что она текла от горячих тел к холодным. Это был весьма успешный подход к изучению теплоты. Позднее мы предложим более приемлемое для современного уха определение теплового потока; однако, будет на редкость неправильным представить жидкость текущую от горячего тела к холодному. </w:t>
      </w:r>
    </w:p>
    <w:p w:rsidR="00C75928" w:rsidRPr="00502216" w:rsidRDefault="00C75928" w:rsidP="00502216">
      <w:pPr>
        <w:spacing w:after="0" w:line="240" w:lineRule="auto"/>
        <w:ind w:firstLine="851"/>
        <w:rPr>
          <w:rFonts w:ascii="Times New Roman" w:eastAsia="Times New Roman" w:hAnsi="Times New Roman" w:cs="Times New Roman"/>
          <w:sz w:val="28"/>
          <w:szCs w:val="28"/>
          <w:lang w:eastAsia="ru-RU"/>
        </w:rPr>
      </w:pPr>
    </w:p>
    <w:p w:rsidR="00C75928" w:rsidRPr="00502216" w:rsidRDefault="00C75928" w:rsidP="00502216">
      <w:pPr>
        <w:spacing w:after="0" w:line="240" w:lineRule="auto"/>
        <w:ind w:firstLine="851"/>
        <w:rPr>
          <w:rFonts w:ascii="Times New Roman" w:eastAsia="Times New Roman" w:hAnsi="Times New Roman" w:cs="Times New Roman"/>
          <w:color w:val="000000"/>
          <w:sz w:val="28"/>
          <w:szCs w:val="28"/>
        </w:rPr>
      </w:pPr>
      <w:r w:rsidRPr="00502216">
        <w:rPr>
          <w:rFonts w:ascii="Times New Roman" w:eastAsia="Times New Roman" w:hAnsi="Times New Roman" w:cs="Times New Roman"/>
          <w:color w:val="000000"/>
          <w:sz w:val="28"/>
          <w:szCs w:val="28"/>
        </w:rPr>
        <w:t xml:space="preserve">Тепловой поток пронизывает все. Он присутствует везде и остается активным в той или иной степени. От ваших кровеносных сосудов в окружающий воздух непрерывно исходит тепловой поток. Теплые воздушные слои от вашего тела в свою очередь нагревают комнату в которой вы находитесь. Если вы покинете комнату в ней будут присутствовать движения воздуха вызванные  архимедовыми силами (или </w:t>
      </w:r>
      <w:r w:rsidRPr="00502216">
        <w:rPr>
          <w:rFonts w:ascii="Times New Roman" w:eastAsia="Times New Roman" w:hAnsi="Times New Roman" w:cs="Times New Roman"/>
          <w:i/>
          <w:iCs/>
          <w:color w:val="000000"/>
          <w:sz w:val="28"/>
          <w:szCs w:val="28"/>
        </w:rPr>
        <w:t>конвективными</w:t>
      </w:r>
      <w:r w:rsidRPr="00502216">
        <w:rPr>
          <w:rFonts w:ascii="Times New Roman" w:eastAsia="Times New Roman" w:hAnsi="Times New Roman" w:cs="Times New Roman"/>
          <w:color w:val="000000"/>
          <w:sz w:val="28"/>
          <w:szCs w:val="28"/>
        </w:rPr>
        <w:t xml:space="preserve">), из-за того, что стены не являются абсолютно изотермическими. Подобные процессы происходят  на протяжении жизни всех растений и животных, и в окружающей нас атмосфере. Они повсеместны внутри  земного шара, который является горячим в ядре и все сильнее остывает ближе к поверхности. Возможная область, лишенная всякого теплового потока должна быть полностью изотермически изолирована от любой другой области. Ее по праву можно считать "мертвой", не имеющей никаких процессов различного рода.                    </w:t>
      </w:r>
    </w:p>
    <w:p w:rsidR="00C75928" w:rsidRPr="00502216" w:rsidRDefault="00C75928" w:rsidP="00502216">
      <w:pPr>
        <w:spacing w:after="0" w:line="240" w:lineRule="auto"/>
        <w:ind w:firstLine="851"/>
        <w:rPr>
          <w:rFonts w:ascii="Times New Roman" w:eastAsia="Times New Roman" w:hAnsi="Times New Roman" w:cs="Times New Roman"/>
          <w:color w:val="000000"/>
          <w:sz w:val="28"/>
          <w:szCs w:val="28"/>
        </w:rPr>
      </w:pPr>
    </w:p>
    <w:p w:rsidR="00C75928" w:rsidRPr="00502216" w:rsidRDefault="00C75928" w:rsidP="00502216">
      <w:pPr>
        <w:spacing w:after="0" w:line="240" w:lineRule="auto"/>
        <w:ind w:firstLine="851"/>
        <w:rPr>
          <w:rFonts w:ascii="Times New Roman" w:eastAsia="Times New Roman" w:hAnsi="Times New Roman" w:cs="Times New Roman"/>
          <w:color w:val="000000"/>
          <w:sz w:val="28"/>
          <w:szCs w:val="28"/>
        </w:rPr>
      </w:pPr>
      <w:r w:rsidRPr="00502216">
        <w:rPr>
          <w:rFonts w:ascii="Times New Roman" w:eastAsia="Times New Roman" w:hAnsi="Times New Roman" w:cs="Times New Roman"/>
          <w:color w:val="000000"/>
          <w:sz w:val="28"/>
          <w:szCs w:val="28"/>
        </w:rPr>
        <w:t>Общей движущей силой тепловых процессов является охлаждение, и стремление к равенству температурных градиентов в пределах нашей вселенной. Нам жизненно необходимо то тепло, которое мы получаем в результате охлаждения Солнца. Теплопроводное охлаждение центра Земли и лучистое охлаждение других звезд играют второстепенную роль  в нашей жизни.</w:t>
      </w:r>
    </w:p>
    <w:p w:rsidR="00C75928" w:rsidRPr="00502216" w:rsidRDefault="00C75928" w:rsidP="00502216">
      <w:pPr>
        <w:spacing w:after="0" w:line="240" w:lineRule="auto"/>
        <w:ind w:firstLine="851"/>
        <w:rPr>
          <w:rFonts w:ascii="Times New Roman" w:eastAsia="Times New Roman" w:hAnsi="Times New Roman" w:cs="Times New Roman"/>
          <w:sz w:val="28"/>
          <w:szCs w:val="28"/>
          <w:lang w:eastAsia="ru-RU"/>
        </w:rPr>
      </w:pPr>
    </w:p>
    <w:p w:rsidR="00C75928" w:rsidRPr="00502216" w:rsidRDefault="00C75928" w:rsidP="00502216">
      <w:pPr>
        <w:spacing w:after="0" w:line="240" w:lineRule="auto"/>
        <w:ind w:firstLine="851"/>
        <w:rPr>
          <w:rFonts w:ascii="Times New Roman" w:eastAsia="Times New Roman" w:hAnsi="Times New Roman" w:cs="Times New Roman"/>
          <w:color w:val="000000"/>
          <w:sz w:val="28"/>
          <w:szCs w:val="28"/>
        </w:rPr>
      </w:pPr>
      <w:r w:rsidRPr="00502216">
        <w:rPr>
          <w:rFonts w:ascii="Times New Roman" w:eastAsia="Times New Roman" w:hAnsi="Times New Roman" w:cs="Times New Roman"/>
          <w:color w:val="000000"/>
          <w:sz w:val="28"/>
          <w:szCs w:val="28"/>
        </w:rPr>
        <w:t>Множество форм жизней на нашей планете развились полностью в соответствии с этими энергетическими потоками. В то время, как " человек естественный" находится в балансе с ними, "человек технологический"</w:t>
      </w:r>
      <w:hyperlink w:anchor="bookmark1" w:tooltip="Current Document" w:history="1">
        <w:r w:rsidRPr="00502216">
          <w:rPr>
            <w:rFonts w:ascii="Times New Roman" w:eastAsia="Times New Roman" w:hAnsi="Times New Roman" w:cs="Times New Roman"/>
            <w:color w:val="0000FF"/>
            <w:sz w:val="28"/>
            <w:szCs w:val="28"/>
            <w:vertAlign w:val="superscript"/>
          </w:rPr>
          <w:t>1</w:t>
        </w:r>
        <w:r w:rsidRPr="00502216">
          <w:rPr>
            <w:rFonts w:ascii="Times New Roman" w:eastAsia="Times New Roman" w:hAnsi="Times New Roman" w:cs="Times New Roman"/>
            <w:color w:val="0000FF"/>
            <w:sz w:val="28"/>
            <w:szCs w:val="28"/>
          </w:rPr>
          <w:t xml:space="preserve"> </w:t>
        </w:r>
      </w:hyperlink>
      <w:r w:rsidRPr="00502216">
        <w:rPr>
          <w:rFonts w:ascii="Times New Roman" w:eastAsia="Times New Roman" w:hAnsi="Times New Roman" w:cs="Times New Roman"/>
          <w:color w:val="000000"/>
          <w:sz w:val="28"/>
          <w:szCs w:val="28"/>
        </w:rPr>
        <w:t xml:space="preserve"> использовал свой ум, смекалку и силу воли, чтобы подчинить и контролировать эти энергетические потоки, способные значительно на многое. Чтобы убедиться в этом предлагаем читателю провести опыт. </w:t>
      </w:r>
    </w:p>
    <w:p w:rsidR="00C75928" w:rsidRPr="00502216" w:rsidRDefault="00C75928" w:rsidP="00502216">
      <w:pPr>
        <w:spacing w:after="0" w:line="240" w:lineRule="auto"/>
        <w:ind w:firstLine="851"/>
        <w:rPr>
          <w:rFonts w:ascii="Times New Roman" w:eastAsia="Times New Roman" w:hAnsi="Times New Roman" w:cs="Times New Roman"/>
          <w:sz w:val="28"/>
          <w:szCs w:val="28"/>
          <w:lang w:eastAsia="ru-RU"/>
        </w:rPr>
      </w:pPr>
    </w:p>
    <w:p w:rsidR="00C75928" w:rsidRPr="0061634C" w:rsidRDefault="00C75928" w:rsidP="00502216">
      <w:pPr>
        <w:spacing w:after="0" w:line="240" w:lineRule="auto"/>
        <w:ind w:firstLine="851"/>
        <w:rPr>
          <w:rFonts w:ascii="Trebuchet MS" w:eastAsia="Times New Roman" w:hAnsi="Trebuchet MS" w:cs="Trebuchet MS"/>
          <w:b/>
          <w:bCs/>
          <w:color w:val="000000"/>
          <w:sz w:val="28"/>
          <w:szCs w:val="28"/>
        </w:rPr>
      </w:pPr>
      <w:r w:rsidRPr="0061634C">
        <w:rPr>
          <w:rFonts w:ascii="Trebuchet MS" w:eastAsia="Times New Roman" w:hAnsi="Trebuchet MS" w:cs="Trebuchet MS"/>
          <w:b/>
          <w:bCs/>
          <w:color w:val="000000"/>
          <w:sz w:val="28"/>
          <w:szCs w:val="28"/>
        </w:rPr>
        <w:t>Эксперимент 1.1</w:t>
      </w:r>
    </w:p>
    <w:p w:rsidR="00C75928" w:rsidRDefault="00C75928" w:rsidP="00502216">
      <w:pPr>
        <w:spacing w:after="0" w:line="240" w:lineRule="auto"/>
        <w:ind w:firstLine="851"/>
        <w:rPr>
          <w:rFonts w:ascii="Times New Roman" w:eastAsia="Times New Roman" w:hAnsi="Times New Roman" w:cs="Times New Roman"/>
          <w:color w:val="000000"/>
          <w:sz w:val="28"/>
          <w:szCs w:val="28"/>
        </w:rPr>
      </w:pPr>
      <w:r w:rsidRPr="00502216">
        <w:rPr>
          <w:rFonts w:ascii="Times New Roman" w:eastAsia="Times New Roman" w:hAnsi="Times New Roman" w:cs="Times New Roman"/>
          <w:color w:val="000000"/>
          <w:sz w:val="28"/>
          <w:szCs w:val="28"/>
        </w:rPr>
        <w:t>Совершите любую работу,  прилагая к ней все свои усилия,  и определите вашу собственную производительность  труда. Вы можете поднять груз или пробежаться по лестничной клетке, фиксируя время, и предварительно измерив собственную массу. Полученный результат выразите в ваттах (Вт). Может быть, вы могли бы собрать значения у всей вашей группы учащихся. Эти результаты, как правило, будут менее 1 кВт или даже 1 лошадиной силы  (749 Вт). Насколько меньше, это может показаться удивительным. Таким образом, когда мы выполняем столь незначительную вещь как включение лампочки на 150 Вт, мы управляем таким количеством энергии, которое  существенно больше той, на которую способен человек. Энергия потребляемая духовкой, тостером или бойлером, на порядок больше наших возможностей. Энергия, потребляемая автомобилем может быть числом на три порядка больше. Если бы даже, все население Соединенных штатов постоянно работало бы, напоминая рабов, они едва могли бы сравниться по мощности даже с одной городской электростанцией.</w:t>
      </w:r>
    </w:p>
    <w:p w:rsidR="00502216" w:rsidRPr="00502216" w:rsidRDefault="00502216" w:rsidP="00502216">
      <w:pPr>
        <w:spacing w:after="0" w:line="240" w:lineRule="auto"/>
        <w:ind w:firstLine="851"/>
        <w:rPr>
          <w:rFonts w:ascii="Times New Roman" w:eastAsia="Times New Roman" w:hAnsi="Times New Roman" w:cs="Times New Roman"/>
          <w:color w:val="000000"/>
          <w:sz w:val="28"/>
          <w:szCs w:val="28"/>
        </w:rPr>
      </w:pPr>
    </w:p>
    <w:p w:rsidR="00C75928" w:rsidRPr="003B5A0E" w:rsidRDefault="00C75928" w:rsidP="00C75928">
      <w:pPr>
        <w:spacing w:after="0" w:line="240" w:lineRule="auto"/>
        <w:rPr>
          <w:rFonts w:ascii="Times New Roman" w:eastAsia="Times New Roman" w:hAnsi="Times New Roman" w:cs="Times New Roman"/>
          <w:color w:val="000000"/>
        </w:rPr>
      </w:pPr>
      <w:r w:rsidRPr="00516D3F">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Некоторые</w:t>
      </w:r>
      <w:r w:rsidRPr="00516D3F">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антропологи</w:t>
      </w:r>
      <w:r w:rsidRPr="00516D3F">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считают</w:t>
      </w:r>
      <w:r w:rsidRPr="00516D3F">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термин</w:t>
      </w:r>
      <w:r w:rsidRPr="00516D3F">
        <w:rPr>
          <w:rFonts w:ascii="Times New Roman" w:eastAsia="Times New Roman" w:hAnsi="Times New Roman" w:cs="Times New Roman"/>
          <w:color w:val="000000"/>
          <w:sz w:val="18"/>
          <w:szCs w:val="18"/>
        </w:rPr>
        <w:t xml:space="preserve"> </w:t>
      </w:r>
      <w:r w:rsidRPr="00780432">
        <w:rPr>
          <w:rFonts w:ascii="Times New Roman" w:eastAsia="Times New Roman" w:hAnsi="Times New Roman" w:cs="Times New Roman"/>
          <w:i/>
          <w:iCs/>
          <w:color w:val="000000"/>
          <w:sz w:val="18"/>
          <w:szCs w:val="18"/>
          <w:lang w:val="en-US"/>
        </w:rPr>
        <w:t>Homo</w:t>
      </w:r>
      <w:r w:rsidRPr="00516D3F">
        <w:rPr>
          <w:rFonts w:ascii="Times New Roman" w:eastAsia="Times New Roman" w:hAnsi="Times New Roman" w:cs="Times New Roman"/>
          <w:i/>
          <w:iCs/>
          <w:color w:val="000000"/>
          <w:sz w:val="18"/>
          <w:szCs w:val="18"/>
        </w:rPr>
        <w:t xml:space="preserve"> </w:t>
      </w:r>
      <w:r w:rsidRPr="00780432">
        <w:rPr>
          <w:rFonts w:ascii="Times New Roman" w:eastAsia="Times New Roman" w:hAnsi="Times New Roman" w:cs="Times New Roman"/>
          <w:i/>
          <w:iCs/>
          <w:color w:val="000000"/>
          <w:sz w:val="18"/>
          <w:szCs w:val="18"/>
          <w:lang w:val="en-US"/>
        </w:rPr>
        <w:t>technologicus</w:t>
      </w:r>
      <w:r w:rsidRPr="00516D3F">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человек</w:t>
      </w:r>
      <w:r w:rsidRPr="00516D3F">
        <w:rPr>
          <w:rFonts w:ascii="Times New Roman" w:eastAsia="Times New Roman" w:hAnsi="Times New Roman" w:cs="Times New Roman"/>
          <w:color w:val="000000"/>
          <w:sz w:val="18"/>
          <w:szCs w:val="18"/>
        </w:rPr>
        <w:t xml:space="preserve"> </w:t>
      </w:r>
      <w:r w:rsidRPr="004F178B">
        <w:rPr>
          <w:rFonts w:ascii="Times New Roman" w:eastAsia="Times New Roman" w:hAnsi="Times New Roman" w:cs="Times New Roman"/>
          <w:color w:val="000000"/>
          <w:sz w:val="18"/>
          <w:szCs w:val="18"/>
        </w:rPr>
        <w:t>технологический</w:t>
      </w:r>
      <w:r w:rsidRPr="00516D3F">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w:t>
      </w:r>
      <w:r w:rsidRPr="00A05799">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выделяющий человека среди животного мира,</w:t>
      </w:r>
      <w:r w:rsidRPr="00516D3F">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более подходящим</w:t>
      </w:r>
      <w:r w:rsidRPr="00516D3F">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нежели</w:t>
      </w:r>
      <w:r w:rsidRPr="00516D3F">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термин</w:t>
      </w:r>
      <w:r w:rsidRPr="00516D3F">
        <w:rPr>
          <w:rFonts w:ascii="Times New Roman" w:eastAsia="Times New Roman" w:hAnsi="Times New Roman" w:cs="Times New Roman"/>
          <w:color w:val="000000"/>
          <w:sz w:val="18"/>
          <w:szCs w:val="18"/>
        </w:rPr>
        <w:t xml:space="preserve"> </w:t>
      </w:r>
      <w:r w:rsidRPr="00780432">
        <w:rPr>
          <w:rFonts w:ascii="Times New Roman" w:eastAsia="Times New Roman" w:hAnsi="Times New Roman" w:cs="Times New Roman"/>
          <w:i/>
          <w:iCs/>
          <w:color w:val="000000"/>
          <w:sz w:val="18"/>
          <w:szCs w:val="18"/>
          <w:lang w:val="en-US"/>
        </w:rPr>
        <w:t>Homo</w:t>
      </w:r>
      <w:r w:rsidRPr="00516D3F">
        <w:rPr>
          <w:rFonts w:ascii="Times New Roman" w:eastAsia="Times New Roman" w:hAnsi="Times New Roman" w:cs="Times New Roman"/>
          <w:i/>
          <w:iCs/>
          <w:color w:val="000000"/>
          <w:sz w:val="18"/>
          <w:szCs w:val="18"/>
        </w:rPr>
        <w:t xml:space="preserve"> </w:t>
      </w:r>
      <w:r w:rsidRPr="00780432">
        <w:rPr>
          <w:rFonts w:ascii="Times New Roman" w:eastAsia="Times New Roman" w:hAnsi="Times New Roman" w:cs="Times New Roman"/>
          <w:i/>
          <w:iCs/>
          <w:color w:val="000000"/>
          <w:sz w:val="18"/>
          <w:szCs w:val="18"/>
          <w:lang w:val="en-US"/>
        </w:rPr>
        <w:t>sapiens</w:t>
      </w:r>
      <w:r w:rsidRPr="00516D3F">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человек</w:t>
      </w:r>
      <w:r w:rsidRPr="00516D3F">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разумный</w:t>
      </w:r>
      <w:r w:rsidRPr="00516D3F">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 Так</w:t>
      </w:r>
      <w:r w:rsidRPr="000D28D2">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как</w:t>
      </w:r>
      <w:r w:rsidRPr="000D28D2">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мы</w:t>
      </w:r>
      <w:r w:rsidRPr="000D28D2">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не</w:t>
      </w:r>
      <w:r w:rsidRPr="000D28D2">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можем</w:t>
      </w:r>
      <w:r w:rsidRPr="000D28D2">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быть</w:t>
      </w:r>
      <w:r w:rsidRPr="000D28D2">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более</w:t>
      </w:r>
      <w:r w:rsidRPr="000D28D2">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разумнее</w:t>
      </w:r>
      <w:r w:rsidRPr="000D28D2">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остальных</w:t>
      </w:r>
      <w:r w:rsidRPr="000D28D2">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животных</w:t>
      </w:r>
      <w:r w:rsidRPr="000D28D2">
        <w:rPr>
          <w:rFonts w:ascii="Times New Roman" w:eastAsia="Times New Roman" w:hAnsi="Times New Roman" w:cs="Times New Roman"/>
          <w:color w:val="000000"/>
          <w:sz w:val="18"/>
          <w:szCs w:val="18"/>
        </w:rPr>
        <w:t xml:space="preserve">, </w:t>
      </w:r>
      <w:r w:rsidRPr="003B5A0E">
        <w:rPr>
          <w:rFonts w:ascii="Times New Roman" w:eastAsia="Times New Roman" w:hAnsi="Times New Roman" w:cs="Times New Roman"/>
          <w:color w:val="000000"/>
          <w:sz w:val="18"/>
          <w:szCs w:val="18"/>
        </w:rPr>
        <w:t xml:space="preserve">коими мы </w:t>
      </w:r>
      <w:r>
        <w:rPr>
          <w:rFonts w:ascii="Times New Roman" w:eastAsia="Times New Roman" w:hAnsi="Times New Roman" w:cs="Times New Roman"/>
          <w:color w:val="000000"/>
          <w:sz w:val="18"/>
          <w:szCs w:val="18"/>
        </w:rPr>
        <w:t>привыкли себя</w:t>
      </w:r>
      <w:r w:rsidRPr="000D28D2">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считать. Это всего лишь громкое заявление.</w:t>
      </w:r>
      <w:r w:rsidRPr="003B5A0E">
        <w:rPr>
          <w:rFonts w:ascii="Times New Roman" w:eastAsia="Times New Roman" w:hAnsi="Times New Roman" w:cs="Times New Roman"/>
          <w:color w:val="000000"/>
        </w:rPr>
        <w:t xml:space="preserve"> </w:t>
      </w:r>
    </w:p>
    <w:p w:rsidR="00C75928" w:rsidRPr="003B5A0E" w:rsidRDefault="00C75928" w:rsidP="00C75928">
      <w:pPr>
        <w:spacing w:after="0" w:line="240" w:lineRule="auto"/>
        <w:rPr>
          <w:rFonts w:ascii="Times New Roman" w:eastAsia="Times New Roman" w:hAnsi="Times New Roman" w:cs="Times New Roman"/>
          <w:sz w:val="24"/>
          <w:szCs w:val="24"/>
          <w:lang w:eastAsia="ru-RU"/>
        </w:rPr>
      </w:pPr>
    </w:p>
    <w:p w:rsidR="00C75928" w:rsidRPr="003B5A0E" w:rsidRDefault="00C75928" w:rsidP="00C75928">
      <w:pPr>
        <w:spacing w:after="0" w:line="240" w:lineRule="auto"/>
        <w:rPr>
          <w:rFonts w:ascii="Times New Roman" w:eastAsia="Times New Roman" w:hAnsi="Times New Roman" w:cs="Times New Roman"/>
          <w:sz w:val="24"/>
          <w:szCs w:val="24"/>
          <w:lang w:eastAsia="ru-RU"/>
        </w:rPr>
      </w:pPr>
    </w:p>
    <w:p w:rsidR="00C75928" w:rsidRPr="00502216" w:rsidRDefault="00C75928" w:rsidP="00502216">
      <w:pPr>
        <w:ind w:firstLine="851"/>
        <w:rPr>
          <w:rFonts w:ascii="Times New Roman" w:eastAsia="Times New Roman" w:hAnsi="Times New Roman" w:cs="Times New Roman"/>
          <w:sz w:val="28"/>
          <w:szCs w:val="28"/>
          <w:lang w:eastAsia="ru-RU"/>
        </w:rPr>
      </w:pPr>
      <w:r w:rsidRPr="00502216">
        <w:rPr>
          <w:rFonts w:ascii="Times New Roman" w:eastAsia="Times New Roman" w:hAnsi="Times New Roman" w:cs="Times New Roman"/>
          <w:color w:val="000000"/>
          <w:sz w:val="28"/>
          <w:szCs w:val="28"/>
        </w:rPr>
        <w:t>Наш неуемный аппетит к энергопотреблению, неуклонно привел к росту реальных процессов теплопереноса, теперь они превосходят те, что производят обычные формы жизни на земле. До середины тринадцатого века использовались сравнительно примитивные виды энергий, заключенные в ветре, воде, прирученных животных и выделяющуюся при сгорание древесины. В то время прирост населения и уничтожение лесов привело англичан к использованию угля. К концу семнадцатого века, Англия почти полностью перешла от использования древесины к углю. На рубеже восемнадцатого века были разработаны первые коммерческие тепловые двигатели, что предшествовало резкому увеличению потребления угля. Европа и Америка шли по стопам Англии  в этой вехе развития.</w:t>
      </w:r>
    </w:p>
    <w:p w:rsidR="00C75928" w:rsidRPr="00502216" w:rsidRDefault="00C75928" w:rsidP="00502216">
      <w:pPr>
        <w:spacing w:after="0" w:line="240" w:lineRule="auto"/>
        <w:ind w:firstLine="851"/>
        <w:rPr>
          <w:rFonts w:ascii="Times New Roman" w:eastAsia="Times New Roman" w:hAnsi="Times New Roman" w:cs="Times New Roman"/>
          <w:sz w:val="28"/>
          <w:szCs w:val="28"/>
          <w:lang w:eastAsia="ru-RU"/>
        </w:rPr>
      </w:pPr>
      <w:r w:rsidRPr="00502216">
        <w:rPr>
          <w:rFonts w:ascii="Times New Roman" w:eastAsia="Times New Roman" w:hAnsi="Times New Roman" w:cs="Times New Roman"/>
          <w:color w:val="000000"/>
          <w:sz w:val="28"/>
          <w:szCs w:val="28"/>
        </w:rPr>
        <w:t>Развитие ископаемых источников энергии немного походило на один из эпизодов романа Жюля Верна "</w:t>
      </w:r>
      <w:r w:rsidRPr="00502216">
        <w:rPr>
          <w:rFonts w:ascii="Times New Roman" w:eastAsia="Times New Roman" w:hAnsi="Times New Roman" w:cs="Times New Roman"/>
          <w:i/>
          <w:iCs/>
          <w:color w:val="000000"/>
          <w:sz w:val="28"/>
          <w:szCs w:val="28"/>
        </w:rPr>
        <w:t>Вокруг света за восемьдесят дней</w:t>
      </w:r>
      <w:r w:rsidRPr="00502216">
        <w:rPr>
          <w:rFonts w:ascii="Times New Roman" w:eastAsia="Times New Roman" w:hAnsi="Times New Roman" w:cs="Times New Roman"/>
          <w:color w:val="000000"/>
          <w:sz w:val="28"/>
          <w:szCs w:val="28"/>
        </w:rPr>
        <w:t xml:space="preserve">". Судоэкипажу пришлось сжечь палубу для победы в гонке. Сжигание невозобновляемых ископаемых источников энергии (а с недавнего времени и деление урана) позволило добиться интенсивного тепловыделения в энергоустановках. Мощность теплового потока в ядерном реакторе составляет порядка </w:t>
      </w:r>
      <w:r w:rsidRPr="00502216">
        <w:rPr>
          <w:rFonts w:ascii="Times New Roman" w:eastAsia="Times New Roman" w:hAnsi="Times New Roman" w:cs="Times New Roman"/>
          <w:i/>
          <w:iCs/>
          <w:color w:val="000000"/>
          <w:sz w:val="28"/>
          <w:szCs w:val="28"/>
        </w:rPr>
        <w:t>одного миллиона ватт на метр квадратный.</w:t>
      </w:r>
    </w:p>
    <w:p w:rsidR="00C75928" w:rsidRPr="00502216" w:rsidRDefault="00C75928" w:rsidP="00502216">
      <w:pPr>
        <w:tabs>
          <w:tab w:val="left" w:pos="5725"/>
        </w:tabs>
        <w:spacing w:after="0" w:line="240" w:lineRule="auto"/>
        <w:ind w:firstLine="851"/>
        <w:rPr>
          <w:rFonts w:ascii="Times New Roman" w:eastAsia="Times New Roman" w:hAnsi="Times New Roman" w:cs="Times New Roman"/>
          <w:sz w:val="28"/>
          <w:szCs w:val="28"/>
          <w:lang w:eastAsia="ru-RU"/>
        </w:rPr>
      </w:pPr>
    </w:p>
    <w:p w:rsidR="00C75928" w:rsidRPr="00502216" w:rsidRDefault="00C75928" w:rsidP="00502216">
      <w:pPr>
        <w:spacing w:after="0" w:line="240" w:lineRule="auto"/>
        <w:ind w:firstLine="851"/>
        <w:rPr>
          <w:rFonts w:ascii="Times New Roman" w:eastAsia="Times New Roman" w:hAnsi="Times New Roman" w:cs="Times New Roman"/>
          <w:sz w:val="28"/>
          <w:szCs w:val="28"/>
          <w:lang w:eastAsia="ru-RU"/>
        </w:rPr>
      </w:pPr>
      <w:r w:rsidRPr="00502216">
        <w:rPr>
          <w:rFonts w:ascii="Times New Roman" w:eastAsia="Times New Roman" w:hAnsi="Times New Roman" w:cs="Times New Roman"/>
          <w:color w:val="000000"/>
          <w:sz w:val="28"/>
          <w:szCs w:val="28"/>
        </w:rPr>
        <w:t xml:space="preserve">Неизменно требуется сложная система процессов переноса тепла и работы, чтобы вернуть такую концентрацию энергии к человеческим пропорциям. Мы должны понимать и контролировать процессы, которые делят и рассеивают интенсивные тепловые потоки на те, с которыми мы сможем взаимодействовать в дальнейшем. Для того чтобы понять как это работает, рассмотрим наглядный пример. Представим, что мы живем в городе, где уголь перерабатывается в топливный газ и кокс. Подобные источники энергии были широко распространены ранее, но они могут возобновиться, если поставки природного газа прекратятся. Рассмотрим ряд проблем теплообмена которые должны быть решены для того, чтобы мы смогли выпить чашечку холодного чая.      </w:t>
      </w:r>
    </w:p>
    <w:p w:rsidR="00C75928" w:rsidRPr="00502216" w:rsidRDefault="00C75928" w:rsidP="00C75928">
      <w:pPr>
        <w:spacing w:after="0" w:line="240" w:lineRule="auto"/>
        <w:rPr>
          <w:rFonts w:ascii="Times New Roman" w:eastAsia="Times New Roman" w:hAnsi="Times New Roman" w:cs="Times New Roman"/>
          <w:color w:val="000000"/>
          <w:sz w:val="28"/>
          <w:szCs w:val="28"/>
        </w:rPr>
      </w:pPr>
    </w:p>
    <w:p w:rsidR="00C75928" w:rsidRPr="00502216" w:rsidRDefault="00C75928" w:rsidP="00C75928">
      <w:pPr>
        <w:pStyle w:val="a5"/>
        <w:numPr>
          <w:ilvl w:val="0"/>
          <w:numId w:val="2"/>
        </w:numPr>
        <w:spacing w:after="0" w:line="240" w:lineRule="auto"/>
        <w:rPr>
          <w:rFonts w:ascii="Times New Roman" w:eastAsia="Times New Roman" w:hAnsi="Times New Roman" w:cs="Times New Roman"/>
          <w:color w:val="000000"/>
          <w:sz w:val="28"/>
          <w:szCs w:val="28"/>
        </w:rPr>
      </w:pPr>
      <w:r w:rsidRPr="00502216">
        <w:rPr>
          <w:rFonts w:ascii="Times New Roman" w:eastAsia="Times New Roman" w:hAnsi="Times New Roman" w:cs="Times New Roman"/>
          <w:color w:val="000000"/>
          <w:sz w:val="28"/>
          <w:szCs w:val="28"/>
        </w:rPr>
        <w:t>Множество процессов теплообмена большой интенсивности в результате горения и химических реакций в самой газовой камере.</w:t>
      </w:r>
      <w:r w:rsidRPr="00502216">
        <w:rPr>
          <w:rFonts w:ascii="Times New Roman" w:eastAsia="Times New Roman" w:hAnsi="Times New Roman" w:cs="Times New Roman"/>
          <w:color w:val="000000"/>
          <w:sz w:val="28"/>
          <w:szCs w:val="28"/>
        </w:rPr>
        <w:tab/>
      </w:r>
    </w:p>
    <w:p w:rsidR="00C75928" w:rsidRPr="00502216" w:rsidRDefault="00C75928" w:rsidP="00C75928">
      <w:pPr>
        <w:numPr>
          <w:ilvl w:val="0"/>
          <w:numId w:val="2"/>
        </w:numPr>
        <w:spacing w:after="0" w:line="240" w:lineRule="auto"/>
        <w:rPr>
          <w:rFonts w:ascii="Times New Roman" w:eastAsia="Times New Roman" w:hAnsi="Times New Roman" w:cs="Times New Roman"/>
          <w:color w:val="000000"/>
          <w:sz w:val="28"/>
          <w:szCs w:val="28"/>
        </w:rPr>
      </w:pPr>
      <w:r w:rsidRPr="00502216">
        <w:rPr>
          <w:rFonts w:ascii="Times New Roman" w:eastAsia="Times New Roman" w:hAnsi="Times New Roman" w:cs="Times New Roman"/>
          <w:color w:val="000000"/>
          <w:sz w:val="28"/>
          <w:szCs w:val="28"/>
        </w:rPr>
        <w:t xml:space="preserve">Газ проходит стадии очистки и перекачки, прежде чем доберется до наших газовых плит. Процессы теплообмена на этих стадиях играют не столь важную роль.     </w:t>
      </w:r>
    </w:p>
    <w:p w:rsidR="00C75928" w:rsidRPr="00502216" w:rsidRDefault="00C75928" w:rsidP="00C75928">
      <w:pPr>
        <w:numPr>
          <w:ilvl w:val="0"/>
          <w:numId w:val="2"/>
        </w:numPr>
        <w:spacing w:after="0" w:line="240" w:lineRule="auto"/>
        <w:rPr>
          <w:rFonts w:ascii="Times New Roman" w:eastAsia="Times New Roman" w:hAnsi="Times New Roman" w:cs="Times New Roman"/>
          <w:color w:val="000000"/>
          <w:sz w:val="28"/>
          <w:szCs w:val="28"/>
        </w:rPr>
      </w:pPr>
      <w:r w:rsidRPr="00502216">
        <w:rPr>
          <w:rFonts w:ascii="Times New Roman" w:eastAsia="Times New Roman" w:hAnsi="Times New Roman" w:cs="Times New Roman"/>
          <w:color w:val="000000"/>
          <w:sz w:val="28"/>
          <w:szCs w:val="28"/>
        </w:rPr>
        <w:t xml:space="preserve">Горящий газ нагревает нижнюю часть чайника, но тепло быстро переходит от чайника к воде. Так как интенсивное кипение эффективный метод отвода теплоты.    </w:t>
      </w:r>
    </w:p>
    <w:p w:rsidR="00C75928" w:rsidRPr="00502216" w:rsidRDefault="00C75928" w:rsidP="00C75928">
      <w:pPr>
        <w:numPr>
          <w:ilvl w:val="0"/>
          <w:numId w:val="2"/>
        </w:numPr>
        <w:spacing w:after="0" w:line="240" w:lineRule="auto"/>
        <w:rPr>
          <w:rFonts w:ascii="Times New Roman" w:eastAsia="Times New Roman" w:hAnsi="Times New Roman" w:cs="Times New Roman"/>
          <w:color w:val="000000"/>
          <w:sz w:val="28"/>
          <w:szCs w:val="28"/>
        </w:rPr>
      </w:pPr>
      <w:r w:rsidRPr="00502216">
        <w:rPr>
          <w:rFonts w:ascii="Times New Roman" w:eastAsia="Times New Roman" w:hAnsi="Times New Roman" w:cs="Times New Roman"/>
          <w:color w:val="000000"/>
          <w:sz w:val="28"/>
          <w:szCs w:val="28"/>
        </w:rPr>
        <w:t xml:space="preserve"> Кокс сгорает в ТЭЦ. Скорость теплообмена между камерой сгорания, стенками котла, и водой очень велики.   </w:t>
      </w:r>
    </w:p>
    <w:p w:rsidR="00C75928" w:rsidRPr="00502216" w:rsidRDefault="00C75928" w:rsidP="00C75928">
      <w:pPr>
        <w:pStyle w:val="a5"/>
        <w:numPr>
          <w:ilvl w:val="0"/>
          <w:numId w:val="2"/>
        </w:numPr>
        <w:spacing w:after="0" w:line="240" w:lineRule="auto"/>
        <w:rPr>
          <w:rFonts w:ascii="Times New Roman" w:eastAsia="Times New Roman" w:hAnsi="Times New Roman" w:cs="Times New Roman"/>
          <w:color w:val="000000"/>
          <w:sz w:val="28"/>
          <w:szCs w:val="28"/>
        </w:rPr>
      </w:pPr>
      <w:r w:rsidRPr="00502216">
        <w:rPr>
          <w:rFonts w:ascii="Times New Roman" w:eastAsia="Times New Roman" w:hAnsi="Times New Roman" w:cs="Times New Roman"/>
          <w:color w:val="000000"/>
          <w:sz w:val="28"/>
          <w:szCs w:val="28"/>
        </w:rPr>
        <w:t xml:space="preserve">Пар проходит через турбину, где опять же множество процессов теплообмена, включая конденсацию на заключительных ступенях. Отработавший пар затем конденсируют в одном из множества теплообменных устройств. </w:t>
      </w:r>
    </w:p>
    <w:p w:rsidR="00C75928" w:rsidRPr="00502216" w:rsidRDefault="00C75928" w:rsidP="00C75928">
      <w:pPr>
        <w:numPr>
          <w:ilvl w:val="0"/>
          <w:numId w:val="2"/>
        </w:numPr>
        <w:spacing w:after="0" w:line="240" w:lineRule="auto"/>
        <w:rPr>
          <w:rFonts w:ascii="Times New Roman" w:eastAsia="Times New Roman" w:hAnsi="Times New Roman" w:cs="Times New Roman"/>
          <w:color w:val="000000"/>
          <w:sz w:val="28"/>
          <w:szCs w:val="28"/>
        </w:rPr>
      </w:pPr>
      <w:r w:rsidRPr="00502216">
        <w:rPr>
          <w:rFonts w:ascii="Times New Roman" w:eastAsia="Times New Roman" w:hAnsi="Times New Roman" w:cs="Times New Roman"/>
          <w:color w:val="000000"/>
          <w:sz w:val="28"/>
          <w:szCs w:val="28"/>
        </w:rPr>
        <w:t xml:space="preserve"> На каждом этапе должно обеспечиваться охлаждение систем электропитания: обмотки и подшипников генератора, трансформатора, переключателей, линий электропередач и электропроводки в наших домах</w:t>
      </w:r>
    </w:p>
    <w:p w:rsidR="00C75928" w:rsidRPr="00502216" w:rsidRDefault="00C75928" w:rsidP="00C75928">
      <w:pPr>
        <w:numPr>
          <w:ilvl w:val="0"/>
          <w:numId w:val="2"/>
        </w:numPr>
        <w:spacing w:after="0" w:line="240" w:lineRule="auto"/>
        <w:rPr>
          <w:rFonts w:ascii="Times New Roman" w:eastAsia="Times New Roman" w:hAnsi="Times New Roman" w:cs="Times New Roman"/>
          <w:color w:val="000000"/>
          <w:sz w:val="28"/>
          <w:szCs w:val="28"/>
        </w:rPr>
      </w:pPr>
      <w:r w:rsidRPr="00502216">
        <w:rPr>
          <w:rFonts w:ascii="Times New Roman" w:eastAsia="Times New Roman" w:hAnsi="Times New Roman" w:cs="Times New Roman"/>
          <w:color w:val="000000"/>
          <w:sz w:val="28"/>
          <w:szCs w:val="28"/>
        </w:rPr>
        <w:t>Ледяные кубики для нашего чая производятся в электрическом холодильнике. Здесь присутствуют три основных процесса теплообмена и несколько второстепенных. Основное это конденсация хладагента при комнатной температуре для отвода тепла, поглощение тепла изнутри холодильника с испарением хладагента, и регулирование теплоты просачивающуюся от комнаты во внутрь</w:t>
      </w:r>
    </w:p>
    <w:p w:rsidR="00C75928" w:rsidRPr="00502216" w:rsidRDefault="00C75928" w:rsidP="00C75928">
      <w:pPr>
        <w:numPr>
          <w:ilvl w:val="0"/>
          <w:numId w:val="2"/>
        </w:numPr>
        <w:spacing w:after="0" w:line="240" w:lineRule="auto"/>
        <w:rPr>
          <w:rFonts w:ascii="Times New Roman" w:eastAsia="Times New Roman" w:hAnsi="Times New Roman" w:cs="Times New Roman"/>
          <w:color w:val="000000"/>
          <w:sz w:val="28"/>
          <w:szCs w:val="28"/>
        </w:rPr>
      </w:pPr>
      <w:r w:rsidRPr="00502216">
        <w:rPr>
          <w:rFonts w:ascii="Times New Roman" w:eastAsia="Times New Roman" w:hAnsi="Times New Roman" w:cs="Times New Roman"/>
          <w:color w:val="000000"/>
          <w:sz w:val="28"/>
          <w:szCs w:val="28"/>
        </w:rPr>
        <w:t xml:space="preserve">Давайте выпьем наш чай со льдом без промедлений, потому, что теплообмен между комнатой и водой, водой и льдом, сначала расплавит лед, а затем согреет наш чай, если мы задержимся.    </w:t>
      </w:r>
    </w:p>
    <w:p w:rsidR="00C75928" w:rsidRDefault="00C75928" w:rsidP="00C75928">
      <w:pPr>
        <w:rPr>
          <w:rFonts w:ascii="Times New Roman" w:eastAsia="Times New Roman" w:hAnsi="Times New Roman" w:cs="Times New Roman"/>
          <w:color w:val="000000"/>
        </w:rPr>
      </w:pPr>
    </w:p>
    <w:p w:rsidR="00C75928" w:rsidRPr="00502216" w:rsidRDefault="00C75928" w:rsidP="00502216">
      <w:pPr>
        <w:ind w:firstLine="851"/>
        <w:rPr>
          <w:rFonts w:ascii="Times New Roman" w:eastAsia="Times New Roman" w:hAnsi="Times New Roman" w:cs="Times New Roman"/>
          <w:color w:val="000000"/>
          <w:sz w:val="28"/>
          <w:szCs w:val="28"/>
        </w:rPr>
      </w:pPr>
      <w:r w:rsidRPr="00502216">
        <w:rPr>
          <w:rFonts w:ascii="Times New Roman" w:eastAsia="Times New Roman" w:hAnsi="Times New Roman" w:cs="Times New Roman"/>
          <w:color w:val="000000"/>
          <w:sz w:val="28"/>
          <w:szCs w:val="28"/>
        </w:rPr>
        <w:t>Общество, построенное на энергетических технологиях, сталкивается с массой проблем в области теплообмена</w:t>
      </w:r>
      <w:r w:rsidRPr="00502216">
        <w:rPr>
          <w:rFonts w:ascii="Times New Roman" w:eastAsia="Times New Roman" w:hAnsi="Times New Roman" w:cs="Times New Roman"/>
          <w:color w:val="000000"/>
          <w:sz w:val="28"/>
          <w:szCs w:val="28"/>
          <w:lang w:eastAsia="ru-RU"/>
        </w:rPr>
        <w:t xml:space="preserve">. </w:t>
      </w:r>
      <w:r w:rsidRPr="00502216">
        <w:rPr>
          <w:rFonts w:ascii="Times New Roman" w:eastAsia="Times New Roman" w:hAnsi="Times New Roman" w:cs="Times New Roman"/>
          <w:color w:val="000000"/>
          <w:sz w:val="28"/>
          <w:szCs w:val="28"/>
        </w:rPr>
        <w:t xml:space="preserve">Наша цель, изучить принципы теплообмена, найти решение этих проблем и сконструировать необходимое оборудование осуществляющее перенос тепловой энергии. В общем понимании, все эти проблемы сводятся к накоплению и сосредоточению большого запаса энергии, дальнейшего распределения и организации доступа к нему населения таким образом, чтобы любой смог использовать её на благо собственных нужд.  </w:t>
      </w:r>
    </w:p>
    <w:p w:rsidR="00C75928" w:rsidRPr="00502216" w:rsidRDefault="00C75928" w:rsidP="00502216">
      <w:pPr>
        <w:ind w:firstLine="851"/>
        <w:rPr>
          <w:rFonts w:ascii="Times New Roman" w:eastAsia="Times New Roman" w:hAnsi="Times New Roman" w:cs="Times New Roman"/>
          <w:color w:val="000000"/>
          <w:sz w:val="28"/>
          <w:szCs w:val="28"/>
        </w:rPr>
      </w:pPr>
      <w:r w:rsidRPr="00502216">
        <w:rPr>
          <w:rFonts w:ascii="Times New Roman" w:eastAsia="Times New Roman" w:hAnsi="Times New Roman" w:cs="Times New Roman"/>
          <w:color w:val="000000"/>
          <w:sz w:val="28"/>
          <w:szCs w:val="28"/>
        </w:rPr>
        <w:t xml:space="preserve">Приступая к изучению нашего курса, вспомним то, как рассматривали теплообмен в разделе термодинамики и убедимся, почему термодинамика не позволяет решить проблемы теплообмена.  </w:t>
      </w:r>
    </w:p>
    <w:p w:rsidR="00C75928" w:rsidRPr="00EA2CB1" w:rsidRDefault="00C75928" w:rsidP="00C75928">
      <w:pPr>
        <w:spacing w:after="0" w:line="240" w:lineRule="auto"/>
        <w:rPr>
          <w:rFonts w:ascii="Times New Roman" w:eastAsia="Times New Roman" w:hAnsi="Times New Roman" w:cs="Times New Roman"/>
          <w:sz w:val="24"/>
          <w:szCs w:val="24"/>
          <w:lang w:eastAsia="ru-RU"/>
        </w:rPr>
      </w:pPr>
    </w:p>
    <w:p w:rsidR="00C75928" w:rsidRPr="00431256" w:rsidRDefault="00C75928" w:rsidP="00A550DF">
      <w:pPr>
        <w:pStyle w:val="2"/>
        <w:rPr>
          <w:rFonts w:ascii="Trebuchet MS" w:eastAsia="Times New Roman" w:hAnsi="Trebuchet MS" w:cs="Trebuchet MS"/>
          <w:b w:val="0"/>
          <w:bCs w:val="0"/>
          <w:color w:val="000000"/>
          <w:spacing w:val="10"/>
          <w:sz w:val="28"/>
          <w:szCs w:val="28"/>
        </w:rPr>
      </w:pPr>
      <w:bookmarkStart w:id="11" w:name="_Toc437348711"/>
      <w:r w:rsidRPr="00502216">
        <w:rPr>
          <w:rFonts w:ascii="Trebuchet MS" w:eastAsia="Times New Roman" w:hAnsi="Trebuchet MS" w:cs="Trebuchet MS"/>
          <w:b w:val="0"/>
          <w:bCs w:val="0"/>
          <w:color w:val="000000"/>
          <w:spacing w:val="10"/>
          <w:sz w:val="28"/>
          <w:szCs w:val="28"/>
        </w:rPr>
        <w:t>Связь</w:t>
      </w:r>
      <w:r w:rsidRPr="00431256">
        <w:rPr>
          <w:rFonts w:ascii="Trebuchet MS" w:eastAsia="Times New Roman" w:hAnsi="Trebuchet MS" w:cs="Trebuchet MS"/>
          <w:b w:val="0"/>
          <w:bCs w:val="0"/>
          <w:color w:val="000000"/>
          <w:spacing w:val="10"/>
          <w:sz w:val="28"/>
          <w:szCs w:val="28"/>
        </w:rPr>
        <w:t xml:space="preserve"> </w:t>
      </w:r>
      <w:r w:rsidRPr="00502216">
        <w:rPr>
          <w:rFonts w:ascii="Trebuchet MS" w:eastAsia="Times New Roman" w:hAnsi="Trebuchet MS" w:cs="Trebuchet MS"/>
          <w:b w:val="0"/>
          <w:bCs w:val="0"/>
          <w:color w:val="000000"/>
          <w:spacing w:val="10"/>
          <w:sz w:val="28"/>
          <w:szCs w:val="28"/>
        </w:rPr>
        <w:t>теплообмена</w:t>
      </w:r>
      <w:r w:rsidRPr="00431256">
        <w:rPr>
          <w:rFonts w:ascii="Trebuchet MS" w:eastAsia="Times New Roman" w:hAnsi="Trebuchet MS" w:cs="Trebuchet MS"/>
          <w:b w:val="0"/>
          <w:bCs w:val="0"/>
          <w:color w:val="000000"/>
          <w:spacing w:val="10"/>
          <w:sz w:val="28"/>
          <w:szCs w:val="28"/>
        </w:rPr>
        <w:t xml:space="preserve"> </w:t>
      </w:r>
      <w:r w:rsidRPr="00502216">
        <w:rPr>
          <w:rFonts w:ascii="Trebuchet MS" w:eastAsia="Times New Roman" w:hAnsi="Trebuchet MS" w:cs="Trebuchet MS"/>
          <w:b w:val="0"/>
          <w:bCs w:val="0"/>
          <w:color w:val="000000"/>
          <w:spacing w:val="10"/>
          <w:sz w:val="28"/>
          <w:szCs w:val="28"/>
        </w:rPr>
        <w:t>с</w:t>
      </w:r>
      <w:r w:rsidRPr="00431256">
        <w:rPr>
          <w:rFonts w:ascii="Trebuchet MS" w:eastAsia="Times New Roman" w:hAnsi="Trebuchet MS" w:cs="Trebuchet MS"/>
          <w:b w:val="0"/>
          <w:bCs w:val="0"/>
          <w:color w:val="000000"/>
          <w:spacing w:val="10"/>
          <w:sz w:val="28"/>
          <w:szCs w:val="28"/>
        </w:rPr>
        <w:t xml:space="preserve"> </w:t>
      </w:r>
      <w:r w:rsidRPr="00502216">
        <w:rPr>
          <w:rFonts w:ascii="Trebuchet MS" w:eastAsia="Times New Roman" w:hAnsi="Trebuchet MS" w:cs="Trebuchet MS"/>
          <w:b w:val="0"/>
          <w:bCs w:val="0"/>
          <w:color w:val="000000"/>
          <w:spacing w:val="10"/>
          <w:sz w:val="28"/>
          <w:szCs w:val="28"/>
        </w:rPr>
        <w:t>термодинамикой</w:t>
      </w:r>
      <w:r w:rsidRPr="00431256">
        <w:rPr>
          <w:rFonts w:ascii="Trebuchet MS" w:eastAsia="Times New Roman" w:hAnsi="Trebuchet MS" w:cs="Trebuchet MS"/>
          <w:b w:val="0"/>
          <w:bCs w:val="0"/>
          <w:color w:val="000000"/>
          <w:spacing w:val="10"/>
          <w:sz w:val="28"/>
          <w:szCs w:val="28"/>
        </w:rPr>
        <w:t>.</w:t>
      </w:r>
      <w:bookmarkEnd w:id="11"/>
    </w:p>
    <w:p w:rsidR="00C75928" w:rsidRPr="00431256" w:rsidRDefault="00C75928" w:rsidP="00C75928">
      <w:pPr>
        <w:spacing w:after="0" w:line="240" w:lineRule="auto"/>
        <w:rPr>
          <w:rFonts w:ascii="Trebuchet MS" w:eastAsia="Times New Roman" w:hAnsi="Trebuchet MS" w:cs="Trebuchet MS"/>
          <w:b/>
          <w:bCs/>
          <w:color w:val="000000"/>
          <w:spacing w:val="10"/>
          <w:sz w:val="28"/>
          <w:szCs w:val="28"/>
        </w:rPr>
      </w:pPr>
    </w:p>
    <w:p w:rsidR="00C75928" w:rsidRPr="00502216" w:rsidRDefault="00C75928" w:rsidP="00502216">
      <w:pPr>
        <w:spacing w:after="0" w:line="240" w:lineRule="auto"/>
        <w:ind w:firstLine="851"/>
        <w:rPr>
          <w:rFonts w:ascii="Trebuchet MS" w:eastAsia="Times New Roman" w:hAnsi="Trebuchet MS" w:cs="Trebuchet MS"/>
          <w:b/>
          <w:bCs/>
          <w:i/>
          <w:iCs/>
          <w:color w:val="000000"/>
          <w:sz w:val="28"/>
          <w:szCs w:val="28"/>
        </w:rPr>
      </w:pPr>
      <w:r w:rsidRPr="00502216">
        <w:rPr>
          <w:rFonts w:ascii="Trebuchet MS" w:eastAsia="Times New Roman" w:hAnsi="Trebuchet MS" w:cs="Trebuchet MS"/>
          <w:b/>
          <w:bCs/>
          <w:i/>
          <w:iCs/>
          <w:color w:val="000000"/>
          <w:sz w:val="28"/>
          <w:szCs w:val="28"/>
        </w:rPr>
        <w:t xml:space="preserve">Первый закон без совершенной работы </w:t>
      </w:r>
    </w:p>
    <w:p w:rsidR="00C75928" w:rsidRPr="00502216" w:rsidRDefault="00C75928" w:rsidP="00502216">
      <w:pPr>
        <w:spacing w:after="0" w:line="240" w:lineRule="auto"/>
        <w:ind w:firstLine="851"/>
        <w:rPr>
          <w:rFonts w:ascii="Trebuchet MS" w:eastAsia="Times New Roman" w:hAnsi="Trebuchet MS" w:cs="Trebuchet MS"/>
          <w:b/>
          <w:bCs/>
          <w:color w:val="000000"/>
          <w:spacing w:val="10"/>
          <w:sz w:val="28"/>
          <w:szCs w:val="28"/>
        </w:rPr>
      </w:pPr>
    </w:p>
    <w:p w:rsidR="00C75928" w:rsidRPr="00502216" w:rsidRDefault="00C75928" w:rsidP="00502216">
      <w:pPr>
        <w:ind w:firstLine="851"/>
        <w:rPr>
          <w:rFonts w:ascii="Times New Roman" w:eastAsia="Times New Roman" w:hAnsi="Times New Roman" w:cs="Times New Roman"/>
          <w:color w:val="000000"/>
          <w:sz w:val="28"/>
          <w:szCs w:val="28"/>
          <w:lang w:val="en-US"/>
        </w:rPr>
      </w:pPr>
      <w:r w:rsidRPr="00502216">
        <w:rPr>
          <w:rFonts w:ascii="Times New Roman" w:eastAsia="Times New Roman" w:hAnsi="Times New Roman" w:cs="Times New Roman"/>
          <w:color w:val="000000"/>
          <w:sz w:val="28"/>
          <w:szCs w:val="28"/>
        </w:rPr>
        <w:t>В предмете термодинамики, как преподается в технических программах, постоянно упоминается о теплообмене между системами. На</w:t>
      </w:r>
      <w:r w:rsidRPr="00502216">
        <w:rPr>
          <w:rFonts w:ascii="Times New Roman" w:eastAsia="Times New Roman" w:hAnsi="Times New Roman" w:cs="Times New Roman"/>
          <w:color w:val="000000"/>
          <w:sz w:val="28"/>
          <w:szCs w:val="28"/>
          <w:lang w:val="en-US"/>
        </w:rPr>
        <w:t xml:space="preserve"> </w:t>
      </w:r>
      <w:r w:rsidRPr="00502216">
        <w:rPr>
          <w:rFonts w:ascii="Times New Roman" w:eastAsia="Times New Roman" w:hAnsi="Times New Roman" w:cs="Times New Roman"/>
          <w:color w:val="000000"/>
          <w:sz w:val="28"/>
          <w:szCs w:val="28"/>
        </w:rPr>
        <w:t>основании</w:t>
      </w:r>
      <w:r w:rsidRPr="00502216">
        <w:rPr>
          <w:rFonts w:ascii="Times New Roman" w:eastAsia="Times New Roman" w:hAnsi="Times New Roman" w:cs="Times New Roman"/>
          <w:color w:val="000000"/>
          <w:sz w:val="28"/>
          <w:szCs w:val="28"/>
          <w:lang w:val="en-US"/>
        </w:rPr>
        <w:t xml:space="preserve"> </w:t>
      </w:r>
      <w:r w:rsidRPr="00502216">
        <w:rPr>
          <w:rFonts w:ascii="Times New Roman" w:eastAsia="Times New Roman" w:hAnsi="Times New Roman" w:cs="Times New Roman"/>
          <w:color w:val="000000"/>
          <w:sz w:val="28"/>
          <w:szCs w:val="28"/>
        </w:rPr>
        <w:t>этого</w:t>
      </w:r>
      <w:r w:rsidRPr="00502216">
        <w:rPr>
          <w:rFonts w:ascii="Times New Roman" w:eastAsia="Times New Roman" w:hAnsi="Times New Roman" w:cs="Times New Roman"/>
          <w:color w:val="000000"/>
          <w:sz w:val="28"/>
          <w:szCs w:val="28"/>
          <w:lang w:val="en-US"/>
        </w:rPr>
        <w:t xml:space="preserve">, </w:t>
      </w:r>
      <w:r w:rsidRPr="00502216">
        <w:rPr>
          <w:rFonts w:ascii="Times New Roman" w:eastAsia="Times New Roman" w:hAnsi="Times New Roman" w:cs="Times New Roman"/>
          <w:color w:val="000000"/>
          <w:sz w:val="28"/>
          <w:szCs w:val="28"/>
        </w:rPr>
        <w:t>первый</w:t>
      </w:r>
      <w:r w:rsidRPr="00502216">
        <w:rPr>
          <w:rFonts w:ascii="Times New Roman" w:eastAsia="Times New Roman" w:hAnsi="Times New Roman" w:cs="Times New Roman"/>
          <w:color w:val="000000"/>
          <w:sz w:val="28"/>
          <w:szCs w:val="28"/>
          <w:lang w:val="en-US"/>
        </w:rPr>
        <w:t xml:space="preserve"> </w:t>
      </w:r>
      <w:r w:rsidRPr="00502216">
        <w:rPr>
          <w:rFonts w:ascii="Times New Roman" w:eastAsia="Times New Roman" w:hAnsi="Times New Roman" w:cs="Times New Roman"/>
          <w:color w:val="000000"/>
          <w:sz w:val="28"/>
          <w:szCs w:val="28"/>
        </w:rPr>
        <w:t>закон</w:t>
      </w:r>
      <w:r w:rsidRPr="00502216">
        <w:rPr>
          <w:rFonts w:ascii="Times New Roman" w:eastAsia="Times New Roman" w:hAnsi="Times New Roman" w:cs="Times New Roman"/>
          <w:color w:val="000000"/>
          <w:sz w:val="28"/>
          <w:szCs w:val="28"/>
          <w:lang w:val="en-US"/>
        </w:rPr>
        <w:t xml:space="preserve"> </w:t>
      </w:r>
      <w:r w:rsidRPr="00502216">
        <w:rPr>
          <w:rFonts w:ascii="Times New Roman" w:eastAsia="Times New Roman" w:hAnsi="Times New Roman" w:cs="Times New Roman"/>
          <w:color w:val="000000"/>
          <w:sz w:val="28"/>
          <w:szCs w:val="28"/>
        </w:rPr>
        <w:t>термодинамики</w:t>
      </w:r>
      <w:r w:rsidRPr="00502216">
        <w:rPr>
          <w:rFonts w:ascii="Times New Roman" w:eastAsia="Times New Roman" w:hAnsi="Times New Roman" w:cs="Times New Roman"/>
          <w:color w:val="000000"/>
          <w:sz w:val="28"/>
          <w:szCs w:val="28"/>
          <w:lang w:val="en-US"/>
        </w:rPr>
        <w:t xml:space="preserve"> </w:t>
      </w:r>
      <w:r w:rsidRPr="00502216">
        <w:rPr>
          <w:rFonts w:ascii="Times New Roman" w:eastAsia="Times New Roman" w:hAnsi="Times New Roman" w:cs="Times New Roman"/>
          <w:color w:val="000000"/>
          <w:sz w:val="28"/>
          <w:szCs w:val="28"/>
        </w:rPr>
        <w:t>принимает</w:t>
      </w:r>
      <w:r w:rsidRPr="00502216">
        <w:rPr>
          <w:rFonts w:ascii="Times New Roman" w:eastAsia="Times New Roman" w:hAnsi="Times New Roman" w:cs="Times New Roman"/>
          <w:color w:val="000000"/>
          <w:sz w:val="28"/>
          <w:szCs w:val="28"/>
          <w:lang w:val="en-US"/>
        </w:rPr>
        <w:t xml:space="preserve"> </w:t>
      </w:r>
      <w:r w:rsidRPr="00502216">
        <w:rPr>
          <w:rFonts w:ascii="Times New Roman" w:eastAsia="Times New Roman" w:hAnsi="Times New Roman" w:cs="Times New Roman"/>
          <w:color w:val="000000"/>
          <w:sz w:val="28"/>
          <w:szCs w:val="28"/>
        </w:rPr>
        <w:t>следующую</w:t>
      </w:r>
      <w:r w:rsidRPr="00502216">
        <w:rPr>
          <w:rFonts w:ascii="Times New Roman" w:eastAsia="Times New Roman" w:hAnsi="Times New Roman" w:cs="Times New Roman"/>
          <w:color w:val="000000"/>
          <w:sz w:val="28"/>
          <w:szCs w:val="28"/>
          <w:lang w:val="en-US"/>
        </w:rPr>
        <w:t xml:space="preserve"> </w:t>
      </w:r>
      <w:r w:rsidRPr="00502216">
        <w:rPr>
          <w:rFonts w:ascii="Times New Roman" w:eastAsia="Times New Roman" w:hAnsi="Times New Roman" w:cs="Times New Roman"/>
          <w:color w:val="000000"/>
          <w:sz w:val="28"/>
          <w:szCs w:val="28"/>
        </w:rPr>
        <w:t>форму</w:t>
      </w:r>
      <w:r w:rsidRPr="00502216">
        <w:rPr>
          <w:rFonts w:ascii="Times New Roman" w:eastAsia="Times New Roman" w:hAnsi="Times New Roman" w:cs="Times New Roman"/>
          <w:color w:val="000000"/>
          <w:sz w:val="28"/>
          <w:szCs w:val="28"/>
          <w:lang w:val="en-US"/>
        </w:rPr>
        <w:t xml:space="preserve">:    </w:t>
      </w:r>
    </w:p>
    <w:p w:rsidR="00C75928" w:rsidRPr="00502216" w:rsidRDefault="00C75928" w:rsidP="00502216">
      <w:pPr>
        <w:ind w:firstLine="851"/>
        <w:jc w:val="center"/>
        <w:rPr>
          <w:rFonts w:ascii="Times New Roman" w:eastAsia="Times New Roman" w:hAnsi="Times New Roman" w:cs="Times New Roman"/>
          <w:color w:val="000000"/>
          <w:sz w:val="28"/>
          <w:szCs w:val="28"/>
        </w:rPr>
      </w:pPr>
      <w:r w:rsidRPr="00502216">
        <w:rPr>
          <w:rFonts w:ascii="Times New Roman" w:eastAsia="Times New Roman" w:hAnsi="Times New Roman" w:cs="Times New Roman"/>
          <w:noProof/>
          <w:color w:val="000000"/>
          <w:sz w:val="28"/>
          <w:szCs w:val="28"/>
          <w:lang w:eastAsia="ru-RU"/>
        </w:rPr>
        <w:drawing>
          <wp:inline distT="0" distB="0" distL="0" distR="0">
            <wp:extent cx="4993697" cy="1871768"/>
            <wp:effectExtent l="19050" t="0" r="0" b="0"/>
            <wp:docPr id="7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993585" cy="1871726"/>
                    </a:xfrm>
                    <a:prstGeom prst="rect">
                      <a:avLst/>
                    </a:prstGeom>
                    <a:noFill/>
                    <a:ln w="9525">
                      <a:noFill/>
                      <a:miter lim="800000"/>
                      <a:headEnd/>
                      <a:tailEnd/>
                    </a:ln>
                  </pic:spPr>
                </pic:pic>
              </a:graphicData>
            </a:graphic>
          </wp:inline>
        </w:drawing>
      </w:r>
    </w:p>
    <w:p w:rsidR="00C75928" w:rsidRPr="00502216" w:rsidRDefault="00C75928" w:rsidP="00502216">
      <w:pPr>
        <w:ind w:firstLine="851"/>
        <w:jc w:val="center"/>
        <w:rPr>
          <w:rFonts w:ascii="Times New Roman" w:eastAsia="Times New Roman" w:hAnsi="Times New Roman" w:cs="Times New Roman"/>
          <w:sz w:val="28"/>
          <w:szCs w:val="28"/>
          <w:lang w:eastAsia="ru-RU"/>
        </w:rPr>
      </w:pPr>
      <w:r w:rsidRPr="0061634C">
        <w:rPr>
          <w:rFonts w:ascii="Times New Roman" w:eastAsia="Times New Roman" w:hAnsi="Times New Roman" w:cs="Times New Roman"/>
          <w:b/>
          <w:bCs/>
          <w:color w:val="000000"/>
          <w:sz w:val="28"/>
          <w:szCs w:val="28"/>
        </w:rPr>
        <w:t>Рис 1.1</w:t>
      </w:r>
      <w:r w:rsidRPr="00502216">
        <w:rPr>
          <w:rFonts w:ascii="Times New Roman" w:eastAsia="Times New Roman" w:hAnsi="Times New Roman" w:cs="Times New Roman"/>
          <w:color w:val="000000"/>
          <w:sz w:val="28"/>
          <w:szCs w:val="28"/>
        </w:rPr>
        <w:t xml:space="preserve"> Первый закон термодинамики для закрытой системы. а) общий случай, б) при отсутствии теплообмена.</w:t>
      </w:r>
    </w:p>
    <w:p w:rsidR="00C75928" w:rsidRPr="00502216" w:rsidRDefault="00C75928" w:rsidP="00502216">
      <w:pPr>
        <w:spacing w:after="0" w:line="240" w:lineRule="auto"/>
        <w:ind w:firstLine="851"/>
        <w:jc w:val="center"/>
        <w:rPr>
          <w:rFonts w:ascii="Times New Roman" w:eastAsia="Times New Roman" w:hAnsi="Times New Roman" w:cs="Times New Roman"/>
          <w:sz w:val="28"/>
          <w:szCs w:val="28"/>
          <w:lang w:val="en-US" w:eastAsia="ru-RU"/>
        </w:rPr>
      </w:pPr>
      <w:r w:rsidRPr="00502216">
        <w:rPr>
          <w:rFonts w:ascii="Times New Roman" w:eastAsia="Times New Roman" w:hAnsi="Times New Roman" w:cs="Times New Roman"/>
          <w:noProof/>
          <w:color w:val="000000"/>
          <w:sz w:val="28"/>
          <w:szCs w:val="28"/>
          <w:lang w:eastAsia="ru-RU"/>
        </w:rPr>
        <w:drawing>
          <wp:inline distT="0" distB="0" distL="0" distR="0">
            <wp:extent cx="3602039" cy="759501"/>
            <wp:effectExtent l="19050" t="0" r="0" b="0"/>
            <wp:docPr id="7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612754" cy="761760"/>
                    </a:xfrm>
                    <a:prstGeom prst="rect">
                      <a:avLst/>
                    </a:prstGeom>
                    <a:noFill/>
                    <a:ln w="9525">
                      <a:noFill/>
                      <a:miter lim="800000"/>
                      <a:headEnd/>
                      <a:tailEnd/>
                    </a:ln>
                  </pic:spPr>
                </pic:pic>
              </a:graphicData>
            </a:graphic>
          </wp:inline>
        </w:drawing>
      </w:r>
    </w:p>
    <w:p w:rsidR="00C75928" w:rsidRPr="00502216" w:rsidRDefault="00C75928" w:rsidP="00502216">
      <w:pPr>
        <w:spacing w:after="0" w:line="240" w:lineRule="auto"/>
        <w:ind w:firstLine="851"/>
        <w:rPr>
          <w:rFonts w:ascii="Times New Roman" w:eastAsia="Times New Roman" w:hAnsi="Times New Roman" w:cs="Times New Roman"/>
          <w:color w:val="000000"/>
          <w:sz w:val="28"/>
          <w:szCs w:val="28"/>
        </w:rPr>
      </w:pPr>
    </w:p>
    <w:p w:rsidR="00C75928" w:rsidRPr="00502216" w:rsidRDefault="00C75928" w:rsidP="00EB49E5">
      <w:pPr>
        <w:spacing w:after="0" w:line="240" w:lineRule="auto"/>
        <w:rPr>
          <w:rFonts w:ascii="Times New Roman" w:eastAsia="Times New Roman" w:hAnsi="Times New Roman" w:cs="Times New Roman"/>
          <w:sz w:val="28"/>
          <w:szCs w:val="28"/>
          <w:lang w:eastAsia="ru-RU"/>
        </w:rPr>
      </w:pPr>
      <w:r w:rsidRPr="00502216">
        <w:rPr>
          <w:rFonts w:ascii="Times New Roman" w:eastAsia="Times New Roman" w:hAnsi="Times New Roman" w:cs="Times New Roman"/>
          <w:color w:val="000000"/>
          <w:sz w:val="28"/>
          <w:szCs w:val="28"/>
        </w:rPr>
        <w:t xml:space="preserve">где </w:t>
      </w:r>
      <w:r w:rsidRPr="00502216">
        <w:rPr>
          <w:rFonts w:ascii="Times New Roman" w:eastAsia="Times New Roman" w:hAnsi="Times New Roman" w:cs="Times New Roman"/>
          <w:i/>
          <w:iCs/>
          <w:color w:val="000000"/>
          <w:sz w:val="28"/>
          <w:szCs w:val="28"/>
          <w:lang w:val="en-US"/>
        </w:rPr>
        <w:t>Q</w:t>
      </w:r>
      <w:r w:rsidRPr="00502216">
        <w:rPr>
          <w:rFonts w:ascii="Times New Roman" w:eastAsia="Times New Roman" w:hAnsi="Times New Roman" w:cs="Times New Roman"/>
          <w:color w:val="000000"/>
          <w:sz w:val="28"/>
          <w:szCs w:val="28"/>
        </w:rPr>
        <w:t xml:space="preserve"> подводимая тепловая мощность </w:t>
      </w:r>
      <w:r w:rsidRPr="00502216">
        <w:rPr>
          <w:rFonts w:ascii="Times New Roman" w:eastAsia="Times New Roman" w:hAnsi="Times New Roman" w:cs="Times New Roman"/>
          <w:i/>
          <w:iCs/>
          <w:color w:val="000000"/>
          <w:sz w:val="28"/>
          <w:szCs w:val="28"/>
          <w:lang w:val="en-US"/>
        </w:rPr>
        <w:t>Wk</w:t>
      </w:r>
      <w:r w:rsidRPr="00502216">
        <w:rPr>
          <w:rFonts w:ascii="Times New Roman" w:eastAsia="Times New Roman" w:hAnsi="Times New Roman" w:cs="Times New Roman"/>
          <w:i/>
          <w:iCs/>
          <w:color w:val="000000"/>
          <w:sz w:val="28"/>
          <w:szCs w:val="28"/>
        </w:rPr>
        <w:t xml:space="preserve"> </w:t>
      </w:r>
      <w:r w:rsidRPr="00502216">
        <w:rPr>
          <w:rFonts w:ascii="Times New Roman" w:eastAsia="Times New Roman" w:hAnsi="Times New Roman" w:cs="Times New Roman"/>
          <w:color w:val="000000"/>
          <w:sz w:val="28"/>
          <w:szCs w:val="28"/>
        </w:rPr>
        <w:t xml:space="preserve"> отводимая тепловая мощность. Они могут быть выражены в джоулях на секунду (Дж/с) или в ваттах (Вт). Производная  </w:t>
      </w:r>
      <w:r w:rsidRPr="00502216">
        <w:rPr>
          <w:rFonts w:ascii="Times New Roman" w:eastAsia="Times New Roman" w:hAnsi="Times New Roman" w:cs="Times New Roman"/>
          <w:i/>
          <w:iCs/>
          <w:color w:val="000000"/>
          <w:sz w:val="28"/>
          <w:szCs w:val="28"/>
          <w:lang w:val="en-US"/>
        </w:rPr>
        <w:t>dU</w:t>
      </w:r>
      <w:r w:rsidRPr="00502216">
        <w:rPr>
          <w:rFonts w:ascii="Times New Roman" w:eastAsia="Times New Roman" w:hAnsi="Times New Roman" w:cs="Times New Roman"/>
          <w:i/>
          <w:iCs/>
          <w:color w:val="000000"/>
          <w:sz w:val="28"/>
          <w:szCs w:val="28"/>
        </w:rPr>
        <w:t>/</w:t>
      </w:r>
      <w:r w:rsidRPr="00502216">
        <w:rPr>
          <w:rFonts w:ascii="Times New Roman" w:eastAsia="Times New Roman" w:hAnsi="Times New Roman" w:cs="Times New Roman"/>
          <w:i/>
          <w:iCs/>
          <w:color w:val="000000"/>
          <w:sz w:val="28"/>
          <w:szCs w:val="28"/>
          <w:lang w:val="en-US"/>
        </w:rPr>
        <w:t>dt</w:t>
      </w:r>
      <w:r w:rsidRPr="00502216">
        <w:rPr>
          <w:rFonts w:ascii="Times New Roman" w:eastAsia="Times New Roman" w:hAnsi="Times New Roman" w:cs="Times New Roman"/>
          <w:i/>
          <w:iCs/>
          <w:color w:val="000000"/>
          <w:sz w:val="28"/>
          <w:szCs w:val="28"/>
        </w:rPr>
        <w:t xml:space="preserve">   </w:t>
      </w:r>
      <w:r w:rsidRPr="00502216">
        <w:rPr>
          <w:rFonts w:ascii="Times New Roman" w:eastAsia="Times New Roman" w:hAnsi="Times New Roman" w:cs="Times New Roman"/>
          <w:color w:val="000000"/>
          <w:sz w:val="28"/>
          <w:szCs w:val="28"/>
        </w:rPr>
        <w:t xml:space="preserve">является скоростью изменения внутренней тепловой энергии, </w:t>
      </w:r>
      <w:r w:rsidRPr="00502216">
        <w:rPr>
          <w:rFonts w:ascii="Times New Roman" w:eastAsia="Times New Roman" w:hAnsi="Times New Roman" w:cs="Times New Roman"/>
          <w:i/>
          <w:iCs/>
          <w:color w:val="000000"/>
          <w:sz w:val="28"/>
          <w:szCs w:val="28"/>
          <w:lang w:val="en-US"/>
        </w:rPr>
        <w:t>U</w:t>
      </w:r>
      <w:r w:rsidRPr="00502216">
        <w:rPr>
          <w:rFonts w:ascii="Times New Roman" w:eastAsia="Times New Roman" w:hAnsi="Times New Roman" w:cs="Times New Roman"/>
          <w:i/>
          <w:iCs/>
          <w:color w:val="000000"/>
          <w:sz w:val="28"/>
          <w:szCs w:val="28"/>
        </w:rPr>
        <w:t>,</w:t>
      </w:r>
      <w:r w:rsidRPr="00502216">
        <w:rPr>
          <w:rFonts w:ascii="Times New Roman" w:eastAsia="Times New Roman" w:hAnsi="Times New Roman" w:cs="Times New Roman"/>
          <w:color w:val="000000"/>
          <w:sz w:val="28"/>
          <w:szCs w:val="28"/>
        </w:rPr>
        <w:t xml:space="preserve"> в зависимости от времени, </w:t>
      </w:r>
      <w:r w:rsidRPr="00502216">
        <w:rPr>
          <w:rFonts w:ascii="Times New Roman" w:eastAsia="Times New Roman" w:hAnsi="Times New Roman" w:cs="Times New Roman"/>
          <w:color w:val="000000"/>
          <w:sz w:val="28"/>
          <w:szCs w:val="28"/>
          <w:lang w:val="en-US"/>
        </w:rPr>
        <w:t>t</w:t>
      </w:r>
      <w:r w:rsidRPr="00502216">
        <w:rPr>
          <w:rFonts w:ascii="Times New Roman" w:eastAsia="Times New Roman" w:hAnsi="Times New Roman" w:cs="Times New Roman"/>
          <w:color w:val="000000"/>
          <w:sz w:val="28"/>
          <w:szCs w:val="28"/>
        </w:rPr>
        <w:t>. Эта зависимость схематично изображена на рис.</w:t>
      </w:r>
      <w:hyperlink w:anchor="bookmark0" w:tooltip="Current Document" w:history="1">
        <w:r w:rsidRPr="00502216">
          <w:rPr>
            <w:rFonts w:ascii="Times New Roman" w:eastAsia="Times New Roman" w:hAnsi="Times New Roman" w:cs="Times New Roman"/>
            <w:color w:val="000000"/>
            <w:sz w:val="28"/>
            <w:szCs w:val="28"/>
          </w:rPr>
          <w:t xml:space="preserve"> </w:t>
        </w:r>
        <w:r w:rsidRPr="00502216">
          <w:rPr>
            <w:rFonts w:ascii="Times New Roman" w:eastAsia="Times New Roman" w:hAnsi="Times New Roman" w:cs="Times New Roman"/>
            <w:color w:val="0000FF"/>
            <w:sz w:val="28"/>
            <w:szCs w:val="28"/>
          </w:rPr>
          <w:t>1.1</w:t>
        </w:r>
        <w:r w:rsidRPr="00502216">
          <w:rPr>
            <w:rFonts w:ascii="Times New Roman" w:eastAsia="Times New Roman" w:hAnsi="Times New Roman" w:cs="Times New Roman"/>
            <w:color w:val="000000"/>
            <w:sz w:val="28"/>
            <w:szCs w:val="28"/>
            <w:lang w:val="en-US"/>
          </w:rPr>
          <w:t>a</w:t>
        </w:r>
      </w:hyperlink>
      <w:r w:rsidRPr="00502216">
        <w:rPr>
          <w:rFonts w:ascii="Times New Roman" w:eastAsia="Times New Roman" w:hAnsi="Times New Roman" w:cs="Times New Roman"/>
          <w:color w:val="000000"/>
          <w:sz w:val="28"/>
          <w:szCs w:val="28"/>
        </w:rPr>
        <w:t>.</w:t>
      </w:r>
    </w:p>
    <w:p w:rsidR="00C75928" w:rsidRPr="00502216" w:rsidRDefault="00C75928" w:rsidP="00502216">
      <w:pPr>
        <w:spacing w:after="0" w:line="240" w:lineRule="auto"/>
        <w:ind w:firstLine="851"/>
        <w:rPr>
          <w:rFonts w:ascii="Times New Roman" w:eastAsia="Times New Roman" w:hAnsi="Times New Roman" w:cs="Times New Roman"/>
          <w:color w:val="000000"/>
          <w:sz w:val="28"/>
          <w:szCs w:val="28"/>
        </w:rPr>
      </w:pPr>
      <w:r w:rsidRPr="00502216">
        <w:rPr>
          <w:rFonts w:ascii="Times New Roman" w:eastAsia="Times New Roman" w:hAnsi="Times New Roman" w:cs="Times New Roman"/>
          <w:color w:val="000000"/>
          <w:sz w:val="28"/>
          <w:szCs w:val="28"/>
        </w:rPr>
        <w:t xml:space="preserve">Анализ процессов теплообмена в целом, может быть проведен отдельно от рабочих процессов, а может быть и объединен для анализа реальных систем. Если </w:t>
      </w:r>
      <w:r w:rsidRPr="00502216">
        <w:rPr>
          <w:rFonts w:ascii="Times New Roman" w:eastAsia="Times New Roman" w:hAnsi="Times New Roman" w:cs="Times New Roman"/>
          <w:i/>
          <w:iCs/>
          <w:color w:val="000000"/>
          <w:sz w:val="28"/>
          <w:szCs w:val="28"/>
          <w:lang w:val="en-US"/>
        </w:rPr>
        <w:t>p</w:t>
      </w:r>
      <w:r w:rsidRPr="00502216">
        <w:rPr>
          <w:rFonts w:ascii="Times New Roman" w:eastAsia="Times New Roman" w:hAnsi="Times New Roman" w:cs="Times New Roman"/>
          <w:i/>
          <w:iCs/>
          <w:color w:val="000000"/>
          <w:sz w:val="28"/>
          <w:szCs w:val="28"/>
        </w:rPr>
        <w:t xml:space="preserve"> </w:t>
      </w:r>
      <w:r w:rsidRPr="00502216">
        <w:rPr>
          <w:rFonts w:ascii="Times New Roman" w:eastAsia="Times New Roman" w:hAnsi="Times New Roman" w:cs="Times New Roman"/>
          <w:i/>
          <w:iCs/>
          <w:color w:val="000000"/>
          <w:sz w:val="28"/>
          <w:szCs w:val="28"/>
          <w:lang w:val="en-US"/>
        </w:rPr>
        <w:t>dV</w:t>
      </w:r>
      <w:r w:rsidRPr="00502216">
        <w:rPr>
          <w:rFonts w:ascii="Times New Roman" w:eastAsia="Times New Roman" w:hAnsi="Times New Roman" w:cs="Times New Roman"/>
          <w:i/>
          <w:iCs/>
          <w:color w:val="000000"/>
          <w:sz w:val="28"/>
          <w:szCs w:val="28"/>
        </w:rPr>
        <w:t xml:space="preserve"> </w:t>
      </w:r>
      <w:r w:rsidRPr="00502216">
        <w:rPr>
          <w:rFonts w:ascii="Times New Roman" w:eastAsia="Times New Roman" w:hAnsi="Times New Roman" w:cs="Times New Roman"/>
          <w:color w:val="000000"/>
          <w:sz w:val="28"/>
          <w:szCs w:val="28"/>
        </w:rPr>
        <w:t xml:space="preserve">работа, то при ее совершенной работе, уравнение </w:t>
      </w:r>
      <w:hyperlink w:anchor="bookmark1" w:tooltip="Current Document" w:history="1">
        <w:r w:rsidRPr="00502216">
          <w:rPr>
            <w:rFonts w:ascii="Times New Roman" w:eastAsia="Times New Roman" w:hAnsi="Times New Roman" w:cs="Times New Roman"/>
            <w:color w:val="000000"/>
            <w:sz w:val="28"/>
            <w:szCs w:val="28"/>
          </w:rPr>
          <w:t>(</w:t>
        </w:r>
        <w:r w:rsidRPr="00502216">
          <w:rPr>
            <w:rFonts w:ascii="Times New Roman" w:eastAsia="Times New Roman" w:hAnsi="Times New Roman" w:cs="Times New Roman"/>
            <w:color w:val="0000FF"/>
            <w:sz w:val="28"/>
            <w:szCs w:val="28"/>
          </w:rPr>
          <w:t>1.1</w:t>
        </w:r>
        <w:r w:rsidRPr="00502216">
          <w:rPr>
            <w:rFonts w:ascii="Times New Roman" w:eastAsia="Times New Roman" w:hAnsi="Times New Roman" w:cs="Times New Roman"/>
            <w:color w:val="000000"/>
            <w:sz w:val="28"/>
            <w:szCs w:val="28"/>
          </w:rPr>
          <w:t>)</w:t>
        </w:r>
      </w:hyperlink>
      <w:r w:rsidRPr="00502216">
        <w:rPr>
          <w:rFonts w:ascii="Times New Roman" w:eastAsia="Times New Roman" w:hAnsi="Times New Roman" w:cs="Times New Roman"/>
          <w:color w:val="000000"/>
          <w:sz w:val="28"/>
          <w:szCs w:val="28"/>
        </w:rPr>
        <w:t xml:space="preserve"> будет выглядеть следующим образом. </w:t>
      </w:r>
    </w:p>
    <w:p w:rsidR="00C75928" w:rsidRPr="00502216" w:rsidRDefault="00C75928" w:rsidP="00502216">
      <w:pPr>
        <w:spacing w:after="0" w:line="240" w:lineRule="auto"/>
        <w:ind w:firstLine="851"/>
        <w:rPr>
          <w:rFonts w:ascii="Times New Roman" w:eastAsia="Times New Roman" w:hAnsi="Times New Roman" w:cs="Times New Roman"/>
          <w:color w:val="000000"/>
          <w:sz w:val="28"/>
          <w:szCs w:val="28"/>
        </w:rPr>
      </w:pPr>
    </w:p>
    <w:p w:rsidR="00C75928" w:rsidRPr="00F47952" w:rsidRDefault="00C75928" w:rsidP="00C7592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653127" cy="378937"/>
            <wp:effectExtent l="19050" t="0" r="0" b="0"/>
            <wp:docPr id="8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2654617" cy="379150"/>
                    </a:xfrm>
                    <a:prstGeom prst="rect">
                      <a:avLst/>
                    </a:prstGeom>
                    <a:noFill/>
                    <a:ln w="9525">
                      <a:noFill/>
                      <a:miter lim="800000"/>
                      <a:headEnd/>
                      <a:tailEnd/>
                    </a:ln>
                  </pic:spPr>
                </pic:pic>
              </a:graphicData>
            </a:graphic>
          </wp:inline>
        </w:drawing>
      </w:r>
    </w:p>
    <w:p w:rsidR="00C75928" w:rsidRDefault="00C75928" w:rsidP="00C75928">
      <w:pPr>
        <w:spacing w:after="0" w:line="240" w:lineRule="auto"/>
        <w:rPr>
          <w:rFonts w:ascii="Times New Roman" w:eastAsia="Times New Roman" w:hAnsi="Times New Roman" w:cs="Times New Roman"/>
          <w:color w:val="000000"/>
        </w:rPr>
      </w:pPr>
    </w:p>
    <w:p w:rsidR="00C75928" w:rsidRPr="00EB49E5" w:rsidRDefault="00C75928" w:rsidP="00EB49E5">
      <w:pPr>
        <w:spacing w:after="0" w:line="240" w:lineRule="auto"/>
        <w:ind w:firstLine="851"/>
        <w:rPr>
          <w:rFonts w:ascii="Times New Roman" w:eastAsia="Times New Roman" w:hAnsi="Times New Roman" w:cs="Times New Roman"/>
          <w:color w:val="000000"/>
          <w:sz w:val="28"/>
          <w:szCs w:val="28"/>
        </w:rPr>
      </w:pPr>
      <w:r w:rsidRPr="00EB49E5">
        <w:rPr>
          <w:rFonts w:ascii="Times New Roman" w:eastAsia="Times New Roman" w:hAnsi="Times New Roman" w:cs="Times New Roman"/>
          <w:color w:val="000000"/>
          <w:sz w:val="28"/>
          <w:szCs w:val="28"/>
        </w:rPr>
        <w:t>Это уравнение имеет два широко известных частных случая:</w:t>
      </w:r>
    </w:p>
    <w:p w:rsidR="00C75928" w:rsidRPr="00EB49E5" w:rsidRDefault="00C75928" w:rsidP="00EB49E5">
      <w:pPr>
        <w:spacing w:after="0" w:line="240" w:lineRule="auto"/>
        <w:ind w:firstLine="851"/>
        <w:rPr>
          <w:rFonts w:ascii="Times New Roman" w:eastAsia="Times New Roman" w:hAnsi="Times New Roman" w:cs="Times New Roman"/>
          <w:color w:val="000000"/>
          <w:sz w:val="28"/>
          <w:szCs w:val="28"/>
        </w:rPr>
      </w:pPr>
    </w:p>
    <w:p w:rsidR="00C75928" w:rsidRPr="00EB49E5" w:rsidRDefault="00C75928" w:rsidP="00EB49E5">
      <w:pPr>
        <w:spacing w:after="0" w:line="240" w:lineRule="auto"/>
        <w:ind w:firstLine="851"/>
        <w:rPr>
          <w:rFonts w:ascii="Times New Roman" w:eastAsia="Times New Roman" w:hAnsi="Times New Roman" w:cs="Times New Roman"/>
          <w:color w:val="000000"/>
          <w:sz w:val="28"/>
          <w:szCs w:val="28"/>
        </w:rPr>
      </w:pPr>
      <w:r w:rsidRPr="00EB49E5">
        <w:rPr>
          <w:rFonts w:ascii="Times New Roman" w:eastAsia="Times New Roman" w:hAnsi="Times New Roman" w:cs="Times New Roman"/>
          <w:color w:val="000000"/>
          <w:sz w:val="28"/>
          <w:szCs w:val="28"/>
        </w:rPr>
        <w:t xml:space="preserve">           </w:t>
      </w:r>
    </w:p>
    <w:p w:rsidR="00C75928" w:rsidRPr="00EB49E5" w:rsidRDefault="00C75928" w:rsidP="00EB49E5">
      <w:pPr>
        <w:spacing w:after="0" w:line="240" w:lineRule="auto"/>
        <w:ind w:firstLine="851"/>
        <w:rPr>
          <w:rFonts w:ascii="Times New Roman" w:eastAsia="Times New Roman" w:hAnsi="Times New Roman" w:cs="Times New Roman"/>
          <w:color w:val="000000"/>
          <w:sz w:val="28"/>
          <w:szCs w:val="28"/>
        </w:rPr>
      </w:pPr>
    </w:p>
    <w:p w:rsidR="00C75928" w:rsidRPr="00EB49E5" w:rsidRDefault="00C75928" w:rsidP="00EB49E5">
      <w:pPr>
        <w:spacing w:after="0" w:line="240" w:lineRule="auto"/>
        <w:ind w:firstLine="851"/>
        <w:rPr>
          <w:rFonts w:ascii="Times New Roman" w:eastAsia="Times New Roman" w:hAnsi="Times New Roman" w:cs="Times New Roman"/>
          <w:color w:val="000000"/>
          <w:sz w:val="28"/>
          <w:szCs w:val="28"/>
        </w:rPr>
      </w:pPr>
      <w:r w:rsidRPr="00EB49E5">
        <w:rPr>
          <w:rFonts w:ascii="Times New Roman" w:eastAsia="Times New Roman" w:hAnsi="Times New Roman" w:cs="Times New Roman"/>
          <w:color w:val="000000"/>
          <w:sz w:val="28"/>
          <w:szCs w:val="28"/>
        </w:rPr>
        <w:t xml:space="preserve">           При изохорном процессе:</w:t>
      </w:r>
    </w:p>
    <w:p w:rsidR="00C75928" w:rsidRPr="00EB49E5" w:rsidRDefault="00C75928" w:rsidP="00EB49E5">
      <w:pPr>
        <w:spacing w:after="0" w:line="240" w:lineRule="auto"/>
        <w:ind w:firstLine="851"/>
        <w:jc w:val="center"/>
        <w:rPr>
          <w:rFonts w:ascii="Times New Roman" w:eastAsia="Times New Roman" w:hAnsi="Times New Roman" w:cs="Times New Roman"/>
          <w:color w:val="000000"/>
          <w:sz w:val="28"/>
          <w:szCs w:val="28"/>
        </w:rPr>
      </w:pPr>
      <w:r w:rsidRPr="00EB49E5">
        <w:rPr>
          <w:rFonts w:ascii="Times New Roman" w:eastAsia="Times New Roman" w:hAnsi="Times New Roman" w:cs="Times New Roman"/>
          <w:noProof/>
          <w:color w:val="000000"/>
          <w:sz w:val="28"/>
          <w:szCs w:val="28"/>
          <w:lang w:eastAsia="ru-RU"/>
        </w:rPr>
        <w:drawing>
          <wp:inline distT="0" distB="0" distL="0" distR="0">
            <wp:extent cx="1868659" cy="292608"/>
            <wp:effectExtent l="19050" t="0" r="0" b="0"/>
            <wp:docPr id="8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1871856" cy="293109"/>
                    </a:xfrm>
                    <a:prstGeom prst="rect">
                      <a:avLst/>
                    </a:prstGeom>
                    <a:noFill/>
                    <a:ln w="9525">
                      <a:noFill/>
                      <a:miter lim="800000"/>
                      <a:headEnd/>
                      <a:tailEnd/>
                    </a:ln>
                  </pic:spPr>
                </pic:pic>
              </a:graphicData>
            </a:graphic>
          </wp:inline>
        </w:drawing>
      </w:r>
    </w:p>
    <w:p w:rsidR="00C75928" w:rsidRPr="00EB49E5" w:rsidRDefault="00C75928" w:rsidP="00EB49E5">
      <w:pPr>
        <w:spacing w:after="0" w:line="240" w:lineRule="auto"/>
        <w:ind w:firstLine="851"/>
        <w:jc w:val="center"/>
        <w:rPr>
          <w:rFonts w:ascii="Times New Roman" w:eastAsia="Times New Roman" w:hAnsi="Times New Roman" w:cs="Times New Roman"/>
          <w:color w:val="000000"/>
          <w:sz w:val="28"/>
          <w:szCs w:val="28"/>
        </w:rPr>
      </w:pPr>
    </w:p>
    <w:p w:rsidR="00C75928" w:rsidRPr="00EB49E5" w:rsidRDefault="00C75928" w:rsidP="00EB49E5">
      <w:pPr>
        <w:spacing w:after="0" w:line="240" w:lineRule="auto"/>
        <w:ind w:firstLine="851"/>
        <w:rPr>
          <w:rFonts w:ascii="Times New Roman" w:eastAsia="Times New Roman" w:hAnsi="Times New Roman" w:cs="Times New Roman"/>
          <w:color w:val="000000"/>
          <w:sz w:val="28"/>
          <w:szCs w:val="28"/>
        </w:rPr>
      </w:pPr>
      <w:r w:rsidRPr="00EB49E5">
        <w:rPr>
          <w:rFonts w:ascii="Times New Roman" w:eastAsia="Times New Roman" w:hAnsi="Times New Roman" w:cs="Times New Roman"/>
          <w:color w:val="000000"/>
          <w:sz w:val="28"/>
          <w:szCs w:val="28"/>
        </w:rPr>
        <w:t xml:space="preserve">           При изобарном процессе:</w:t>
      </w:r>
    </w:p>
    <w:p w:rsidR="00C75928" w:rsidRPr="00EB49E5" w:rsidRDefault="00C75928" w:rsidP="00EB49E5">
      <w:pPr>
        <w:spacing w:after="0" w:line="240" w:lineRule="auto"/>
        <w:ind w:firstLine="851"/>
        <w:jc w:val="center"/>
        <w:rPr>
          <w:rFonts w:ascii="Times New Roman" w:eastAsia="Times New Roman" w:hAnsi="Times New Roman" w:cs="Times New Roman"/>
          <w:color w:val="000000"/>
          <w:sz w:val="28"/>
          <w:szCs w:val="28"/>
        </w:rPr>
      </w:pPr>
      <w:r w:rsidRPr="00EB49E5">
        <w:rPr>
          <w:rFonts w:ascii="Times New Roman" w:eastAsia="Times New Roman" w:hAnsi="Times New Roman" w:cs="Times New Roman"/>
          <w:noProof/>
          <w:color w:val="000000"/>
          <w:sz w:val="28"/>
          <w:szCs w:val="28"/>
          <w:lang w:eastAsia="ru-RU"/>
        </w:rPr>
        <w:drawing>
          <wp:inline distT="0" distB="0" distL="0" distR="0">
            <wp:extent cx="1943455" cy="299923"/>
            <wp:effectExtent l="19050" t="0" r="0" b="0"/>
            <wp:docPr id="8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946835" cy="300445"/>
                    </a:xfrm>
                    <a:prstGeom prst="rect">
                      <a:avLst/>
                    </a:prstGeom>
                    <a:noFill/>
                    <a:ln w="9525">
                      <a:noFill/>
                      <a:miter lim="800000"/>
                      <a:headEnd/>
                      <a:tailEnd/>
                    </a:ln>
                  </pic:spPr>
                </pic:pic>
              </a:graphicData>
            </a:graphic>
          </wp:inline>
        </w:drawing>
      </w:r>
    </w:p>
    <w:p w:rsidR="00C75928" w:rsidRPr="00EB49E5" w:rsidRDefault="00C75928" w:rsidP="00EB49E5">
      <w:pPr>
        <w:spacing w:after="0" w:line="240" w:lineRule="auto"/>
        <w:ind w:firstLine="851"/>
        <w:rPr>
          <w:rFonts w:ascii="Times New Roman" w:eastAsia="Times New Roman" w:hAnsi="Times New Roman" w:cs="Times New Roman"/>
          <w:color w:val="000000"/>
          <w:sz w:val="28"/>
          <w:szCs w:val="28"/>
        </w:rPr>
      </w:pPr>
    </w:p>
    <w:p w:rsidR="00C75928" w:rsidRPr="00EB49E5" w:rsidRDefault="00C75928" w:rsidP="00EB49E5">
      <w:pPr>
        <w:spacing w:after="0" w:line="240" w:lineRule="auto"/>
        <w:rPr>
          <w:rFonts w:ascii="Times New Roman" w:eastAsia="Times New Roman" w:hAnsi="Times New Roman" w:cs="Times New Roman"/>
          <w:color w:val="000000"/>
          <w:sz w:val="28"/>
          <w:szCs w:val="28"/>
        </w:rPr>
      </w:pPr>
      <w:r w:rsidRPr="00EB49E5">
        <w:rPr>
          <w:rFonts w:ascii="Times New Roman" w:eastAsia="Times New Roman" w:hAnsi="Times New Roman" w:cs="Times New Roman"/>
          <w:color w:val="000000"/>
          <w:sz w:val="28"/>
          <w:szCs w:val="28"/>
        </w:rPr>
        <w:t>где H = U + pV энтальпия,  cv и cp удельные теплоемкости при постоянном объеме и давлении соответственно.</w:t>
      </w:r>
    </w:p>
    <w:p w:rsidR="00C75928" w:rsidRPr="00EB49E5" w:rsidRDefault="00C75928" w:rsidP="00EB49E5">
      <w:pPr>
        <w:spacing w:after="0" w:line="240" w:lineRule="auto"/>
        <w:ind w:firstLine="851"/>
        <w:rPr>
          <w:rFonts w:ascii="Times New Roman" w:eastAsia="Times New Roman" w:hAnsi="Times New Roman" w:cs="Times New Roman"/>
          <w:color w:val="000000"/>
          <w:sz w:val="28"/>
          <w:szCs w:val="28"/>
        </w:rPr>
      </w:pPr>
      <w:r w:rsidRPr="00EB49E5">
        <w:rPr>
          <w:rFonts w:ascii="Times New Roman" w:eastAsia="Times New Roman" w:hAnsi="Times New Roman" w:cs="Times New Roman"/>
          <w:color w:val="000000"/>
          <w:sz w:val="28"/>
          <w:szCs w:val="28"/>
        </w:rPr>
        <w:t>Если в ходе процесса вещество несжимаемо (так, что V не меняется при различных значениях давления), то удельные теплоемкости равны: cv = cp = c. Тем самым соответствующая форма уравнения (1.2a), имеет вид:</w:t>
      </w:r>
    </w:p>
    <w:p w:rsidR="00C75928" w:rsidRPr="00EB49E5" w:rsidRDefault="00C75928" w:rsidP="00EB49E5">
      <w:pPr>
        <w:spacing w:after="0" w:line="240" w:lineRule="auto"/>
        <w:ind w:firstLine="851"/>
        <w:rPr>
          <w:rFonts w:ascii="Times New Roman" w:eastAsia="Times New Roman" w:hAnsi="Times New Roman" w:cs="Times New Roman"/>
          <w:color w:val="000000"/>
          <w:sz w:val="28"/>
          <w:szCs w:val="28"/>
        </w:rPr>
      </w:pPr>
    </w:p>
    <w:p w:rsidR="00C75928" w:rsidRPr="00EB49E5" w:rsidRDefault="00C75928" w:rsidP="00EB49E5">
      <w:pPr>
        <w:spacing w:after="0" w:line="240" w:lineRule="auto"/>
        <w:ind w:firstLine="851"/>
        <w:jc w:val="center"/>
        <w:rPr>
          <w:rFonts w:ascii="Times New Roman" w:eastAsia="Times New Roman" w:hAnsi="Times New Roman" w:cs="Times New Roman"/>
          <w:color w:val="000000"/>
          <w:sz w:val="28"/>
          <w:szCs w:val="28"/>
        </w:rPr>
      </w:pPr>
      <w:r w:rsidRPr="00EB49E5">
        <w:rPr>
          <w:rFonts w:ascii="Times New Roman" w:eastAsia="Times New Roman" w:hAnsi="Times New Roman" w:cs="Times New Roman"/>
          <w:noProof/>
          <w:color w:val="000000"/>
          <w:sz w:val="28"/>
          <w:szCs w:val="28"/>
          <w:lang w:eastAsia="ru-RU"/>
        </w:rPr>
        <w:drawing>
          <wp:inline distT="0" distB="0" distL="0" distR="0">
            <wp:extent cx="2722780" cy="446461"/>
            <wp:effectExtent l="19050" t="0" r="1370" b="0"/>
            <wp:docPr id="8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2750251" cy="450966"/>
                    </a:xfrm>
                    <a:prstGeom prst="rect">
                      <a:avLst/>
                    </a:prstGeom>
                    <a:noFill/>
                    <a:ln w="9525">
                      <a:noFill/>
                      <a:miter lim="800000"/>
                      <a:headEnd/>
                      <a:tailEnd/>
                    </a:ln>
                  </pic:spPr>
                </pic:pic>
              </a:graphicData>
            </a:graphic>
          </wp:inline>
        </w:drawing>
      </w:r>
    </w:p>
    <w:p w:rsidR="00C75928" w:rsidRPr="00EB49E5" w:rsidRDefault="00C75928" w:rsidP="00EB49E5">
      <w:pPr>
        <w:spacing w:after="0" w:line="240" w:lineRule="auto"/>
        <w:ind w:firstLine="851"/>
        <w:rPr>
          <w:rFonts w:ascii="Times New Roman" w:eastAsia="Times New Roman" w:hAnsi="Times New Roman" w:cs="Times New Roman"/>
          <w:color w:val="000000"/>
          <w:sz w:val="28"/>
          <w:szCs w:val="28"/>
        </w:rPr>
      </w:pPr>
    </w:p>
    <w:p w:rsidR="00C75928" w:rsidRPr="00EB49E5" w:rsidRDefault="00C75928" w:rsidP="00EB49E5">
      <w:pPr>
        <w:spacing w:after="0" w:line="240" w:lineRule="auto"/>
        <w:ind w:firstLine="851"/>
        <w:rPr>
          <w:rFonts w:ascii="Times New Roman" w:eastAsia="Times New Roman" w:hAnsi="Times New Roman" w:cs="Times New Roman"/>
          <w:color w:val="000000"/>
          <w:sz w:val="28"/>
          <w:szCs w:val="28"/>
        </w:rPr>
      </w:pPr>
      <w:r w:rsidRPr="00EB49E5">
        <w:rPr>
          <w:rFonts w:ascii="Times New Roman" w:eastAsia="Times New Roman" w:hAnsi="Times New Roman" w:cs="Times New Roman"/>
          <w:color w:val="000000"/>
          <w:sz w:val="28"/>
          <w:szCs w:val="28"/>
        </w:rPr>
        <w:t xml:space="preserve">Так как твердые тела и жидкости являются практически несжимаемыми средами, мы будем часто использовать формулу </w:t>
      </w:r>
      <w:hyperlink w:anchor="bookmark0" w:tooltip="Current Document" w:history="1">
        <w:r w:rsidRPr="00EB49E5">
          <w:rPr>
            <w:rFonts w:ascii="Times New Roman" w:eastAsia="Times New Roman" w:hAnsi="Times New Roman" w:cs="Times New Roman"/>
            <w:color w:val="000000"/>
            <w:sz w:val="28"/>
            <w:szCs w:val="28"/>
          </w:rPr>
          <w:t>(1.3)</w:t>
        </w:r>
      </w:hyperlink>
      <w:r w:rsidRPr="00EB49E5">
        <w:rPr>
          <w:rFonts w:ascii="Times New Roman" w:eastAsia="Times New Roman" w:hAnsi="Times New Roman" w:cs="Times New Roman"/>
          <w:color w:val="000000"/>
          <w:sz w:val="28"/>
          <w:szCs w:val="28"/>
        </w:rPr>
        <w:t>.</w:t>
      </w:r>
    </w:p>
    <w:p w:rsidR="00C75928" w:rsidRPr="00EB49E5" w:rsidRDefault="00C75928" w:rsidP="00EB49E5">
      <w:pPr>
        <w:spacing w:after="0" w:line="240" w:lineRule="auto"/>
        <w:ind w:firstLine="851"/>
        <w:rPr>
          <w:rFonts w:ascii="Times New Roman" w:eastAsia="Times New Roman" w:hAnsi="Times New Roman" w:cs="Times New Roman"/>
          <w:color w:val="000000"/>
          <w:sz w:val="28"/>
          <w:szCs w:val="28"/>
        </w:rPr>
      </w:pPr>
      <w:r w:rsidRPr="00EB49E5">
        <w:rPr>
          <w:rFonts w:ascii="Times New Roman" w:eastAsia="Times New Roman" w:hAnsi="Times New Roman" w:cs="Times New Roman"/>
          <w:color w:val="000000"/>
          <w:sz w:val="28"/>
          <w:szCs w:val="28"/>
        </w:rPr>
        <w:t xml:space="preserve">Если теплообмен обратимый, то ур.(1.2a)  перепишется </w:t>
      </w:r>
      <w:hyperlink w:anchor="bookmark2" w:tooltip="Current Document" w:history="1">
        <w:r w:rsidRPr="00EB49E5">
          <w:rPr>
            <w:rFonts w:ascii="Times New Roman" w:eastAsia="Times New Roman" w:hAnsi="Times New Roman" w:cs="Times New Roman"/>
            <w:color w:val="000000"/>
            <w:sz w:val="28"/>
            <w:szCs w:val="28"/>
          </w:rPr>
          <w:t>2</w:t>
        </w:r>
      </w:hyperlink>
    </w:p>
    <w:p w:rsidR="00C75928" w:rsidRPr="00EB49E5" w:rsidRDefault="00C75928" w:rsidP="00EB49E5">
      <w:pPr>
        <w:spacing w:after="0" w:line="240" w:lineRule="auto"/>
        <w:ind w:firstLine="851"/>
        <w:rPr>
          <w:rFonts w:ascii="Times New Roman" w:eastAsia="Times New Roman" w:hAnsi="Times New Roman" w:cs="Times New Roman"/>
          <w:color w:val="000000"/>
          <w:sz w:val="28"/>
          <w:szCs w:val="28"/>
        </w:rPr>
      </w:pPr>
    </w:p>
    <w:p w:rsidR="00C75928" w:rsidRPr="00EB49E5" w:rsidRDefault="00C75928" w:rsidP="00EB49E5">
      <w:pPr>
        <w:spacing w:after="0" w:line="240" w:lineRule="auto"/>
        <w:ind w:firstLine="851"/>
        <w:jc w:val="center"/>
        <w:rPr>
          <w:rFonts w:ascii="Times New Roman" w:eastAsia="Times New Roman" w:hAnsi="Times New Roman" w:cs="Times New Roman"/>
          <w:color w:val="000000"/>
          <w:sz w:val="28"/>
          <w:szCs w:val="28"/>
        </w:rPr>
      </w:pPr>
      <w:r w:rsidRPr="00EB49E5">
        <w:rPr>
          <w:rFonts w:ascii="Times New Roman" w:eastAsia="Times New Roman" w:hAnsi="Times New Roman" w:cs="Times New Roman"/>
          <w:noProof/>
          <w:color w:val="000000"/>
          <w:sz w:val="28"/>
          <w:szCs w:val="28"/>
          <w:lang w:eastAsia="ru-RU"/>
        </w:rPr>
        <w:drawing>
          <wp:inline distT="0" distB="0" distL="0" distR="0">
            <wp:extent cx="2735268" cy="518748"/>
            <wp:effectExtent l="19050" t="0" r="7932" b="0"/>
            <wp:docPr id="8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a:stretch>
                      <a:fillRect/>
                    </a:stretch>
                  </pic:blipFill>
                  <pic:spPr bwMode="auto">
                    <a:xfrm>
                      <a:off x="0" y="0"/>
                      <a:ext cx="2734320" cy="518568"/>
                    </a:xfrm>
                    <a:prstGeom prst="rect">
                      <a:avLst/>
                    </a:prstGeom>
                    <a:noFill/>
                    <a:ln w="9525">
                      <a:noFill/>
                      <a:miter lim="800000"/>
                      <a:headEnd/>
                      <a:tailEnd/>
                    </a:ln>
                  </pic:spPr>
                </pic:pic>
              </a:graphicData>
            </a:graphic>
          </wp:inline>
        </w:drawing>
      </w:r>
    </w:p>
    <w:p w:rsidR="00C75928" w:rsidRPr="00EB49E5" w:rsidRDefault="00C75928" w:rsidP="00EB49E5">
      <w:pPr>
        <w:spacing w:after="0" w:line="240" w:lineRule="auto"/>
        <w:ind w:firstLine="851"/>
        <w:rPr>
          <w:rFonts w:ascii="Times New Roman" w:eastAsia="Times New Roman" w:hAnsi="Times New Roman" w:cs="Times New Roman"/>
          <w:color w:val="000000"/>
          <w:sz w:val="28"/>
          <w:szCs w:val="28"/>
        </w:rPr>
      </w:pPr>
      <w:r w:rsidRPr="00EB49E5">
        <w:rPr>
          <w:rFonts w:ascii="Times New Roman" w:eastAsia="Times New Roman" w:hAnsi="Times New Roman" w:cs="Times New Roman"/>
          <w:color w:val="000000"/>
          <w:sz w:val="28"/>
          <w:szCs w:val="28"/>
        </w:rPr>
        <w:t>Мо</w:t>
      </w:r>
      <w:r w:rsidR="00EB49E5">
        <w:rPr>
          <w:rFonts w:ascii="Times New Roman" w:eastAsia="Times New Roman" w:hAnsi="Times New Roman" w:cs="Times New Roman"/>
          <w:color w:val="000000"/>
          <w:sz w:val="28"/>
          <w:szCs w:val="28"/>
        </w:rPr>
        <w:t>ж</w:t>
      </w:r>
      <w:r w:rsidRPr="00EB49E5">
        <w:rPr>
          <w:rFonts w:ascii="Times New Roman" w:eastAsia="Times New Roman" w:hAnsi="Times New Roman" w:cs="Times New Roman"/>
          <w:color w:val="000000"/>
          <w:sz w:val="28"/>
          <w:szCs w:val="28"/>
        </w:rPr>
        <w:t xml:space="preserve">но предположить, что Q который может быть определен независимо из уравнений (1.1) или </w:t>
      </w:r>
      <w:hyperlink w:anchor="bookmark0" w:tooltip="Current Document" w:history="1">
        <w:r w:rsidRPr="00EB49E5">
          <w:rPr>
            <w:rFonts w:ascii="Times New Roman" w:eastAsia="Times New Roman" w:hAnsi="Times New Roman" w:cs="Times New Roman"/>
            <w:color w:val="000000"/>
            <w:sz w:val="28"/>
            <w:szCs w:val="28"/>
          </w:rPr>
          <w:t>(1.3)</w:t>
        </w:r>
      </w:hyperlink>
      <w:r w:rsidRPr="00EB49E5">
        <w:rPr>
          <w:rFonts w:ascii="Times New Roman" w:eastAsia="Times New Roman" w:hAnsi="Times New Roman" w:cs="Times New Roman"/>
          <w:color w:val="000000"/>
          <w:sz w:val="28"/>
          <w:szCs w:val="28"/>
        </w:rPr>
        <w:t>. Тем не менее, не может быть определен при помощи T dS, поскольку все реальные процессы теплообмена необратимы и S не определена как функция от T в необратимых процессах. Читатель вспомнит, что техническую термодинамику, было бы лучше назвать термостатикой, потому что в ней описываются лишь равновесные состояния по обе стороны от необратимых процессов.</w:t>
      </w:r>
    </w:p>
    <w:p w:rsidR="00C75928" w:rsidRPr="00EB49E5" w:rsidRDefault="00C75928" w:rsidP="00EB49E5">
      <w:pPr>
        <w:spacing w:after="0" w:line="240" w:lineRule="auto"/>
        <w:ind w:firstLine="851"/>
        <w:rPr>
          <w:rFonts w:ascii="Times New Roman" w:eastAsia="Times New Roman" w:hAnsi="Times New Roman" w:cs="Times New Roman"/>
          <w:color w:val="000000"/>
          <w:sz w:val="28"/>
          <w:szCs w:val="28"/>
        </w:rPr>
      </w:pPr>
      <w:r w:rsidRPr="00EB49E5">
        <w:rPr>
          <w:rFonts w:ascii="Times New Roman" w:eastAsia="Times New Roman" w:hAnsi="Times New Roman" w:cs="Times New Roman"/>
          <w:color w:val="000000"/>
          <w:sz w:val="28"/>
          <w:szCs w:val="28"/>
        </w:rPr>
        <w:t xml:space="preserve">Так как интенсивность теплообмена не может быть оценена при помощи T dS, то как же его определить? Если U(t)известна, то (когда Wk = 0) ур. </w:t>
      </w:r>
      <w:hyperlink w:anchor="bookmark0" w:tooltip="Current Document" w:history="1">
        <w:r w:rsidRPr="00EB49E5">
          <w:rPr>
            <w:rFonts w:ascii="Times New Roman" w:eastAsia="Times New Roman" w:hAnsi="Times New Roman" w:cs="Times New Roman"/>
            <w:color w:val="000000"/>
            <w:sz w:val="28"/>
            <w:szCs w:val="28"/>
          </w:rPr>
          <w:t>(1.3)</w:t>
        </w:r>
      </w:hyperlink>
      <w:r w:rsidRPr="00EB49E5">
        <w:rPr>
          <w:rFonts w:ascii="Times New Roman" w:eastAsia="Times New Roman" w:hAnsi="Times New Roman" w:cs="Times New Roman"/>
          <w:color w:val="000000"/>
          <w:sz w:val="28"/>
          <w:szCs w:val="28"/>
        </w:rPr>
        <w:t xml:space="preserve"> даст нам Q, но U(t)редко известна априори.</w:t>
      </w:r>
    </w:p>
    <w:p w:rsidR="00C75928" w:rsidRPr="00EB49E5" w:rsidRDefault="00C75928" w:rsidP="00EB49E5">
      <w:pPr>
        <w:spacing w:after="0" w:line="240" w:lineRule="auto"/>
        <w:ind w:firstLine="851"/>
        <w:rPr>
          <w:rFonts w:ascii="Times New Roman" w:eastAsia="Times New Roman" w:hAnsi="Times New Roman" w:cs="Times New Roman"/>
          <w:color w:val="000000"/>
          <w:sz w:val="28"/>
          <w:szCs w:val="28"/>
        </w:rPr>
      </w:pPr>
    </w:p>
    <w:p w:rsidR="00C75928" w:rsidRPr="00EB49E5" w:rsidRDefault="00C75928" w:rsidP="00EB49E5">
      <w:pPr>
        <w:spacing w:after="0" w:line="240" w:lineRule="auto"/>
        <w:ind w:firstLine="851"/>
        <w:rPr>
          <w:rFonts w:ascii="Times New Roman" w:eastAsia="Times New Roman" w:hAnsi="Times New Roman" w:cs="Times New Roman"/>
          <w:color w:val="000000"/>
          <w:sz w:val="28"/>
          <w:szCs w:val="28"/>
        </w:rPr>
      </w:pPr>
      <w:r w:rsidRPr="00EB49E5">
        <w:rPr>
          <w:rFonts w:ascii="Times New Roman" w:eastAsia="Times New Roman" w:hAnsi="Times New Roman" w:cs="Times New Roman"/>
          <w:color w:val="000000"/>
          <w:sz w:val="28"/>
          <w:szCs w:val="28"/>
        </w:rPr>
        <w:t xml:space="preserve">Ответ в том, что новый набор физических принципов должен быть выведен для определения  Q. Эти принципы являются законами переноса, и никак не являются частью такой дисциплины, как термодинамика. Они включают в себя закон Фурье, закон охлаждения Ньютона и закон Стефана-Больцмана. Позднее мы сделаем вывод этих законов в этой главе. Важно помнить, что для описания теплообмена требуются дополнительные правила в сочетании с первым законом термодинамики.  </w:t>
      </w:r>
    </w:p>
    <w:p w:rsidR="00C75928" w:rsidRPr="00D464ED" w:rsidRDefault="00C75928" w:rsidP="00C75928">
      <w:pPr>
        <w:spacing w:after="0" w:line="240" w:lineRule="auto"/>
        <w:rPr>
          <w:rFonts w:ascii="Times New Roman" w:eastAsia="Times New Roman" w:hAnsi="Times New Roman" w:cs="Times New Roman"/>
          <w:sz w:val="24"/>
          <w:szCs w:val="24"/>
          <w:lang w:eastAsia="ru-RU"/>
        </w:rPr>
      </w:pPr>
    </w:p>
    <w:p w:rsidR="00C75928" w:rsidRPr="00D464ED" w:rsidRDefault="00C75928" w:rsidP="00C75928">
      <w:pPr>
        <w:spacing w:after="0" w:line="240" w:lineRule="auto"/>
        <w:ind w:left="720"/>
        <w:rPr>
          <w:rFonts w:ascii="Times New Roman" w:eastAsia="Times New Roman" w:hAnsi="Times New Roman" w:cs="Times New Roman"/>
          <w:color w:val="000000"/>
        </w:rPr>
      </w:pPr>
    </w:p>
    <w:p w:rsidR="00C75928" w:rsidRPr="00951E8C" w:rsidRDefault="00C75928" w:rsidP="00C75928">
      <w:pPr>
        <w:spacing w:after="0" w:line="240" w:lineRule="auto"/>
        <w:rPr>
          <w:rFonts w:ascii="Times New Roman" w:eastAsia="Times New Roman" w:hAnsi="Times New Roman" w:cs="Times New Roman"/>
          <w:color w:val="000000"/>
          <w:sz w:val="18"/>
          <w:szCs w:val="18"/>
        </w:rPr>
      </w:pPr>
      <w:r w:rsidRPr="00951E8C">
        <w:rPr>
          <w:rFonts w:ascii="Times New Roman" w:eastAsia="Times New Roman" w:hAnsi="Times New Roman" w:cs="Times New Roman"/>
          <w:color w:val="000000"/>
          <w:sz w:val="18"/>
          <w:szCs w:val="18"/>
          <w:vertAlign w:val="superscript"/>
        </w:rPr>
        <w:t>2</w:t>
      </w:r>
      <w:r w:rsidRPr="00951E8C">
        <w:rPr>
          <w:rFonts w:ascii="Times New Roman" w:eastAsia="Times New Roman" w:hAnsi="Times New Roman" w:cs="Times New Roman"/>
          <w:color w:val="000000"/>
          <w:sz w:val="18"/>
          <w:szCs w:val="18"/>
        </w:rPr>
        <w:t xml:space="preserve"> </w:t>
      </w:r>
      <w:r w:rsidRPr="006469F4">
        <w:rPr>
          <w:rFonts w:ascii="Times New Roman" w:eastAsia="Times New Roman" w:hAnsi="Times New Roman" w:cs="Times New Roman"/>
          <w:i/>
          <w:iCs/>
          <w:color w:val="000000"/>
          <w:sz w:val="18"/>
          <w:szCs w:val="18"/>
          <w:lang w:val="en-US"/>
        </w:rPr>
        <w:t>T</w:t>
      </w:r>
      <w:r w:rsidRPr="00951E8C">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абсолютная</w:t>
      </w:r>
      <w:r w:rsidRPr="00951E8C">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температура</w:t>
      </w:r>
      <w:r w:rsidRPr="00951E8C">
        <w:rPr>
          <w:rFonts w:ascii="Times New Roman" w:eastAsia="Times New Roman" w:hAnsi="Times New Roman" w:cs="Times New Roman"/>
          <w:color w:val="000000"/>
          <w:sz w:val="18"/>
          <w:szCs w:val="18"/>
        </w:rPr>
        <w:t xml:space="preserve">, </w:t>
      </w:r>
      <w:r w:rsidRPr="006469F4">
        <w:rPr>
          <w:rFonts w:ascii="Times New Roman" w:eastAsia="Times New Roman" w:hAnsi="Times New Roman" w:cs="Times New Roman"/>
          <w:i/>
          <w:iCs/>
          <w:color w:val="000000"/>
          <w:sz w:val="18"/>
          <w:szCs w:val="18"/>
          <w:lang w:val="en-US"/>
        </w:rPr>
        <w:t>S</w:t>
      </w:r>
      <w:r w:rsidRPr="00951E8C">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энтропия</w:t>
      </w:r>
      <w:r w:rsidRPr="00951E8C">
        <w:rPr>
          <w:rFonts w:ascii="Times New Roman" w:eastAsia="Times New Roman" w:hAnsi="Times New Roman" w:cs="Times New Roman"/>
          <w:color w:val="000000"/>
          <w:sz w:val="18"/>
          <w:szCs w:val="18"/>
        </w:rPr>
        <w:t xml:space="preserve">, </w:t>
      </w:r>
      <w:r w:rsidRPr="006469F4">
        <w:rPr>
          <w:rFonts w:ascii="Times New Roman" w:eastAsia="Times New Roman" w:hAnsi="Times New Roman" w:cs="Times New Roman"/>
          <w:i/>
          <w:iCs/>
          <w:color w:val="000000"/>
          <w:sz w:val="18"/>
          <w:szCs w:val="18"/>
          <w:lang w:val="en-US"/>
        </w:rPr>
        <w:t>V</w:t>
      </w:r>
      <w:r w:rsidRPr="00951E8C">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объем</w:t>
      </w:r>
      <w:r w:rsidRPr="00951E8C">
        <w:rPr>
          <w:rFonts w:ascii="Times New Roman" w:eastAsia="Times New Roman" w:hAnsi="Times New Roman" w:cs="Times New Roman"/>
          <w:color w:val="000000"/>
          <w:sz w:val="18"/>
          <w:szCs w:val="18"/>
        </w:rPr>
        <w:t xml:space="preserve">, </w:t>
      </w:r>
      <w:r w:rsidRPr="006469F4">
        <w:rPr>
          <w:rFonts w:ascii="Times New Roman" w:eastAsia="Times New Roman" w:hAnsi="Times New Roman" w:cs="Times New Roman"/>
          <w:i/>
          <w:iCs/>
          <w:color w:val="000000"/>
          <w:sz w:val="18"/>
          <w:szCs w:val="18"/>
          <w:lang w:val="en-US"/>
        </w:rPr>
        <w:t>p</w:t>
      </w:r>
      <w:r w:rsidRPr="00951E8C">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давление</w:t>
      </w:r>
      <w:r w:rsidRPr="00951E8C">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и</w:t>
      </w:r>
      <w:r w:rsidRPr="00951E8C">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 xml:space="preserve"> приставкой </w:t>
      </w:r>
      <w:r w:rsidRPr="00951E8C">
        <w:rPr>
          <w:rFonts w:ascii="Times New Roman" w:eastAsia="Times New Roman" w:hAnsi="Times New Roman" w:cs="Times New Roman"/>
          <w:color w:val="000000"/>
          <w:sz w:val="18"/>
          <w:szCs w:val="18"/>
        </w:rPr>
        <w:t>“</w:t>
      </w:r>
      <w:r w:rsidRPr="006469F4">
        <w:rPr>
          <w:rFonts w:ascii="Times New Roman" w:eastAsia="Times New Roman" w:hAnsi="Times New Roman" w:cs="Times New Roman"/>
          <w:color w:val="000000"/>
          <w:sz w:val="18"/>
          <w:szCs w:val="18"/>
          <w:lang w:val="en-US"/>
        </w:rPr>
        <w:t>rev</w:t>
      </w:r>
      <w:r w:rsidRPr="00951E8C">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обозначаются обратимые процессы</w:t>
      </w:r>
      <w:r w:rsidRPr="00951E8C">
        <w:rPr>
          <w:rFonts w:ascii="Times New Roman" w:eastAsia="Times New Roman" w:hAnsi="Times New Roman" w:cs="Times New Roman"/>
          <w:color w:val="000000"/>
          <w:sz w:val="18"/>
          <w:szCs w:val="18"/>
        </w:rPr>
        <w:t>.</w:t>
      </w:r>
    </w:p>
    <w:p w:rsidR="00C75928" w:rsidRDefault="00C75928" w:rsidP="00C75928">
      <w:pPr>
        <w:spacing w:after="0" w:line="240" w:lineRule="auto"/>
        <w:rPr>
          <w:rFonts w:ascii="Times New Roman" w:eastAsia="Times New Roman" w:hAnsi="Times New Roman" w:cs="Times New Roman"/>
          <w:color w:val="000000"/>
        </w:rPr>
      </w:pPr>
    </w:p>
    <w:p w:rsidR="00EB49E5" w:rsidRDefault="00EB49E5" w:rsidP="00EB49E5">
      <w:pPr>
        <w:spacing w:after="0" w:line="240" w:lineRule="auto"/>
        <w:ind w:firstLine="851"/>
        <w:rPr>
          <w:rFonts w:ascii="Trebuchet MS" w:eastAsia="Times New Roman" w:hAnsi="Trebuchet MS" w:cs="Trebuchet MS"/>
          <w:b/>
          <w:bCs/>
          <w:i/>
          <w:iCs/>
          <w:color w:val="000000"/>
          <w:sz w:val="28"/>
          <w:szCs w:val="28"/>
        </w:rPr>
      </w:pPr>
    </w:p>
    <w:p w:rsidR="00C75928" w:rsidRPr="00EB49E5" w:rsidRDefault="00C75928" w:rsidP="00EB49E5">
      <w:pPr>
        <w:spacing w:after="0" w:line="240" w:lineRule="auto"/>
        <w:ind w:firstLine="851"/>
        <w:rPr>
          <w:rFonts w:ascii="Trebuchet MS" w:eastAsia="Times New Roman" w:hAnsi="Trebuchet MS" w:cs="Trebuchet MS"/>
          <w:b/>
          <w:bCs/>
          <w:i/>
          <w:iCs/>
          <w:color w:val="000000"/>
          <w:sz w:val="28"/>
          <w:szCs w:val="28"/>
        </w:rPr>
      </w:pPr>
      <w:r w:rsidRPr="00EB49E5">
        <w:rPr>
          <w:rFonts w:ascii="Trebuchet MS" w:eastAsia="Times New Roman" w:hAnsi="Trebuchet MS" w:cs="Trebuchet MS"/>
          <w:b/>
          <w:bCs/>
          <w:i/>
          <w:iCs/>
          <w:color w:val="000000"/>
          <w:sz w:val="28"/>
          <w:szCs w:val="28"/>
        </w:rPr>
        <w:t>Обратимый теплообмен в отсутствии градиента температур</w:t>
      </w:r>
    </w:p>
    <w:p w:rsidR="00C75928" w:rsidRPr="00EB49E5" w:rsidRDefault="00C75928" w:rsidP="00EB49E5">
      <w:pPr>
        <w:spacing w:after="0" w:line="240" w:lineRule="auto"/>
        <w:ind w:firstLine="851"/>
        <w:rPr>
          <w:rFonts w:ascii="Trebuchet MS" w:eastAsia="Times New Roman" w:hAnsi="Trebuchet MS" w:cs="Trebuchet MS"/>
          <w:b/>
          <w:bCs/>
          <w:i/>
          <w:iCs/>
          <w:color w:val="000000"/>
          <w:sz w:val="28"/>
          <w:szCs w:val="28"/>
        </w:rPr>
      </w:pPr>
    </w:p>
    <w:p w:rsidR="00C75928" w:rsidRPr="00EB49E5" w:rsidRDefault="00C75928" w:rsidP="00EB49E5">
      <w:pPr>
        <w:ind w:firstLine="851"/>
        <w:rPr>
          <w:rFonts w:ascii="Times New Roman" w:eastAsia="Times New Roman" w:hAnsi="Times New Roman" w:cs="Times New Roman"/>
          <w:color w:val="000000"/>
          <w:sz w:val="28"/>
          <w:szCs w:val="28"/>
        </w:rPr>
      </w:pPr>
      <w:r w:rsidRPr="00EB49E5">
        <w:rPr>
          <w:rFonts w:ascii="Times New Roman" w:eastAsia="Times New Roman" w:hAnsi="Times New Roman" w:cs="Times New Roman"/>
          <w:color w:val="000000"/>
          <w:sz w:val="28"/>
          <w:szCs w:val="28"/>
        </w:rPr>
        <w:t>Рассмотрим стенку соединяющую два нагретых тела, как показано на рисунке 1.2. До тех пор, пока  T1 &gt; T2, тепло будет передаваться от первого тела ко второму, самопроизвольно и необратимо. Согласно второму закону термодинамики в следствии этого процесса энтропия окружающей среды должна увеличиться. Если T2 —► T1, то процесс будет квазистатическим и обратимым. Но передачи тепла не произойдет, если не будет разницы температур. Таким образом все процессы теплообмена, сопровождаются изменением энтропии.</w:t>
      </w:r>
    </w:p>
    <w:p w:rsidR="00C75928" w:rsidRPr="00EB49E5" w:rsidRDefault="00C75928" w:rsidP="00EB49E5">
      <w:pPr>
        <w:spacing w:after="0" w:line="240" w:lineRule="auto"/>
        <w:ind w:firstLine="851"/>
        <w:rPr>
          <w:rFonts w:ascii="Times New Roman" w:eastAsia="Times New Roman" w:hAnsi="Times New Roman" w:cs="Times New Roman"/>
          <w:color w:val="000000"/>
          <w:sz w:val="28"/>
          <w:szCs w:val="28"/>
        </w:rPr>
      </w:pPr>
      <w:r w:rsidRPr="00EB49E5">
        <w:rPr>
          <w:rFonts w:ascii="Times New Roman" w:eastAsia="Times New Roman" w:hAnsi="Times New Roman" w:cs="Times New Roman"/>
          <w:color w:val="000000"/>
          <w:sz w:val="28"/>
          <w:szCs w:val="28"/>
        </w:rPr>
        <w:t>Теперь мы оказались в сложной ситуации: Если необратимый процесс является стационарным, то свойства стенки не изменяются со временем.  Мы знаем что энтропия стенки зависит от его состояния, а следовательно должна быть постоянной. Так, как же увеличивается энтропия окружающей среды. Далее мы перейдем к этому вопросу.</w:t>
      </w:r>
    </w:p>
    <w:p w:rsidR="00C75928" w:rsidRPr="00EB49E5" w:rsidRDefault="00C75928" w:rsidP="00EB49E5">
      <w:pPr>
        <w:spacing w:after="0" w:line="240" w:lineRule="auto"/>
        <w:ind w:firstLine="851"/>
        <w:rPr>
          <w:rFonts w:ascii="Times New Roman" w:eastAsia="Times New Roman" w:hAnsi="Times New Roman" w:cs="Times New Roman"/>
          <w:sz w:val="28"/>
          <w:szCs w:val="28"/>
          <w:lang w:eastAsia="ru-RU"/>
        </w:rPr>
      </w:pPr>
    </w:p>
    <w:p w:rsidR="00C75928" w:rsidRDefault="00C75928" w:rsidP="00C7592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noProof/>
          <w:color w:val="000000"/>
          <w:lang w:eastAsia="ru-RU"/>
        </w:rPr>
        <w:drawing>
          <wp:inline distT="0" distB="0" distL="0" distR="0">
            <wp:extent cx="3860521" cy="3113043"/>
            <wp:effectExtent l="19050" t="0" r="6629" b="0"/>
            <wp:docPr id="8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3863722" cy="3115624"/>
                    </a:xfrm>
                    <a:prstGeom prst="rect">
                      <a:avLst/>
                    </a:prstGeom>
                    <a:noFill/>
                    <a:ln w="9525">
                      <a:noFill/>
                      <a:miter lim="800000"/>
                      <a:headEnd/>
                      <a:tailEnd/>
                    </a:ln>
                  </pic:spPr>
                </pic:pic>
              </a:graphicData>
            </a:graphic>
          </wp:inline>
        </w:drawing>
      </w:r>
    </w:p>
    <w:p w:rsidR="00C75928" w:rsidRPr="00EB49E5" w:rsidRDefault="00C75928" w:rsidP="00EB49E5">
      <w:pPr>
        <w:spacing w:after="0" w:line="240" w:lineRule="auto"/>
        <w:ind w:firstLine="851"/>
        <w:jc w:val="center"/>
        <w:rPr>
          <w:rFonts w:ascii="Times New Roman" w:eastAsia="Times New Roman" w:hAnsi="Times New Roman" w:cs="Times New Roman"/>
          <w:color w:val="000000"/>
          <w:sz w:val="28"/>
          <w:szCs w:val="28"/>
        </w:rPr>
      </w:pPr>
      <w:r w:rsidRPr="0061634C">
        <w:rPr>
          <w:rFonts w:ascii="Times New Roman" w:eastAsia="Times New Roman" w:hAnsi="Times New Roman" w:cs="Times New Roman"/>
          <w:b/>
          <w:bCs/>
          <w:color w:val="000000"/>
          <w:sz w:val="28"/>
          <w:szCs w:val="28"/>
        </w:rPr>
        <w:t>Рисунок 1.2</w:t>
      </w:r>
      <w:r w:rsidRPr="00EB49E5">
        <w:rPr>
          <w:rFonts w:ascii="Times New Roman" w:eastAsia="Times New Roman" w:hAnsi="Times New Roman" w:cs="Times New Roman"/>
          <w:color w:val="000000"/>
          <w:sz w:val="28"/>
          <w:szCs w:val="28"/>
        </w:rPr>
        <w:t xml:space="preserve"> Необратимый тепловой поток в проводящей стенке между двумя нагретыми телами.</w:t>
      </w:r>
    </w:p>
    <w:p w:rsidR="00C75928" w:rsidRPr="00EB49E5" w:rsidRDefault="00C75928" w:rsidP="00EB49E5">
      <w:pPr>
        <w:spacing w:after="0" w:line="240" w:lineRule="auto"/>
        <w:ind w:firstLine="851"/>
        <w:jc w:val="center"/>
        <w:rPr>
          <w:rFonts w:ascii="Times New Roman" w:eastAsia="Times New Roman" w:hAnsi="Times New Roman" w:cs="Times New Roman"/>
          <w:color w:val="000000"/>
          <w:sz w:val="28"/>
          <w:szCs w:val="28"/>
        </w:rPr>
      </w:pPr>
    </w:p>
    <w:p w:rsidR="00C75928" w:rsidRPr="00EB49E5" w:rsidRDefault="00C75928" w:rsidP="00EB49E5">
      <w:pPr>
        <w:spacing w:after="0" w:line="240" w:lineRule="auto"/>
        <w:ind w:firstLine="851"/>
        <w:rPr>
          <w:rFonts w:ascii="Trebuchet MS" w:eastAsia="Times New Roman" w:hAnsi="Trebuchet MS" w:cs="Trebuchet MS"/>
          <w:b/>
          <w:bCs/>
          <w:i/>
          <w:iCs/>
          <w:color w:val="000000"/>
          <w:sz w:val="28"/>
          <w:szCs w:val="28"/>
        </w:rPr>
      </w:pPr>
      <w:r w:rsidRPr="00EB49E5">
        <w:rPr>
          <w:rFonts w:ascii="Trebuchet MS" w:eastAsia="Times New Roman" w:hAnsi="Trebuchet MS" w:cs="Trebuchet MS"/>
          <w:b/>
          <w:bCs/>
          <w:i/>
          <w:iCs/>
          <w:color w:val="000000"/>
          <w:sz w:val="28"/>
          <w:szCs w:val="28"/>
        </w:rPr>
        <w:t>Прирост энтропии</w:t>
      </w:r>
    </w:p>
    <w:p w:rsidR="00C75928" w:rsidRPr="00EB49E5" w:rsidRDefault="00C75928" w:rsidP="00EB49E5">
      <w:pPr>
        <w:spacing w:after="0" w:line="240" w:lineRule="auto"/>
        <w:ind w:firstLine="851"/>
        <w:rPr>
          <w:rFonts w:ascii="Trebuchet MS" w:eastAsia="Times New Roman" w:hAnsi="Trebuchet MS" w:cs="Trebuchet MS"/>
          <w:b/>
          <w:bCs/>
          <w:i/>
          <w:iCs/>
          <w:color w:val="000000"/>
          <w:sz w:val="28"/>
          <w:szCs w:val="28"/>
        </w:rPr>
      </w:pPr>
    </w:p>
    <w:p w:rsidR="00C75928" w:rsidRPr="00EB49E5" w:rsidRDefault="00C75928" w:rsidP="00EB49E5">
      <w:pPr>
        <w:spacing w:after="0" w:line="240" w:lineRule="auto"/>
        <w:ind w:firstLine="851"/>
        <w:rPr>
          <w:rFonts w:ascii="Times New Roman" w:eastAsia="Times New Roman" w:hAnsi="Times New Roman" w:cs="Times New Roman"/>
          <w:sz w:val="28"/>
          <w:szCs w:val="28"/>
          <w:lang w:eastAsia="ru-RU"/>
        </w:rPr>
      </w:pPr>
      <w:r w:rsidRPr="00EB49E5">
        <w:rPr>
          <w:rFonts w:ascii="Times New Roman" w:eastAsia="Times New Roman" w:hAnsi="Times New Roman" w:cs="Times New Roman"/>
          <w:color w:val="000000"/>
          <w:sz w:val="28"/>
          <w:szCs w:val="28"/>
        </w:rPr>
        <w:t xml:space="preserve">Увеличение энтропии окружающей среды это совокупность изменений </w:t>
      </w:r>
      <w:r w:rsidRPr="00EB49E5">
        <w:rPr>
          <w:rFonts w:ascii="Times New Roman" w:eastAsia="Times New Roman" w:hAnsi="Times New Roman" w:cs="Times New Roman"/>
          <w:i/>
          <w:iCs/>
          <w:color w:val="000000"/>
          <w:sz w:val="28"/>
          <w:szCs w:val="28"/>
        </w:rPr>
        <w:t>всех</w:t>
      </w:r>
      <w:r w:rsidRPr="00EB49E5">
        <w:rPr>
          <w:rFonts w:ascii="Times New Roman" w:eastAsia="Times New Roman" w:hAnsi="Times New Roman" w:cs="Times New Roman"/>
          <w:color w:val="000000"/>
          <w:sz w:val="28"/>
          <w:szCs w:val="28"/>
        </w:rPr>
        <w:t xml:space="preserve"> элементов участвующих в этом процессе. </w:t>
      </w:r>
      <w:r w:rsidRPr="00EB49E5">
        <w:rPr>
          <w:rFonts w:ascii="Times New Roman" w:eastAsia="Times New Roman" w:hAnsi="Times New Roman" w:cs="Times New Roman"/>
          <w:i/>
          <w:iCs/>
          <w:color w:val="000000"/>
          <w:sz w:val="28"/>
          <w:szCs w:val="28"/>
        </w:rPr>
        <w:t>Прирост  энтропии</w:t>
      </w:r>
      <w:r w:rsidRPr="00EB49E5">
        <w:rPr>
          <w:rFonts w:ascii="Times New Roman" w:eastAsia="Times New Roman" w:hAnsi="Times New Roman" w:cs="Times New Roman"/>
          <w:color w:val="000000"/>
          <w:sz w:val="28"/>
          <w:szCs w:val="28"/>
        </w:rPr>
        <w:t xml:space="preserve"> в окружающей среде, </w:t>
      </w:r>
      <w:r w:rsidRPr="00EB49E5">
        <w:rPr>
          <w:rFonts w:ascii="Times New Roman" w:eastAsia="Times New Roman" w:hAnsi="Times New Roman" w:cs="Times New Roman"/>
          <w:color w:val="000000"/>
          <w:sz w:val="28"/>
          <w:szCs w:val="28"/>
          <w:lang w:val="en-US"/>
        </w:rPr>
        <w:t>S</w:t>
      </w:r>
      <w:r w:rsidRPr="00EB49E5">
        <w:rPr>
          <w:rFonts w:ascii="Times New Roman" w:eastAsia="Times New Roman" w:hAnsi="Times New Roman" w:cs="Times New Roman"/>
          <w:color w:val="000000"/>
          <w:sz w:val="28"/>
          <w:szCs w:val="28"/>
          <w:vertAlign w:val="subscript"/>
          <w:lang w:val="en-US"/>
        </w:rPr>
        <w:t>Un</w:t>
      </w:r>
      <w:r w:rsidRPr="00EB49E5">
        <w:rPr>
          <w:rFonts w:ascii="Times New Roman" w:eastAsia="Times New Roman" w:hAnsi="Times New Roman" w:cs="Times New Roman"/>
          <w:color w:val="000000"/>
          <w:sz w:val="28"/>
          <w:szCs w:val="28"/>
        </w:rPr>
        <w:t xml:space="preserve">, в результате переноса тепла через стенку,  </w:t>
      </w:r>
    </w:p>
    <w:p w:rsidR="00C75928" w:rsidRPr="00EB49E5" w:rsidRDefault="00C75928" w:rsidP="00EB49E5">
      <w:pPr>
        <w:spacing w:after="0" w:line="240" w:lineRule="auto"/>
        <w:ind w:firstLine="851"/>
        <w:rPr>
          <w:rFonts w:ascii="Times New Roman" w:eastAsia="Times New Roman" w:hAnsi="Times New Roman" w:cs="Times New Roman"/>
          <w:sz w:val="28"/>
          <w:szCs w:val="28"/>
          <w:lang w:eastAsia="ru-RU"/>
        </w:rPr>
      </w:pPr>
    </w:p>
    <w:p w:rsidR="00C75928" w:rsidRPr="00EB49E5" w:rsidRDefault="00C75928" w:rsidP="00EB49E5">
      <w:pPr>
        <w:spacing w:after="0" w:line="240" w:lineRule="auto"/>
        <w:ind w:firstLine="851"/>
        <w:rPr>
          <w:rFonts w:ascii="Times New Roman" w:eastAsia="Times New Roman" w:hAnsi="Times New Roman" w:cs="Times New Roman"/>
          <w:sz w:val="28"/>
          <w:szCs w:val="28"/>
          <w:lang w:eastAsia="ru-RU"/>
        </w:rPr>
      </w:pPr>
    </w:p>
    <w:p w:rsidR="00C75928" w:rsidRPr="00EB49E5" w:rsidRDefault="00C75928" w:rsidP="00EB49E5">
      <w:pPr>
        <w:spacing w:after="0" w:line="240" w:lineRule="auto"/>
        <w:ind w:firstLine="851"/>
        <w:jc w:val="center"/>
        <w:rPr>
          <w:rFonts w:ascii="Times New Roman" w:eastAsia="Times New Roman" w:hAnsi="Times New Roman" w:cs="Times New Roman"/>
          <w:sz w:val="28"/>
          <w:szCs w:val="28"/>
          <w:lang w:val="en-US" w:eastAsia="ru-RU"/>
        </w:rPr>
      </w:pPr>
      <w:r w:rsidRPr="00EB49E5">
        <w:rPr>
          <w:rFonts w:ascii="Times New Roman" w:eastAsia="Times New Roman" w:hAnsi="Times New Roman" w:cs="Times New Roman"/>
          <w:noProof/>
          <w:sz w:val="28"/>
          <w:szCs w:val="28"/>
          <w:lang w:eastAsia="ru-RU"/>
        </w:rPr>
        <w:drawing>
          <wp:inline distT="0" distB="0" distL="0" distR="0">
            <wp:extent cx="3032864" cy="441150"/>
            <wp:effectExtent l="19050" t="0" r="0" b="0"/>
            <wp:docPr id="9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3071972" cy="446839"/>
                    </a:xfrm>
                    <a:prstGeom prst="rect">
                      <a:avLst/>
                    </a:prstGeom>
                    <a:noFill/>
                    <a:ln w="9525">
                      <a:noFill/>
                      <a:miter lim="800000"/>
                      <a:headEnd/>
                      <a:tailEnd/>
                    </a:ln>
                  </pic:spPr>
                </pic:pic>
              </a:graphicData>
            </a:graphic>
          </wp:inline>
        </w:drawing>
      </w:r>
    </w:p>
    <w:p w:rsidR="00C75928" w:rsidRPr="00EB49E5" w:rsidRDefault="00C75928" w:rsidP="00EB49E5">
      <w:pPr>
        <w:spacing w:after="0" w:line="240" w:lineRule="auto"/>
        <w:ind w:firstLine="851"/>
        <w:rPr>
          <w:rFonts w:ascii="Times New Roman" w:eastAsia="Times New Roman" w:hAnsi="Times New Roman" w:cs="Times New Roman"/>
          <w:sz w:val="28"/>
          <w:szCs w:val="28"/>
          <w:lang w:val="en-US" w:eastAsia="ru-RU"/>
        </w:rPr>
      </w:pPr>
    </w:p>
    <w:p w:rsidR="00C75928" w:rsidRPr="00EB49E5" w:rsidRDefault="00C75928" w:rsidP="00EB49E5">
      <w:pPr>
        <w:spacing w:after="0" w:line="240" w:lineRule="auto"/>
        <w:ind w:firstLine="851"/>
        <w:rPr>
          <w:rFonts w:ascii="Times New Roman" w:eastAsia="Times New Roman" w:hAnsi="Times New Roman" w:cs="Times New Roman"/>
          <w:sz w:val="28"/>
          <w:szCs w:val="28"/>
          <w:lang w:val="en-US" w:eastAsia="ru-RU"/>
        </w:rPr>
      </w:pPr>
    </w:p>
    <w:p w:rsidR="00C75928" w:rsidRPr="00EB49E5" w:rsidRDefault="00C75928" w:rsidP="00EB49E5">
      <w:pPr>
        <w:spacing w:after="0" w:line="240" w:lineRule="auto"/>
        <w:rPr>
          <w:rFonts w:ascii="Times New Roman" w:eastAsia="Times New Roman" w:hAnsi="Times New Roman" w:cs="Times New Roman"/>
          <w:color w:val="000000"/>
          <w:sz w:val="28"/>
          <w:szCs w:val="28"/>
          <w:lang w:val="en-US"/>
        </w:rPr>
      </w:pPr>
      <w:r w:rsidRPr="00EB49E5">
        <w:rPr>
          <w:rFonts w:ascii="Times New Roman" w:eastAsia="Times New Roman" w:hAnsi="Times New Roman" w:cs="Times New Roman"/>
          <w:color w:val="000000"/>
          <w:sz w:val="28"/>
          <w:szCs w:val="28"/>
        </w:rPr>
        <w:t xml:space="preserve">где точками обозначены производные по времени (т.е., </w:t>
      </w:r>
      <w:r w:rsidRPr="00EB49E5">
        <w:rPr>
          <w:rFonts w:ascii="Times New Roman" w:eastAsia="Times New Roman" w:hAnsi="Times New Roman" w:cs="Times New Roman"/>
          <w:i/>
          <w:iCs/>
          <w:color w:val="000000"/>
          <w:sz w:val="28"/>
          <w:szCs w:val="28"/>
          <w:lang w:val="en-US"/>
        </w:rPr>
        <w:t>ẋ</w:t>
      </w:r>
      <w:r w:rsidRPr="00EB49E5">
        <w:rPr>
          <w:rFonts w:ascii="Times New Roman" w:eastAsia="Times New Roman" w:hAnsi="Times New Roman" w:cs="Times New Roman"/>
          <w:i/>
          <w:iCs/>
          <w:color w:val="000000"/>
          <w:sz w:val="28"/>
          <w:szCs w:val="28"/>
        </w:rPr>
        <w:t xml:space="preserve"> = </w:t>
      </w:r>
      <w:r w:rsidRPr="00EB49E5">
        <w:rPr>
          <w:rFonts w:ascii="Times New Roman" w:eastAsia="Times New Roman" w:hAnsi="Times New Roman" w:cs="Times New Roman"/>
          <w:i/>
          <w:iCs/>
          <w:color w:val="000000"/>
          <w:spacing w:val="30"/>
          <w:sz w:val="28"/>
          <w:szCs w:val="28"/>
          <w:lang w:val="en-US"/>
        </w:rPr>
        <w:t>dx</w:t>
      </w:r>
      <w:r w:rsidRPr="00EB49E5">
        <w:rPr>
          <w:rFonts w:ascii="Times New Roman" w:eastAsia="Times New Roman" w:hAnsi="Times New Roman" w:cs="Times New Roman"/>
          <w:i/>
          <w:iCs/>
          <w:color w:val="000000"/>
          <w:spacing w:val="30"/>
          <w:sz w:val="28"/>
          <w:szCs w:val="28"/>
        </w:rPr>
        <w:t>/</w:t>
      </w:r>
      <w:r w:rsidRPr="00EB49E5">
        <w:rPr>
          <w:rFonts w:ascii="Times New Roman" w:eastAsia="Times New Roman" w:hAnsi="Times New Roman" w:cs="Times New Roman"/>
          <w:i/>
          <w:iCs/>
          <w:color w:val="000000"/>
          <w:spacing w:val="30"/>
          <w:sz w:val="28"/>
          <w:szCs w:val="28"/>
          <w:lang w:val="en-US"/>
        </w:rPr>
        <w:t>dt</w:t>
      </w:r>
      <w:r w:rsidRPr="00EB49E5">
        <w:rPr>
          <w:rFonts w:ascii="Times New Roman" w:eastAsia="Times New Roman" w:hAnsi="Times New Roman" w:cs="Times New Roman"/>
          <w:i/>
          <w:iCs/>
          <w:color w:val="000000"/>
          <w:spacing w:val="30"/>
          <w:sz w:val="28"/>
          <w:szCs w:val="28"/>
        </w:rPr>
        <w:t>).</w:t>
      </w:r>
      <w:r w:rsidRPr="00EB49E5">
        <w:rPr>
          <w:rFonts w:ascii="Times New Roman" w:eastAsia="Times New Roman" w:hAnsi="Times New Roman" w:cs="Times New Roman"/>
          <w:color w:val="000000"/>
          <w:sz w:val="28"/>
          <w:szCs w:val="28"/>
        </w:rPr>
        <w:t xml:space="preserve"> Поскольку</w:t>
      </w:r>
      <w:r w:rsidRPr="00EB49E5">
        <w:rPr>
          <w:rFonts w:ascii="Times New Roman" w:eastAsia="Times New Roman" w:hAnsi="Times New Roman" w:cs="Times New Roman"/>
          <w:color w:val="000000"/>
          <w:sz w:val="28"/>
          <w:szCs w:val="28"/>
          <w:lang w:val="en-US"/>
        </w:rPr>
        <w:t xml:space="preserve"> </w:t>
      </w:r>
      <w:r w:rsidRPr="00EB49E5">
        <w:rPr>
          <w:rFonts w:ascii="Times New Roman" w:eastAsia="Times New Roman" w:hAnsi="Times New Roman" w:cs="Times New Roman"/>
          <w:color w:val="000000"/>
          <w:sz w:val="28"/>
          <w:szCs w:val="28"/>
        </w:rPr>
        <w:t>температуры</w:t>
      </w:r>
      <w:r w:rsidRPr="00EB49E5">
        <w:rPr>
          <w:rFonts w:ascii="Times New Roman" w:eastAsia="Times New Roman" w:hAnsi="Times New Roman" w:cs="Times New Roman"/>
          <w:color w:val="000000"/>
          <w:sz w:val="28"/>
          <w:szCs w:val="28"/>
          <w:lang w:val="en-US"/>
        </w:rPr>
        <w:t xml:space="preserve"> </w:t>
      </w:r>
      <w:r w:rsidRPr="00EB49E5">
        <w:rPr>
          <w:rFonts w:ascii="Times New Roman" w:eastAsia="Times New Roman" w:hAnsi="Times New Roman" w:cs="Times New Roman"/>
          <w:color w:val="000000"/>
          <w:sz w:val="28"/>
          <w:szCs w:val="28"/>
        </w:rPr>
        <w:t>тел</w:t>
      </w:r>
      <w:r w:rsidRPr="00EB49E5">
        <w:rPr>
          <w:rFonts w:ascii="Times New Roman" w:eastAsia="Times New Roman" w:hAnsi="Times New Roman" w:cs="Times New Roman"/>
          <w:color w:val="000000"/>
          <w:sz w:val="28"/>
          <w:szCs w:val="28"/>
          <w:lang w:val="en-US"/>
        </w:rPr>
        <w:t xml:space="preserve"> </w:t>
      </w:r>
      <w:r w:rsidRPr="00EB49E5">
        <w:rPr>
          <w:rFonts w:ascii="Times New Roman" w:eastAsia="Times New Roman" w:hAnsi="Times New Roman" w:cs="Times New Roman"/>
          <w:color w:val="000000"/>
          <w:sz w:val="28"/>
          <w:szCs w:val="28"/>
        </w:rPr>
        <w:t>постоянны</w:t>
      </w:r>
      <w:r w:rsidRPr="00EB49E5">
        <w:rPr>
          <w:rFonts w:ascii="Times New Roman" w:eastAsia="Times New Roman" w:hAnsi="Times New Roman" w:cs="Times New Roman"/>
          <w:color w:val="000000"/>
          <w:sz w:val="28"/>
          <w:szCs w:val="28"/>
          <w:lang w:val="en-US"/>
        </w:rPr>
        <w:t>,</w:t>
      </w:r>
    </w:p>
    <w:p w:rsidR="00C75928" w:rsidRPr="00EB49E5" w:rsidRDefault="00C75928" w:rsidP="00EB49E5">
      <w:pPr>
        <w:spacing w:after="0" w:line="240" w:lineRule="auto"/>
        <w:ind w:firstLine="851"/>
        <w:rPr>
          <w:rFonts w:ascii="Times New Roman" w:eastAsia="Times New Roman" w:hAnsi="Times New Roman" w:cs="Times New Roman"/>
          <w:color w:val="000000"/>
          <w:sz w:val="28"/>
          <w:szCs w:val="28"/>
          <w:lang w:val="en-US"/>
        </w:rPr>
      </w:pPr>
    </w:p>
    <w:p w:rsidR="00C75928" w:rsidRPr="00EB49E5" w:rsidRDefault="00C75928" w:rsidP="00EB49E5">
      <w:pPr>
        <w:spacing w:after="0" w:line="240" w:lineRule="auto"/>
        <w:ind w:firstLine="851"/>
        <w:jc w:val="center"/>
        <w:rPr>
          <w:rFonts w:ascii="Times New Roman" w:eastAsia="Times New Roman" w:hAnsi="Times New Roman" w:cs="Times New Roman"/>
          <w:color w:val="000000"/>
          <w:sz w:val="28"/>
          <w:szCs w:val="28"/>
          <w:lang w:val="en-US"/>
        </w:rPr>
      </w:pPr>
      <w:r w:rsidRPr="00EB49E5">
        <w:rPr>
          <w:rFonts w:ascii="Times New Roman" w:eastAsia="Times New Roman" w:hAnsi="Times New Roman" w:cs="Times New Roman"/>
          <w:noProof/>
          <w:color w:val="000000"/>
          <w:sz w:val="28"/>
          <w:szCs w:val="28"/>
          <w:lang w:eastAsia="ru-RU"/>
        </w:rPr>
        <w:drawing>
          <wp:inline distT="0" distB="0" distL="0" distR="0">
            <wp:extent cx="2412746" cy="344126"/>
            <wp:effectExtent l="19050" t="0" r="6604" b="0"/>
            <wp:docPr id="9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2444796" cy="348697"/>
                    </a:xfrm>
                    <a:prstGeom prst="rect">
                      <a:avLst/>
                    </a:prstGeom>
                    <a:noFill/>
                    <a:ln w="9525">
                      <a:noFill/>
                      <a:miter lim="800000"/>
                      <a:headEnd/>
                      <a:tailEnd/>
                    </a:ln>
                  </pic:spPr>
                </pic:pic>
              </a:graphicData>
            </a:graphic>
          </wp:inline>
        </w:drawing>
      </w:r>
    </w:p>
    <w:p w:rsidR="00C75928" w:rsidRPr="00EB49E5" w:rsidRDefault="00C75928" w:rsidP="00EB49E5">
      <w:pPr>
        <w:spacing w:after="0" w:line="240" w:lineRule="auto"/>
        <w:ind w:firstLine="851"/>
        <w:rPr>
          <w:rFonts w:ascii="Times New Roman" w:eastAsia="Times New Roman" w:hAnsi="Times New Roman" w:cs="Times New Roman"/>
          <w:color w:val="000000"/>
          <w:sz w:val="28"/>
          <w:szCs w:val="28"/>
          <w:lang w:val="en-US"/>
        </w:rPr>
      </w:pPr>
    </w:p>
    <w:p w:rsidR="00C75928" w:rsidRPr="00EB49E5" w:rsidRDefault="00C75928" w:rsidP="00EB49E5">
      <w:pPr>
        <w:spacing w:after="0" w:line="240" w:lineRule="auto"/>
        <w:ind w:firstLine="851"/>
        <w:rPr>
          <w:rFonts w:ascii="Times New Roman" w:eastAsia="Times New Roman" w:hAnsi="Times New Roman" w:cs="Times New Roman"/>
          <w:color w:val="000000"/>
          <w:sz w:val="28"/>
          <w:szCs w:val="28"/>
        </w:rPr>
      </w:pPr>
      <w:r w:rsidRPr="00EB49E5">
        <w:rPr>
          <w:rFonts w:ascii="Times New Roman" w:eastAsia="Times New Roman" w:hAnsi="Times New Roman" w:cs="Times New Roman"/>
          <w:color w:val="000000"/>
          <w:sz w:val="28"/>
          <w:szCs w:val="28"/>
        </w:rPr>
        <w:t xml:space="preserve">Теперь </w:t>
      </w:r>
      <w:r w:rsidRPr="00EB49E5">
        <w:rPr>
          <w:rFonts w:ascii="Times New Roman" w:eastAsia="Times New Roman" w:hAnsi="Times New Roman" w:cs="Times New Roman"/>
          <w:color w:val="000000"/>
          <w:sz w:val="28"/>
          <w:szCs w:val="28"/>
          <w:lang w:val="en-US"/>
        </w:rPr>
        <w:t>Q</w:t>
      </w:r>
      <w:r w:rsidRPr="00EB49E5">
        <w:rPr>
          <w:rFonts w:ascii="Times New Roman" w:eastAsia="Times New Roman" w:hAnsi="Times New Roman" w:cs="Times New Roman"/>
          <w:color w:val="000000"/>
          <w:sz w:val="28"/>
          <w:szCs w:val="28"/>
          <w:vertAlign w:val="subscript"/>
          <w:lang w:val="en-US"/>
        </w:rPr>
        <w:t>res</w:t>
      </w:r>
      <w:r w:rsidRPr="00EB49E5">
        <w:rPr>
          <w:rFonts w:ascii="Times New Roman" w:eastAsia="Times New Roman" w:hAnsi="Times New Roman" w:cs="Times New Roman"/>
          <w:color w:val="000000"/>
          <w:sz w:val="28"/>
          <w:szCs w:val="28"/>
          <w:vertAlign w:val="subscript"/>
        </w:rPr>
        <w:t xml:space="preserve"> 1</w:t>
      </w:r>
      <w:r w:rsidRPr="00EB49E5">
        <w:rPr>
          <w:rFonts w:ascii="Times New Roman" w:eastAsia="Times New Roman" w:hAnsi="Times New Roman" w:cs="Times New Roman"/>
          <w:color w:val="000000"/>
          <w:sz w:val="28"/>
          <w:szCs w:val="28"/>
        </w:rPr>
        <w:t xml:space="preserve">  отрицательно и равно по значению  </w:t>
      </w:r>
      <w:r w:rsidRPr="00EB49E5">
        <w:rPr>
          <w:rFonts w:ascii="Times New Roman" w:eastAsia="Times New Roman" w:hAnsi="Times New Roman" w:cs="Times New Roman"/>
          <w:color w:val="000000"/>
          <w:sz w:val="28"/>
          <w:szCs w:val="28"/>
          <w:lang w:val="en-US"/>
        </w:rPr>
        <w:t>Q</w:t>
      </w:r>
      <w:r w:rsidRPr="00EB49E5">
        <w:rPr>
          <w:rFonts w:ascii="Times New Roman" w:eastAsia="Times New Roman" w:hAnsi="Times New Roman" w:cs="Times New Roman"/>
          <w:color w:val="000000"/>
          <w:sz w:val="28"/>
          <w:szCs w:val="28"/>
          <w:vertAlign w:val="subscript"/>
          <w:lang w:val="en-US"/>
        </w:rPr>
        <w:t>res</w:t>
      </w:r>
      <w:r w:rsidRPr="00EB49E5">
        <w:rPr>
          <w:rFonts w:ascii="Times New Roman" w:eastAsia="Times New Roman" w:hAnsi="Times New Roman" w:cs="Times New Roman"/>
          <w:color w:val="000000"/>
          <w:sz w:val="28"/>
          <w:szCs w:val="28"/>
          <w:vertAlign w:val="subscript"/>
        </w:rPr>
        <w:t xml:space="preserve"> 2</w:t>
      </w:r>
      <w:r w:rsidRPr="00EB49E5">
        <w:rPr>
          <w:rFonts w:ascii="Times New Roman" w:eastAsia="Times New Roman" w:hAnsi="Times New Roman" w:cs="Times New Roman"/>
          <w:color w:val="000000"/>
          <w:sz w:val="28"/>
          <w:szCs w:val="28"/>
        </w:rPr>
        <w:t xml:space="preserve">, тем самым ур. </w:t>
      </w:r>
      <w:hyperlink w:anchor="bookmark0" w:tooltip="Current Document" w:history="1">
        <w:r w:rsidRPr="00EB49E5">
          <w:rPr>
            <w:rFonts w:ascii="Times New Roman" w:eastAsia="Times New Roman" w:hAnsi="Times New Roman" w:cs="Times New Roman"/>
            <w:color w:val="000000"/>
            <w:sz w:val="28"/>
            <w:szCs w:val="28"/>
          </w:rPr>
          <w:t>(</w:t>
        </w:r>
        <w:r w:rsidRPr="00EB49E5">
          <w:rPr>
            <w:rFonts w:ascii="Times New Roman" w:eastAsia="Times New Roman" w:hAnsi="Times New Roman" w:cs="Times New Roman"/>
            <w:color w:val="0000FF"/>
            <w:sz w:val="28"/>
            <w:szCs w:val="28"/>
          </w:rPr>
          <w:t>1.5</w:t>
        </w:r>
        <w:r w:rsidRPr="00EB49E5">
          <w:rPr>
            <w:rFonts w:ascii="Times New Roman" w:eastAsia="Times New Roman" w:hAnsi="Times New Roman" w:cs="Times New Roman"/>
            <w:color w:val="000000"/>
            <w:sz w:val="28"/>
            <w:szCs w:val="28"/>
          </w:rPr>
          <w:t>)</w:t>
        </w:r>
      </w:hyperlink>
      <w:r w:rsidRPr="00EB49E5">
        <w:rPr>
          <w:rFonts w:ascii="Times New Roman" w:eastAsia="Times New Roman" w:hAnsi="Times New Roman" w:cs="Times New Roman"/>
          <w:color w:val="000000"/>
          <w:sz w:val="28"/>
          <w:szCs w:val="28"/>
        </w:rPr>
        <w:t xml:space="preserve"> приобретает вид</w:t>
      </w:r>
    </w:p>
    <w:p w:rsidR="00C75928" w:rsidRPr="00EB49E5" w:rsidRDefault="00C75928" w:rsidP="00EB49E5">
      <w:pPr>
        <w:spacing w:after="0" w:line="240" w:lineRule="auto"/>
        <w:ind w:firstLine="851"/>
        <w:rPr>
          <w:rFonts w:ascii="Times New Roman" w:eastAsia="Times New Roman" w:hAnsi="Times New Roman" w:cs="Times New Roman"/>
          <w:color w:val="000000"/>
          <w:sz w:val="28"/>
          <w:szCs w:val="28"/>
        </w:rPr>
      </w:pPr>
    </w:p>
    <w:p w:rsidR="00C75928" w:rsidRPr="00EB49E5" w:rsidRDefault="00C75928" w:rsidP="00EB49E5">
      <w:pPr>
        <w:spacing w:after="0" w:line="240" w:lineRule="auto"/>
        <w:ind w:firstLine="851"/>
        <w:jc w:val="center"/>
        <w:rPr>
          <w:rFonts w:ascii="Times New Roman" w:eastAsia="Times New Roman" w:hAnsi="Times New Roman" w:cs="Times New Roman"/>
          <w:color w:val="000000"/>
          <w:sz w:val="28"/>
          <w:szCs w:val="28"/>
          <w:lang w:val="en-US"/>
        </w:rPr>
      </w:pPr>
      <w:r w:rsidRPr="00EB49E5">
        <w:rPr>
          <w:rFonts w:ascii="Times New Roman" w:eastAsia="Times New Roman" w:hAnsi="Times New Roman" w:cs="Times New Roman"/>
          <w:noProof/>
          <w:color w:val="000000"/>
          <w:sz w:val="28"/>
          <w:szCs w:val="28"/>
          <w:lang w:eastAsia="ru-RU"/>
        </w:rPr>
        <w:drawing>
          <wp:inline distT="0" distB="0" distL="0" distR="0">
            <wp:extent cx="2957576" cy="357390"/>
            <wp:effectExtent l="19050" t="0" r="0" b="0"/>
            <wp:docPr id="9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a:off x="0" y="0"/>
                      <a:ext cx="2961345" cy="357845"/>
                    </a:xfrm>
                    <a:prstGeom prst="rect">
                      <a:avLst/>
                    </a:prstGeom>
                    <a:noFill/>
                    <a:ln w="9525">
                      <a:noFill/>
                      <a:miter lim="800000"/>
                      <a:headEnd/>
                      <a:tailEnd/>
                    </a:ln>
                  </pic:spPr>
                </pic:pic>
              </a:graphicData>
            </a:graphic>
          </wp:inline>
        </w:drawing>
      </w:r>
    </w:p>
    <w:p w:rsidR="00C75928" w:rsidRPr="00EB49E5" w:rsidRDefault="00C75928" w:rsidP="00EB49E5">
      <w:pPr>
        <w:spacing w:after="0" w:line="240" w:lineRule="auto"/>
        <w:ind w:firstLine="851"/>
        <w:rPr>
          <w:rFonts w:ascii="Times New Roman" w:eastAsia="Times New Roman" w:hAnsi="Times New Roman" w:cs="Times New Roman"/>
          <w:color w:val="000000"/>
          <w:sz w:val="28"/>
          <w:szCs w:val="28"/>
          <w:lang w:val="en-US"/>
        </w:rPr>
      </w:pPr>
    </w:p>
    <w:p w:rsidR="00C75928" w:rsidRPr="00EB49E5" w:rsidRDefault="00C75928" w:rsidP="00EB49E5">
      <w:pPr>
        <w:spacing w:after="0" w:line="240" w:lineRule="auto"/>
        <w:ind w:firstLine="851"/>
        <w:rPr>
          <w:rFonts w:ascii="Times New Roman" w:eastAsia="Times New Roman" w:hAnsi="Times New Roman" w:cs="Times New Roman"/>
          <w:sz w:val="28"/>
          <w:szCs w:val="28"/>
          <w:lang w:eastAsia="ru-RU"/>
        </w:rPr>
      </w:pPr>
      <w:r w:rsidRPr="00EB49E5">
        <w:rPr>
          <w:rFonts w:ascii="Times New Roman" w:eastAsia="Times New Roman" w:hAnsi="Times New Roman" w:cs="Times New Roman"/>
          <w:color w:val="000000"/>
          <w:sz w:val="28"/>
          <w:szCs w:val="28"/>
        </w:rPr>
        <w:t xml:space="preserve">Так как выражение в скобках положительно, то и </w:t>
      </w:r>
      <w:r w:rsidRPr="00EB49E5">
        <w:rPr>
          <w:rFonts w:ascii="Times New Roman" w:eastAsia="Times New Roman" w:hAnsi="Times New Roman" w:cs="Times New Roman"/>
          <w:color w:val="000000"/>
          <w:sz w:val="28"/>
          <w:szCs w:val="28"/>
          <w:lang w:val="en-US"/>
        </w:rPr>
        <w:t>S</w:t>
      </w:r>
      <w:r w:rsidRPr="00EB49E5">
        <w:rPr>
          <w:rFonts w:ascii="Times New Roman" w:eastAsia="Times New Roman" w:hAnsi="Times New Roman" w:cs="Times New Roman"/>
          <w:color w:val="000000"/>
          <w:sz w:val="28"/>
          <w:szCs w:val="28"/>
          <w:vertAlign w:val="subscript"/>
          <w:lang w:val="en-US"/>
        </w:rPr>
        <w:t>Un</w:t>
      </w:r>
      <w:r w:rsidRPr="00EB49E5">
        <w:rPr>
          <w:rFonts w:ascii="Times New Roman" w:eastAsia="Times New Roman" w:hAnsi="Times New Roman" w:cs="Times New Roman"/>
          <w:color w:val="000000"/>
          <w:sz w:val="28"/>
          <w:szCs w:val="28"/>
        </w:rPr>
        <w:t xml:space="preserve"> &gt; 0. Это соответствует постулату Клаузиуса  о втором законе термодинамики. </w:t>
      </w:r>
    </w:p>
    <w:p w:rsidR="00C75928" w:rsidRPr="00EB49E5" w:rsidRDefault="00C75928" w:rsidP="00EB49E5">
      <w:pPr>
        <w:spacing w:after="0" w:line="240" w:lineRule="auto"/>
        <w:ind w:firstLine="851"/>
        <w:rPr>
          <w:rFonts w:ascii="Times New Roman" w:eastAsia="Times New Roman" w:hAnsi="Times New Roman" w:cs="Times New Roman"/>
          <w:sz w:val="28"/>
          <w:szCs w:val="28"/>
          <w:lang w:eastAsia="ru-RU"/>
        </w:rPr>
      </w:pPr>
      <w:r w:rsidRPr="00EB49E5">
        <w:rPr>
          <w:rFonts w:ascii="Times New Roman" w:eastAsia="Times New Roman" w:hAnsi="Times New Roman" w:cs="Times New Roman"/>
          <w:color w:val="000000"/>
          <w:sz w:val="28"/>
          <w:szCs w:val="28"/>
        </w:rPr>
        <w:t xml:space="preserve">Обратите внимание на не учтенный факт: Скорость передачи тепла </w:t>
      </w:r>
      <w:r w:rsidRPr="00EB49E5">
        <w:rPr>
          <w:rFonts w:ascii="Times New Roman" w:eastAsia="Times New Roman" w:hAnsi="Times New Roman" w:cs="Times New Roman"/>
          <w:color w:val="000000"/>
          <w:sz w:val="28"/>
          <w:szCs w:val="28"/>
          <w:lang w:val="en-US"/>
        </w:rPr>
        <w:t>Q</w:t>
      </w:r>
      <w:r w:rsidRPr="00EB49E5">
        <w:rPr>
          <w:rFonts w:ascii="Times New Roman" w:eastAsia="Times New Roman" w:hAnsi="Times New Roman" w:cs="Times New Roman"/>
          <w:color w:val="000000"/>
          <w:sz w:val="28"/>
          <w:szCs w:val="28"/>
        </w:rPr>
        <w:t xml:space="preserve">, и следовательно </w:t>
      </w:r>
      <w:r w:rsidRPr="00EB49E5">
        <w:rPr>
          <w:rFonts w:ascii="Times New Roman" w:eastAsia="Times New Roman" w:hAnsi="Times New Roman" w:cs="Times New Roman"/>
          <w:color w:val="000000"/>
          <w:sz w:val="28"/>
          <w:szCs w:val="28"/>
          <w:lang w:val="en-US"/>
        </w:rPr>
        <w:t>S</w:t>
      </w:r>
      <w:r w:rsidRPr="00EB49E5">
        <w:rPr>
          <w:rFonts w:ascii="Times New Roman" w:eastAsia="Times New Roman" w:hAnsi="Times New Roman" w:cs="Times New Roman"/>
          <w:color w:val="000000"/>
          <w:sz w:val="28"/>
          <w:szCs w:val="28"/>
          <w:vertAlign w:val="subscript"/>
          <w:lang w:val="en-US"/>
        </w:rPr>
        <w:t>Un</w:t>
      </w:r>
      <w:r w:rsidRPr="00EB49E5">
        <w:rPr>
          <w:rFonts w:ascii="Times New Roman" w:eastAsia="Times New Roman" w:hAnsi="Times New Roman" w:cs="Times New Roman"/>
          <w:color w:val="000000"/>
          <w:sz w:val="28"/>
          <w:szCs w:val="28"/>
        </w:rPr>
        <w:t>, определяется термическим сопротивлением стенки. Несмотря на то, что стенка является причиной из-за которой увеличивается энтропия окружающей среды, его собственная энтропия остается постоянной. Изменяется лишь энтропия двух тел.</w:t>
      </w:r>
    </w:p>
    <w:p w:rsidR="00C75928" w:rsidRPr="00EB49E5" w:rsidRDefault="00C75928" w:rsidP="00EB49E5">
      <w:pPr>
        <w:spacing w:after="0" w:line="240" w:lineRule="auto"/>
        <w:ind w:firstLine="851"/>
        <w:rPr>
          <w:rFonts w:ascii="Times New Roman" w:eastAsia="Times New Roman" w:hAnsi="Times New Roman" w:cs="Times New Roman"/>
          <w:color w:val="000000"/>
          <w:sz w:val="28"/>
          <w:szCs w:val="28"/>
        </w:rPr>
      </w:pPr>
    </w:p>
    <w:p w:rsidR="00C75928" w:rsidRPr="00EB49E5" w:rsidRDefault="00C75928" w:rsidP="00EB49E5">
      <w:pPr>
        <w:spacing w:after="0" w:line="240" w:lineRule="auto"/>
        <w:ind w:firstLine="851"/>
        <w:jc w:val="center"/>
        <w:rPr>
          <w:rFonts w:ascii="Times New Roman" w:eastAsia="Times New Roman" w:hAnsi="Times New Roman" w:cs="Times New Roman"/>
          <w:color w:val="000000"/>
          <w:sz w:val="28"/>
          <w:szCs w:val="28"/>
        </w:rPr>
      </w:pPr>
    </w:p>
    <w:p w:rsidR="00C75928" w:rsidRPr="00EB49E5" w:rsidRDefault="00C75928" w:rsidP="00A550DF">
      <w:pPr>
        <w:pStyle w:val="2"/>
        <w:rPr>
          <w:rFonts w:ascii="Times New Roman" w:eastAsia="Times New Roman" w:hAnsi="Times New Roman" w:cs="Times New Roman"/>
          <w:sz w:val="28"/>
          <w:szCs w:val="28"/>
          <w:lang w:eastAsia="ru-RU"/>
        </w:rPr>
      </w:pPr>
      <w:bookmarkStart w:id="12" w:name="_Toc437348712"/>
      <w:r w:rsidRPr="00EB49E5">
        <w:rPr>
          <w:rFonts w:ascii="Trebuchet MS" w:eastAsia="Times New Roman" w:hAnsi="Trebuchet MS" w:cs="Trebuchet MS"/>
          <w:b w:val="0"/>
          <w:bCs w:val="0"/>
          <w:color w:val="000000"/>
          <w:spacing w:val="10"/>
          <w:sz w:val="28"/>
          <w:szCs w:val="28"/>
        </w:rPr>
        <w:t>1.3 Виды теплообмена</w:t>
      </w:r>
      <w:bookmarkEnd w:id="12"/>
    </w:p>
    <w:p w:rsidR="00C75928" w:rsidRPr="00EB49E5" w:rsidRDefault="00C75928" w:rsidP="00EB49E5">
      <w:pPr>
        <w:spacing w:after="0" w:line="240" w:lineRule="auto"/>
        <w:ind w:firstLine="851"/>
        <w:rPr>
          <w:rFonts w:ascii="Times New Roman" w:eastAsia="Times New Roman" w:hAnsi="Times New Roman" w:cs="Times New Roman"/>
          <w:color w:val="000000"/>
          <w:sz w:val="28"/>
          <w:szCs w:val="28"/>
        </w:rPr>
      </w:pPr>
    </w:p>
    <w:p w:rsidR="00C75928" w:rsidRPr="00EB49E5" w:rsidRDefault="00C75928" w:rsidP="00EB49E5">
      <w:pPr>
        <w:spacing w:after="0" w:line="240" w:lineRule="auto"/>
        <w:ind w:firstLine="851"/>
        <w:rPr>
          <w:rFonts w:ascii="Palatino Linotype" w:eastAsia="Times New Roman" w:hAnsi="Palatino Linotype" w:cs="Palatino Linotype"/>
          <w:color w:val="0000FF"/>
          <w:sz w:val="28"/>
          <w:szCs w:val="28"/>
        </w:rPr>
      </w:pPr>
      <w:r w:rsidRPr="00EB49E5">
        <w:rPr>
          <w:rFonts w:ascii="Times New Roman" w:eastAsia="Times New Roman" w:hAnsi="Times New Roman" w:cs="Times New Roman"/>
          <w:color w:val="000000"/>
          <w:sz w:val="28"/>
          <w:szCs w:val="28"/>
        </w:rPr>
        <w:t>Представленный рисунок</w:t>
      </w:r>
      <w:r w:rsidRPr="00EB49E5">
        <w:rPr>
          <w:rFonts w:ascii="Palatino Linotype" w:eastAsia="Times New Roman" w:hAnsi="Palatino Linotype" w:cs="Palatino Linotype"/>
          <w:color w:val="000000"/>
          <w:sz w:val="28"/>
          <w:szCs w:val="28"/>
        </w:rPr>
        <w:t xml:space="preserve"> </w:t>
      </w:r>
      <w:r w:rsidRPr="00EB49E5">
        <w:rPr>
          <w:rFonts w:ascii="Palatino Linotype" w:eastAsia="Times New Roman" w:hAnsi="Palatino Linotype" w:cs="Palatino Linotype"/>
          <w:color w:val="0000FF"/>
          <w:sz w:val="28"/>
          <w:szCs w:val="28"/>
        </w:rPr>
        <w:t xml:space="preserve">1.3 </w:t>
      </w:r>
      <w:r w:rsidRPr="00EB49E5">
        <w:rPr>
          <w:rFonts w:ascii="Times New Roman" w:eastAsia="Times New Roman" w:hAnsi="Times New Roman" w:cs="Times New Roman"/>
          <w:color w:val="000000"/>
          <w:sz w:val="28"/>
          <w:szCs w:val="28"/>
        </w:rPr>
        <w:t>будет полезным для большего понимания таких явлений как теплопроводность, конвекция и излучение, в то время пока мы будем их изучать подробнее.</w:t>
      </w:r>
      <w:r w:rsidRPr="00EB49E5">
        <w:rPr>
          <w:rFonts w:ascii="Palatino Linotype" w:eastAsia="Times New Roman" w:hAnsi="Palatino Linotype" w:cs="Palatino Linotype"/>
          <w:color w:val="0000FF"/>
          <w:sz w:val="28"/>
          <w:szCs w:val="28"/>
        </w:rPr>
        <w:t xml:space="preserve"> </w:t>
      </w:r>
    </w:p>
    <w:p w:rsidR="00C75928" w:rsidRPr="00EB49E5" w:rsidRDefault="00C75928" w:rsidP="00EB49E5">
      <w:pPr>
        <w:spacing w:after="0" w:line="240" w:lineRule="auto"/>
        <w:ind w:firstLine="851"/>
        <w:rPr>
          <w:rFonts w:ascii="Trebuchet MS" w:eastAsia="Times New Roman" w:hAnsi="Trebuchet MS" w:cs="Trebuchet MS"/>
          <w:b/>
          <w:bCs/>
          <w:i/>
          <w:iCs/>
          <w:color w:val="000000"/>
          <w:sz w:val="28"/>
          <w:szCs w:val="28"/>
        </w:rPr>
      </w:pPr>
    </w:p>
    <w:p w:rsidR="00C75928" w:rsidRPr="00EB49E5" w:rsidRDefault="00C75928" w:rsidP="00EB49E5">
      <w:pPr>
        <w:spacing w:after="0" w:line="240" w:lineRule="auto"/>
        <w:ind w:firstLine="851"/>
        <w:rPr>
          <w:rFonts w:ascii="Palatino Linotype" w:eastAsia="Times New Roman" w:hAnsi="Palatino Linotype" w:cs="Palatino Linotype"/>
          <w:b/>
          <w:bCs/>
          <w:color w:val="000000"/>
          <w:sz w:val="28"/>
          <w:szCs w:val="28"/>
        </w:rPr>
      </w:pPr>
      <w:r w:rsidRPr="00EB49E5">
        <w:rPr>
          <w:rFonts w:ascii="Trebuchet MS" w:eastAsia="Times New Roman" w:hAnsi="Trebuchet MS" w:cs="Trebuchet MS"/>
          <w:b/>
          <w:bCs/>
          <w:i/>
          <w:iCs/>
          <w:color w:val="000000"/>
          <w:sz w:val="28"/>
          <w:szCs w:val="28"/>
        </w:rPr>
        <w:t>Теплопроводность</w:t>
      </w:r>
    </w:p>
    <w:p w:rsidR="00C75928" w:rsidRPr="00EB49E5" w:rsidRDefault="00C75928" w:rsidP="00EB49E5">
      <w:pPr>
        <w:spacing w:after="0" w:line="240" w:lineRule="auto"/>
        <w:ind w:firstLine="851"/>
        <w:rPr>
          <w:rFonts w:ascii="Times New Roman" w:eastAsia="Times New Roman" w:hAnsi="Times New Roman" w:cs="Times New Roman"/>
          <w:color w:val="000000"/>
          <w:sz w:val="28"/>
          <w:szCs w:val="28"/>
        </w:rPr>
      </w:pPr>
      <w:r w:rsidRPr="00EB49E5">
        <w:rPr>
          <w:rFonts w:ascii="Palatino Linotype" w:eastAsia="Times New Roman" w:hAnsi="Palatino Linotype" w:cs="Palatino Linotype"/>
          <w:b/>
          <w:bCs/>
          <w:color w:val="000000"/>
          <w:sz w:val="28"/>
          <w:szCs w:val="28"/>
        </w:rPr>
        <w:t xml:space="preserve">Закон Фурье. </w:t>
      </w:r>
      <w:r w:rsidRPr="00EB49E5">
        <w:rPr>
          <w:rFonts w:ascii="Times New Roman" w:eastAsia="Times New Roman" w:hAnsi="Times New Roman" w:cs="Times New Roman"/>
          <w:color w:val="000000"/>
          <w:sz w:val="28"/>
          <w:szCs w:val="28"/>
        </w:rPr>
        <w:t>Жозеф Фурье</w:t>
      </w:r>
      <w:r w:rsidRPr="00EB49E5">
        <w:rPr>
          <w:rFonts w:ascii="Palatino Linotype" w:eastAsia="Times New Roman" w:hAnsi="Palatino Linotype" w:cs="Palatino Linotype"/>
          <w:b/>
          <w:bCs/>
          <w:color w:val="000000"/>
          <w:sz w:val="28"/>
          <w:szCs w:val="28"/>
        </w:rPr>
        <w:t xml:space="preserve"> </w:t>
      </w:r>
      <w:r w:rsidRPr="00EB49E5">
        <w:rPr>
          <w:rFonts w:ascii="Times New Roman" w:eastAsia="Times New Roman" w:hAnsi="Times New Roman" w:cs="Times New Roman"/>
          <w:color w:val="000000"/>
          <w:sz w:val="28"/>
          <w:szCs w:val="28"/>
        </w:rPr>
        <w:t xml:space="preserve"> (см. рис</w:t>
      </w:r>
      <w:r w:rsidRPr="00EB49E5">
        <w:rPr>
          <w:rFonts w:ascii="Palatino Linotype" w:eastAsia="Times New Roman" w:hAnsi="Palatino Linotype" w:cs="Palatino Linotype"/>
          <w:color w:val="000000"/>
          <w:sz w:val="28"/>
          <w:szCs w:val="28"/>
        </w:rPr>
        <w:t xml:space="preserve">. </w:t>
      </w:r>
      <w:r w:rsidRPr="00EB49E5">
        <w:rPr>
          <w:rFonts w:ascii="Palatino Linotype" w:eastAsia="Times New Roman" w:hAnsi="Palatino Linotype" w:cs="Palatino Linotype"/>
          <w:color w:val="0000FF"/>
          <w:sz w:val="28"/>
          <w:szCs w:val="28"/>
        </w:rPr>
        <w:t>1.4</w:t>
      </w:r>
      <w:r w:rsidRPr="00EB49E5">
        <w:rPr>
          <w:rFonts w:ascii="Times New Roman" w:eastAsia="Times New Roman" w:hAnsi="Times New Roman" w:cs="Times New Roman"/>
          <w:color w:val="000000"/>
          <w:sz w:val="28"/>
          <w:szCs w:val="28"/>
        </w:rPr>
        <w:t>) опубликовал свою замечательную книгу</w:t>
      </w:r>
      <w:r w:rsidRPr="00EB49E5">
        <w:rPr>
          <w:rFonts w:ascii="Palatino Linotype" w:eastAsia="Times New Roman" w:hAnsi="Palatino Linotype" w:cs="Palatino Linotype"/>
          <w:color w:val="000000"/>
          <w:sz w:val="28"/>
          <w:szCs w:val="28"/>
        </w:rPr>
        <w:t xml:space="preserve"> </w:t>
      </w:r>
      <w:r w:rsidRPr="00EB49E5">
        <w:rPr>
          <w:rFonts w:ascii="Times New Roman" w:eastAsia="Times New Roman" w:hAnsi="Times New Roman" w:cs="Times New Roman"/>
          <w:i/>
          <w:iCs/>
          <w:color w:val="000000"/>
          <w:sz w:val="28"/>
          <w:szCs w:val="28"/>
          <w:lang w:val="en-US"/>
        </w:rPr>
        <w:t>Theorie</w:t>
      </w:r>
      <w:r w:rsidRPr="00EB49E5">
        <w:rPr>
          <w:rFonts w:ascii="Times New Roman" w:eastAsia="Times New Roman" w:hAnsi="Times New Roman" w:cs="Times New Roman"/>
          <w:i/>
          <w:iCs/>
          <w:color w:val="000000"/>
          <w:sz w:val="28"/>
          <w:szCs w:val="28"/>
        </w:rPr>
        <w:t xml:space="preserve">  </w:t>
      </w:r>
      <w:r w:rsidRPr="00EB49E5">
        <w:rPr>
          <w:rFonts w:ascii="Times New Roman" w:eastAsia="Times New Roman" w:hAnsi="Times New Roman" w:cs="Times New Roman"/>
          <w:i/>
          <w:iCs/>
          <w:color w:val="000000"/>
          <w:sz w:val="28"/>
          <w:szCs w:val="28"/>
          <w:lang w:val="en-US"/>
        </w:rPr>
        <w:t>Analytique</w:t>
      </w:r>
      <w:r w:rsidRPr="00EB49E5">
        <w:rPr>
          <w:rFonts w:ascii="Times New Roman" w:eastAsia="Times New Roman" w:hAnsi="Times New Roman" w:cs="Times New Roman"/>
          <w:i/>
          <w:iCs/>
          <w:color w:val="000000"/>
          <w:sz w:val="28"/>
          <w:szCs w:val="28"/>
        </w:rPr>
        <w:t xml:space="preserve"> </w:t>
      </w:r>
      <w:r w:rsidRPr="00EB49E5">
        <w:rPr>
          <w:rFonts w:ascii="Times New Roman" w:eastAsia="Times New Roman" w:hAnsi="Times New Roman" w:cs="Times New Roman"/>
          <w:i/>
          <w:iCs/>
          <w:color w:val="000000"/>
          <w:sz w:val="28"/>
          <w:szCs w:val="28"/>
          <w:lang w:val="en-US"/>
        </w:rPr>
        <w:t>de</w:t>
      </w:r>
      <w:r w:rsidRPr="00EB49E5">
        <w:rPr>
          <w:rFonts w:ascii="Times New Roman" w:eastAsia="Times New Roman" w:hAnsi="Times New Roman" w:cs="Times New Roman"/>
          <w:i/>
          <w:iCs/>
          <w:color w:val="000000"/>
          <w:sz w:val="28"/>
          <w:szCs w:val="28"/>
        </w:rPr>
        <w:t xml:space="preserve"> </w:t>
      </w:r>
      <w:r w:rsidRPr="00EB49E5">
        <w:rPr>
          <w:rFonts w:ascii="Times New Roman" w:eastAsia="Times New Roman" w:hAnsi="Times New Roman" w:cs="Times New Roman"/>
          <w:i/>
          <w:iCs/>
          <w:color w:val="000000"/>
          <w:sz w:val="28"/>
          <w:szCs w:val="28"/>
          <w:lang w:val="en-US"/>
        </w:rPr>
        <w:t>la</w:t>
      </w:r>
      <w:r w:rsidRPr="00EB49E5">
        <w:rPr>
          <w:rFonts w:ascii="Times New Roman" w:eastAsia="Times New Roman" w:hAnsi="Times New Roman" w:cs="Times New Roman"/>
          <w:i/>
          <w:iCs/>
          <w:color w:val="000000"/>
          <w:sz w:val="28"/>
          <w:szCs w:val="28"/>
        </w:rPr>
        <w:t xml:space="preserve"> </w:t>
      </w:r>
      <w:r w:rsidRPr="00EB49E5">
        <w:rPr>
          <w:rFonts w:ascii="Times New Roman" w:eastAsia="Times New Roman" w:hAnsi="Times New Roman" w:cs="Times New Roman"/>
          <w:i/>
          <w:iCs/>
          <w:color w:val="000000"/>
          <w:sz w:val="28"/>
          <w:szCs w:val="28"/>
          <w:lang w:val="en-US"/>
        </w:rPr>
        <w:t>Chaleurin</w:t>
      </w:r>
      <w:r w:rsidRPr="00EB49E5">
        <w:rPr>
          <w:rFonts w:ascii="Times New Roman" w:eastAsia="Times New Roman" w:hAnsi="Times New Roman" w:cs="Times New Roman"/>
          <w:i/>
          <w:iCs/>
          <w:color w:val="000000"/>
          <w:sz w:val="28"/>
          <w:szCs w:val="28"/>
        </w:rPr>
        <w:t xml:space="preserve"> </w:t>
      </w:r>
      <w:r w:rsidRPr="00EB49E5">
        <w:rPr>
          <w:rFonts w:ascii="Times New Roman" w:eastAsia="Times New Roman" w:hAnsi="Times New Roman" w:cs="Times New Roman"/>
          <w:color w:val="000000"/>
          <w:sz w:val="28"/>
          <w:szCs w:val="28"/>
        </w:rPr>
        <w:t>в 1822 г. В ней он изложил полную теорию теплопроводности.</w:t>
      </w:r>
    </w:p>
    <w:p w:rsidR="00C75928" w:rsidRPr="00EB49E5" w:rsidRDefault="00C75928" w:rsidP="00EB49E5">
      <w:pPr>
        <w:spacing w:after="0" w:line="240" w:lineRule="auto"/>
        <w:ind w:firstLine="851"/>
        <w:rPr>
          <w:rFonts w:ascii="Times New Roman" w:eastAsia="Times New Roman" w:hAnsi="Times New Roman" w:cs="Times New Roman"/>
          <w:color w:val="000000"/>
          <w:sz w:val="28"/>
          <w:szCs w:val="28"/>
        </w:rPr>
      </w:pPr>
    </w:p>
    <w:p w:rsidR="00C75928" w:rsidRPr="00EB49E5" w:rsidRDefault="00C75928" w:rsidP="00EB49E5">
      <w:pPr>
        <w:spacing w:after="0" w:line="240" w:lineRule="auto"/>
        <w:ind w:firstLine="851"/>
        <w:rPr>
          <w:rFonts w:ascii="Times New Roman" w:eastAsia="Times New Roman" w:hAnsi="Times New Roman" w:cs="Times New Roman"/>
          <w:sz w:val="28"/>
          <w:szCs w:val="28"/>
          <w:lang w:eastAsia="ru-RU"/>
        </w:rPr>
      </w:pPr>
      <w:r w:rsidRPr="00EB49E5">
        <w:rPr>
          <w:rFonts w:ascii="Times New Roman" w:eastAsia="Times New Roman" w:hAnsi="Times New Roman" w:cs="Times New Roman"/>
          <w:color w:val="000000"/>
          <w:sz w:val="28"/>
          <w:szCs w:val="28"/>
        </w:rPr>
        <w:t xml:space="preserve">В своей научной работе он обосновал эмпирический закон теплопроводности, носящий его имя: </w:t>
      </w:r>
      <w:r w:rsidRPr="00EB49E5">
        <w:rPr>
          <w:rFonts w:ascii="Times New Roman" w:eastAsia="Times New Roman" w:hAnsi="Times New Roman" w:cs="Times New Roman"/>
          <w:i/>
          <w:iCs/>
          <w:color w:val="000000"/>
          <w:sz w:val="28"/>
          <w:szCs w:val="28"/>
        </w:rPr>
        <w:t>плотность теплового потока,</w:t>
      </w:r>
      <w:r w:rsidRPr="00EB49E5">
        <w:rPr>
          <w:rFonts w:ascii="Palatino Linotype" w:eastAsia="Times New Roman" w:hAnsi="Palatino Linotype" w:cs="Palatino Linotype"/>
          <w:i/>
          <w:iCs/>
          <w:color w:val="0000FF"/>
          <w:sz w:val="28"/>
          <w:szCs w:val="28"/>
          <w:vertAlign w:val="superscript"/>
        </w:rPr>
        <w:t>3</w:t>
      </w:r>
      <w:r w:rsidRPr="00EB49E5">
        <w:rPr>
          <w:rFonts w:ascii="Palatino Linotype" w:eastAsia="Times New Roman" w:hAnsi="Palatino Linotype" w:cs="Palatino Linotype"/>
          <w:i/>
          <w:iCs/>
          <w:color w:val="0000FF"/>
          <w:sz w:val="28"/>
          <w:szCs w:val="28"/>
        </w:rPr>
        <w:t xml:space="preserve"> </w:t>
      </w:r>
      <w:r w:rsidRPr="00EB49E5">
        <w:rPr>
          <w:rFonts w:ascii="Times New Roman" w:eastAsia="Times New Roman" w:hAnsi="Times New Roman" w:cs="Times New Roman"/>
          <w:i/>
          <w:iCs/>
          <w:color w:val="000000"/>
          <w:sz w:val="28"/>
          <w:szCs w:val="28"/>
          <w:lang w:val="en-US"/>
        </w:rPr>
        <w:t>q</w:t>
      </w:r>
      <w:r w:rsidRPr="00EB49E5">
        <w:rPr>
          <w:rFonts w:ascii="Times New Roman" w:eastAsia="Times New Roman" w:hAnsi="Times New Roman" w:cs="Times New Roman"/>
          <w:i/>
          <w:iCs/>
          <w:color w:val="000000"/>
          <w:sz w:val="28"/>
          <w:szCs w:val="28"/>
        </w:rPr>
        <w:t xml:space="preserve"> </w:t>
      </w:r>
      <w:r w:rsidRPr="00EB49E5">
        <w:rPr>
          <w:rFonts w:ascii="Palatino Linotype" w:eastAsia="Times New Roman" w:hAnsi="Palatino Linotype" w:cs="Palatino Linotype"/>
          <w:color w:val="000000"/>
          <w:sz w:val="28"/>
          <w:szCs w:val="28"/>
        </w:rPr>
        <w:t>(</w:t>
      </w:r>
      <w:r w:rsidRPr="00EB49E5">
        <w:rPr>
          <w:rFonts w:ascii="Palatino Linotype" w:eastAsia="Times New Roman" w:hAnsi="Palatino Linotype" w:cs="Palatino Linotype"/>
          <w:color w:val="000000"/>
          <w:sz w:val="28"/>
          <w:szCs w:val="28"/>
          <w:lang w:val="en-US"/>
        </w:rPr>
        <w:t>W</w:t>
      </w:r>
      <w:r w:rsidRPr="00EB49E5">
        <w:rPr>
          <w:rFonts w:ascii="Palatino Linotype" w:eastAsia="Times New Roman" w:hAnsi="Palatino Linotype" w:cs="Palatino Linotype"/>
          <w:color w:val="000000"/>
          <w:sz w:val="28"/>
          <w:szCs w:val="28"/>
        </w:rPr>
        <w:t>/</w:t>
      </w:r>
      <w:r w:rsidRPr="00EB49E5">
        <w:rPr>
          <w:rFonts w:ascii="Palatino Linotype" w:eastAsia="Times New Roman" w:hAnsi="Palatino Linotype" w:cs="Palatino Linotype"/>
          <w:color w:val="000000"/>
          <w:sz w:val="28"/>
          <w:szCs w:val="28"/>
          <w:lang w:val="en-US"/>
        </w:rPr>
        <w:t>m</w:t>
      </w:r>
      <w:r w:rsidRPr="00EB49E5">
        <w:rPr>
          <w:rFonts w:ascii="Palatino Linotype" w:eastAsia="Times New Roman" w:hAnsi="Palatino Linotype" w:cs="Palatino Linotype"/>
          <w:color w:val="000000"/>
          <w:sz w:val="28"/>
          <w:szCs w:val="28"/>
          <w:vertAlign w:val="superscript"/>
        </w:rPr>
        <w:t>2</w:t>
      </w:r>
      <w:r w:rsidRPr="00EB49E5">
        <w:rPr>
          <w:rFonts w:ascii="Times New Roman" w:eastAsia="Times New Roman" w:hAnsi="Times New Roman" w:cs="Times New Roman"/>
          <w:i/>
          <w:iCs/>
          <w:color w:val="000000"/>
          <w:sz w:val="28"/>
          <w:szCs w:val="28"/>
        </w:rPr>
        <w:t>), прямо пропорционален градиенту температур и противоположен по абсолютному значению.</w:t>
      </w:r>
      <w:r w:rsidRPr="00EB49E5">
        <w:rPr>
          <w:rFonts w:ascii="Palatino Linotype" w:eastAsia="Times New Roman" w:hAnsi="Palatino Linotype" w:cs="Palatino Linotype"/>
          <w:color w:val="000000"/>
          <w:sz w:val="28"/>
          <w:szCs w:val="28"/>
        </w:rPr>
        <w:t xml:space="preserve"> </w:t>
      </w:r>
      <w:r w:rsidRPr="00EB49E5">
        <w:rPr>
          <w:rFonts w:ascii="Times New Roman" w:eastAsia="Times New Roman" w:hAnsi="Times New Roman" w:cs="Times New Roman"/>
          <w:color w:val="000000"/>
          <w:sz w:val="28"/>
          <w:szCs w:val="28"/>
        </w:rPr>
        <w:t xml:space="preserve">Обозначим коэффициент пропорциональности, </w:t>
      </w:r>
      <w:r w:rsidRPr="00EB49E5">
        <w:rPr>
          <w:rFonts w:ascii="Times New Roman" w:eastAsia="Times New Roman" w:hAnsi="Times New Roman" w:cs="Times New Roman"/>
          <w:i/>
          <w:iCs/>
          <w:color w:val="000000"/>
          <w:sz w:val="28"/>
          <w:szCs w:val="28"/>
        </w:rPr>
        <w:t>к</w:t>
      </w:r>
      <w:r w:rsidRPr="00EB49E5">
        <w:rPr>
          <w:rFonts w:ascii="Times New Roman" w:eastAsia="Times New Roman" w:hAnsi="Times New Roman" w:cs="Times New Roman"/>
          <w:color w:val="000000"/>
          <w:sz w:val="28"/>
          <w:szCs w:val="28"/>
        </w:rPr>
        <w:t xml:space="preserve">, и назовем ее </w:t>
      </w:r>
      <w:r w:rsidRPr="00EB49E5">
        <w:rPr>
          <w:rFonts w:ascii="Times New Roman" w:eastAsia="Times New Roman" w:hAnsi="Times New Roman" w:cs="Times New Roman"/>
          <w:i/>
          <w:iCs/>
          <w:color w:val="000000"/>
          <w:sz w:val="28"/>
          <w:szCs w:val="28"/>
        </w:rPr>
        <w:t>коэффициентом теплопроводности</w:t>
      </w:r>
      <w:r w:rsidRPr="00EB49E5">
        <w:rPr>
          <w:rFonts w:ascii="Times New Roman" w:eastAsia="Times New Roman" w:hAnsi="Times New Roman" w:cs="Times New Roman"/>
          <w:color w:val="000000"/>
          <w:sz w:val="28"/>
          <w:szCs w:val="28"/>
        </w:rPr>
        <w:t>.</w:t>
      </w:r>
    </w:p>
    <w:p w:rsidR="00C75928" w:rsidRPr="00EB49E5" w:rsidRDefault="00C75928" w:rsidP="00EB49E5">
      <w:pPr>
        <w:spacing w:after="0" w:line="240" w:lineRule="auto"/>
        <w:ind w:firstLine="851"/>
        <w:rPr>
          <w:rFonts w:ascii="Times New Roman" w:eastAsia="Times New Roman" w:hAnsi="Times New Roman" w:cs="Times New Roman"/>
          <w:color w:val="000000"/>
          <w:sz w:val="28"/>
          <w:szCs w:val="28"/>
        </w:rPr>
      </w:pPr>
    </w:p>
    <w:p w:rsidR="00C75928" w:rsidRPr="00EB49E5" w:rsidRDefault="002E76AB" w:rsidP="00EB49E5">
      <w:pPr>
        <w:spacing w:after="0" w:line="240" w:lineRule="auto"/>
        <w:ind w:firstLine="851"/>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r>
      <w:r>
        <w:rPr>
          <w:rFonts w:ascii="Times New Roman" w:eastAsia="Times New Roman" w:hAnsi="Times New Roman" w:cs="Times New Roman"/>
          <w:color w:val="000000"/>
          <w:sz w:val="28"/>
          <w:szCs w:val="28"/>
        </w:rPr>
        <w:pict>
          <v:group id="_x0000_s1280" editas="canvas" style="width:193.5pt;height:30.75pt;mso-position-horizontal-relative:char;mso-position-vertical-relative:line" coordsize="3870,615">
            <o:lock v:ext="edit" aspectratio="t"/>
            <v:shape id="_x0000_s1279" type="#_x0000_t75" style="position:absolute;width:3870;height:615" o:preferrelative="f">
              <v:fill o:detectmouseclick="t"/>
              <v:path o:extrusionok="t" o:connecttype="none"/>
              <o:lock v:ext="edit" text="t"/>
            </v:shape>
            <v:shape id="_x0000_s1281" type="#_x0000_t75" style="position:absolute;width:3882;height:627">
              <v:imagedata r:id="rId88" o:title=""/>
            </v:shape>
            <w10:wrap type="none"/>
            <w10:anchorlock/>
          </v:group>
        </w:pict>
      </w:r>
    </w:p>
    <w:p w:rsidR="00C75928" w:rsidRPr="00EB49E5" w:rsidRDefault="00C75928" w:rsidP="00EB49E5">
      <w:pPr>
        <w:spacing w:after="0" w:line="240" w:lineRule="auto"/>
        <w:ind w:firstLine="851"/>
        <w:rPr>
          <w:rFonts w:ascii="Times New Roman" w:eastAsia="Times New Roman" w:hAnsi="Times New Roman" w:cs="Times New Roman"/>
          <w:color w:val="000000"/>
          <w:sz w:val="28"/>
          <w:szCs w:val="28"/>
          <w:lang w:val="en-US"/>
        </w:rPr>
      </w:pPr>
    </w:p>
    <w:p w:rsidR="00C75928" w:rsidRPr="00EB49E5" w:rsidRDefault="00C75928" w:rsidP="00EB49E5">
      <w:pPr>
        <w:spacing w:after="0" w:line="240" w:lineRule="auto"/>
        <w:ind w:firstLine="851"/>
        <w:rPr>
          <w:rFonts w:ascii="Times New Roman" w:eastAsia="Times New Roman" w:hAnsi="Times New Roman" w:cs="Times New Roman"/>
          <w:color w:val="000000"/>
          <w:sz w:val="28"/>
          <w:szCs w:val="28"/>
        </w:rPr>
      </w:pPr>
      <w:r w:rsidRPr="00EB49E5">
        <w:rPr>
          <w:rFonts w:ascii="Times New Roman" w:eastAsia="Times New Roman" w:hAnsi="Times New Roman" w:cs="Times New Roman"/>
          <w:color w:val="000000"/>
          <w:sz w:val="28"/>
          <w:szCs w:val="28"/>
        </w:rPr>
        <w:t xml:space="preserve">Очевидно, что он имеет размерность </w:t>
      </w:r>
      <w:r w:rsidRPr="00EB49E5">
        <w:rPr>
          <w:rFonts w:ascii="Palatino Linotype" w:eastAsia="Times New Roman" w:hAnsi="Palatino Linotype" w:cs="Palatino Linotype"/>
          <w:color w:val="000000"/>
          <w:sz w:val="28"/>
          <w:szCs w:val="28"/>
          <w:lang w:val="en-US"/>
        </w:rPr>
        <w:t>W</w:t>
      </w:r>
      <w:r w:rsidRPr="00EB49E5">
        <w:rPr>
          <w:rFonts w:ascii="Palatino Linotype" w:eastAsia="Times New Roman" w:hAnsi="Palatino Linotype" w:cs="Palatino Linotype"/>
          <w:color w:val="000000"/>
          <w:sz w:val="28"/>
          <w:szCs w:val="28"/>
        </w:rPr>
        <w:t>/</w:t>
      </w:r>
      <w:r w:rsidRPr="00EB49E5">
        <w:rPr>
          <w:rFonts w:ascii="Palatino Linotype" w:eastAsia="Times New Roman" w:hAnsi="Palatino Linotype" w:cs="Palatino Linotype"/>
          <w:color w:val="000000"/>
          <w:sz w:val="28"/>
          <w:szCs w:val="28"/>
          <w:lang w:val="en-US"/>
        </w:rPr>
        <w:t>m</w:t>
      </w:r>
      <w:r w:rsidRPr="00EB49E5">
        <w:rPr>
          <w:rFonts w:ascii="Palatino Linotype" w:eastAsia="Times New Roman" w:hAnsi="Palatino Linotype" w:cs="Palatino Linotype"/>
          <w:color w:val="000000"/>
          <w:sz w:val="28"/>
          <w:szCs w:val="28"/>
        </w:rPr>
        <w:t>·</w:t>
      </w:r>
      <w:r w:rsidRPr="00EB49E5">
        <w:rPr>
          <w:rFonts w:ascii="Palatino Linotype" w:eastAsia="Times New Roman" w:hAnsi="Palatino Linotype" w:cs="Palatino Linotype"/>
          <w:color w:val="000000"/>
          <w:sz w:val="28"/>
          <w:szCs w:val="28"/>
          <w:lang w:val="en-US"/>
        </w:rPr>
        <w:t>K</w:t>
      </w:r>
      <w:r w:rsidRPr="00EB49E5">
        <w:rPr>
          <w:rFonts w:ascii="Palatino Linotype" w:eastAsia="Times New Roman" w:hAnsi="Palatino Linotype" w:cs="Palatino Linotype"/>
          <w:color w:val="000000"/>
          <w:sz w:val="28"/>
          <w:szCs w:val="28"/>
        </w:rPr>
        <w:t xml:space="preserve">, </w:t>
      </w:r>
      <w:r w:rsidRPr="00EB49E5">
        <w:rPr>
          <w:rFonts w:ascii="Times New Roman" w:eastAsia="Times New Roman" w:hAnsi="Times New Roman" w:cs="Times New Roman"/>
          <w:color w:val="000000"/>
          <w:sz w:val="28"/>
          <w:szCs w:val="28"/>
          <w:lang w:val="en-US"/>
        </w:rPr>
        <w:t>or</w:t>
      </w:r>
      <w:r w:rsidRPr="00EB49E5">
        <w:rPr>
          <w:rFonts w:ascii="Times New Roman" w:eastAsia="Times New Roman" w:hAnsi="Times New Roman" w:cs="Times New Roman"/>
          <w:color w:val="000000"/>
          <w:sz w:val="28"/>
          <w:szCs w:val="28"/>
        </w:rPr>
        <w:t xml:space="preserve"> </w:t>
      </w:r>
      <w:r w:rsidRPr="00EB49E5">
        <w:rPr>
          <w:rFonts w:ascii="Palatino Linotype" w:eastAsia="Times New Roman" w:hAnsi="Palatino Linotype" w:cs="Palatino Linotype"/>
          <w:color w:val="000000"/>
          <w:sz w:val="28"/>
          <w:szCs w:val="28"/>
        </w:rPr>
        <w:t xml:space="preserve"> </w:t>
      </w:r>
      <w:r w:rsidRPr="00EB49E5">
        <w:rPr>
          <w:rFonts w:ascii="Palatino Linotype" w:eastAsia="Times New Roman" w:hAnsi="Palatino Linotype" w:cs="Palatino Linotype"/>
          <w:color w:val="000000"/>
          <w:sz w:val="28"/>
          <w:szCs w:val="28"/>
          <w:lang w:val="en-US"/>
        </w:rPr>
        <w:t>J</w:t>
      </w:r>
      <w:r w:rsidRPr="00EB49E5">
        <w:rPr>
          <w:rFonts w:ascii="Palatino Linotype" w:eastAsia="Times New Roman" w:hAnsi="Palatino Linotype" w:cs="Palatino Linotype"/>
          <w:color w:val="000000"/>
          <w:sz w:val="28"/>
          <w:szCs w:val="28"/>
        </w:rPr>
        <w:t>/</w:t>
      </w:r>
      <w:r w:rsidRPr="00EB49E5">
        <w:rPr>
          <w:rFonts w:ascii="Palatino Linotype" w:eastAsia="Times New Roman" w:hAnsi="Palatino Linotype" w:cs="Palatino Linotype"/>
          <w:color w:val="000000"/>
          <w:sz w:val="28"/>
          <w:szCs w:val="28"/>
          <w:lang w:val="en-US"/>
        </w:rPr>
        <w:t>m</w:t>
      </w:r>
      <w:r w:rsidRPr="00EB49E5">
        <w:rPr>
          <w:rFonts w:ascii="Palatino Linotype" w:eastAsia="Times New Roman" w:hAnsi="Palatino Linotype" w:cs="Palatino Linotype"/>
          <w:color w:val="000000"/>
          <w:sz w:val="28"/>
          <w:szCs w:val="28"/>
        </w:rPr>
        <w:t>·</w:t>
      </w:r>
      <w:r w:rsidRPr="00EB49E5">
        <w:rPr>
          <w:rFonts w:ascii="Palatino Linotype" w:eastAsia="Times New Roman" w:hAnsi="Palatino Linotype" w:cs="Palatino Linotype"/>
          <w:color w:val="000000"/>
          <w:sz w:val="28"/>
          <w:szCs w:val="28"/>
          <w:lang w:val="en-US"/>
        </w:rPr>
        <w:t>s</w:t>
      </w:r>
      <w:r w:rsidRPr="00EB49E5">
        <w:rPr>
          <w:rFonts w:ascii="Palatino Linotype" w:eastAsia="Times New Roman" w:hAnsi="Palatino Linotype" w:cs="Palatino Linotype"/>
          <w:color w:val="000000"/>
          <w:sz w:val="28"/>
          <w:szCs w:val="28"/>
        </w:rPr>
        <w:t>·</w:t>
      </w:r>
      <w:r w:rsidRPr="00EB49E5">
        <w:rPr>
          <w:rFonts w:ascii="Palatino Linotype" w:eastAsia="Times New Roman" w:hAnsi="Palatino Linotype" w:cs="Palatino Linotype"/>
          <w:color w:val="000000"/>
          <w:sz w:val="28"/>
          <w:szCs w:val="28"/>
          <w:lang w:val="en-US"/>
        </w:rPr>
        <w:t>K</w:t>
      </w:r>
      <w:r w:rsidRPr="00EB49E5">
        <w:rPr>
          <w:rFonts w:ascii="Palatino Linotype" w:eastAsia="Times New Roman" w:hAnsi="Palatino Linotype" w:cs="Palatino Linotype"/>
          <w:color w:val="000000"/>
          <w:sz w:val="28"/>
          <w:szCs w:val="28"/>
        </w:rPr>
        <w:t xml:space="preserve">, </w:t>
      </w:r>
      <w:r w:rsidRPr="00EB49E5">
        <w:rPr>
          <w:rFonts w:ascii="Palatino Linotype" w:eastAsia="Times New Roman" w:hAnsi="Palatino Linotype" w:cs="Palatino Linotype"/>
          <w:color w:val="000000"/>
          <w:sz w:val="28"/>
          <w:szCs w:val="28"/>
          <w:lang w:val="en-US"/>
        </w:rPr>
        <w:t>or</w:t>
      </w:r>
      <w:r w:rsidRPr="00EB49E5">
        <w:rPr>
          <w:rFonts w:ascii="Palatino Linotype" w:eastAsia="Times New Roman" w:hAnsi="Palatino Linotype" w:cs="Palatino Linotype"/>
          <w:color w:val="000000"/>
          <w:sz w:val="28"/>
          <w:szCs w:val="28"/>
        </w:rPr>
        <w:t xml:space="preserve"> </w:t>
      </w:r>
      <w:r w:rsidRPr="00EB49E5">
        <w:rPr>
          <w:rFonts w:ascii="Palatino Linotype" w:eastAsia="Times New Roman" w:hAnsi="Palatino Linotype" w:cs="Palatino Linotype"/>
          <w:color w:val="000000"/>
          <w:sz w:val="28"/>
          <w:szCs w:val="28"/>
          <w:lang w:val="en-US"/>
        </w:rPr>
        <w:t>Btu</w:t>
      </w:r>
      <w:r w:rsidRPr="00EB49E5">
        <w:rPr>
          <w:rFonts w:ascii="Palatino Linotype" w:eastAsia="Times New Roman" w:hAnsi="Palatino Linotype" w:cs="Palatino Linotype"/>
          <w:color w:val="000000"/>
          <w:sz w:val="28"/>
          <w:szCs w:val="28"/>
        </w:rPr>
        <w:t>/</w:t>
      </w:r>
      <w:r w:rsidRPr="00EB49E5">
        <w:rPr>
          <w:rFonts w:ascii="Palatino Linotype" w:eastAsia="Times New Roman" w:hAnsi="Palatino Linotype" w:cs="Palatino Linotype"/>
          <w:color w:val="000000"/>
          <w:sz w:val="28"/>
          <w:szCs w:val="28"/>
          <w:lang w:val="en-US"/>
        </w:rPr>
        <w:t>h</w:t>
      </w:r>
      <w:r w:rsidRPr="00EB49E5">
        <w:rPr>
          <w:rFonts w:ascii="Palatino Linotype" w:eastAsia="Times New Roman" w:hAnsi="Palatino Linotype" w:cs="Palatino Linotype"/>
          <w:color w:val="000000"/>
          <w:sz w:val="28"/>
          <w:szCs w:val="28"/>
        </w:rPr>
        <w:t>·</w:t>
      </w:r>
      <w:r w:rsidRPr="00EB49E5">
        <w:rPr>
          <w:rFonts w:ascii="Palatino Linotype" w:eastAsia="Times New Roman" w:hAnsi="Palatino Linotype" w:cs="Palatino Linotype"/>
          <w:color w:val="000000"/>
          <w:sz w:val="28"/>
          <w:szCs w:val="28"/>
          <w:lang w:val="en-US"/>
        </w:rPr>
        <w:t>ft</w:t>
      </w:r>
      <w:r w:rsidRPr="00EB49E5">
        <w:rPr>
          <w:rFonts w:ascii="Palatino Linotype" w:eastAsia="Times New Roman" w:hAnsi="Palatino Linotype" w:cs="Palatino Linotype"/>
          <w:color w:val="000000"/>
          <w:sz w:val="28"/>
          <w:szCs w:val="28"/>
        </w:rPr>
        <w:t>·°</w:t>
      </w:r>
      <w:r w:rsidRPr="00EB49E5">
        <w:rPr>
          <w:rFonts w:ascii="Palatino Linotype" w:eastAsia="Times New Roman" w:hAnsi="Palatino Linotype" w:cs="Palatino Linotype"/>
          <w:color w:val="000000"/>
          <w:sz w:val="28"/>
          <w:szCs w:val="28"/>
          <w:lang w:val="en-US"/>
        </w:rPr>
        <w:t>F</w:t>
      </w:r>
      <w:r w:rsidRPr="00EB49E5">
        <w:rPr>
          <w:rFonts w:ascii="Palatino Linotype" w:eastAsia="Times New Roman" w:hAnsi="Palatino Linotype" w:cs="Palatino Linotype"/>
          <w:color w:val="000000"/>
          <w:sz w:val="28"/>
          <w:szCs w:val="28"/>
        </w:rPr>
        <w:t xml:space="preserve"> </w:t>
      </w:r>
      <w:r w:rsidRPr="00EB49E5">
        <w:rPr>
          <w:rFonts w:ascii="Times New Roman" w:eastAsia="Times New Roman" w:hAnsi="Times New Roman" w:cs="Times New Roman"/>
          <w:color w:val="000000"/>
          <w:sz w:val="28"/>
          <w:szCs w:val="28"/>
        </w:rPr>
        <w:t>согласно уравнению.</w:t>
      </w:r>
      <w:r w:rsidRPr="00EB49E5">
        <w:rPr>
          <w:rFonts w:ascii="Palatino Linotype" w:eastAsia="Times New Roman" w:hAnsi="Palatino Linotype" w:cs="Palatino Linotype"/>
          <w:color w:val="000000"/>
          <w:sz w:val="28"/>
          <w:szCs w:val="28"/>
        </w:rPr>
        <w:t xml:space="preserve"> (</w:t>
      </w:r>
      <w:r w:rsidRPr="00EB49E5">
        <w:rPr>
          <w:rFonts w:ascii="Palatino Linotype" w:eastAsia="Times New Roman" w:hAnsi="Palatino Linotype" w:cs="Palatino Linotype"/>
          <w:color w:val="0000FF"/>
          <w:sz w:val="28"/>
          <w:szCs w:val="28"/>
        </w:rPr>
        <w:t>1.8</w:t>
      </w:r>
      <w:r w:rsidRPr="00EB49E5">
        <w:rPr>
          <w:rFonts w:ascii="Times New Roman" w:eastAsia="Times New Roman" w:hAnsi="Times New Roman" w:cs="Times New Roman"/>
          <w:color w:val="000000"/>
          <w:sz w:val="28"/>
          <w:szCs w:val="28"/>
        </w:rPr>
        <w:t>).</w:t>
      </w:r>
    </w:p>
    <w:p w:rsidR="00C75928" w:rsidRPr="00EB49E5" w:rsidRDefault="00C75928" w:rsidP="00EB49E5">
      <w:pPr>
        <w:spacing w:after="0" w:line="240" w:lineRule="auto"/>
        <w:ind w:firstLine="851"/>
        <w:rPr>
          <w:rFonts w:ascii="Times New Roman" w:eastAsia="Times New Roman" w:hAnsi="Times New Roman" w:cs="Times New Roman"/>
          <w:color w:val="000000"/>
          <w:sz w:val="28"/>
          <w:szCs w:val="28"/>
        </w:rPr>
      </w:pPr>
    </w:p>
    <w:p w:rsidR="00C75928" w:rsidRPr="00EB49E5" w:rsidRDefault="00C75928" w:rsidP="00EB49E5">
      <w:pPr>
        <w:spacing w:after="0" w:line="240" w:lineRule="auto"/>
        <w:ind w:firstLine="851"/>
        <w:rPr>
          <w:rFonts w:ascii="Times New Roman" w:eastAsia="Times New Roman" w:hAnsi="Times New Roman" w:cs="Times New Roman"/>
          <w:color w:val="000000"/>
          <w:sz w:val="28"/>
          <w:szCs w:val="28"/>
        </w:rPr>
      </w:pPr>
      <w:r w:rsidRPr="00EB49E5">
        <w:rPr>
          <w:rFonts w:ascii="Times New Roman" w:eastAsia="Times New Roman" w:hAnsi="Times New Roman" w:cs="Times New Roman"/>
          <w:color w:val="000000"/>
          <w:sz w:val="28"/>
          <w:szCs w:val="28"/>
        </w:rPr>
        <w:t xml:space="preserve">Плотность теплового потока является векторной величиной. Уравнение </w:t>
      </w:r>
      <w:r w:rsidRPr="00EB49E5">
        <w:rPr>
          <w:rFonts w:ascii="Palatino Linotype" w:eastAsia="Times New Roman" w:hAnsi="Palatino Linotype" w:cs="Palatino Linotype"/>
          <w:color w:val="000000"/>
          <w:sz w:val="28"/>
          <w:szCs w:val="28"/>
        </w:rPr>
        <w:t>(</w:t>
      </w:r>
      <w:r w:rsidRPr="00EB49E5">
        <w:rPr>
          <w:rFonts w:ascii="Palatino Linotype" w:eastAsia="Times New Roman" w:hAnsi="Palatino Linotype" w:cs="Palatino Linotype"/>
          <w:color w:val="0000FF"/>
          <w:sz w:val="28"/>
          <w:szCs w:val="28"/>
        </w:rPr>
        <w:t>1.8</w:t>
      </w:r>
      <w:r w:rsidRPr="00EB49E5">
        <w:rPr>
          <w:rFonts w:ascii="Palatino Linotype" w:eastAsia="Times New Roman" w:hAnsi="Palatino Linotype" w:cs="Palatino Linotype"/>
          <w:color w:val="000000"/>
          <w:sz w:val="28"/>
          <w:szCs w:val="28"/>
        </w:rPr>
        <w:t xml:space="preserve">) </w:t>
      </w:r>
      <w:r w:rsidRPr="00EB49E5">
        <w:rPr>
          <w:rFonts w:ascii="Times New Roman" w:eastAsia="Times New Roman" w:hAnsi="Times New Roman" w:cs="Times New Roman"/>
          <w:color w:val="000000"/>
          <w:sz w:val="28"/>
          <w:szCs w:val="28"/>
        </w:rPr>
        <w:t xml:space="preserve">указывает на то, что если температура области </w:t>
      </w:r>
      <w:r w:rsidRPr="00EB49E5">
        <w:rPr>
          <w:rFonts w:ascii="Times New Roman" w:eastAsia="Times New Roman" w:hAnsi="Times New Roman" w:cs="Times New Roman"/>
          <w:i/>
          <w:iCs/>
          <w:color w:val="000000"/>
          <w:sz w:val="28"/>
          <w:szCs w:val="28"/>
          <w:lang w:val="en-US"/>
        </w:rPr>
        <w:t>x</w:t>
      </w:r>
      <w:r w:rsidRPr="00EB49E5">
        <w:rPr>
          <w:rFonts w:ascii="Times New Roman" w:eastAsia="Times New Roman" w:hAnsi="Times New Roman" w:cs="Times New Roman"/>
          <w:color w:val="000000"/>
          <w:sz w:val="28"/>
          <w:szCs w:val="28"/>
        </w:rPr>
        <w:t xml:space="preserve"> понижается</w:t>
      </w:r>
      <w:r w:rsidRPr="00EB49E5">
        <w:rPr>
          <w:rFonts w:ascii="Palatino Linotype" w:eastAsia="Times New Roman" w:hAnsi="Palatino Linotype" w:cs="Palatino Linotype"/>
          <w:color w:val="000000"/>
          <w:sz w:val="28"/>
          <w:szCs w:val="28"/>
        </w:rPr>
        <w:t xml:space="preserve">, </w:t>
      </w:r>
      <w:r w:rsidRPr="00EB49E5">
        <w:rPr>
          <w:rFonts w:ascii="Times New Roman" w:eastAsia="Times New Roman" w:hAnsi="Times New Roman" w:cs="Times New Roman"/>
          <w:color w:val="000000"/>
          <w:sz w:val="28"/>
          <w:szCs w:val="28"/>
        </w:rPr>
        <w:t xml:space="preserve">то </w:t>
      </w:r>
      <w:r w:rsidRPr="00EB49E5">
        <w:rPr>
          <w:rFonts w:ascii="Times New Roman" w:eastAsia="Times New Roman" w:hAnsi="Times New Roman" w:cs="Times New Roman"/>
          <w:i/>
          <w:iCs/>
          <w:color w:val="000000"/>
          <w:sz w:val="28"/>
          <w:szCs w:val="28"/>
          <w:lang w:val="en-US"/>
        </w:rPr>
        <w:t>q</w:t>
      </w:r>
      <w:r w:rsidRPr="00EB49E5">
        <w:rPr>
          <w:rFonts w:ascii="Times New Roman" w:eastAsia="Times New Roman" w:hAnsi="Times New Roman" w:cs="Times New Roman"/>
          <w:color w:val="000000"/>
          <w:sz w:val="28"/>
          <w:szCs w:val="28"/>
        </w:rPr>
        <w:t xml:space="preserve"> положителен и направлен в сторону </w:t>
      </w:r>
      <w:r w:rsidRPr="00EB49E5">
        <w:rPr>
          <w:rFonts w:ascii="Times New Roman" w:eastAsia="Times New Roman" w:hAnsi="Times New Roman" w:cs="Times New Roman"/>
          <w:i/>
          <w:iCs/>
          <w:color w:val="000000"/>
          <w:sz w:val="28"/>
          <w:szCs w:val="28"/>
          <w:lang w:val="en-US"/>
        </w:rPr>
        <w:t>x</w:t>
      </w:r>
      <w:r w:rsidRPr="00EB49E5">
        <w:rPr>
          <w:rFonts w:ascii="Times New Roman" w:eastAsia="Times New Roman" w:hAnsi="Times New Roman" w:cs="Times New Roman"/>
          <w:color w:val="000000"/>
          <w:sz w:val="28"/>
          <w:szCs w:val="28"/>
        </w:rPr>
        <w:t xml:space="preserve">. Если  </w:t>
      </w:r>
      <w:r w:rsidRPr="00EB49E5">
        <w:rPr>
          <w:rFonts w:ascii="Times New Roman" w:eastAsia="Times New Roman" w:hAnsi="Times New Roman" w:cs="Times New Roman"/>
          <w:i/>
          <w:iCs/>
          <w:color w:val="000000"/>
          <w:sz w:val="28"/>
          <w:szCs w:val="28"/>
          <w:lang w:val="en-US"/>
        </w:rPr>
        <w:t>T</w:t>
      </w:r>
      <w:r w:rsidRPr="00EB49E5">
        <w:rPr>
          <w:rFonts w:ascii="Times New Roman" w:eastAsia="Times New Roman" w:hAnsi="Times New Roman" w:cs="Times New Roman"/>
          <w:i/>
          <w:iCs/>
          <w:color w:val="000000"/>
          <w:sz w:val="28"/>
          <w:szCs w:val="28"/>
        </w:rPr>
        <w:t xml:space="preserve"> </w:t>
      </w:r>
      <w:r w:rsidRPr="00EB49E5">
        <w:rPr>
          <w:rFonts w:ascii="Times New Roman" w:eastAsia="Times New Roman" w:hAnsi="Times New Roman" w:cs="Times New Roman"/>
          <w:color w:val="000000"/>
          <w:sz w:val="28"/>
          <w:szCs w:val="28"/>
        </w:rPr>
        <w:t xml:space="preserve">в области </w:t>
      </w:r>
      <w:r w:rsidRPr="00EB49E5">
        <w:rPr>
          <w:rFonts w:ascii="Times New Roman" w:eastAsia="Times New Roman" w:hAnsi="Times New Roman" w:cs="Times New Roman"/>
          <w:i/>
          <w:iCs/>
          <w:color w:val="000000"/>
          <w:sz w:val="28"/>
          <w:szCs w:val="28"/>
          <w:lang w:val="en-US"/>
        </w:rPr>
        <w:t>x</w:t>
      </w:r>
      <w:r w:rsidRPr="00EB49E5">
        <w:rPr>
          <w:rFonts w:ascii="Times New Roman" w:eastAsia="Times New Roman" w:hAnsi="Times New Roman" w:cs="Times New Roman"/>
          <w:color w:val="000000"/>
          <w:sz w:val="28"/>
          <w:szCs w:val="28"/>
        </w:rPr>
        <w:t xml:space="preserve"> увеличивается, то </w:t>
      </w:r>
      <w:r w:rsidRPr="00EB49E5">
        <w:rPr>
          <w:rFonts w:ascii="Times New Roman" w:eastAsia="Times New Roman" w:hAnsi="Times New Roman" w:cs="Times New Roman"/>
          <w:i/>
          <w:iCs/>
          <w:color w:val="000000"/>
          <w:sz w:val="28"/>
          <w:szCs w:val="28"/>
          <w:lang w:val="en-US"/>
        </w:rPr>
        <w:t>q</w:t>
      </w:r>
      <w:r w:rsidRPr="00EB49E5">
        <w:rPr>
          <w:rFonts w:ascii="Times New Roman" w:eastAsia="Times New Roman" w:hAnsi="Times New Roman" w:cs="Times New Roman"/>
          <w:color w:val="000000"/>
          <w:sz w:val="28"/>
          <w:szCs w:val="28"/>
        </w:rPr>
        <w:t xml:space="preserve"> отрицателен и направлен противоположно от </w:t>
      </w:r>
      <w:r w:rsidRPr="00EB49E5">
        <w:rPr>
          <w:rFonts w:ascii="Times New Roman" w:eastAsia="Times New Roman" w:hAnsi="Times New Roman" w:cs="Times New Roman"/>
          <w:i/>
          <w:iCs/>
          <w:color w:val="000000"/>
          <w:sz w:val="28"/>
          <w:szCs w:val="28"/>
          <w:lang w:val="en-US"/>
        </w:rPr>
        <w:t>x</w:t>
      </w:r>
      <w:r w:rsidRPr="00EB49E5">
        <w:rPr>
          <w:rFonts w:ascii="Times New Roman" w:eastAsia="Times New Roman" w:hAnsi="Times New Roman" w:cs="Times New Roman"/>
          <w:color w:val="000000"/>
          <w:sz w:val="28"/>
          <w:szCs w:val="28"/>
        </w:rPr>
        <w:t xml:space="preserve">. В любом случае </w:t>
      </w:r>
      <w:r w:rsidRPr="00EB49E5">
        <w:rPr>
          <w:rFonts w:ascii="Times New Roman" w:eastAsia="Times New Roman" w:hAnsi="Times New Roman" w:cs="Times New Roman"/>
          <w:i/>
          <w:iCs/>
          <w:color w:val="000000"/>
          <w:sz w:val="28"/>
          <w:szCs w:val="28"/>
          <w:lang w:val="en-US"/>
        </w:rPr>
        <w:t>q</w:t>
      </w:r>
      <w:r w:rsidRPr="00EB49E5">
        <w:rPr>
          <w:rFonts w:ascii="Palatino Linotype" w:eastAsia="Times New Roman" w:hAnsi="Palatino Linotype" w:cs="Palatino Linotype"/>
          <w:color w:val="000000"/>
          <w:sz w:val="28"/>
          <w:szCs w:val="28"/>
        </w:rPr>
        <w:t xml:space="preserve"> </w:t>
      </w:r>
      <w:r w:rsidRPr="00EB49E5">
        <w:rPr>
          <w:rFonts w:ascii="Times New Roman" w:eastAsia="Times New Roman" w:hAnsi="Times New Roman" w:cs="Times New Roman"/>
          <w:color w:val="000000"/>
          <w:sz w:val="28"/>
          <w:szCs w:val="28"/>
        </w:rPr>
        <w:t>будет исходить из горячей области в область более холодную. Уравнение</w:t>
      </w:r>
      <w:r w:rsidRPr="00EB49E5">
        <w:rPr>
          <w:rFonts w:ascii="Palatino Linotype" w:eastAsia="Times New Roman" w:hAnsi="Palatino Linotype" w:cs="Palatino Linotype"/>
          <w:color w:val="000000"/>
          <w:sz w:val="28"/>
          <w:szCs w:val="28"/>
        </w:rPr>
        <w:t xml:space="preserve"> (</w:t>
      </w:r>
      <w:r w:rsidRPr="00EB49E5">
        <w:rPr>
          <w:rFonts w:ascii="Palatino Linotype" w:eastAsia="Times New Roman" w:hAnsi="Palatino Linotype" w:cs="Palatino Linotype"/>
          <w:color w:val="0000FF"/>
          <w:sz w:val="28"/>
          <w:szCs w:val="28"/>
        </w:rPr>
        <w:t>1.8</w:t>
      </w:r>
      <w:r w:rsidRPr="00EB49E5">
        <w:rPr>
          <w:rFonts w:ascii="Times New Roman" w:eastAsia="Times New Roman" w:hAnsi="Times New Roman" w:cs="Times New Roman"/>
          <w:color w:val="000000"/>
          <w:sz w:val="28"/>
          <w:szCs w:val="28"/>
        </w:rPr>
        <w:t xml:space="preserve">) представляет собой закон Фурье для одномерного случая. Уравнение для трехмерного случая мы раскрываем в Главе 2, а именно:  </w:t>
      </w:r>
    </w:p>
    <w:p w:rsidR="00C75928" w:rsidRPr="00EB49E5" w:rsidRDefault="00C75928" w:rsidP="00C75928">
      <w:pPr>
        <w:spacing w:after="0" w:line="240" w:lineRule="auto"/>
        <w:rPr>
          <w:rFonts w:ascii="Times New Roman" w:eastAsia="Times New Roman" w:hAnsi="Times New Roman" w:cs="Times New Roman"/>
          <w:color w:val="000000"/>
          <w:sz w:val="28"/>
          <w:szCs w:val="28"/>
        </w:rPr>
      </w:pPr>
    </w:p>
    <w:p w:rsidR="00C75928" w:rsidRPr="00EB49E5" w:rsidRDefault="00C75928" w:rsidP="00C75928">
      <w:pPr>
        <w:spacing w:after="0" w:line="240" w:lineRule="auto"/>
        <w:rPr>
          <w:rFonts w:ascii="Times New Roman" w:eastAsia="Times New Roman" w:hAnsi="Times New Roman" w:cs="Times New Roman"/>
          <w:color w:val="000000"/>
          <w:sz w:val="28"/>
          <w:szCs w:val="28"/>
        </w:rPr>
      </w:pPr>
    </w:p>
    <w:p w:rsidR="00C75928" w:rsidRPr="00EB49E5" w:rsidRDefault="002E76AB" w:rsidP="00C75928">
      <w:pPr>
        <w:spacing w:after="0" w:line="240" w:lineRule="auto"/>
        <w:jc w:val="center"/>
        <w:rPr>
          <w:rFonts w:ascii="Times New Roman" w:eastAsia="Times New Roman" w:hAnsi="Times New Roman" w:cs="Times New Roman"/>
          <w:color w:val="000000"/>
          <w:sz w:val="28"/>
          <w:szCs w:val="28"/>
          <w:lang w:val="en-US"/>
        </w:rPr>
      </w:pPr>
      <w:r w:rsidRPr="002E76AB">
        <w:rPr>
          <w:rFonts w:ascii="Times New Roman" w:eastAsia="Times New Roman" w:hAnsi="Times New Roman" w:cs="Times New Roman"/>
          <w:color w:val="000000"/>
          <w:sz w:val="28"/>
          <w:szCs w:val="28"/>
          <w:lang w:val="en-US"/>
        </w:rPr>
      </w:r>
      <w:r>
        <w:rPr>
          <w:rFonts w:ascii="Times New Roman" w:eastAsia="Times New Roman" w:hAnsi="Times New Roman" w:cs="Times New Roman"/>
          <w:color w:val="000000"/>
          <w:sz w:val="28"/>
          <w:szCs w:val="28"/>
          <w:lang w:val="en-US"/>
        </w:rPr>
        <w:pict>
          <v:group id="_x0000_s1284" editas="canvas" style="width:68.25pt;height:17.25pt;mso-position-horizontal-relative:char;mso-position-vertical-relative:line" coordsize="1365,345">
            <o:lock v:ext="edit" aspectratio="t"/>
            <v:shape id="_x0000_s1283" type="#_x0000_t75" style="position:absolute;width:1365;height:345" o:preferrelative="f">
              <v:fill o:detectmouseclick="t"/>
              <v:path o:extrusionok="t" o:connecttype="none"/>
              <o:lock v:ext="edit" text="t"/>
            </v:shape>
            <v:shape id="_x0000_s1285" type="#_x0000_t75" style="position:absolute;width:1379;height:359">
              <v:imagedata r:id="rId89" o:title=""/>
            </v:shape>
            <w10:wrap type="none"/>
            <w10:anchorlock/>
          </v:group>
        </w:pict>
      </w:r>
    </w:p>
    <w:p w:rsidR="00C75928" w:rsidRPr="00EB49E5" w:rsidRDefault="00C75928" w:rsidP="00C75928">
      <w:pPr>
        <w:spacing w:after="0" w:line="240" w:lineRule="auto"/>
        <w:rPr>
          <w:rFonts w:ascii="Times New Roman" w:eastAsia="Times New Roman" w:hAnsi="Times New Roman" w:cs="Times New Roman"/>
          <w:color w:val="000000"/>
          <w:sz w:val="28"/>
          <w:szCs w:val="28"/>
          <w:lang w:val="en-US"/>
        </w:rPr>
      </w:pPr>
    </w:p>
    <w:p w:rsidR="00EB49E5" w:rsidRPr="00AF0B50" w:rsidRDefault="00EB49E5" w:rsidP="00EB49E5">
      <w:pPr>
        <w:spacing w:after="0" w:line="240" w:lineRule="auto"/>
        <w:rPr>
          <w:rFonts w:ascii="Times New Roman" w:eastAsia="Times New Roman" w:hAnsi="Times New Roman" w:cs="Times New Roman"/>
          <w:sz w:val="24"/>
          <w:szCs w:val="24"/>
          <w:lang w:eastAsia="ru-RU"/>
        </w:rPr>
      </w:pPr>
      <w:r w:rsidRPr="00AF0B50">
        <w:rPr>
          <w:rFonts w:ascii="Times New Roman" w:eastAsia="Times New Roman" w:hAnsi="Times New Roman" w:cs="Times New Roman"/>
          <w:color w:val="000000"/>
          <w:sz w:val="18"/>
          <w:szCs w:val="18"/>
          <w:vertAlign w:val="superscript"/>
        </w:rPr>
        <w:t>3</w:t>
      </w:r>
      <w:r>
        <w:rPr>
          <w:rFonts w:ascii="Times New Roman" w:eastAsia="Times New Roman" w:hAnsi="Times New Roman" w:cs="Times New Roman"/>
          <w:color w:val="000000"/>
          <w:sz w:val="18"/>
          <w:szCs w:val="18"/>
        </w:rPr>
        <w:t>Плотность</w:t>
      </w:r>
      <w:r w:rsidRPr="00AF0B50">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теплового</w:t>
      </w:r>
      <w:r w:rsidRPr="00AF0B50">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потока</w:t>
      </w:r>
      <w:r w:rsidRPr="00AF0B50">
        <w:rPr>
          <w:rFonts w:ascii="Times New Roman" w:eastAsia="Times New Roman" w:hAnsi="Times New Roman" w:cs="Times New Roman"/>
          <w:color w:val="000000"/>
          <w:sz w:val="18"/>
          <w:szCs w:val="18"/>
        </w:rPr>
        <w:t xml:space="preserve">, </w:t>
      </w:r>
      <w:r w:rsidRPr="004C0DC8">
        <w:rPr>
          <w:rFonts w:ascii="Times New Roman" w:eastAsia="Times New Roman" w:hAnsi="Times New Roman" w:cs="Times New Roman"/>
          <w:color w:val="000000"/>
          <w:sz w:val="18"/>
          <w:szCs w:val="18"/>
          <w:lang w:val="en-US"/>
        </w:rPr>
        <w:t>q</w:t>
      </w:r>
      <w:r w:rsidRPr="00AF0B50">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это</w:t>
      </w:r>
      <w:r w:rsidRPr="00AF0B50">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тепловая</w:t>
      </w:r>
      <w:r w:rsidRPr="00AF0B50">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мощность соотнесенная</w:t>
      </w:r>
      <w:r w:rsidRPr="00AF0B50">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на</w:t>
      </w:r>
      <w:r w:rsidRPr="00AF0B50">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единицу</w:t>
      </w:r>
      <w:r w:rsidRPr="00AF0B50">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 xml:space="preserve">площади и может быть представлена формулой </w:t>
      </w:r>
      <w:r w:rsidRPr="00AF0B50">
        <w:rPr>
          <w:rFonts w:ascii="Times New Roman" w:eastAsia="Times New Roman" w:hAnsi="Times New Roman" w:cs="Times New Roman"/>
          <w:color w:val="000000"/>
          <w:sz w:val="18"/>
          <w:szCs w:val="18"/>
        </w:rPr>
        <w:t xml:space="preserve"> </w:t>
      </w:r>
      <w:r w:rsidRPr="004C0DC8">
        <w:rPr>
          <w:rFonts w:ascii="Times New Roman" w:eastAsia="Times New Roman" w:hAnsi="Times New Roman" w:cs="Times New Roman"/>
          <w:i/>
          <w:iCs/>
          <w:color w:val="000000"/>
          <w:spacing w:val="30"/>
          <w:sz w:val="18"/>
          <w:szCs w:val="18"/>
          <w:lang w:val="en-US"/>
        </w:rPr>
        <w:t>Q</w:t>
      </w:r>
      <w:r w:rsidRPr="00AF0B50">
        <w:rPr>
          <w:rFonts w:ascii="Times New Roman" w:eastAsia="Times New Roman" w:hAnsi="Times New Roman" w:cs="Times New Roman"/>
          <w:i/>
          <w:iCs/>
          <w:color w:val="000000"/>
          <w:spacing w:val="30"/>
          <w:sz w:val="18"/>
          <w:szCs w:val="18"/>
        </w:rPr>
        <w:t>/</w:t>
      </w:r>
      <w:r w:rsidRPr="004C0DC8">
        <w:rPr>
          <w:rFonts w:ascii="Times New Roman" w:eastAsia="Times New Roman" w:hAnsi="Times New Roman" w:cs="Times New Roman"/>
          <w:i/>
          <w:iCs/>
          <w:color w:val="000000"/>
          <w:spacing w:val="30"/>
          <w:sz w:val="18"/>
          <w:szCs w:val="18"/>
          <w:lang w:val="en-US"/>
        </w:rPr>
        <w:t>A</w:t>
      </w:r>
      <w:r>
        <w:rPr>
          <w:rFonts w:ascii="Times New Roman" w:eastAsia="Times New Roman" w:hAnsi="Times New Roman" w:cs="Times New Roman"/>
          <w:i/>
          <w:iCs/>
          <w:color w:val="000000"/>
          <w:spacing w:val="30"/>
          <w:sz w:val="18"/>
          <w:szCs w:val="18"/>
        </w:rPr>
        <w:t xml:space="preserve"> </w:t>
      </w:r>
      <w:r w:rsidRPr="00AF0B50">
        <w:rPr>
          <w:rFonts w:ascii="Times New Roman" w:eastAsia="Times New Roman" w:hAnsi="Times New Roman" w:cs="Times New Roman"/>
          <w:color w:val="000000"/>
          <w:sz w:val="18"/>
          <w:szCs w:val="18"/>
        </w:rPr>
        <w:t>где</w:t>
      </w:r>
      <w:r w:rsidRPr="00AF0B50">
        <w:rPr>
          <w:rFonts w:ascii="Times New Roman" w:eastAsia="Times New Roman" w:hAnsi="Times New Roman" w:cs="Times New Roman"/>
          <w:i/>
          <w:iCs/>
          <w:color w:val="000000"/>
          <w:spacing w:val="30"/>
          <w:sz w:val="18"/>
          <w:szCs w:val="18"/>
        </w:rPr>
        <w:t>,</w:t>
      </w:r>
      <w:r w:rsidRPr="00AF0B50">
        <w:rPr>
          <w:rFonts w:ascii="Times New Roman" w:eastAsia="Times New Roman" w:hAnsi="Times New Roman" w:cs="Times New Roman"/>
          <w:color w:val="000000"/>
          <w:sz w:val="18"/>
          <w:szCs w:val="18"/>
        </w:rPr>
        <w:t xml:space="preserve"> </w:t>
      </w:r>
      <w:r w:rsidRPr="004C0DC8">
        <w:rPr>
          <w:rFonts w:ascii="Times New Roman" w:eastAsia="Times New Roman" w:hAnsi="Times New Roman" w:cs="Times New Roman"/>
          <w:i/>
          <w:iCs/>
          <w:color w:val="000000"/>
          <w:spacing w:val="30"/>
          <w:sz w:val="18"/>
          <w:szCs w:val="18"/>
          <w:lang w:val="en-US"/>
        </w:rPr>
        <w:t>A</w:t>
      </w:r>
      <w:r w:rsidRPr="00AF0B50">
        <w:rPr>
          <w:rFonts w:ascii="Times New Roman" w:eastAsia="Times New Roman" w:hAnsi="Times New Roman" w:cs="Times New Roman"/>
          <w:i/>
          <w:iCs/>
          <w:color w:val="000000"/>
          <w:spacing w:val="30"/>
          <w:sz w:val="18"/>
          <w:szCs w:val="18"/>
        </w:rPr>
        <w:t xml:space="preserve"> </w:t>
      </w:r>
      <w:r>
        <w:rPr>
          <w:rFonts w:ascii="Times New Roman" w:eastAsia="Times New Roman" w:hAnsi="Times New Roman" w:cs="Times New Roman"/>
          <w:color w:val="000000"/>
          <w:sz w:val="18"/>
          <w:szCs w:val="18"/>
        </w:rPr>
        <w:t>соответствующая область</w:t>
      </w:r>
      <w:r w:rsidRPr="00AF0B50">
        <w:rPr>
          <w:rFonts w:ascii="Times New Roman" w:eastAsia="Times New Roman" w:hAnsi="Times New Roman" w:cs="Times New Roman"/>
          <w:color w:val="000000"/>
          <w:sz w:val="18"/>
          <w:szCs w:val="18"/>
        </w:rPr>
        <w:t>.</w:t>
      </w:r>
    </w:p>
    <w:p w:rsidR="00C75928" w:rsidRPr="00EB49E5" w:rsidRDefault="00A550DF" w:rsidP="00C759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eastAsia="ru-RU"/>
        </w:rPr>
        <w:drawing>
          <wp:anchor distT="0" distB="0" distL="114300" distR="114300" simplePos="0" relativeHeight="251668480" behindDoc="0" locked="0" layoutInCell="1" allowOverlap="1">
            <wp:simplePos x="0" y="0"/>
            <wp:positionH relativeFrom="column">
              <wp:posOffset>-146050</wp:posOffset>
            </wp:positionH>
            <wp:positionV relativeFrom="paragraph">
              <wp:posOffset>-177165</wp:posOffset>
            </wp:positionV>
            <wp:extent cx="5816600" cy="7229475"/>
            <wp:effectExtent l="19050" t="0" r="0" b="0"/>
            <wp:wrapSquare wrapText="bothSides"/>
            <wp:docPr id="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816600" cy="7229475"/>
                    </a:xfrm>
                    <a:prstGeom prst="rect">
                      <a:avLst/>
                    </a:prstGeom>
                    <a:noFill/>
                    <a:ln w="9525">
                      <a:noFill/>
                      <a:miter lim="800000"/>
                      <a:headEnd/>
                      <a:tailEnd/>
                    </a:ln>
                  </pic:spPr>
                </pic:pic>
              </a:graphicData>
            </a:graphic>
          </wp:anchor>
        </w:drawing>
      </w:r>
    </w:p>
    <w:p w:rsidR="00C75928" w:rsidRPr="00A6172C" w:rsidRDefault="00A550DF" w:rsidP="00C75928">
      <w:pPr>
        <w:spacing w:after="0" w:line="24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C75928">
        <w:rPr>
          <w:rFonts w:ascii="Times New Roman" w:eastAsia="Times New Roman" w:hAnsi="Times New Roman" w:cs="Times New Roman"/>
          <w:color w:val="000000"/>
        </w:rPr>
        <w:t>Представим</w:t>
      </w:r>
      <w:r w:rsidR="00C75928" w:rsidRPr="00157BB1">
        <w:rPr>
          <w:rFonts w:ascii="Times New Roman" w:eastAsia="Times New Roman" w:hAnsi="Times New Roman" w:cs="Times New Roman"/>
          <w:color w:val="000000"/>
        </w:rPr>
        <w:t xml:space="preserve"> </w:t>
      </w:r>
      <w:r w:rsidR="00C75928">
        <w:rPr>
          <w:rFonts w:ascii="Times New Roman" w:eastAsia="Times New Roman" w:hAnsi="Times New Roman" w:cs="Times New Roman"/>
          <w:i/>
          <w:iCs/>
          <w:color w:val="000000"/>
        </w:rPr>
        <w:t>воду</w:t>
      </w:r>
      <w:r w:rsidR="00C75928" w:rsidRPr="00157BB1">
        <w:rPr>
          <w:rFonts w:ascii="Times New Roman" w:eastAsia="Times New Roman" w:hAnsi="Times New Roman" w:cs="Times New Roman"/>
          <w:color w:val="000000"/>
        </w:rPr>
        <w:t xml:space="preserve"> в качестве</w:t>
      </w:r>
      <w:r w:rsidR="00C75928" w:rsidRPr="00157BB1">
        <w:rPr>
          <w:rFonts w:ascii="Times New Roman" w:eastAsia="Times New Roman" w:hAnsi="Times New Roman" w:cs="Times New Roman"/>
          <w:i/>
          <w:iCs/>
          <w:color w:val="000000"/>
        </w:rPr>
        <w:t xml:space="preserve"> </w:t>
      </w:r>
      <w:r w:rsidR="00C75928">
        <w:rPr>
          <w:rFonts w:ascii="Times New Roman" w:eastAsia="Times New Roman" w:hAnsi="Times New Roman" w:cs="Times New Roman"/>
          <w:i/>
          <w:iCs/>
          <w:color w:val="000000"/>
        </w:rPr>
        <w:t>теплоты</w:t>
      </w:r>
      <w:r w:rsidR="00C75928" w:rsidRPr="00157BB1">
        <w:rPr>
          <w:rFonts w:ascii="Times New Roman" w:eastAsia="Times New Roman" w:hAnsi="Times New Roman" w:cs="Times New Roman"/>
          <w:i/>
          <w:iCs/>
          <w:color w:val="000000"/>
        </w:rPr>
        <w:t xml:space="preserve">, </w:t>
      </w:r>
      <w:r w:rsidR="00C75928" w:rsidRPr="00157BB1">
        <w:rPr>
          <w:rFonts w:ascii="Times New Roman" w:eastAsia="Times New Roman" w:hAnsi="Times New Roman" w:cs="Times New Roman"/>
          <w:color w:val="000000"/>
        </w:rPr>
        <w:t xml:space="preserve">а </w:t>
      </w:r>
      <w:r w:rsidR="00C75928" w:rsidRPr="00157BB1">
        <w:rPr>
          <w:rFonts w:ascii="Times New Roman" w:eastAsia="Times New Roman" w:hAnsi="Times New Roman" w:cs="Times New Roman"/>
          <w:i/>
          <w:iCs/>
          <w:color w:val="000000"/>
        </w:rPr>
        <w:t>людей</w:t>
      </w:r>
      <w:r w:rsidR="00C75928" w:rsidRPr="00157BB1">
        <w:rPr>
          <w:rFonts w:ascii="Times New Roman" w:eastAsia="Times New Roman" w:hAnsi="Times New Roman" w:cs="Times New Roman"/>
          <w:color w:val="000000"/>
        </w:rPr>
        <w:t xml:space="preserve"> </w:t>
      </w:r>
      <w:r w:rsidR="00C75928">
        <w:rPr>
          <w:rFonts w:ascii="Times New Roman" w:eastAsia="Times New Roman" w:hAnsi="Times New Roman" w:cs="Times New Roman"/>
          <w:color w:val="000000"/>
        </w:rPr>
        <w:t>как</w:t>
      </w:r>
      <w:r w:rsidR="00C75928" w:rsidRPr="00157BB1">
        <w:rPr>
          <w:rFonts w:ascii="Times New Roman" w:eastAsia="Times New Roman" w:hAnsi="Times New Roman" w:cs="Times New Roman"/>
          <w:color w:val="000000"/>
        </w:rPr>
        <w:t xml:space="preserve"> </w:t>
      </w:r>
      <w:r w:rsidR="00C75928">
        <w:rPr>
          <w:rFonts w:ascii="Times New Roman" w:eastAsia="Times New Roman" w:hAnsi="Times New Roman" w:cs="Times New Roman"/>
          <w:color w:val="000000"/>
        </w:rPr>
        <w:t>теплообменную</w:t>
      </w:r>
      <w:r w:rsidR="00C75928" w:rsidRPr="00157BB1">
        <w:rPr>
          <w:rFonts w:ascii="Times New Roman" w:eastAsia="Times New Roman" w:hAnsi="Times New Roman" w:cs="Times New Roman"/>
          <w:color w:val="000000"/>
        </w:rPr>
        <w:t xml:space="preserve"> </w:t>
      </w:r>
      <w:r w:rsidR="00C75928">
        <w:rPr>
          <w:rFonts w:ascii="Times New Roman" w:eastAsia="Times New Roman" w:hAnsi="Times New Roman" w:cs="Times New Roman"/>
          <w:color w:val="000000"/>
        </w:rPr>
        <w:t>среду.</w:t>
      </w:r>
      <w:r w:rsidR="00C75928" w:rsidRPr="00157BB1">
        <w:rPr>
          <w:rFonts w:ascii="Times New Roman" w:eastAsia="Times New Roman" w:hAnsi="Times New Roman" w:cs="Times New Roman"/>
          <w:i/>
          <w:iCs/>
          <w:color w:val="000000"/>
        </w:rPr>
        <w:t xml:space="preserve"> </w:t>
      </w:r>
      <w:r w:rsidR="00C75928" w:rsidRPr="00157BB1">
        <w:rPr>
          <w:rFonts w:ascii="Trebuchet MS" w:eastAsia="Times New Roman" w:hAnsi="Trebuchet MS" w:cs="Trebuchet MS"/>
          <w:b/>
          <w:bCs/>
          <w:color w:val="000000"/>
          <w:sz w:val="16"/>
          <w:szCs w:val="16"/>
        </w:rPr>
        <w:t xml:space="preserve"> </w:t>
      </w:r>
      <w:r w:rsidR="00C75928">
        <w:rPr>
          <w:rFonts w:ascii="Times New Roman" w:eastAsia="Times New Roman" w:hAnsi="Times New Roman" w:cs="Times New Roman"/>
          <w:color w:val="000000"/>
        </w:rPr>
        <w:t>то</w:t>
      </w:r>
      <w:r w:rsidR="00C75928" w:rsidRPr="00A6172C">
        <w:rPr>
          <w:rFonts w:ascii="Times New Roman" w:eastAsia="Times New Roman" w:hAnsi="Times New Roman" w:cs="Times New Roman"/>
          <w:color w:val="000000"/>
        </w:rPr>
        <w:t>:</w:t>
      </w:r>
    </w:p>
    <w:p w:rsidR="00C75928" w:rsidRPr="00A6172C" w:rsidRDefault="00C75928" w:rsidP="00C75928">
      <w:pPr>
        <w:spacing w:after="0" w:line="240" w:lineRule="auto"/>
        <w:ind w:left="993"/>
        <w:rPr>
          <w:rFonts w:ascii="Trebuchet MS" w:eastAsia="Times New Roman" w:hAnsi="Trebuchet MS" w:cs="Trebuchet MS"/>
          <w:b/>
          <w:bCs/>
          <w:color w:val="000000"/>
          <w:sz w:val="16"/>
          <w:szCs w:val="16"/>
        </w:rPr>
      </w:pPr>
    </w:p>
    <w:p w:rsidR="00C75928" w:rsidRPr="00157BB1" w:rsidRDefault="00C75928" w:rsidP="00C75928">
      <w:pPr>
        <w:spacing w:after="0" w:line="240" w:lineRule="auto"/>
        <w:ind w:left="2127" w:hanging="1418"/>
        <w:rPr>
          <w:rFonts w:ascii="Times New Roman" w:eastAsia="Times New Roman" w:hAnsi="Times New Roman" w:cs="Times New Roman"/>
          <w:color w:val="000000"/>
        </w:rPr>
      </w:pPr>
      <w:r w:rsidRPr="00157BB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Случай</w:t>
      </w:r>
      <w:r w:rsidRPr="00157BB1">
        <w:rPr>
          <w:rFonts w:ascii="Times New Roman" w:eastAsia="Times New Roman" w:hAnsi="Times New Roman" w:cs="Times New Roman"/>
          <w:color w:val="000000"/>
        </w:rPr>
        <w:t xml:space="preserve"> 1</w:t>
      </w:r>
      <w:r w:rsidRPr="00157BB1">
        <w:rPr>
          <w:rFonts w:ascii="Times New Roman" w:eastAsia="Times New Roman" w:hAnsi="Times New Roman" w:cs="Times New Roman"/>
          <w:color w:val="000000"/>
        </w:rPr>
        <w:tab/>
      </w:r>
      <w:r>
        <w:rPr>
          <w:rFonts w:ascii="Times New Roman" w:eastAsia="Times New Roman" w:hAnsi="Times New Roman" w:cs="Times New Roman"/>
          <w:color w:val="000000"/>
        </w:rPr>
        <w:t>Вода</w:t>
      </w:r>
      <w:r w:rsidRPr="00157BB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поступает </w:t>
      </w:r>
      <w:r w:rsidRPr="00157BB1">
        <w:rPr>
          <w:rFonts w:ascii="Times New Roman" w:eastAsia="Times New Roman" w:hAnsi="Times New Roman" w:cs="Times New Roman"/>
          <w:color w:val="000000"/>
        </w:rPr>
        <w:t>(</w:t>
      </w:r>
      <w:r>
        <w:rPr>
          <w:rFonts w:ascii="Times New Roman" w:eastAsia="Times New Roman" w:hAnsi="Times New Roman" w:cs="Times New Roman"/>
          <w:color w:val="000000"/>
          <w:lang w:val="en-US"/>
        </w:rPr>
        <w:t>W</w:t>
      </w:r>
      <w:r w:rsidRPr="00157BB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в </w:t>
      </w:r>
      <w:r w:rsidRPr="00157BB1">
        <w:rPr>
          <w:rFonts w:ascii="Times New Roman" w:eastAsia="Times New Roman" w:hAnsi="Times New Roman" w:cs="Times New Roman"/>
          <w:color w:val="000000"/>
        </w:rPr>
        <w:t>(</w:t>
      </w:r>
      <w:r>
        <w:rPr>
          <w:rFonts w:ascii="Times New Roman" w:eastAsia="Times New Roman" w:hAnsi="Times New Roman" w:cs="Times New Roman"/>
          <w:color w:val="000000"/>
          <w:lang w:val="en-US"/>
        </w:rPr>
        <w:t>B</w:t>
      </w:r>
      <w:r w:rsidRPr="00157BB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не</w:t>
      </w:r>
      <w:r w:rsidRPr="00157BB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зависимо</w:t>
      </w:r>
      <w:r w:rsidRPr="00157BB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от</w:t>
      </w:r>
      <w:r w:rsidRPr="00157BB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среды. </w:t>
      </w:r>
    </w:p>
    <w:p w:rsidR="00C75928" w:rsidRPr="00202E78" w:rsidRDefault="00C75928" w:rsidP="00C75928">
      <w:pPr>
        <w:spacing w:after="0" w:line="240" w:lineRule="auto"/>
        <w:ind w:left="993" w:firstLine="1134"/>
        <w:rPr>
          <w:rFonts w:ascii="Times New Roman" w:eastAsia="Times New Roman" w:hAnsi="Times New Roman" w:cs="Times New Roman"/>
          <w:color w:val="000000"/>
        </w:rPr>
      </w:pPr>
      <w:r>
        <w:rPr>
          <w:rFonts w:ascii="Times New Roman" w:eastAsia="Times New Roman" w:hAnsi="Times New Roman" w:cs="Times New Roman"/>
          <w:color w:val="000000"/>
        </w:rPr>
        <w:t>Это</w:t>
      </w:r>
      <w:r w:rsidRPr="00202E7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аналогично</w:t>
      </w:r>
      <w:r w:rsidRPr="00202E7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тепловому</w:t>
      </w:r>
      <w:r w:rsidRPr="00202E7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излучению</w:t>
      </w:r>
      <w:r w:rsidRPr="00202E7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в</w:t>
      </w:r>
      <w:r w:rsidRPr="00202E7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вакууме</w:t>
      </w:r>
      <w:r w:rsidRPr="00202E7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или</w:t>
      </w:r>
      <w:r w:rsidRPr="00202E7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в</w:t>
      </w:r>
      <w:r w:rsidRPr="00202E7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большинства</w:t>
      </w:r>
      <w:r w:rsidRPr="00202E7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газах</w:t>
      </w:r>
      <w:r w:rsidRPr="00202E78">
        <w:rPr>
          <w:rFonts w:ascii="Times New Roman" w:eastAsia="Times New Roman" w:hAnsi="Times New Roman" w:cs="Times New Roman"/>
          <w:color w:val="000000"/>
        </w:rPr>
        <w:t>.</w:t>
      </w:r>
    </w:p>
    <w:p w:rsidR="00C75928" w:rsidRPr="00202E78" w:rsidRDefault="00C75928" w:rsidP="00C75928">
      <w:pPr>
        <w:spacing w:after="0" w:line="240" w:lineRule="auto"/>
        <w:ind w:left="993"/>
        <w:rPr>
          <w:rFonts w:ascii="Times New Roman" w:eastAsia="Times New Roman" w:hAnsi="Times New Roman" w:cs="Times New Roman"/>
          <w:color w:val="000000"/>
        </w:rPr>
      </w:pPr>
    </w:p>
    <w:p w:rsidR="00C75928" w:rsidRPr="00064187" w:rsidRDefault="00C75928" w:rsidP="00C75928">
      <w:pPr>
        <w:spacing w:after="0" w:line="240" w:lineRule="auto"/>
        <w:ind w:left="993" w:hanging="284"/>
        <w:rPr>
          <w:rFonts w:ascii="Times New Roman" w:eastAsia="Times New Roman" w:hAnsi="Times New Roman" w:cs="Times New Roman"/>
          <w:color w:val="000000"/>
        </w:rPr>
      </w:pPr>
      <w:r w:rsidRPr="00064187">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Случай</w:t>
      </w:r>
      <w:r w:rsidRPr="00064187">
        <w:rPr>
          <w:rFonts w:ascii="Times New Roman" w:eastAsia="Times New Roman" w:hAnsi="Times New Roman" w:cs="Times New Roman"/>
          <w:color w:val="000000"/>
        </w:rPr>
        <w:t xml:space="preserve"> 2 </w:t>
      </w:r>
      <w:r>
        <w:rPr>
          <w:rFonts w:ascii="Times New Roman" w:eastAsia="Times New Roman" w:hAnsi="Times New Roman" w:cs="Times New Roman"/>
          <w:color w:val="000000"/>
        </w:rPr>
        <w:t xml:space="preserve">        Цепочка людей передают ведра с водой</w:t>
      </w:r>
      <w:r w:rsidRPr="00064187">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от</w:t>
      </w:r>
      <w:r w:rsidRPr="00064187">
        <w:rPr>
          <w:rFonts w:ascii="Times New Roman" w:eastAsia="Times New Roman" w:hAnsi="Times New Roman" w:cs="Times New Roman"/>
          <w:color w:val="000000"/>
        </w:rPr>
        <w:t xml:space="preserve"> (</w:t>
      </w:r>
      <w:r>
        <w:rPr>
          <w:rFonts w:ascii="Times New Roman" w:eastAsia="Times New Roman" w:hAnsi="Times New Roman" w:cs="Times New Roman"/>
          <w:color w:val="000000"/>
          <w:lang w:val="en-US"/>
        </w:rPr>
        <w:t>W</w:t>
      </w:r>
      <w:r w:rsidRPr="00064187">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к</w:t>
      </w:r>
      <w:r w:rsidRPr="00064187">
        <w:rPr>
          <w:rFonts w:ascii="Times New Roman" w:eastAsia="Times New Roman" w:hAnsi="Times New Roman" w:cs="Times New Roman"/>
          <w:color w:val="000000"/>
        </w:rPr>
        <w:t xml:space="preserve"> (</w:t>
      </w:r>
      <w:r>
        <w:rPr>
          <w:rFonts w:ascii="Times New Roman" w:eastAsia="Times New Roman" w:hAnsi="Times New Roman" w:cs="Times New Roman"/>
          <w:color w:val="000000"/>
          <w:lang w:val="en-US"/>
        </w:rPr>
        <w:t>B</w:t>
      </w:r>
      <w:r w:rsidRPr="00064187">
        <w:rPr>
          <w:rFonts w:ascii="Times New Roman" w:eastAsia="Times New Roman" w:hAnsi="Times New Roman" w:cs="Times New Roman"/>
          <w:color w:val="000000"/>
        </w:rPr>
        <w:t xml:space="preserve">). </w:t>
      </w:r>
    </w:p>
    <w:p w:rsidR="00C75928" w:rsidRPr="00064187" w:rsidRDefault="00C75928" w:rsidP="00C75928">
      <w:pPr>
        <w:tabs>
          <w:tab w:val="left" w:pos="2127"/>
        </w:tabs>
        <w:spacing w:after="0" w:line="240" w:lineRule="auto"/>
        <w:ind w:left="993" w:hanging="284"/>
        <w:rPr>
          <w:rFonts w:ascii="Times New Roman" w:eastAsia="Times New Roman" w:hAnsi="Times New Roman" w:cs="Times New Roman"/>
          <w:color w:val="000000"/>
        </w:rPr>
      </w:pPr>
      <w:r w:rsidRPr="00064187">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Это</w:t>
      </w:r>
      <w:r w:rsidRPr="00064187">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аналог</w:t>
      </w:r>
      <w:r w:rsidRPr="00064187">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теплопроводности</w:t>
      </w:r>
      <w:r w:rsidRPr="00064187">
        <w:rPr>
          <w:rFonts w:ascii="Times New Roman" w:eastAsia="Times New Roman" w:hAnsi="Times New Roman" w:cs="Times New Roman"/>
          <w:color w:val="000000"/>
        </w:rPr>
        <w:t>.</w:t>
      </w:r>
    </w:p>
    <w:p w:rsidR="00C75928" w:rsidRPr="00064187" w:rsidRDefault="00C75928" w:rsidP="00C75928">
      <w:pPr>
        <w:spacing w:after="0" w:line="240" w:lineRule="auto"/>
        <w:ind w:left="993" w:hanging="284"/>
        <w:rPr>
          <w:rFonts w:ascii="Trebuchet MS" w:eastAsia="Times New Roman" w:hAnsi="Trebuchet MS" w:cs="Trebuchet MS"/>
          <w:b/>
          <w:bCs/>
          <w:color w:val="000000"/>
          <w:sz w:val="16"/>
          <w:szCs w:val="16"/>
        </w:rPr>
      </w:pPr>
    </w:p>
    <w:p w:rsidR="00C75928" w:rsidRDefault="00C75928" w:rsidP="00C75928">
      <w:pPr>
        <w:tabs>
          <w:tab w:val="left" w:pos="2127"/>
        </w:tabs>
        <w:spacing w:after="0" w:line="240" w:lineRule="auto"/>
        <w:ind w:left="993" w:hanging="284"/>
        <w:rPr>
          <w:rFonts w:ascii="Times New Roman" w:eastAsia="Times New Roman" w:hAnsi="Times New Roman" w:cs="Times New Roman"/>
          <w:color w:val="000000"/>
        </w:rPr>
      </w:pPr>
      <w:r>
        <w:rPr>
          <w:rFonts w:ascii="Times New Roman" w:eastAsia="Times New Roman" w:hAnsi="Times New Roman" w:cs="Times New Roman"/>
          <w:color w:val="000000"/>
        </w:rPr>
        <w:t>Случай</w:t>
      </w:r>
      <w:r w:rsidRPr="00064187">
        <w:rPr>
          <w:rFonts w:ascii="Times New Roman" w:eastAsia="Times New Roman" w:hAnsi="Times New Roman" w:cs="Times New Roman"/>
          <w:color w:val="000000"/>
        </w:rPr>
        <w:t xml:space="preserve"> 3</w:t>
      </w:r>
      <w:r w:rsidRPr="00064187">
        <w:rPr>
          <w:rFonts w:ascii="Times New Roman" w:eastAsia="Times New Roman" w:hAnsi="Times New Roman" w:cs="Times New Roman"/>
          <w:color w:val="000000"/>
        </w:rPr>
        <w:tab/>
      </w:r>
      <w:r>
        <w:rPr>
          <w:rFonts w:ascii="Times New Roman" w:eastAsia="Times New Roman" w:hAnsi="Times New Roman" w:cs="Times New Roman"/>
          <w:color w:val="000000"/>
        </w:rPr>
        <w:t>Отдельный</w:t>
      </w:r>
      <w:r w:rsidRPr="00064187">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бегун, являющийся теплоносителем направляется от</w:t>
      </w:r>
      <w:r w:rsidRPr="00064187">
        <w:rPr>
          <w:rFonts w:ascii="Times New Roman" w:eastAsia="Times New Roman" w:hAnsi="Times New Roman" w:cs="Times New Roman"/>
          <w:color w:val="000000"/>
        </w:rPr>
        <w:t xml:space="preserve">  (</w:t>
      </w:r>
      <w:r>
        <w:rPr>
          <w:rFonts w:ascii="Times New Roman" w:eastAsia="Times New Roman" w:hAnsi="Times New Roman" w:cs="Times New Roman"/>
          <w:color w:val="000000"/>
          <w:lang w:val="en-US"/>
        </w:rPr>
        <w:t>W</w:t>
      </w:r>
      <w:r w:rsidRPr="00064187">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к</w:t>
      </w:r>
      <w:r w:rsidRPr="00064187">
        <w:rPr>
          <w:rFonts w:ascii="Times New Roman" w:eastAsia="Times New Roman" w:hAnsi="Times New Roman" w:cs="Times New Roman"/>
          <w:color w:val="000000"/>
        </w:rPr>
        <w:t xml:space="preserve"> (</w:t>
      </w:r>
      <w:r>
        <w:rPr>
          <w:rFonts w:ascii="Times New Roman" w:eastAsia="Times New Roman" w:hAnsi="Times New Roman" w:cs="Times New Roman"/>
          <w:color w:val="000000"/>
          <w:lang w:val="en-US"/>
        </w:rPr>
        <w:t>B</w:t>
      </w:r>
      <w:r w:rsidRPr="00064187">
        <w:rPr>
          <w:rFonts w:ascii="Times New Roman" w:eastAsia="Times New Roman" w:hAnsi="Times New Roman" w:cs="Times New Roman"/>
          <w:color w:val="000000"/>
        </w:rPr>
        <w:t xml:space="preserve">) . </w:t>
      </w:r>
      <w:r>
        <w:rPr>
          <w:rFonts w:ascii="Times New Roman" w:eastAsia="Times New Roman" w:hAnsi="Times New Roman" w:cs="Times New Roman"/>
          <w:color w:val="000000"/>
        </w:rPr>
        <w:t xml:space="preserve">  </w:t>
      </w:r>
    </w:p>
    <w:p w:rsidR="00C75928" w:rsidRPr="00202E78" w:rsidRDefault="00C75928" w:rsidP="00C75928">
      <w:pPr>
        <w:spacing w:after="0" w:line="240" w:lineRule="auto"/>
        <w:ind w:left="993" w:hanging="284"/>
        <w:rPr>
          <w:rFonts w:ascii="Times New Roman" w:eastAsia="Times New Roman" w:hAnsi="Times New Roman" w:cs="Times New Roman"/>
          <w:color w:val="000000"/>
        </w:rPr>
      </w:pPr>
      <w:r w:rsidRPr="00202E7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Это</w:t>
      </w:r>
      <w:r w:rsidRPr="00202E7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аналогично</w:t>
      </w:r>
      <w:r w:rsidRPr="00202E7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конвекции</w:t>
      </w:r>
      <w:r w:rsidRPr="00202E78">
        <w:rPr>
          <w:rFonts w:ascii="Times New Roman" w:eastAsia="Times New Roman" w:hAnsi="Times New Roman" w:cs="Times New Roman"/>
          <w:i/>
          <w:iCs/>
          <w:color w:val="000000"/>
        </w:rPr>
        <w:t>.</w:t>
      </w:r>
      <w:r w:rsidRPr="00202E78">
        <w:rPr>
          <w:rFonts w:ascii="Times New Roman" w:eastAsia="Times New Roman" w:hAnsi="Times New Roman" w:cs="Times New Roman"/>
          <w:color w:val="000000"/>
        </w:rPr>
        <w:t xml:space="preserve">                           </w:t>
      </w:r>
    </w:p>
    <w:p w:rsidR="00C75928" w:rsidRPr="00202E78" w:rsidRDefault="00C75928" w:rsidP="00C75928">
      <w:pPr>
        <w:spacing w:after="0" w:line="240" w:lineRule="auto"/>
        <w:rPr>
          <w:rFonts w:ascii="Times New Roman" w:eastAsia="Times New Roman" w:hAnsi="Times New Roman" w:cs="Times New Roman"/>
          <w:color w:val="000000"/>
        </w:rPr>
      </w:pPr>
    </w:p>
    <w:p w:rsidR="00C75928" w:rsidRPr="00202E78" w:rsidRDefault="00C75928" w:rsidP="00C7592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Рисунок</w:t>
      </w:r>
      <w:r w:rsidRPr="00202E78">
        <w:rPr>
          <w:rFonts w:ascii="Times New Roman" w:eastAsia="Times New Roman" w:hAnsi="Times New Roman" w:cs="Times New Roman"/>
          <w:color w:val="000000"/>
        </w:rPr>
        <w:t xml:space="preserve"> 1.3 </w:t>
      </w:r>
      <w:r>
        <w:rPr>
          <w:rFonts w:ascii="Times New Roman" w:eastAsia="Times New Roman" w:hAnsi="Times New Roman" w:cs="Times New Roman"/>
          <w:color w:val="000000"/>
        </w:rPr>
        <w:t>Примеры для трех видов теплообмена</w:t>
      </w:r>
      <w:r w:rsidRPr="00202E78">
        <w:rPr>
          <w:rFonts w:ascii="Times New Roman" w:eastAsia="Times New Roman" w:hAnsi="Times New Roman" w:cs="Times New Roman"/>
          <w:color w:val="000000"/>
        </w:rPr>
        <w:t>.</w:t>
      </w:r>
    </w:p>
    <w:p w:rsidR="00C75928" w:rsidRPr="00202E78" w:rsidRDefault="00C75928" w:rsidP="00C75928">
      <w:pPr>
        <w:spacing w:after="0" w:line="240" w:lineRule="auto"/>
        <w:rPr>
          <w:rFonts w:ascii="Times New Roman" w:eastAsia="Times New Roman" w:hAnsi="Times New Roman" w:cs="Times New Roman"/>
          <w:color w:val="000000"/>
        </w:rPr>
      </w:pPr>
    </w:p>
    <w:p w:rsidR="00C75928" w:rsidRDefault="00C75928" w:rsidP="00C75928">
      <w:pPr>
        <w:spacing w:after="0" w:line="240" w:lineRule="auto"/>
        <w:rPr>
          <w:rFonts w:ascii="Times New Roman" w:eastAsia="Times New Roman" w:hAnsi="Times New Roman" w:cs="Times New Roman"/>
          <w:color w:val="000000"/>
        </w:rPr>
      </w:pPr>
      <w:r w:rsidRPr="00202E78">
        <w:rPr>
          <w:rFonts w:ascii="Times New Roman" w:eastAsia="Times New Roman" w:hAnsi="Times New Roman" w:cs="Times New Roman"/>
          <w:noProof/>
          <w:sz w:val="24"/>
          <w:szCs w:val="24"/>
          <w:lang w:eastAsia="ru-RU"/>
        </w:rPr>
        <w:drawing>
          <wp:inline distT="0" distB="0" distL="0" distR="0">
            <wp:extent cx="5434965" cy="6715125"/>
            <wp:effectExtent l="19050" t="0" r="0" b="0"/>
            <wp:docPr id="9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434965" cy="6715125"/>
                    </a:xfrm>
                    <a:prstGeom prst="rect">
                      <a:avLst/>
                    </a:prstGeom>
                    <a:noFill/>
                    <a:ln w="9525">
                      <a:noFill/>
                      <a:miter lim="800000"/>
                      <a:headEnd/>
                      <a:tailEnd/>
                    </a:ln>
                  </pic:spPr>
                </pic:pic>
              </a:graphicData>
            </a:graphic>
          </wp:inline>
        </w:drawing>
      </w:r>
      <w:r w:rsidRPr="00A6172C">
        <w:rPr>
          <w:rFonts w:ascii="Times New Roman" w:eastAsia="Times New Roman" w:hAnsi="Times New Roman" w:cs="Times New Roman"/>
          <w:color w:val="000000"/>
        </w:rPr>
        <w:t xml:space="preserve"> </w:t>
      </w:r>
    </w:p>
    <w:p w:rsidR="00C75928" w:rsidRPr="00202E78" w:rsidRDefault="00C75928" w:rsidP="00C75928">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color w:val="000000"/>
        </w:rPr>
        <w:t>Рисунок</w:t>
      </w:r>
      <w:r w:rsidRPr="003C32DC">
        <w:rPr>
          <w:rFonts w:ascii="Times New Roman" w:eastAsia="Times New Roman" w:hAnsi="Times New Roman" w:cs="Times New Roman"/>
          <w:color w:val="000000"/>
        </w:rPr>
        <w:t xml:space="preserve"> 1.4 </w:t>
      </w:r>
      <w:r>
        <w:rPr>
          <w:rFonts w:ascii="Times New Roman" w:eastAsia="Times New Roman" w:hAnsi="Times New Roman" w:cs="Times New Roman"/>
          <w:color w:val="000000"/>
        </w:rPr>
        <w:t xml:space="preserve">Барон </w:t>
      </w:r>
      <w:r w:rsidRPr="003C32DC">
        <w:rPr>
          <w:rFonts w:ascii="Times New Roman" w:eastAsia="Times New Roman" w:hAnsi="Times New Roman" w:cs="Times New Roman"/>
          <w:color w:val="000000"/>
        </w:rPr>
        <w:t xml:space="preserve">Жан Батист Жозеф Фурье (1768-1830). Жозеф Фурье </w:t>
      </w:r>
      <w:r>
        <w:rPr>
          <w:rFonts w:ascii="Times New Roman" w:eastAsia="Times New Roman" w:hAnsi="Times New Roman" w:cs="Times New Roman"/>
          <w:color w:val="000000"/>
        </w:rPr>
        <w:t>вел удивительную двойную жизнь. Он</w:t>
      </w:r>
      <w:r w:rsidRPr="00F7433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являлся</w:t>
      </w:r>
      <w:r w:rsidRPr="00F7433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высшим</w:t>
      </w:r>
      <w:r w:rsidRPr="00F7433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правительственным</w:t>
      </w:r>
      <w:r w:rsidRPr="00F7433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чиновником</w:t>
      </w:r>
      <w:r w:rsidRPr="00F7433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в</w:t>
      </w:r>
      <w:r w:rsidRPr="00F7433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наполеоновской</w:t>
      </w:r>
      <w:r w:rsidRPr="00F7433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Франции</w:t>
      </w:r>
      <w:r w:rsidRPr="00F7433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в</w:t>
      </w:r>
      <w:r w:rsidRPr="00F7433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тоже</w:t>
      </w:r>
      <w:r w:rsidRPr="00F7433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время</w:t>
      </w:r>
      <w:r w:rsidRPr="00F7433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был</w:t>
      </w:r>
      <w:r w:rsidRPr="00F7433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знаменитым</w:t>
      </w:r>
      <w:r w:rsidRPr="00F7433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прикладным</w:t>
      </w:r>
      <w:r w:rsidRPr="00F7433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математиком. Он</w:t>
      </w:r>
      <w:r w:rsidRPr="0011145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пробыл</w:t>
      </w:r>
      <w:r w:rsidRPr="0011145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вместе</w:t>
      </w:r>
      <w:r w:rsidRPr="0011145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с</w:t>
      </w:r>
      <w:r w:rsidRPr="0011145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Наполеоном</w:t>
      </w:r>
      <w:r w:rsidRPr="0011145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в</w:t>
      </w:r>
      <w:r w:rsidRPr="0011145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Египте</w:t>
      </w:r>
      <w:r w:rsidRPr="0011145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с</w:t>
      </w:r>
      <w:r w:rsidRPr="00111456">
        <w:rPr>
          <w:rFonts w:ascii="Times New Roman" w:eastAsia="Times New Roman" w:hAnsi="Times New Roman" w:cs="Times New Roman"/>
          <w:color w:val="000000"/>
        </w:rPr>
        <w:t xml:space="preserve"> 1798 </w:t>
      </w:r>
      <w:r>
        <w:rPr>
          <w:rFonts w:ascii="Times New Roman" w:eastAsia="Times New Roman" w:hAnsi="Times New Roman" w:cs="Times New Roman"/>
          <w:color w:val="000000"/>
        </w:rPr>
        <w:t>г</w:t>
      </w:r>
      <w:r w:rsidRPr="0011145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по</w:t>
      </w:r>
      <w:r w:rsidRPr="00111456">
        <w:rPr>
          <w:rFonts w:ascii="Times New Roman" w:eastAsia="Times New Roman" w:hAnsi="Times New Roman" w:cs="Times New Roman"/>
          <w:color w:val="000000"/>
        </w:rPr>
        <w:t xml:space="preserve"> 1801 </w:t>
      </w:r>
      <w:r>
        <w:rPr>
          <w:rFonts w:ascii="Times New Roman" w:eastAsia="Times New Roman" w:hAnsi="Times New Roman" w:cs="Times New Roman"/>
          <w:color w:val="000000"/>
        </w:rPr>
        <w:t>г</w:t>
      </w:r>
      <w:r w:rsidRPr="0011145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впоследствии</w:t>
      </w:r>
      <w:r w:rsidRPr="0011145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занимал пост</w:t>
      </w:r>
      <w:r w:rsidRPr="0011145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префекта</w:t>
      </w:r>
      <w:r w:rsidRPr="0011145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административного</w:t>
      </w:r>
      <w:r w:rsidRPr="0011145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округа</w:t>
      </w:r>
      <w:r w:rsidRPr="0011145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или</w:t>
      </w:r>
      <w:r w:rsidRPr="0011145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Департамента</w:t>
      </w:r>
      <w:r w:rsidRPr="0011145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Изер во Франции до первого отречения Наполеона в 1814 г. В следующие периоды его жизни он работал над теорией теплового потока и в 1807 г. представил 234-страничную монографию по этой теме. Она</w:t>
      </w:r>
      <w:r w:rsidRPr="006448C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была</w:t>
      </w:r>
      <w:r w:rsidRPr="006448C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представлена</w:t>
      </w:r>
      <w:r w:rsidRPr="006448C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таким</w:t>
      </w:r>
      <w:r w:rsidRPr="006448C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светилам</w:t>
      </w:r>
      <w:r w:rsidRPr="006448C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науки</w:t>
      </w:r>
      <w:r w:rsidRPr="006448C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как</w:t>
      </w:r>
      <w:r w:rsidRPr="006448C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Лагранж</w:t>
      </w:r>
      <w:r w:rsidRPr="006448C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и</w:t>
      </w:r>
      <w:r w:rsidRPr="006448C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Лаплас</w:t>
      </w:r>
      <w:r w:rsidRPr="006448C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Которые</w:t>
      </w:r>
      <w:r w:rsidRPr="00177A2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были</w:t>
      </w:r>
      <w:r w:rsidRPr="00177A2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не</w:t>
      </w:r>
      <w:r w:rsidRPr="00177A2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согласны</w:t>
      </w:r>
      <w:r w:rsidRPr="00177A2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с</w:t>
      </w:r>
      <w:r w:rsidRPr="00177A2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использованием</w:t>
      </w:r>
      <w:r w:rsidRPr="00177A2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разложения</w:t>
      </w:r>
      <w:r w:rsidRPr="00177A2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функции</w:t>
      </w:r>
      <w:r w:rsidRPr="00177A2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в</w:t>
      </w:r>
      <w:r w:rsidRPr="00177A2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ряд</w:t>
      </w:r>
      <w:r w:rsidRPr="00177A2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предложенный</w:t>
      </w:r>
      <w:r w:rsidRPr="00177A2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Даниилом Бернулли в восемнадцатом веке. Теория</w:t>
      </w:r>
      <w:r w:rsidRPr="00C343C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распространения</w:t>
      </w:r>
      <w:r w:rsidRPr="00C343C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тепла</w:t>
      </w:r>
      <w:r w:rsidRPr="00C343C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Фурье</w:t>
      </w:r>
      <w:r w:rsidRPr="00C343C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его</w:t>
      </w:r>
      <w:r w:rsidRPr="00C343C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основное</w:t>
      </w:r>
      <w:r w:rsidRPr="00C343C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дифференциальное</w:t>
      </w:r>
      <w:r w:rsidRPr="00C343C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уравнение</w:t>
      </w:r>
      <w:r w:rsidRPr="00C343C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и</w:t>
      </w:r>
      <w:r w:rsidRPr="00C343C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широко</w:t>
      </w:r>
      <w:r w:rsidRPr="00C343C2">
        <w:rPr>
          <w:rFonts w:ascii="Times New Roman" w:eastAsia="Times New Roman" w:hAnsi="Times New Roman" w:cs="Times New Roman"/>
          <w:color w:val="000000"/>
        </w:rPr>
        <w:t>-</w:t>
      </w:r>
      <w:r>
        <w:rPr>
          <w:rFonts w:ascii="Times New Roman" w:eastAsia="Times New Roman" w:hAnsi="Times New Roman" w:cs="Times New Roman"/>
          <w:color w:val="000000"/>
        </w:rPr>
        <w:t>известный</w:t>
      </w:r>
      <w:r w:rsidRPr="00C343C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на</w:t>
      </w:r>
      <w:r w:rsidRPr="00C343C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сегодняшний</w:t>
      </w:r>
      <w:r w:rsidRPr="00C343C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день</w:t>
      </w:r>
      <w:r w:rsidRPr="00C343C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Ряд</w:t>
      </w:r>
      <w:r w:rsidRPr="00C343C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Фурье</w:t>
      </w:r>
      <w:r w:rsidRPr="00C343C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являющийся решением этого уравнения не появлялся в печати до 1822 г. из-за долгой полемики. </w:t>
      </w:r>
      <w:r w:rsidRPr="005014A2">
        <w:rPr>
          <w:rFonts w:ascii="Times New Roman" w:eastAsia="Times New Roman" w:hAnsi="Times New Roman" w:cs="Times New Roman"/>
          <w:color w:val="000000"/>
          <w:lang w:val="en-US"/>
        </w:rPr>
        <w:t>(</w:t>
      </w:r>
      <w:r>
        <w:rPr>
          <w:rFonts w:ascii="Times New Roman" w:eastAsia="Times New Roman" w:hAnsi="Times New Roman" w:cs="Times New Roman"/>
          <w:color w:val="000000"/>
        </w:rPr>
        <w:t>Гравюра</w:t>
      </w:r>
      <w:r w:rsidRPr="0079123A">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rPr>
        <w:t>из</w:t>
      </w:r>
      <w:r w:rsidRPr="0079123A">
        <w:rPr>
          <w:rFonts w:ascii="Times New Roman" w:eastAsia="Times New Roman" w:hAnsi="Times New Roman" w:cs="Times New Roman"/>
          <w:color w:val="000000"/>
          <w:lang w:val="en-US"/>
        </w:rPr>
        <w:t xml:space="preserve"> </w:t>
      </w:r>
      <w:r w:rsidRPr="005014A2">
        <w:rPr>
          <w:rFonts w:ascii="Times New Roman" w:eastAsia="Times New Roman" w:hAnsi="Times New Roman" w:cs="Times New Roman"/>
          <w:i/>
          <w:iCs/>
          <w:color w:val="000000"/>
          <w:lang w:val="en-US"/>
        </w:rPr>
        <w:t>Por</w:t>
      </w:r>
      <w:r w:rsidRPr="005014A2">
        <w:rPr>
          <w:rFonts w:ascii="Times New Roman" w:eastAsia="Times New Roman" w:hAnsi="Times New Roman" w:cs="Times New Roman"/>
          <w:i/>
          <w:iCs/>
          <w:color w:val="000000"/>
          <w:lang w:val="en-US"/>
        </w:rPr>
        <w:softHyphen/>
        <w:t>traits et Histoire des Hommes Utiles, Collection de Cinquante Portraits</w:t>
      </w:r>
      <w:r w:rsidRPr="005014A2">
        <w:rPr>
          <w:rFonts w:ascii="Times New Roman" w:eastAsia="Times New Roman" w:hAnsi="Times New Roman" w:cs="Times New Roman"/>
          <w:color w:val="000000"/>
          <w:lang w:val="en-US"/>
        </w:rPr>
        <w:t>, Societe Montyon et Franklin 1839-1840).</w:t>
      </w:r>
    </w:p>
    <w:p w:rsidR="00C75928" w:rsidRPr="00202E78" w:rsidRDefault="00C75928" w:rsidP="00C75928">
      <w:pPr>
        <w:tabs>
          <w:tab w:val="left" w:pos="2650"/>
        </w:tabs>
        <w:rPr>
          <w:lang w:val="en-US"/>
        </w:rPr>
      </w:pPr>
    </w:p>
    <w:p w:rsidR="00C75928" w:rsidRPr="00EB49E5" w:rsidRDefault="00C75928" w:rsidP="00EB49E5">
      <w:pPr>
        <w:spacing w:after="0" w:line="240" w:lineRule="auto"/>
        <w:ind w:firstLine="851"/>
        <w:rPr>
          <w:rFonts w:ascii="Times New Roman" w:eastAsia="Times New Roman" w:hAnsi="Times New Roman" w:cs="Times New Roman"/>
          <w:sz w:val="28"/>
          <w:szCs w:val="28"/>
          <w:lang w:eastAsia="ru-RU"/>
        </w:rPr>
      </w:pPr>
      <w:r w:rsidRPr="00EB49E5">
        <w:rPr>
          <w:rFonts w:ascii="Trebuchet MS" w:eastAsia="Times New Roman" w:hAnsi="Trebuchet MS" w:cs="Trebuchet MS"/>
          <w:b/>
          <w:bCs/>
          <w:color w:val="000000"/>
          <w:sz w:val="28"/>
          <w:szCs w:val="28"/>
        </w:rPr>
        <w:t>Пример 1.1</w:t>
      </w:r>
    </w:p>
    <w:p w:rsidR="00C75928" w:rsidRPr="00EB49E5" w:rsidRDefault="00C75928" w:rsidP="00EB49E5">
      <w:pPr>
        <w:spacing w:after="0" w:line="240" w:lineRule="auto"/>
        <w:ind w:firstLine="851"/>
        <w:rPr>
          <w:rFonts w:ascii="Times New Roman" w:eastAsia="Times New Roman" w:hAnsi="Times New Roman" w:cs="Times New Roman"/>
          <w:sz w:val="28"/>
          <w:szCs w:val="28"/>
          <w:lang w:eastAsia="ru-RU"/>
        </w:rPr>
      </w:pPr>
      <w:r w:rsidRPr="00EB49E5">
        <w:rPr>
          <w:rFonts w:ascii="Times New Roman" w:eastAsia="Times New Roman" w:hAnsi="Times New Roman" w:cs="Times New Roman"/>
          <w:color w:val="000000"/>
          <w:sz w:val="28"/>
          <w:szCs w:val="28"/>
        </w:rPr>
        <w:t>Одна сторона свинцовой пластины (</w:t>
      </w:r>
      <w:r w:rsidRPr="00EB49E5">
        <w:rPr>
          <w:rFonts w:ascii="Times New Roman" w:eastAsia="Times New Roman" w:hAnsi="Times New Roman" w:cs="Times New Roman"/>
          <w:color w:val="000000"/>
          <w:sz w:val="28"/>
          <w:szCs w:val="28"/>
          <w:lang w:val="en-US"/>
        </w:rPr>
        <w:t>k</w:t>
      </w:r>
      <w:r w:rsidRPr="00EB49E5">
        <w:rPr>
          <w:rFonts w:ascii="Times New Roman" w:eastAsia="Times New Roman" w:hAnsi="Times New Roman" w:cs="Times New Roman"/>
          <w:color w:val="000000"/>
          <w:sz w:val="28"/>
          <w:szCs w:val="28"/>
        </w:rPr>
        <w:t xml:space="preserve"> = 35 </w:t>
      </w:r>
      <w:r w:rsidRPr="00EB49E5">
        <w:rPr>
          <w:rFonts w:ascii="Times New Roman" w:eastAsia="Times New Roman" w:hAnsi="Times New Roman" w:cs="Times New Roman"/>
          <w:color w:val="000000"/>
          <w:sz w:val="28"/>
          <w:szCs w:val="28"/>
          <w:lang w:val="en-US"/>
        </w:rPr>
        <w:t>W</w:t>
      </w:r>
      <w:r w:rsidRPr="00EB49E5">
        <w:rPr>
          <w:rFonts w:ascii="Times New Roman" w:eastAsia="Times New Roman" w:hAnsi="Times New Roman" w:cs="Times New Roman"/>
          <w:color w:val="000000"/>
          <w:sz w:val="28"/>
          <w:szCs w:val="28"/>
        </w:rPr>
        <w:t>/</w:t>
      </w:r>
      <w:r w:rsidRPr="00EB49E5">
        <w:rPr>
          <w:rFonts w:ascii="Times New Roman" w:eastAsia="Times New Roman" w:hAnsi="Times New Roman" w:cs="Times New Roman"/>
          <w:color w:val="000000"/>
          <w:sz w:val="28"/>
          <w:szCs w:val="28"/>
          <w:lang w:val="en-US"/>
        </w:rPr>
        <w:t>m</w:t>
      </w:r>
      <w:r w:rsidRPr="00EB49E5">
        <w:rPr>
          <w:rFonts w:ascii="Palatino Linotype" w:eastAsia="Times New Roman" w:hAnsi="Palatino Linotype" w:cs="Palatino Linotype"/>
          <w:color w:val="000000"/>
          <w:sz w:val="28"/>
          <w:szCs w:val="28"/>
        </w:rPr>
        <w:t>·</w:t>
      </w:r>
      <w:r w:rsidRPr="00EB49E5">
        <w:rPr>
          <w:rFonts w:ascii="Times New Roman" w:eastAsia="Times New Roman" w:hAnsi="Times New Roman" w:cs="Times New Roman"/>
          <w:color w:val="000000"/>
          <w:sz w:val="28"/>
          <w:szCs w:val="28"/>
          <w:lang w:val="en-US"/>
        </w:rPr>
        <w:t>K</w:t>
      </w:r>
      <w:r w:rsidRPr="00EB49E5">
        <w:rPr>
          <w:rFonts w:ascii="Times New Roman" w:eastAsia="Times New Roman" w:hAnsi="Times New Roman" w:cs="Times New Roman"/>
          <w:color w:val="000000"/>
          <w:sz w:val="28"/>
          <w:szCs w:val="28"/>
        </w:rPr>
        <w:t>) имеет температуру 110°</w:t>
      </w:r>
      <w:r w:rsidRPr="00EB49E5">
        <w:rPr>
          <w:rFonts w:ascii="Times New Roman" w:eastAsia="Times New Roman" w:hAnsi="Times New Roman" w:cs="Times New Roman"/>
          <w:color w:val="000000"/>
          <w:sz w:val="28"/>
          <w:szCs w:val="28"/>
          <w:lang w:val="en-US"/>
        </w:rPr>
        <w:t>C</w:t>
      </w:r>
      <w:r w:rsidRPr="00EB49E5">
        <w:rPr>
          <w:rFonts w:ascii="Times New Roman" w:eastAsia="Times New Roman" w:hAnsi="Times New Roman" w:cs="Times New Roman"/>
          <w:color w:val="000000"/>
          <w:sz w:val="28"/>
          <w:szCs w:val="28"/>
        </w:rPr>
        <w:t>, а другая 50°</w:t>
      </w:r>
      <w:r w:rsidRPr="00EB49E5">
        <w:rPr>
          <w:rFonts w:ascii="Times New Roman" w:eastAsia="Times New Roman" w:hAnsi="Times New Roman" w:cs="Times New Roman"/>
          <w:color w:val="000000"/>
          <w:sz w:val="28"/>
          <w:szCs w:val="28"/>
          <w:lang w:val="en-US"/>
        </w:rPr>
        <w:t>C</w:t>
      </w:r>
      <w:r w:rsidRPr="00EB49E5">
        <w:rPr>
          <w:rFonts w:ascii="Times New Roman" w:eastAsia="Times New Roman" w:hAnsi="Times New Roman" w:cs="Times New Roman"/>
          <w:color w:val="000000"/>
          <w:sz w:val="28"/>
          <w:szCs w:val="28"/>
        </w:rPr>
        <w:t xml:space="preserve">. Если пластина имеет грань площадью 0.4 </w:t>
      </w:r>
      <w:r w:rsidRPr="00EB49E5">
        <w:rPr>
          <w:rFonts w:ascii="Times New Roman" w:eastAsia="Times New Roman" w:hAnsi="Times New Roman" w:cs="Times New Roman"/>
          <w:color w:val="000000"/>
          <w:sz w:val="28"/>
          <w:szCs w:val="28"/>
          <w:lang w:val="en-US"/>
        </w:rPr>
        <w:t>m</w:t>
      </w:r>
      <w:r w:rsidRPr="00EB49E5">
        <w:rPr>
          <w:rFonts w:ascii="Times New Roman" w:eastAsia="Times New Roman" w:hAnsi="Times New Roman" w:cs="Times New Roman"/>
          <w:color w:val="000000"/>
          <w:sz w:val="28"/>
          <w:szCs w:val="28"/>
          <w:vertAlign w:val="superscript"/>
        </w:rPr>
        <w:t>2</w:t>
      </w:r>
      <w:r w:rsidRPr="00EB49E5">
        <w:rPr>
          <w:rFonts w:ascii="Times New Roman" w:eastAsia="Times New Roman" w:hAnsi="Times New Roman" w:cs="Times New Roman"/>
          <w:color w:val="000000"/>
          <w:sz w:val="28"/>
          <w:szCs w:val="28"/>
        </w:rPr>
        <w:t xml:space="preserve"> и толщину 0.03 </w:t>
      </w:r>
      <w:r w:rsidRPr="00EB49E5">
        <w:rPr>
          <w:rFonts w:ascii="Times New Roman" w:eastAsia="Times New Roman" w:hAnsi="Times New Roman" w:cs="Times New Roman"/>
          <w:color w:val="000000"/>
          <w:sz w:val="28"/>
          <w:szCs w:val="28"/>
          <w:lang w:val="en-US"/>
        </w:rPr>
        <w:t>m</w:t>
      </w:r>
      <w:r w:rsidRPr="00EB49E5">
        <w:rPr>
          <w:rFonts w:ascii="Times New Roman" w:eastAsia="Times New Roman" w:hAnsi="Times New Roman" w:cs="Times New Roman"/>
          <w:color w:val="000000"/>
          <w:sz w:val="28"/>
          <w:szCs w:val="28"/>
        </w:rPr>
        <w:t xml:space="preserve">, определите плотность теплового потока, </w:t>
      </w:r>
      <w:r w:rsidRPr="00EB49E5">
        <w:rPr>
          <w:rFonts w:ascii="Times New Roman" w:eastAsia="Times New Roman" w:hAnsi="Times New Roman" w:cs="Times New Roman"/>
          <w:color w:val="000000"/>
          <w:sz w:val="28"/>
          <w:szCs w:val="28"/>
          <w:lang w:val="en-US"/>
        </w:rPr>
        <w:t>q</w:t>
      </w:r>
      <w:r w:rsidRPr="00EB49E5">
        <w:rPr>
          <w:rFonts w:ascii="Times New Roman" w:eastAsia="Times New Roman" w:hAnsi="Times New Roman" w:cs="Times New Roman"/>
          <w:color w:val="000000"/>
          <w:sz w:val="28"/>
          <w:szCs w:val="28"/>
        </w:rPr>
        <w:t xml:space="preserve">, и тепловой поток через пластину, </w:t>
      </w:r>
      <w:r w:rsidRPr="00EB49E5">
        <w:rPr>
          <w:rFonts w:ascii="Times New Roman" w:eastAsia="Times New Roman" w:hAnsi="Times New Roman" w:cs="Times New Roman"/>
          <w:color w:val="000000"/>
          <w:sz w:val="28"/>
          <w:szCs w:val="28"/>
          <w:lang w:val="en-US"/>
        </w:rPr>
        <w:t>Q</w:t>
      </w:r>
      <w:r w:rsidRPr="00EB49E5">
        <w:rPr>
          <w:rFonts w:ascii="Times New Roman" w:eastAsia="Times New Roman" w:hAnsi="Times New Roman" w:cs="Times New Roman"/>
          <w:color w:val="000000"/>
          <w:sz w:val="28"/>
          <w:szCs w:val="28"/>
        </w:rPr>
        <w:t>.</w:t>
      </w:r>
    </w:p>
    <w:p w:rsidR="00C75928" w:rsidRPr="00EB49E5" w:rsidRDefault="00C75928" w:rsidP="00EB49E5">
      <w:pPr>
        <w:spacing w:after="0" w:line="240" w:lineRule="auto"/>
        <w:ind w:firstLine="851"/>
        <w:rPr>
          <w:rFonts w:ascii="Times New Roman" w:eastAsia="Times New Roman" w:hAnsi="Times New Roman" w:cs="Times New Roman"/>
          <w:b/>
          <w:bCs/>
          <w:smallCaps/>
          <w:color w:val="000000"/>
          <w:sz w:val="28"/>
          <w:szCs w:val="28"/>
        </w:rPr>
      </w:pPr>
    </w:p>
    <w:p w:rsidR="00C75928" w:rsidRPr="00EB49E5" w:rsidRDefault="00C75928" w:rsidP="00EB49E5">
      <w:pPr>
        <w:spacing w:after="0" w:line="240" w:lineRule="auto"/>
        <w:ind w:firstLine="851"/>
        <w:rPr>
          <w:rFonts w:ascii="Times New Roman" w:eastAsia="Times New Roman" w:hAnsi="Times New Roman" w:cs="Times New Roman"/>
          <w:color w:val="000000"/>
          <w:sz w:val="28"/>
          <w:szCs w:val="28"/>
        </w:rPr>
      </w:pPr>
      <w:r w:rsidRPr="00EB49E5">
        <w:rPr>
          <w:rFonts w:ascii="Times New Roman" w:eastAsia="Times New Roman" w:hAnsi="Times New Roman" w:cs="Times New Roman"/>
          <w:b/>
          <w:color w:val="000000"/>
          <w:sz w:val="28"/>
          <w:szCs w:val="28"/>
        </w:rPr>
        <w:t>Решение.</w:t>
      </w:r>
      <w:r w:rsidRPr="00EB49E5">
        <w:rPr>
          <w:rFonts w:ascii="Times New Roman" w:eastAsia="Times New Roman" w:hAnsi="Times New Roman" w:cs="Times New Roman"/>
          <w:b/>
          <w:bCs/>
          <w:smallCaps/>
          <w:color w:val="000000"/>
          <w:sz w:val="28"/>
          <w:szCs w:val="28"/>
        </w:rPr>
        <w:t xml:space="preserve"> </w:t>
      </w:r>
      <w:r w:rsidRPr="00EB49E5">
        <w:rPr>
          <w:rFonts w:ascii="Times New Roman" w:eastAsia="Times New Roman" w:hAnsi="Times New Roman" w:cs="Times New Roman"/>
          <w:color w:val="000000"/>
          <w:sz w:val="28"/>
          <w:szCs w:val="28"/>
        </w:rPr>
        <w:t xml:space="preserve">В данный момент, мы предпологаем что, </w:t>
      </w:r>
      <w:r w:rsidRPr="00EB49E5">
        <w:rPr>
          <w:rFonts w:ascii="Times New Roman" w:eastAsia="Times New Roman" w:hAnsi="Times New Roman" w:cs="Times New Roman"/>
          <w:i/>
          <w:iCs/>
          <w:color w:val="000000"/>
          <w:spacing w:val="30"/>
          <w:sz w:val="28"/>
          <w:szCs w:val="28"/>
          <w:lang w:val="en-US"/>
        </w:rPr>
        <w:t>dT</w:t>
      </w:r>
      <w:r w:rsidRPr="00EB49E5">
        <w:rPr>
          <w:rFonts w:ascii="Times New Roman" w:eastAsia="Times New Roman" w:hAnsi="Times New Roman" w:cs="Times New Roman"/>
          <w:i/>
          <w:iCs/>
          <w:color w:val="000000"/>
          <w:spacing w:val="30"/>
          <w:sz w:val="28"/>
          <w:szCs w:val="28"/>
        </w:rPr>
        <w:t>/</w:t>
      </w:r>
      <w:r w:rsidRPr="00EB49E5">
        <w:rPr>
          <w:rFonts w:ascii="Times New Roman" w:eastAsia="Times New Roman" w:hAnsi="Times New Roman" w:cs="Times New Roman"/>
          <w:i/>
          <w:iCs/>
          <w:color w:val="000000"/>
          <w:spacing w:val="30"/>
          <w:sz w:val="28"/>
          <w:szCs w:val="28"/>
          <w:lang w:val="en-US"/>
        </w:rPr>
        <w:t>dx</w:t>
      </w:r>
      <w:r w:rsidRPr="00EB49E5">
        <w:rPr>
          <w:rFonts w:ascii="Times New Roman" w:eastAsia="Times New Roman" w:hAnsi="Times New Roman" w:cs="Times New Roman"/>
          <w:color w:val="000000"/>
          <w:sz w:val="28"/>
          <w:szCs w:val="28"/>
        </w:rPr>
        <w:t xml:space="preserve"> является константой равной (</w:t>
      </w:r>
      <w:r w:rsidRPr="00EB49E5">
        <w:rPr>
          <w:rFonts w:ascii="Times New Roman" w:eastAsia="Times New Roman" w:hAnsi="Times New Roman" w:cs="Times New Roman"/>
          <w:color w:val="000000"/>
          <w:sz w:val="28"/>
          <w:szCs w:val="28"/>
          <w:lang w:val="en-US"/>
        </w:rPr>
        <w:t>T</w:t>
      </w:r>
      <w:r w:rsidRPr="00EB49E5">
        <w:rPr>
          <w:rFonts w:ascii="Times New Roman" w:eastAsia="Times New Roman" w:hAnsi="Times New Roman" w:cs="Times New Roman"/>
          <w:color w:val="000000"/>
          <w:sz w:val="28"/>
          <w:szCs w:val="28"/>
          <w:vertAlign w:val="subscript"/>
          <w:lang w:val="en-US"/>
        </w:rPr>
        <w:t>back</w:t>
      </w:r>
      <w:r w:rsidRPr="00EB49E5">
        <w:rPr>
          <w:rFonts w:ascii="Times New Roman" w:eastAsia="Times New Roman" w:hAnsi="Times New Roman" w:cs="Times New Roman"/>
          <w:color w:val="000000"/>
          <w:sz w:val="28"/>
          <w:szCs w:val="28"/>
        </w:rPr>
        <w:t xml:space="preserve"> - </w:t>
      </w:r>
      <w:r w:rsidRPr="00EB49E5">
        <w:rPr>
          <w:rFonts w:ascii="Times New Roman" w:eastAsia="Times New Roman" w:hAnsi="Times New Roman" w:cs="Times New Roman"/>
          <w:color w:val="000000"/>
          <w:sz w:val="28"/>
          <w:szCs w:val="28"/>
          <w:lang w:val="en-US"/>
        </w:rPr>
        <w:t>T</w:t>
      </w:r>
      <w:r w:rsidRPr="00EB49E5">
        <w:rPr>
          <w:rFonts w:ascii="Times New Roman" w:eastAsia="Times New Roman" w:hAnsi="Times New Roman" w:cs="Times New Roman"/>
          <w:color w:val="000000"/>
          <w:sz w:val="28"/>
          <w:szCs w:val="28"/>
          <w:vertAlign w:val="subscript"/>
          <w:lang w:val="en-US"/>
        </w:rPr>
        <w:t>front</w:t>
      </w:r>
      <w:r w:rsidRPr="00EB49E5">
        <w:rPr>
          <w:rFonts w:ascii="Times New Roman" w:eastAsia="Times New Roman" w:hAnsi="Times New Roman" w:cs="Times New Roman"/>
          <w:color w:val="000000"/>
          <w:sz w:val="28"/>
          <w:szCs w:val="28"/>
        </w:rPr>
        <w:t>)/(</w:t>
      </w:r>
      <w:r w:rsidRPr="00EB49E5">
        <w:rPr>
          <w:rFonts w:ascii="Times New Roman" w:eastAsia="Times New Roman" w:hAnsi="Times New Roman" w:cs="Times New Roman"/>
          <w:color w:val="000000"/>
          <w:sz w:val="28"/>
          <w:szCs w:val="28"/>
          <w:lang w:val="en-US"/>
        </w:rPr>
        <w:t>x</w:t>
      </w:r>
      <w:r w:rsidRPr="00EB49E5">
        <w:rPr>
          <w:rFonts w:ascii="Times New Roman" w:eastAsia="Times New Roman" w:hAnsi="Times New Roman" w:cs="Times New Roman"/>
          <w:color w:val="000000"/>
          <w:sz w:val="28"/>
          <w:szCs w:val="28"/>
          <w:vertAlign w:val="subscript"/>
          <w:lang w:val="en-US"/>
        </w:rPr>
        <w:t>back</w:t>
      </w:r>
      <w:r w:rsidRPr="00EB49E5">
        <w:rPr>
          <w:rFonts w:ascii="Times New Roman" w:eastAsia="Times New Roman" w:hAnsi="Times New Roman" w:cs="Times New Roman"/>
          <w:color w:val="000000"/>
          <w:sz w:val="28"/>
          <w:szCs w:val="28"/>
        </w:rPr>
        <w:t xml:space="preserve"> - </w:t>
      </w:r>
      <w:r w:rsidRPr="00EB49E5">
        <w:rPr>
          <w:rFonts w:ascii="Times New Roman" w:eastAsia="Times New Roman" w:hAnsi="Times New Roman" w:cs="Times New Roman"/>
          <w:color w:val="000000"/>
          <w:sz w:val="28"/>
          <w:szCs w:val="28"/>
          <w:lang w:val="en-US"/>
        </w:rPr>
        <w:t>X</w:t>
      </w:r>
      <w:r w:rsidRPr="00EB49E5">
        <w:rPr>
          <w:rFonts w:ascii="Times New Roman" w:eastAsia="Times New Roman" w:hAnsi="Times New Roman" w:cs="Times New Roman"/>
          <w:color w:val="000000"/>
          <w:sz w:val="28"/>
          <w:szCs w:val="28"/>
          <w:vertAlign w:val="subscript"/>
          <w:lang w:val="en-US"/>
        </w:rPr>
        <w:t>front</w:t>
      </w:r>
      <w:r w:rsidRPr="00EB49E5">
        <w:rPr>
          <w:rFonts w:ascii="Times New Roman" w:eastAsia="Times New Roman" w:hAnsi="Times New Roman" w:cs="Times New Roman"/>
          <w:color w:val="000000"/>
          <w:sz w:val="28"/>
          <w:szCs w:val="28"/>
        </w:rPr>
        <w:t>); мы удостоверимся в этом в Главе 2. Таким</w:t>
      </w:r>
      <w:r w:rsidRPr="00EB49E5">
        <w:rPr>
          <w:rFonts w:ascii="Times New Roman" w:eastAsia="Times New Roman" w:hAnsi="Times New Roman" w:cs="Times New Roman"/>
          <w:color w:val="000000"/>
          <w:sz w:val="28"/>
          <w:szCs w:val="28"/>
          <w:lang w:val="en-US"/>
        </w:rPr>
        <w:t xml:space="preserve"> </w:t>
      </w:r>
      <w:r w:rsidRPr="00EB49E5">
        <w:rPr>
          <w:rFonts w:ascii="Times New Roman" w:eastAsia="Times New Roman" w:hAnsi="Times New Roman" w:cs="Times New Roman"/>
          <w:color w:val="000000"/>
          <w:sz w:val="28"/>
          <w:szCs w:val="28"/>
        </w:rPr>
        <w:t>образом</w:t>
      </w:r>
      <w:r w:rsidRPr="00EB49E5">
        <w:rPr>
          <w:rFonts w:ascii="Times New Roman" w:eastAsia="Times New Roman" w:hAnsi="Times New Roman" w:cs="Times New Roman"/>
          <w:color w:val="000000"/>
          <w:sz w:val="28"/>
          <w:szCs w:val="28"/>
          <w:lang w:val="en-US"/>
        </w:rPr>
        <w:t xml:space="preserve"> </w:t>
      </w:r>
      <w:r w:rsidRPr="00EB49E5">
        <w:rPr>
          <w:rFonts w:ascii="Times New Roman" w:eastAsia="Times New Roman" w:hAnsi="Times New Roman" w:cs="Times New Roman"/>
          <w:color w:val="000000"/>
          <w:sz w:val="28"/>
          <w:szCs w:val="28"/>
        </w:rPr>
        <w:t>ур</w:t>
      </w:r>
      <w:r w:rsidRPr="00EB49E5">
        <w:rPr>
          <w:rFonts w:ascii="Times New Roman" w:eastAsia="Times New Roman" w:hAnsi="Times New Roman" w:cs="Times New Roman"/>
          <w:color w:val="000000"/>
          <w:sz w:val="28"/>
          <w:szCs w:val="28"/>
          <w:lang w:val="en-US"/>
        </w:rPr>
        <w:t>. (</w:t>
      </w:r>
      <w:r w:rsidRPr="00EB49E5">
        <w:rPr>
          <w:rFonts w:ascii="Times New Roman" w:eastAsia="Times New Roman" w:hAnsi="Times New Roman" w:cs="Times New Roman"/>
          <w:color w:val="0000FF"/>
          <w:sz w:val="28"/>
          <w:szCs w:val="28"/>
          <w:lang w:val="en-US"/>
        </w:rPr>
        <w:t>1.8</w:t>
      </w:r>
      <w:r w:rsidRPr="00EB49E5">
        <w:rPr>
          <w:rFonts w:ascii="Times New Roman" w:eastAsia="Times New Roman" w:hAnsi="Times New Roman" w:cs="Times New Roman"/>
          <w:color w:val="000000"/>
          <w:sz w:val="28"/>
          <w:szCs w:val="28"/>
          <w:lang w:val="en-US"/>
        </w:rPr>
        <w:t xml:space="preserve">) </w:t>
      </w:r>
      <w:r w:rsidRPr="00EB49E5">
        <w:rPr>
          <w:rFonts w:ascii="Times New Roman" w:eastAsia="Times New Roman" w:hAnsi="Times New Roman" w:cs="Times New Roman"/>
          <w:color w:val="000000"/>
          <w:sz w:val="28"/>
          <w:szCs w:val="28"/>
        </w:rPr>
        <w:t>становится</w:t>
      </w:r>
    </w:p>
    <w:p w:rsidR="00C75928" w:rsidRPr="00EB49E5" w:rsidRDefault="00C75928" w:rsidP="00EB49E5">
      <w:pPr>
        <w:spacing w:after="0" w:line="240" w:lineRule="auto"/>
        <w:ind w:firstLine="851"/>
        <w:rPr>
          <w:rFonts w:ascii="Times New Roman" w:eastAsia="Times New Roman" w:hAnsi="Times New Roman" w:cs="Times New Roman"/>
          <w:color w:val="000000"/>
          <w:sz w:val="28"/>
          <w:szCs w:val="28"/>
          <w:lang w:val="en-US"/>
        </w:rPr>
      </w:pPr>
    </w:p>
    <w:p w:rsidR="00C75928" w:rsidRPr="00EB49E5" w:rsidRDefault="002E76AB" w:rsidP="00EB49E5">
      <w:pPr>
        <w:spacing w:after="0" w:line="240" w:lineRule="auto"/>
        <w:ind w:firstLine="851"/>
        <w:jc w:val="center"/>
        <w:rPr>
          <w:rFonts w:ascii="Times New Roman" w:eastAsia="Times New Roman" w:hAnsi="Times New Roman" w:cs="Times New Roman"/>
          <w:color w:val="000000"/>
          <w:sz w:val="28"/>
          <w:szCs w:val="28"/>
          <w:lang w:val="en-US"/>
        </w:rPr>
      </w:pPr>
      <w:r w:rsidRPr="002E76AB">
        <w:rPr>
          <w:rFonts w:ascii="Times New Roman" w:eastAsia="Times New Roman" w:hAnsi="Times New Roman" w:cs="Times New Roman"/>
          <w:color w:val="000000"/>
          <w:sz w:val="28"/>
          <w:szCs w:val="28"/>
          <w:lang w:val="en-US"/>
        </w:rPr>
      </w:r>
      <w:r>
        <w:rPr>
          <w:rFonts w:ascii="Times New Roman" w:eastAsia="Times New Roman" w:hAnsi="Times New Roman" w:cs="Times New Roman"/>
          <w:color w:val="000000"/>
          <w:sz w:val="28"/>
          <w:szCs w:val="28"/>
          <w:lang w:val="en-US"/>
        </w:rPr>
        <w:pict>
          <v:group id="_x0000_s1288" editas="canvas" style="width:270pt;height:27pt;mso-position-horizontal-relative:char;mso-position-vertical-relative:line" coordsize="5400,540">
            <o:lock v:ext="edit" aspectratio="t"/>
            <v:shape id="_x0000_s1287" type="#_x0000_t75" style="position:absolute;width:5400;height:540" o:preferrelative="f">
              <v:fill o:detectmouseclick="t"/>
              <v:path o:extrusionok="t" o:connecttype="none"/>
              <o:lock v:ext="edit" text="t"/>
            </v:shape>
            <v:shape id="_x0000_s1289" type="#_x0000_t75" style="position:absolute;width:5412;height:552">
              <v:imagedata r:id="rId24" o:title=""/>
            </v:shape>
            <w10:wrap type="none"/>
            <w10:anchorlock/>
          </v:group>
        </w:pict>
      </w:r>
    </w:p>
    <w:p w:rsidR="00C75928" w:rsidRPr="00EB49E5" w:rsidRDefault="00C75928" w:rsidP="00EB49E5">
      <w:pPr>
        <w:spacing w:after="0" w:line="240" w:lineRule="auto"/>
        <w:ind w:firstLine="851"/>
        <w:jc w:val="center"/>
        <w:rPr>
          <w:rFonts w:ascii="Times New Roman" w:eastAsia="Times New Roman" w:hAnsi="Times New Roman" w:cs="Times New Roman"/>
          <w:color w:val="000000"/>
          <w:sz w:val="28"/>
          <w:szCs w:val="28"/>
          <w:lang w:val="en-US"/>
        </w:rPr>
      </w:pPr>
    </w:p>
    <w:p w:rsidR="00C75928" w:rsidRPr="00EB49E5" w:rsidRDefault="00C75928" w:rsidP="00EB49E5">
      <w:pPr>
        <w:spacing w:after="0" w:line="240" w:lineRule="auto"/>
        <w:rPr>
          <w:rFonts w:ascii="Times New Roman" w:eastAsia="Times New Roman" w:hAnsi="Times New Roman" w:cs="Times New Roman"/>
          <w:color w:val="000000"/>
          <w:sz w:val="28"/>
          <w:szCs w:val="28"/>
        </w:rPr>
      </w:pPr>
      <w:r w:rsidRPr="00EB49E5">
        <w:rPr>
          <w:rFonts w:ascii="Times New Roman" w:eastAsia="Times New Roman" w:hAnsi="Times New Roman" w:cs="Times New Roman"/>
          <w:color w:val="000000"/>
          <w:sz w:val="28"/>
          <w:szCs w:val="28"/>
        </w:rPr>
        <w:t>и</w:t>
      </w:r>
    </w:p>
    <w:p w:rsidR="00C75928" w:rsidRPr="00EB49E5" w:rsidRDefault="00C75928" w:rsidP="00EB49E5">
      <w:pPr>
        <w:spacing w:after="0" w:line="240" w:lineRule="auto"/>
        <w:ind w:firstLine="851"/>
        <w:rPr>
          <w:rFonts w:ascii="Times New Roman" w:eastAsia="Times New Roman" w:hAnsi="Times New Roman" w:cs="Times New Roman"/>
          <w:color w:val="000000"/>
          <w:sz w:val="28"/>
          <w:szCs w:val="28"/>
          <w:lang w:val="en-US"/>
        </w:rPr>
      </w:pPr>
    </w:p>
    <w:p w:rsidR="00C75928" w:rsidRPr="00EB49E5" w:rsidRDefault="002E76AB" w:rsidP="00EB49E5">
      <w:pPr>
        <w:spacing w:after="0" w:line="240" w:lineRule="auto"/>
        <w:ind w:firstLine="851"/>
        <w:jc w:val="center"/>
        <w:rPr>
          <w:rFonts w:ascii="Times New Roman" w:eastAsia="Times New Roman" w:hAnsi="Times New Roman" w:cs="Times New Roman"/>
          <w:color w:val="000000"/>
          <w:sz w:val="28"/>
          <w:szCs w:val="28"/>
          <w:lang w:val="en-US"/>
        </w:rPr>
      </w:pPr>
      <w:r w:rsidRPr="002E76AB">
        <w:rPr>
          <w:rFonts w:ascii="Times New Roman" w:eastAsia="Times New Roman" w:hAnsi="Times New Roman" w:cs="Times New Roman"/>
          <w:color w:val="000000"/>
          <w:sz w:val="28"/>
          <w:szCs w:val="28"/>
          <w:lang w:val="en-US"/>
        </w:rPr>
      </w:r>
      <w:r>
        <w:rPr>
          <w:rFonts w:ascii="Times New Roman" w:eastAsia="Times New Roman" w:hAnsi="Times New Roman" w:cs="Times New Roman"/>
          <w:color w:val="000000"/>
          <w:sz w:val="28"/>
          <w:szCs w:val="28"/>
          <w:lang w:val="en-US"/>
        </w:rPr>
        <w:pict>
          <v:group id="_x0000_s1292" editas="canvas" style="width:275.25pt;height:18pt;mso-position-horizontal-relative:char;mso-position-vertical-relative:line" coordsize="5505,360">
            <o:lock v:ext="edit" aspectratio="t"/>
            <v:shape id="_x0000_s1291" type="#_x0000_t75" style="position:absolute;width:5505;height:360" o:preferrelative="f">
              <v:fill o:detectmouseclick="t"/>
              <v:path o:extrusionok="t" o:connecttype="none"/>
              <o:lock v:ext="edit" text="t"/>
            </v:shape>
            <v:shape id="_x0000_s1293" type="#_x0000_t75" style="position:absolute;width:5518;height:373">
              <v:imagedata r:id="rId25" o:title=""/>
            </v:shape>
            <w10:wrap type="none"/>
            <w10:anchorlock/>
          </v:group>
        </w:pict>
      </w:r>
    </w:p>
    <w:p w:rsidR="00C75928" w:rsidRPr="00EB49E5" w:rsidRDefault="00C75928" w:rsidP="00EB49E5">
      <w:pPr>
        <w:spacing w:after="0" w:line="240" w:lineRule="auto"/>
        <w:ind w:firstLine="851"/>
        <w:jc w:val="center"/>
        <w:rPr>
          <w:rFonts w:ascii="Times New Roman" w:eastAsia="Times New Roman" w:hAnsi="Times New Roman" w:cs="Times New Roman"/>
          <w:color w:val="000000"/>
          <w:sz w:val="28"/>
          <w:szCs w:val="28"/>
          <w:lang w:val="en-US"/>
        </w:rPr>
      </w:pPr>
    </w:p>
    <w:p w:rsidR="00C75928" w:rsidRPr="00EB49E5" w:rsidRDefault="00C75928" w:rsidP="00EB49E5">
      <w:pPr>
        <w:spacing w:after="0" w:line="240" w:lineRule="auto"/>
        <w:ind w:firstLine="851"/>
        <w:rPr>
          <w:rFonts w:ascii="Times New Roman" w:eastAsia="Times New Roman" w:hAnsi="Times New Roman" w:cs="Times New Roman"/>
          <w:sz w:val="28"/>
          <w:szCs w:val="28"/>
          <w:lang w:eastAsia="ru-RU"/>
        </w:rPr>
      </w:pPr>
      <w:r w:rsidRPr="00EB49E5">
        <w:rPr>
          <w:rFonts w:ascii="Times New Roman" w:eastAsia="Times New Roman" w:hAnsi="Times New Roman" w:cs="Times New Roman"/>
          <w:color w:val="000000"/>
          <w:sz w:val="28"/>
          <w:szCs w:val="28"/>
        </w:rPr>
        <w:t>В одномерных задачах теплопроводности, обычно не возникает трудностей с решением и выбором направлении теплового потока. Поэтому будет удобней, если записать закон Фурье в скалярном виде:</w:t>
      </w:r>
    </w:p>
    <w:p w:rsidR="00C75928" w:rsidRPr="00EB49E5" w:rsidRDefault="00C75928" w:rsidP="00EB49E5">
      <w:pPr>
        <w:spacing w:after="0" w:line="240" w:lineRule="auto"/>
        <w:ind w:firstLine="851"/>
        <w:jc w:val="center"/>
        <w:rPr>
          <w:rFonts w:ascii="Times New Roman" w:eastAsia="Times New Roman" w:hAnsi="Times New Roman" w:cs="Times New Roman"/>
          <w:color w:val="000000"/>
          <w:sz w:val="28"/>
          <w:szCs w:val="28"/>
        </w:rPr>
      </w:pPr>
    </w:p>
    <w:p w:rsidR="00C75928" w:rsidRPr="00EB49E5" w:rsidRDefault="002E76AB" w:rsidP="00EB49E5">
      <w:pPr>
        <w:spacing w:after="0" w:line="240" w:lineRule="auto"/>
        <w:ind w:firstLine="851"/>
        <w:jc w:val="center"/>
        <w:rPr>
          <w:rFonts w:ascii="Times New Roman" w:eastAsia="Times New Roman" w:hAnsi="Times New Roman" w:cs="Times New Roman"/>
          <w:color w:val="000000"/>
          <w:sz w:val="28"/>
          <w:szCs w:val="28"/>
          <w:lang w:val="en-US"/>
        </w:rPr>
      </w:pPr>
      <w:r w:rsidRPr="002E76AB">
        <w:rPr>
          <w:rFonts w:ascii="Times New Roman" w:eastAsia="Times New Roman" w:hAnsi="Times New Roman" w:cs="Times New Roman"/>
          <w:color w:val="000000"/>
          <w:sz w:val="28"/>
          <w:szCs w:val="28"/>
          <w:lang w:val="en-US"/>
        </w:rPr>
      </w:r>
      <w:r>
        <w:rPr>
          <w:rFonts w:ascii="Times New Roman" w:eastAsia="Times New Roman" w:hAnsi="Times New Roman" w:cs="Times New Roman"/>
          <w:color w:val="000000"/>
          <w:sz w:val="28"/>
          <w:szCs w:val="28"/>
          <w:lang w:val="en-US"/>
        </w:rPr>
        <w:pict>
          <v:group id="_x0000_s1296" editas="canvas" style="width:230.25pt;height:28.5pt;mso-position-horizontal-relative:char;mso-position-vertical-relative:line" coordsize="4605,570">
            <o:lock v:ext="edit" aspectratio="t"/>
            <v:shape id="_x0000_s1295" type="#_x0000_t75" style="position:absolute;width:4605;height:570" o:preferrelative="f">
              <v:fill o:detectmouseclick="t"/>
              <v:path o:extrusionok="t" o:connecttype="none"/>
              <o:lock v:ext="edit" text="t"/>
            </v:shape>
            <v:shape id="_x0000_s1297" type="#_x0000_t75" style="position:absolute;width:4618;height:583">
              <v:imagedata r:id="rId26" o:title=""/>
            </v:shape>
            <w10:wrap type="none"/>
            <w10:anchorlock/>
          </v:group>
        </w:pict>
      </w:r>
    </w:p>
    <w:p w:rsidR="00C75928" w:rsidRPr="00EB49E5" w:rsidRDefault="00C75928" w:rsidP="00EB49E5">
      <w:pPr>
        <w:spacing w:after="0" w:line="240" w:lineRule="auto"/>
        <w:ind w:firstLine="851"/>
        <w:rPr>
          <w:rFonts w:ascii="Times New Roman" w:eastAsia="Times New Roman" w:hAnsi="Times New Roman" w:cs="Times New Roman"/>
          <w:color w:val="000000"/>
          <w:sz w:val="28"/>
          <w:szCs w:val="28"/>
          <w:lang w:val="en-US"/>
        </w:rPr>
      </w:pPr>
    </w:p>
    <w:p w:rsidR="00C75928" w:rsidRPr="00EB49E5" w:rsidRDefault="00C75928" w:rsidP="00EB49E5">
      <w:pPr>
        <w:spacing w:after="0" w:line="240" w:lineRule="auto"/>
        <w:rPr>
          <w:rFonts w:ascii="Times New Roman" w:eastAsia="Times New Roman" w:hAnsi="Times New Roman" w:cs="Times New Roman"/>
          <w:color w:val="000000"/>
          <w:sz w:val="28"/>
          <w:szCs w:val="28"/>
        </w:rPr>
      </w:pPr>
      <w:r w:rsidRPr="00EB49E5">
        <w:rPr>
          <w:rFonts w:ascii="Times New Roman" w:eastAsia="Times New Roman" w:hAnsi="Times New Roman" w:cs="Times New Roman"/>
          <w:color w:val="000000"/>
          <w:sz w:val="28"/>
          <w:szCs w:val="28"/>
        </w:rPr>
        <w:t xml:space="preserve">где </w:t>
      </w:r>
      <w:r w:rsidRPr="00EB49E5">
        <w:rPr>
          <w:rFonts w:ascii="Times New Roman" w:eastAsia="Times New Roman" w:hAnsi="Times New Roman" w:cs="Times New Roman"/>
          <w:i/>
          <w:iCs/>
          <w:color w:val="000000"/>
          <w:spacing w:val="30"/>
          <w:sz w:val="28"/>
          <w:szCs w:val="28"/>
          <w:lang w:val="en-US"/>
        </w:rPr>
        <w:t>L</w:t>
      </w:r>
      <w:r w:rsidRPr="00EB49E5">
        <w:rPr>
          <w:rFonts w:ascii="Times New Roman" w:eastAsia="Times New Roman" w:hAnsi="Times New Roman" w:cs="Times New Roman"/>
          <w:color w:val="000000"/>
          <w:sz w:val="28"/>
          <w:szCs w:val="28"/>
        </w:rPr>
        <w:t xml:space="preserve"> толщина тела в направлении теплового потока, </w:t>
      </w:r>
      <w:r w:rsidRPr="00EB49E5">
        <w:rPr>
          <w:rFonts w:ascii="Times New Roman" w:eastAsia="Times New Roman" w:hAnsi="Times New Roman" w:cs="Times New Roman"/>
          <w:i/>
          <w:iCs/>
          <w:color w:val="000000"/>
          <w:spacing w:val="30"/>
          <w:sz w:val="28"/>
          <w:szCs w:val="28"/>
          <w:lang w:val="en-US"/>
        </w:rPr>
        <w:t>q</w:t>
      </w:r>
      <w:r w:rsidRPr="00EB49E5">
        <w:rPr>
          <w:rFonts w:ascii="Times New Roman" w:eastAsia="Times New Roman" w:hAnsi="Times New Roman" w:cs="Times New Roman"/>
          <w:color w:val="000000"/>
          <w:sz w:val="28"/>
          <w:szCs w:val="28"/>
        </w:rPr>
        <w:t xml:space="preserve"> и  </w:t>
      </w:r>
      <w:r w:rsidRPr="00EB49E5">
        <w:rPr>
          <w:rFonts w:ascii="Times New Roman" w:eastAsia="Times New Roman" w:hAnsi="Times New Roman" w:cs="Times New Roman"/>
          <w:i/>
          <w:iCs/>
          <w:color w:val="000000"/>
          <w:spacing w:val="30"/>
          <w:sz w:val="28"/>
          <w:szCs w:val="28"/>
        </w:rPr>
        <w:t>∆</w:t>
      </w:r>
      <w:r w:rsidRPr="00EB49E5">
        <w:rPr>
          <w:rFonts w:ascii="Times New Roman" w:eastAsia="Times New Roman" w:hAnsi="Times New Roman" w:cs="Times New Roman"/>
          <w:i/>
          <w:iCs/>
          <w:color w:val="000000"/>
          <w:spacing w:val="30"/>
          <w:sz w:val="28"/>
          <w:szCs w:val="28"/>
          <w:lang w:val="en-US"/>
        </w:rPr>
        <w:t>T</w:t>
      </w:r>
      <w:r w:rsidRPr="00EB49E5">
        <w:rPr>
          <w:rFonts w:ascii="Times New Roman" w:eastAsia="Times New Roman" w:hAnsi="Times New Roman" w:cs="Times New Roman"/>
          <w:color w:val="000000"/>
          <w:sz w:val="28"/>
          <w:szCs w:val="28"/>
        </w:rPr>
        <w:t xml:space="preserve"> записываются в виде положительных величинам. При использовании ур. (</w:t>
      </w:r>
      <w:r w:rsidRPr="00EB49E5">
        <w:rPr>
          <w:rFonts w:ascii="Times New Roman" w:eastAsia="Times New Roman" w:hAnsi="Times New Roman" w:cs="Times New Roman"/>
          <w:color w:val="0000FF"/>
          <w:sz w:val="28"/>
          <w:szCs w:val="28"/>
        </w:rPr>
        <w:t>1.9</w:t>
      </w:r>
      <w:r w:rsidRPr="00EB49E5">
        <w:rPr>
          <w:rFonts w:ascii="Times New Roman" w:eastAsia="Times New Roman" w:hAnsi="Times New Roman" w:cs="Times New Roman"/>
          <w:color w:val="000000"/>
          <w:sz w:val="28"/>
          <w:szCs w:val="28"/>
        </w:rPr>
        <w:t xml:space="preserve">), следует помнить, что </w:t>
      </w:r>
      <w:r w:rsidRPr="00EB49E5">
        <w:rPr>
          <w:rFonts w:ascii="Times New Roman" w:eastAsia="Times New Roman" w:hAnsi="Times New Roman" w:cs="Times New Roman"/>
          <w:i/>
          <w:iCs/>
          <w:color w:val="000000"/>
          <w:spacing w:val="30"/>
          <w:sz w:val="28"/>
          <w:szCs w:val="28"/>
          <w:lang w:val="en-US"/>
        </w:rPr>
        <w:t>q</w:t>
      </w:r>
      <w:r w:rsidRPr="00EB49E5">
        <w:rPr>
          <w:rFonts w:ascii="Times New Roman" w:eastAsia="Times New Roman" w:hAnsi="Times New Roman" w:cs="Times New Roman"/>
          <w:color w:val="000000"/>
          <w:sz w:val="28"/>
          <w:szCs w:val="28"/>
        </w:rPr>
        <w:t xml:space="preserve"> всегда движется от высоких температур к низким.</w:t>
      </w:r>
    </w:p>
    <w:p w:rsidR="00C75928" w:rsidRPr="00EB49E5" w:rsidRDefault="00C75928" w:rsidP="00EB49E5">
      <w:pPr>
        <w:spacing w:after="0" w:line="240" w:lineRule="auto"/>
        <w:ind w:firstLine="851"/>
        <w:rPr>
          <w:rFonts w:ascii="Times New Roman" w:eastAsia="Times New Roman" w:hAnsi="Times New Roman" w:cs="Times New Roman"/>
          <w:sz w:val="28"/>
          <w:szCs w:val="28"/>
          <w:lang w:eastAsia="ru-RU"/>
        </w:rPr>
      </w:pPr>
    </w:p>
    <w:p w:rsidR="00C75928" w:rsidRPr="00EB49E5" w:rsidRDefault="00C75928" w:rsidP="00EB49E5">
      <w:pPr>
        <w:spacing w:after="0" w:line="240" w:lineRule="auto"/>
        <w:ind w:firstLine="851"/>
        <w:rPr>
          <w:rFonts w:ascii="Times New Roman" w:eastAsia="Times New Roman" w:hAnsi="Times New Roman" w:cs="Times New Roman"/>
          <w:color w:val="000000"/>
          <w:sz w:val="28"/>
          <w:szCs w:val="28"/>
        </w:rPr>
      </w:pPr>
      <w:r w:rsidRPr="00EB49E5">
        <w:rPr>
          <w:rFonts w:ascii="Times New Roman" w:eastAsia="Times New Roman" w:hAnsi="Times New Roman" w:cs="Times New Roman"/>
          <w:b/>
          <w:color w:val="000000"/>
          <w:sz w:val="28"/>
          <w:szCs w:val="28"/>
        </w:rPr>
        <w:t>Значения коэффициента теплопроводности.</w:t>
      </w:r>
      <w:r w:rsidRPr="00EB49E5">
        <w:rPr>
          <w:rFonts w:ascii="Times New Roman" w:eastAsia="Times New Roman" w:hAnsi="Times New Roman" w:cs="Times New Roman"/>
          <w:color w:val="000000"/>
          <w:sz w:val="28"/>
          <w:szCs w:val="28"/>
        </w:rPr>
        <w:t xml:space="preserve"> Будет полезнее, если мы сначала рассмотрим теплопроводность в газе в качестве примера. Мы знаем что скорость молекул зависит от температуры. Рассмотрим случай передачи тепла от горячей стенки к холодной в ситуации, в которой силой тяжести можно пренебречь, как показано на рис. </w:t>
      </w:r>
      <w:r w:rsidRPr="00EB49E5">
        <w:rPr>
          <w:rFonts w:ascii="Times New Roman" w:eastAsia="Times New Roman" w:hAnsi="Times New Roman" w:cs="Times New Roman"/>
          <w:color w:val="0000FF"/>
          <w:sz w:val="28"/>
          <w:szCs w:val="28"/>
        </w:rPr>
        <w:t>1.5</w:t>
      </w:r>
      <w:r w:rsidRPr="00EB49E5">
        <w:rPr>
          <w:rFonts w:ascii="Times New Roman" w:eastAsia="Times New Roman" w:hAnsi="Times New Roman" w:cs="Times New Roman"/>
          <w:color w:val="000000"/>
          <w:sz w:val="28"/>
          <w:szCs w:val="28"/>
        </w:rPr>
        <w:t>. Молекулы вблизи горячей стенки сталкиваются с ней, и взаимодействуют с ее молекулами. Взаимодействуя, они приобретают высокую скорость, и встречаясь с соседним молекулами справа увеличивают скорость последних. Этот процесс будет продолжаться до тех пор, пока молекулы справа не передадут свою кинетическую энергию молекулам холодной стенки. В пределах твердого вещества происходят сопоставимые процессы, молекулы колеблются в своей решетчатой структуре, как и решетка,  колеблется в целом. В некоторой степени, процессы подобного рода протекают и в электронном "газе" который проходит сквозь твердое вещество. Процесс более интенсивен в твердых телах нежели в газах. Заметьте это.</w:t>
      </w:r>
    </w:p>
    <w:p w:rsidR="00C75928" w:rsidRPr="00EB49E5" w:rsidRDefault="00C75928" w:rsidP="00EB49E5">
      <w:pPr>
        <w:spacing w:after="0" w:line="240" w:lineRule="auto"/>
        <w:ind w:firstLine="851"/>
        <w:rPr>
          <w:rFonts w:ascii="Times New Roman" w:eastAsia="Times New Roman" w:hAnsi="Times New Roman" w:cs="Times New Roman"/>
          <w:color w:val="000000"/>
          <w:sz w:val="28"/>
          <w:szCs w:val="28"/>
        </w:rPr>
      </w:pPr>
    </w:p>
    <w:p w:rsidR="00C75928" w:rsidRPr="00EB49E5" w:rsidRDefault="002E76AB" w:rsidP="00EB49E5">
      <w:pPr>
        <w:spacing w:after="0" w:line="240" w:lineRule="auto"/>
        <w:ind w:firstLine="851"/>
        <w:jc w:val="center"/>
        <w:rPr>
          <w:rFonts w:ascii="Times New Roman" w:eastAsia="Times New Roman" w:hAnsi="Times New Roman" w:cs="Times New Roman"/>
          <w:color w:val="000000"/>
          <w:sz w:val="28"/>
          <w:szCs w:val="28"/>
          <w:lang w:val="en-US"/>
        </w:rPr>
      </w:pPr>
      <w:r w:rsidRPr="002E76AB">
        <w:rPr>
          <w:rFonts w:ascii="Times New Roman" w:eastAsia="Times New Roman" w:hAnsi="Times New Roman" w:cs="Times New Roman"/>
          <w:color w:val="000000"/>
          <w:sz w:val="28"/>
          <w:szCs w:val="28"/>
          <w:lang w:val="en-US"/>
        </w:rPr>
      </w:r>
      <w:r>
        <w:rPr>
          <w:rFonts w:ascii="Times New Roman" w:eastAsia="Times New Roman" w:hAnsi="Times New Roman" w:cs="Times New Roman"/>
          <w:color w:val="000000"/>
          <w:sz w:val="28"/>
          <w:szCs w:val="28"/>
          <w:lang w:val="en-US"/>
        </w:rPr>
        <w:pict>
          <v:group id="_x0000_s1300" editas="canvas" style="width:237pt;height:57.75pt;mso-position-horizontal-relative:char;mso-position-vertical-relative:line" coordsize="4740,1155">
            <o:lock v:ext="edit" aspectratio="t"/>
            <v:shape id="_x0000_s1299" type="#_x0000_t75" style="position:absolute;width:4740;height:1155" o:preferrelative="f">
              <v:fill o:detectmouseclick="t"/>
              <v:path o:extrusionok="t" o:connecttype="none"/>
              <o:lock v:ext="edit" text="t"/>
            </v:shape>
            <v:shape id="_x0000_s1301" type="#_x0000_t75" style="position:absolute;width:4752;height:1167">
              <v:imagedata r:id="rId27" o:title=""/>
            </v:shape>
            <w10:wrap type="none"/>
            <w10:anchorlock/>
          </v:group>
        </w:pict>
      </w:r>
    </w:p>
    <w:p w:rsidR="00C75928" w:rsidRPr="00EB49E5" w:rsidRDefault="00C75928" w:rsidP="00EB49E5">
      <w:pPr>
        <w:spacing w:after="0" w:line="240" w:lineRule="auto"/>
        <w:ind w:firstLine="851"/>
        <w:rPr>
          <w:rFonts w:ascii="Times New Roman" w:eastAsia="Times New Roman" w:hAnsi="Times New Roman" w:cs="Times New Roman"/>
          <w:color w:val="000000"/>
          <w:sz w:val="28"/>
          <w:szCs w:val="28"/>
          <w:lang w:val="en-US"/>
        </w:rPr>
      </w:pPr>
    </w:p>
    <w:p w:rsidR="00C75928" w:rsidRPr="00EB49E5" w:rsidRDefault="00EB49E5" w:rsidP="00EB49E5">
      <w:pPr>
        <w:spacing w:after="0" w:line="24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eastAsia="ru-RU"/>
        </w:rPr>
        <w:drawing>
          <wp:anchor distT="0" distB="0" distL="114300" distR="114300" simplePos="0" relativeHeight="251669504" behindDoc="0" locked="0" layoutInCell="1" allowOverlap="1">
            <wp:simplePos x="0" y="0"/>
            <wp:positionH relativeFrom="margin">
              <wp:posOffset>2095500</wp:posOffset>
            </wp:positionH>
            <wp:positionV relativeFrom="margin">
              <wp:posOffset>2150110</wp:posOffset>
            </wp:positionV>
            <wp:extent cx="3882390" cy="2774950"/>
            <wp:effectExtent l="19050" t="0" r="3810" b="0"/>
            <wp:wrapSquare wrapText="bothSides"/>
            <wp:docPr id="10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3882390" cy="2774950"/>
                    </a:xfrm>
                    <a:prstGeom prst="rect">
                      <a:avLst/>
                    </a:prstGeom>
                    <a:noFill/>
                    <a:ln w="9525">
                      <a:noFill/>
                      <a:miter lim="800000"/>
                      <a:headEnd/>
                      <a:tailEnd/>
                    </a:ln>
                  </pic:spPr>
                </pic:pic>
              </a:graphicData>
            </a:graphic>
          </wp:anchor>
        </w:drawing>
      </w:r>
      <w:r w:rsidR="00C75928" w:rsidRPr="00EB49E5">
        <w:rPr>
          <w:rFonts w:ascii="Times New Roman" w:eastAsia="Times New Roman" w:hAnsi="Times New Roman" w:cs="Times New Roman"/>
          <w:color w:val="000000"/>
          <w:sz w:val="28"/>
          <w:szCs w:val="28"/>
        </w:rPr>
        <w:t xml:space="preserve">Таким образом, в твердых веществах в которых, как правило, коэффициент теплопроводности больше чем газах, при одинаковых плотностях теплового потока температурные градиенты меньше. В газе, кстати, </w:t>
      </w:r>
      <w:r w:rsidR="00C75928" w:rsidRPr="00EB49E5">
        <w:rPr>
          <w:rFonts w:ascii="Times New Roman" w:eastAsia="Times New Roman" w:hAnsi="Times New Roman" w:cs="Times New Roman"/>
          <w:i/>
          <w:iCs/>
          <w:color w:val="000000"/>
          <w:sz w:val="28"/>
          <w:szCs w:val="28"/>
          <w:lang w:val="en-US"/>
        </w:rPr>
        <w:t>k</w:t>
      </w:r>
      <w:r w:rsidR="00C75928" w:rsidRPr="00EB49E5">
        <w:rPr>
          <w:rFonts w:ascii="Times New Roman" w:eastAsia="Times New Roman" w:hAnsi="Times New Roman" w:cs="Times New Roman"/>
          <w:color w:val="000000"/>
          <w:sz w:val="28"/>
          <w:szCs w:val="28"/>
        </w:rPr>
        <w:t xml:space="preserve"> пропорционален скорости движения молекул и удельной молярной теплоемкости, и обратно пропорционален площади поперечного сечения молекул. </w:t>
      </w:r>
    </w:p>
    <w:p w:rsidR="00C75928" w:rsidRPr="00EB49E5" w:rsidRDefault="00C75928" w:rsidP="00EB49E5">
      <w:pPr>
        <w:spacing w:after="0" w:line="240" w:lineRule="auto"/>
        <w:ind w:firstLine="851"/>
        <w:rPr>
          <w:rFonts w:ascii="Times New Roman" w:eastAsia="Times New Roman" w:hAnsi="Times New Roman" w:cs="Times New Roman"/>
          <w:color w:val="000000"/>
          <w:sz w:val="28"/>
          <w:szCs w:val="28"/>
        </w:rPr>
      </w:pPr>
    </w:p>
    <w:p w:rsidR="00EB49E5" w:rsidRDefault="00EB49E5" w:rsidP="00EB49E5">
      <w:pPr>
        <w:spacing w:after="0" w:line="240" w:lineRule="auto"/>
        <w:ind w:firstLine="851"/>
        <w:rPr>
          <w:rFonts w:ascii="Times New Roman" w:eastAsia="Times New Roman" w:hAnsi="Times New Roman" w:cs="Times New Roman"/>
          <w:color w:val="000000"/>
          <w:sz w:val="28"/>
          <w:szCs w:val="28"/>
        </w:rPr>
      </w:pPr>
    </w:p>
    <w:p w:rsidR="00EB49E5" w:rsidRPr="00EB49E5" w:rsidRDefault="00EB49E5" w:rsidP="00EB49E5">
      <w:pPr>
        <w:tabs>
          <w:tab w:val="left" w:pos="2650"/>
        </w:tabs>
        <w:ind w:left="-567" w:right="6520"/>
        <w:rPr>
          <w:rFonts w:ascii="Times New Roman" w:eastAsia="Times New Roman" w:hAnsi="Times New Roman" w:cs="Times New Roman"/>
          <w:color w:val="000000"/>
          <w:sz w:val="28"/>
          <w:szCs w:val="28"/>
        </w:rPr>
      </w:pPr>
      <w:r w:rsidRPr="0061634C">
        <w:rPr>
          <w:rFonts w:ascii="Times New Roman" w:eastAsia="Times New Roman" w:hAnsi="Times New Roman" w:cs="Times New Roman"/>
          <w:b/>
          <w:bCs/>
          <w:color w:val="000000"/>
          <w:sz w:val="28"/>
          <w:szCs w:val="28"/>
        </w:rPr>
        <w:t>Рисунок 1.5</w:t>
      </w:r>
      <w:r w:rsidRPr="00EB49E5">
        <w:rPr>
          <w:rFonts w:ascii="Times New Roman" w:eastAsia="Times New Roman" w:hAnsi="Times New Roman" w:cs="Times New Roman"/>
          <w:color w:val="000000"/>
          <w:sz w:val="28"/>
          <w:szCs w:val="28"/>
        </w:rPr>
        <w:t xml:space="preserve"> Теплопередача между двумя стенками разделенных газом.</w:t>
      </w:r>
    </w:p>
    <w:p w:rsidR="00EB49E5" w:rsidRDefault="00EB49E5" w:rsidP="00EB49E5">
      <w:pPr>
        <w:spacing w:after="0" w:line="240" w:lineRule="auto"/>
        <w:ind w:firstLine="851"/>
        <w:rPr>
          <w:rFonts w:ascii="Times New Roman" w:eastAsia="Times New Roman" w:hAnsi="Times New Roman" w:cs="Times New Roman"/>
          <w:color w:val="000000"/>
          <w:sz w:val="28"/>
          <w:szCs w:val="28"/>
        </w:rPr>
      </w:pPr>
    </w:p>
    <w:p w:rsidR="00EB49E5" w:rsidRDefault="00EB49E5" w:rsidP="00EB49E5">
      <w:pPr>
        <w:spacing w:after="0" w:line="240" w:lineRule="auto"/>
        <w:ind w:firstLine="851"/>
        <w:rPr>
          <w:rFonts w:ascii="Times New Roman" w:eastAsia="Times New Roman" w:hAnsi="Times New Roman" w:cs="Times New Roman"/>
          <w:color w:val="000000"/>
          <w:sz w:val="28"/>
          <w:szCs w:val="28"/>
        </w:rPr>
      </w:pPr>
    </w:p>
    <w:p w:rsidR="00EB49E5" w:rsidRDefault="00EB49E5" w:rsidP="00EB49E5">
      <w:pPr>
        <w:spacing w:after="0" w:line="240" w:lineRule="auto"/>
        <w:ind w:firstLine="851"/>
        <w:rPr>
          <w:rFonts w:ascii="Times New Roman" w:eastAsia="Times New Roman" w:hAnsi="Times New Roman" w:cs="Times New Roman"/>
          <w:color w:val="000000"/>
          <w:sz w:val="28"/>
          <w:szCs w:val="28"/>
        </w:rPr>
      </w:pPr>
    </w:p>
    <w:p w:rsidR="00EB49E5" w:rsidRDefault="00EB49E5" w:rsidP="00EB49E5">
      <w:pPr>
        <w:spacing w:after="0" w:line="240" w:lineRule="auto"/>
        <w:ind w:firstLine="851"/>
        <w:rPr>
          <w:rFonts w:ascii="Times New Roman" w:eastAsia="Times New Roman" w:hAnsi="Times New Roman" w:cs="Times New Roman"/>
          <w:color w:val="000000"/>
          <w:sz w:val="28"/>
          <w:szCs w:val="28"/>
        </w:rPr>
      </w:pPr>
    </w:p>
    <w:p w:rsidR="00EB49E5" w:rsidRDefault="00EB49E5" w:rsidP="00EB49E5">
      <w:pPr>
        <w:spacing w:after="0" w:line="240" w:lineRule="auto"/>
        <w:ind w:firstLine="851"/>
        <w:rPr>
          <w:rFonts w:ascii="Times New Roman" w:eastAsia="Times New Roman" w:hAnsi="Times New Roman" w:cs="Times New Roman"/>
          <w:color w:val="000000"/>
          <w:sz w:val="28"/>
          <w:szCs w:val="28"/>
        </w:rPr>
      </w:pPr>
    </w:p>
    <w:p w:rsidR="00EB49E5" w:rsidRDefault="00EB49E5" w:rsidP="00EB49E5">
      <w:pPr>
        <w:spacing w:after="0" w:line="240" w:lineRule="auto"/>
        <w:ind w:firstLine="851"/>
        <w:rPr>
          <w:rFonts w:ascii="Times New Roman" w:eastAsia="Times New Roman" w:hAnsi="Times New Roman" w:cs="Times New Roman"/>
          <w:color w:val="000000"/>
          <w:sz w:val="28"/>
          <w:szCs w:val="28"/>
        </w:rPr>
      </w:pPr>
    </w:p>
    <w:p w:rsidR="00EB49E5" w:rsidRDefault="00EB49E5" w:rsidP="00EB49E5">
      <w:pPr>
        <w:spacing w:after="0" w:line="240" w:lineRule="auto"/>
        <w:ind w:firstLine="851"/>
        <w:rPr>
          <w:rFonts w:ascii="Times New Roman" w:eastAsia="Times New Roman" w:hAnsi="Times New Roman" w:cs="Times New Roman"/>
          <w:color w:val="000000"/>
          <w:sz w:val="28"/>
          <w:szCs w:val="28"/>
        </w:rPr>
      </w:pPr>
    </w:p>
    <w:p w:rsidR="00EB49E5" w:rsidRDefault="00EB49E5" w:rsidP="00EB49E5">
      <w:pPr>
        <w:spacing w:after="0" w:line="240" w:lineRule="auto"/>
        <w:ind w:firstLine="851"/>
        <w:rPr>
          <w:rFonts w:ascii="Times New Roman" w:eastAsia="Times New Roman" w:hAnsi="Times New Roman" w:cs="Times New Roman"/>
          <w:color w:val="000000"/>
          <w:sz w:val="28"/>
          <w:szCs w:val="28"/>
        </w:rPr>
      </w:pPr>
    </w:p>
    <w:p w:rsidR="00EB49E5" w:rsidRDefault="00EB49E5" w:rsidP="00EB49E5">
      <w:pPr>
        <w:spacing w:after="0" w:line="240" w:lineRule="auto"/>
        <w:ind w:firstLine="851"/>
        <w:rPr>
          <w:rFonts w:ascii="Times New Roman" w:eastAsia="Times New Roman" w:hAnsi="Times New Roman" w:cs="Times New Roman"/>
          <w:color w:val="000000"/>
          <w:sz w:val="28"/>
          <w:szCs w:val="28"/>
        </w:rPr>
      </w:pPr>
    </w:p>
    <w:p w:rsidR="00EB49E5" w:rsidRDefault="00EB49E5" w:rsidP="00EB49E5">
      <w:pPr>
        <w:spacing w:after="0" w:line="240" w:lineRule="auto"/>
        <w:ind w:firstLine="851"/>
        <w:rPr>
          <w:rFonts w:ascii="Times New Roman" w:eastAsia="Times New Roman" w:hAnsi="Times New Roman" w:cs="Times New Roman"/>
          <w:color w:val="000000"/>
          <w:sz w:val="28"/>
          <w:szCs w:val="28"/>
        </w:rPr>
      </w:pPr>
    </w:p>
    <w:p w:rsidR="00C75928" w:rsidRPr="00EB49E5" w:rsidRDefault="00C75928" w:rsidP="00EB49E5">
      <w:pPr>
        <w:spacing w:after="0" w:line="240" w:lineRule="auto"/>
        <w:ind w:firstLine="851"/>
        <w:rPr>
          <w:rFonts w:ascii="Times New Roman" w:eastAsia="Times New Roman" w:hAnsi="Times New Roman" w:cs="Times New Roman"/>
          <w:sz w:val="28"/>
          <w:szCs w:val="28"/>
          <w:lang w:eastAsia="ru-RU"/>
        </w:rPr>
      </w:pPr>
      <w:r w:rsidRPr="00EB49E5">
        <w:rPr>
          <w:rFonts w:ascii="Times New Roman" w:eastAsia="Times New Roman" w:hAnsi="Times New Roman" w:cs="Times New Roman"/>
          <w:color w:val="000000"/>
          <w:sz w:val="28"/>
          <w:szCs w:val="28"/>
        </w:rPr>
        <w:t>Данная книга почти полностью представлена в системе СИ или Международной</w:t>
      </w:r>
      <w:r w:rsidRPr="00EB49E5">
        <w:rPr>
          <w:rFonts w:ascii="Times New Roman" w:eastAsia="Times New Roman" w:hAnsi="Times New Roman" w:cs="Times New Roman"/>
          <w:color w:val="000000"/>
          <w:sz w:val="28"/>
          <w:szCs w:val="28"/>
          <w:lang w:val="en-US"/>
        </w:rPr>
        <w:t> </w:t>
      </w:r>
      <w:r w:rsidRPr="00EB49E5">
        <w:rPr>
          <w:rFonts w:ascii="Times New Roman" w:eastAsia="Times New Roman" w:hAnsi="Times New Roman" w:cs="Times New Roman"/>
          <w:color w:val="000000"/>
          <w:sz w:val="28"/>
          <w:szCs w:val="28"/>
        </w:rPr>
        <w:t>системе</w:t>
      </w:r>
      <w:r w:rsidRPr="00EB49E5">
        <w:rPr>
          <w:rFonts w:ascii="Times New Roman" w:eastAsia="Times New Roman" w:hAnsi="Times New Roman" w:cs="Times New Roman"/>
          <w:color w:val="000000"/>
          <w:sz w:val="28"/>
          <w:szCs w:val="28"/>
          <w:lang w:val="en-US"/>
        </w:rPr>
        <w:t> </w:t>
      </w:r>
      <w:r w:rsidRPr="00EB49E5">
        <w:rPr>
          <w:rFonts w:ascii="Times New Roman" w:eastAsia="Times New Roman" w:hAnsi="Times New Roman" w:cs="Times New Roman"/>
          <w:color w:val="000000"/>
          <w:sz w:val="28"/>
          <w:szCs w:val="28"/>
        </w:rPr>
        <w:t>единиц (</w:t>
      </w:r>
      <w:r w:rsidRPr="00EB49E5">
        <w:rPr>
          <w:rFonts w:ascii="Times New Roman" w:eastAsia="Times New Roman" w:hAnsi="Times New Roman" w:cs="Times New Roman"/>
          <w:i/>
          <w:iCs/>
          <w:color w:val="000000"/>
          <w:sz w:val="28"/>
          <w:szCs w:val="28"/>
          <w:lang w:val="en-US"/>
        </w:rPr>
        <w:t>Systeme</w:t>
      </w:r>
      <w:r w:rsidRPr="00EB49E5">
        <w:rPr>
          <w:rFonts w:ascii="Times New Roman" w:eastAsia="Times New Roman" w:hAnsi="Times New Roman" w:cs="Times New Roman"/>
          <w:i/>
          <w:iCs/>
          <w:color w:val="000000"/>
          <w:sz w:val="28"/>
          <w:szCs w:val="28"/>
        </w:rPr>
        <w:t xml:space="preserve"> </w:t>
      </w:r>
      <w:r w:rsidRPr="00EB49E5">
        <w:rPr>
          <w:rFonts w:ascii="Times New Roman" w:eastAsia="Times New Roman" w:hAnsi="Times New Roman" w:cs="Times New Roman"/>
          <w:i/>
          <w:iCs/>
          <w:color w:val="000000"/>
          <w:sz w:val="28"/>
          <w:szCs w:val="28"/>
          <w:lang w:val="en-US"/>
        </w:rPr>
        <w:t>Interna</w:t>
      </w:r>
      <w:r w:rsidRPr="00EB49E5">
        <w:rPr>
          <w:rFonts w:ascii="Times New Roman" w:eastAsia="Times New Roman" w:hAnsi="Times New Roman" w:cs="Times New Roman"/>
          <w:i/>
          <w:iCs/>
          <w:color w:val="000000"/>
          <w:sz w:val="28"/>
          <w:szCs w:val="28"/>
        </w:rPr>
        <w:softHyphen/>
      </w:r>
      <w:r w:rsidRPr="00EB49E5">
        <w:rPr>
          <w:rFonts w:ascii="Times New Roman" w:eastAsia="Times New Roman" w:hAnsi="Times New Roman" w:cs="Times New Roman"/>
          <w:i/>
          <w:iCs/>
          <w:color w:val="000000"/>
          <w:sz w:val="28"/>
          <w:szCs w:val="28"/>
          <w:lang w:val="en-US"/>
        </w:rPr>
        <w:t>tional</w:t>
      </w:r>
      <w:r w:rsidRPr="00EB49E5">
        <w:rPr>
          <w:rFonts w:ascii="Times New Roman" w:eastAsia="Times New Roman" w:hAnsi="Times New Roman" w:cs="Times New Roman"/>
          <w:i/>
          <w:iCs/>
          <w:color w:val="000000"/>
          <w:sz w:val="28"/>
          <w:szCs w:val="28"/>
        </w:rPr>
        <w:t xml:space="preserve"> </w:t>
      </w:r>
      <w:r w:rsidRPr="00EB49E5">
        <w:rPr>
          <w:rFonts w:ascii="Times New Roman" w:eastAsia="Times New Roman" w:hAnsi="Times New Roman" w:cs="Times New Roman"/>
          <w:i/>
          <w:iCs/>
          <w:color w:val="000000"/>
          <w:sz w:val="28"/>
          <w:szCs w:val="28"/>
          <w:lang w:val="en-US"/>
        </w:rPr>
        <w:t>d</w:t>
      </w:r>
      <w:r w:rsidRPr="00EB49E5">
        <w:rPr>
          <w:rFonts w:ascii="Times New Roman" w:eastAsia="Times New Roman" w:hAnsi="Times New Roman" w:cs="Times New Roman"/>
          <w:i/>
          <w:iCs/>
          <w:color w:val="000000"/>
          <w:sz w:val="28"/>
          <w:szCs w:val="28"/>
        </w:rPr>
        <w:t>’</w:t>
      </w:r>
      <w:r w:rsidRPr="00EB49E5">
        <w:rPr>
          <w:rFonts w:ascii="Times New Roman" w:eastAsia="Times New Roman" w:hAnsi="Times New Roman" w:cs="Times New Roman"/>
          <w:i/>
          <w:iCs/>
          <w:color w:val="000000"/>
          <w:sz w:val="28"/>
          <w:szCs w:val="28"/>
          <w:lang w:val="en-US"/>
        </w:rPr>
        <w:t>Unites</w:t>
      </w:r>
      <w:r w:rsidRPr="00EB49E5">
        <w:rPr>
          <w:rFonts w:ascii="Times New Roman" w:eastAsia="Times New Roman" w:hAnsi="Times New Roman" w:cs="Times New Roman"/>
          <w:i/>
          <w:iCs/>
          <w:color w:val="000000"/>
          <w:sz w:val="28"/>
          <w:szCs w:val="28"/>
        </w:rPr>
        <w:t>).</w:t>
      </w:r>
      <w:r w:rsidRPr="00EB49E5">
        <w:rPr>
          <w:rFonts w:ascii="Times New Roman" w:eastAsia="Times New Roman" w:hAnsi="Times New Roman" w:cs="Times New Roman"/>
          <w:color w:val="000000"/>
          <w:sz w:val="28"/>
          <w:szCs w:val="28"/>
        </w:rPr>
        <w:t>Так как до сих пор много доступного справочного материала в основу которых заложена британская единица, мы должны иметь под рукой множитель для перевода коэффициента теплопроводности из одной системы единиц, в другую:</w:t>
      </w:r>
    </w:p>
    <w:p w:rsidR="00C75928" w:rsidRPr="000B75C5" w:rsidRDefault="00C75928" w:rsidP="00C75928">
      <w:pPr>
        <w:spacing w:after="0" w:line="240" w:lineRule="auto"/>
        <w:rPr>
          <w:rFonts w:ascii="Times New Roman" w:eastAsia="Times New Roman" w:hAnsi="Times New Roman" w:cs="Times New Roman"/>
          <w:color w:val="000000"/>
        </w:rPr>
      </w:pPr>
    </w:p>
    <w:p w:rsidR="00C75928" w:rsidRPr="000B75C5" w:rsidRDefault="00C75928" w:rsidP="00C75928">
      <w:pPr>
        <w:spacing w:after="0" w:line="240" w:lineRule="auto"/>
        <w:rPr>
          <w:rFonts w:ascii="Times New Roman" w:eastAsia="Times New Roman" w:hAnsi="Times New Roman" w:cs="Times New Roman"/>
          <w:sz w:val="24"/>
          <w:szCs w:val="24"/>
          <w:lang w:eastAsia="ru-RU"/>
        </w:rPr>
      </w:pPr>
    </w:p>
    <w:p w:rsidR="00C75928" w:rsidRDefault="002E76AB" w:rsidP="00C75928">
      <w:pPr>
        <w:tabs>
          <w:tab w:val="left" w:pos="2650"/>
        </w:tabs>
        <w:jc w:val="center"/>
        <w:rPr>
          <w:lang w:val="en-US"/>
        </w:rPr>
      </w:pPr>
      <w:r w:rsidRPr="002E76AB">
        <w:rPr>
          <w:lang w:val="en-US"/>
        </w:rPr>
      </w:r>
      <w:r>
        <w:rPr>
          <w:lang w:val="en-US"/>
        </w:rPr>
        <w:pict>
          <v:group id="_x0000_s1304" editas="canvas" style="width:254.25pt;height:32.25pt;mso-position-horizontal-relative:char;mso-position-vertical-relative:line" coordsize="5085,645">
            <o:lock v:ext="edit" aspectratio="t"/>
            <v:shape id="_x0000_s1303" type="#_x0000_t75" style="position:absolute;width:5085;height:645" o:preferrelative="f">
              <v:fill o:detectmouseclick="t"/>
              <v:path o:extrusionok="t" o:connecttype="none"/>
              <o:lock v:ext="edit" text="t"/>
            </v:shape>
            <v:shape id="_x0000_s1305" type="#_x0000_t75" style="position:absolute;width:5097;height:657">
              <v:imagedata r:id="rId29" o:title=""/>
            </v:shape>
            <w10:wrap type="none"/>
            <w10:anchorlock/>
          </v:group>
        </w:pict>
      </w:r>
    </w:p>
    <w:p w:rsidR="00C75928" w:rsidRPr="00EB49E5" w:rsidRDefault="00C75928" w:rsidP="00EB49E5">
      <w:pPr>
        <w:tabs>
          <w:tab w:val="left" w:pos="2650"/>
        </w:tabs>
        <w:ind w:firstLine="851"/>
        <w:rPr>
          <w:rFonts w:ascii="Times New Roman" w:eastAsia="Times New Roman" w:hAnsi="Times New Roman" w:cs="Times New Roman"/>
          <w:color w:val="000000"/>
          <w:sz w:val="28"/>
          <w:szCs w:val="28"/>
        </w:rPr>
      </w:pPr>
      <w:r w:rsidRPr="00EB49E5">
        <w:rPr>
          <w:rFonts w:ascii="Times New Roman" w:eastAsia="Times New Roman" w:hAnsi="Times New Roman" w:cs="Times New Roman"/>
          <w:color w:val="000000"/>
          <w:sz w:val="28"/>
          <w:szCs w:val="28"/>
        </w:rPr>
        <w:t xml:space="preserve">Таким образом коэффициент для перехода из </w:t>
      </w:r>
      <w:r w:rsidRPr="00EB49E5">
        <w:rPr>
          <w:rFonts w:ascii="Times New Roman" w:eastAsia="Times New Roman" w:hAnsi="Times New Roman" w:cs="Times New Roman"/>
          <w:color w:val="000000"/>
          <w:sz w:val="28"/>
          <w:szCs w:val="28"/>
          <w:lang w:val="en-US"/>
        </w:rPr>
        <w:t>W</w:t>
      </w:r>
      <w:r w:rsidRPr="00EB49E5">
        <w:rPr>
          <w:rFonts w:ascii="Times New Roman" w:eastAsia="Times New Roman" w:hAnsi="Times New Roman" w:cs="Times New Roman"/>
          <w:color w:val="000000"/>
          <w:sz w:val="28"/>
          <w:szCs w:val="28"/>
        </w:rPr>
        <w:t>/</w:t>
      </w:r>
      <w:r w:rsidRPr="00EB49E5">
        <w:rPr>
          <w:rFonts w:ascii="Times New Roman" w:eastAsia="Times New Roman" w:hAnsi="Times New Roman" w:cs="Times New Roman"/>
          <w:color w:val="000000"/>
          <w:sz w:val="28"/>
          <w:szCs w:val="28"/>
          <w:lang w:val="en-US"/>
        </w:rPr>
        <w:t>m</w:t>
      </w:r>
      <w:r w:rsidRPr="00EB49E5">
        <w:rPr>
          <w:rFonts w:ascii="Palatino Linotype" w:eastAsia="Times New Roman" w:hAnsi="Palatino Linotype" w:cs="Palatino Linotype"/>
          <w:color w:val="000000"/>
          <w:sz w:val="28"/>
          <w:szCs w:val="28"/>
        </w:rPr>
        <w:t>·</w:t>
      </w:r>
      <w:r w:rsidRPr="00EB49E5">
        <w:rPr>
          <w:rFonts w:ascii="Times New Roman" w:eastAsia="Times New Roman" w:hAnsi="Times New Roman" w:cs="Times New Roman"/>
          <w:color w:val="000000"/>
          <w:sz w:val="28"/>
          <w:szCs w:val="28"/>
          <w:lang w:val="en-US"/>
        </w:rPr>
        <w:t>K</w:t>
      </w:r>
      <w:r w:rsidRPr="00EB49E5">
        <w:rPr>
          <w:rFonts w:ascii="Times New Roman" w:eastAsia="Times New Roman" w:hAnsi="Times New Roman" w:cs="Times New Roman"/>
          <w:color w:val="000000"/>
          <w:sz w:val="28"/>
          <w:szCs w:val="28"/>
        </w:rPr>
        <w:t xml:space="preserve"> к английскому эквиваленту, </w:t>
      </w:r>
      <w:r w:rsidRPr="00EB49E5">
        <w:rPr>
          <w:rFonts w:ascii="Times New Roman" w:eastAsia="Times New Roman" w:hAnsi="Times New Roman" w:cs="Times New Roman"/>
          <w:color w:val="000000"/>
          <w:sz w:val="28"/>
          <w:szCs w:val="28"/>
          <w:lang w:val="en-US"/>
        </w:rPr>
        <w:t>Btu</w:t>
      </w:r>
      <w:r w:rsidRPr="00EB49E5">
        <w:rPr>
          <w:rFonts w:ascii="Times New Roman" w:eastAsia="Times New Roman" w:hAnsi="Times New Roman" w:cs="Times New Roman"/>
          <w:color w:val="000000"/>
          <w:sz w:val="28"/>
          <w:szCs w:val="28"/>
        </w:rPr>
        <w:t>/</w:t>
      </w:r>
      <w:r w:rsidRPr="00EB49E5">
        <w:rPr>
          <w:rFonts w:ascii="Times New Roman" w:eastAsia="Times New Roman" w:hAnsi="Times New Roman" w:cs="Times New Roman"/>
          <w:color w:val="000000"/>
          <w:sz w:val="28"/>
          <w:szCs w:val="28"/>
          <w:lang w:val="en-US"/>
        </w:rPr>
        <w:t>h</w:t>
      </w:r>
      <w:r w:rsidRPr="00EB49E5">
        <w:rPr>
          <w:rFonts w:ascii="Palatino Linotype" w:eastAsia="Times New Roman" w:hAnsi="Palatino Linotype" w:cs="Palatino Linotype"/>
          <w:color w:val="000000"/>
          <w:sz w:val="28"/>
          <w:szCs w:val="28"/>
        </w:rPr>
        <w:t>·</w:t>
      </w:r>
      <w:r w:rsidRPr="00EB49E5">
        <w:rPr>
          <w:rFonts w:ascii="Times New Roman" w:eastAsia="Times New Roman" w:hAnsi="Times New Roman" w:cs="Times New Roman"/>
          <w:color w:val="000000"/>
          <w:sz w:val="28"/>
          <w:szCs w:val="28"/>
        </w:rPr>
        <w:softHyphen/>
      </w:r>
      <w:r w:rsidRPr="00EB49E5">
        <w:rPr>
          <w:rFonts w:ascii="Times New Roman" w:eastAsia="Times New Roman" w:hAnsi="Times New Roman" w:cs="Times New Roman"/>
          <w:color w:val="000000"/>
          <w:sz w:val="28"/>
          <w:szCs w:val="28"/>
          <w:lang w:val="en-US"/>
        </w:rPr>
        <w:t>ft</w:t>
      </w:r>
      <w:r w:rsidRPr="00EB49E5">
        <w:rPr>
          <w:rFonts w:ascii="Times New Roman" w:eastAsia="Times New Roman" w:hAnsi="Times New Roman" w:cs="Times New Roman"/>
          <w:color w:val="000000"/>
          <w:sz w:val="28"/>
          <w:szCs w:val="28"/>
        </w:rPr>
        <w:t xml:space="preserve"> </w:t>
      </w:r>
      <w:r w:rsidRPr="00EB49E5">
        <w:rPr>
          <w:rFonts w:ascii="Palatino Linotype" w:eastAsia="Times New Roman" w:hAnsi="Palatino Linotype" w:cs="Palatino Linotype"/>
          <w:color w:val="000000"/>
          <w:sz w:val="28"/>
          <w:szCs w:val="28"/>
        </w:rPr>
        <w:t>·</w:t>
      </w:r>
      <w:r w:rsidRPr="00EB49E5">
        <w:rPr>
          <w:rFonts w:ascii="Times New Roman" w:eastAsia="Times New Roman" w:hAnsi="Times New Roman" w:cs="Times New Roman"/>
          <w:color w:val="000000"/>
          <w:sz w:val="28"/>
          <w:szCs w:val="28"/>
        </w:rPr>
        <w:t>°</w:t>
      </w:r>
      <w:r w:rsidRPr="00EB49E5">
        <w:rPr>
          <w:rFonts w:ascii="Times New Roman" w:eastAsia="Times New Roman" w:hAnsi="Times New Roman" w:cs="Times New Roman"/>
          <w:color w:val="000000"/>
          <w:sz w:val="28"/>
          <w:szCs w:val="28"/>
          <w:lang w:val="en-US"/>
        </w:rPr>
        <w:t>F</w:t>
      </w:r>
      <w:r w:rsidRPr="00EB49E5">
        <w:rPr>
          <w:rFonts w:ascii="Times New Roman" w:eastAsia="Times New Roman" w:hAnsi="Times New Roman" w:cs="Times New Roman"/>
          <w:color w:val="000000"/>
          <w:sz w:val="28"/>
          <w:szCs w:val="28"/>
        </w:rPr>
        <w:t>, будет иметь значение</w:t>
      </w:r>
    </w:p>
    <w:p w:rsidR="00C75928" w:rsidRDefault="002E76AB" w:rsidP="00C75928">
      <w:pPr>
        <w:tabs>
          <w:tab w:val="left" w:pos="2650"/>
        </w:tabs>
        <w:jc w:val="center"/>
        <w:rPr>
          <w:rFonts w:ascii="Times New Roman" w:eastAsia="Times New Roman" w:hAnsi="Times New Roman" w:cs="Times New Roman"/>
          <w:color w:val="000000"/>
          <w:lang w:val="en-US"/>
        </w:rPr>
      </w:pPr>
      <w:r w:rsidRPr="002E76AB">
        <w:rPr>
          <w:rFonts w:ascii="Times New Roman" w:eastAsia="Times New Roman" w:hAnsi="Times New Roman" w:cs="Times New Roman"/>
          <w:color w:val="000000"/>
          <w:lang w:val="en-US"/>
        </w:rPr>
      </w:r>
      <w:r>
        <w:rPr>
          <w:rFonts w:ascii="Times New Roman" w:eastAsia="Times New Roman" w:hAnsi="Times New Roman" w:cs="Times New Roman"/>
          <w:color w:val="000000"/>
          <w:lang w:val="en-US"/>
        </w:rPr>
        <w:pict>
          <v:group id="_x0000_s1308" editas="canvas" style="width:266.25pt;height:43.5pt;mso-position-horizontal-relative:char;mso-position-vertical-relative:line" coordsize="5325,870">
            <o:lock v:ext="edit" aspectratio="t"/>
            <v:shape id="_x0000_s1307" type="#_x0000_t75" style="position:absolute;width:5325;height:870" o:preferrelative="f">
              <v:fill o:detectmouseclick="t"/>
              <v:path o:extrusionok="t" o:connecttype="none"/>
              <o:lock v:ext="edit" text="t"/>
            </v:shape>
            <v:shape id="_x0000_s1309" type="#_x0000_t75" style="position:absolute;width:5337;height:883">
              <v:imagedata r:id="rId30" o:title=""/>
            </v:shape>
            <w10:wrap type="none"/>
            <w10:anchorlock/>
          </v:group>
        </w:pict>
      </w:r>
    </w:p>
    <w:p w:rsidR="00C75928" w:rsidRDefault="00C75928" w:rsidP="00C75928">
      <w:pPr>
        <w:tabs>
          <w:tab w:val="left" w:pos="2650"/>
        </w:tabs>
      </w:pPr>
    </w:p>
    <w:p w:rsidR="00C75928" w:rsidRDefault="00C75928" w:rsidP="00C75928">
      <w:pPr>
        <w:tabs>
          <w:tab w:val="left" w:pos="2650"/>
        </w:tabs>
      </w:pPr>
    </w:p>
    <w:p w:rsidR="00C75928" w:rsidRPr="00EB49E5" w:rsidRDefault="00C75928" w:rsidP="00EB49E5">
      <w:pPr>
        <w:tabs>
          <w:tab w:val="left" w:pos="2650"/>
        </w:tabs>
        <w:ind w:firstLine="851"/>
        <w:rPr>
          <w:rFonts w:ascii="Times New Roman" w:eastAsia="Times New Roman" w:hAnsi="Times New Roman" w:cs="Times New Roman"/>
          <w:color w:val="000000"/>
          <w:sz w:val="28"/>
          <w:szCs w:val="28"/>
        </w:rPr>
      </w:pPr>
      <w:r w:rsidRPr="00EB49E5">
        <w:rPr>
          <w:rFonts w:ascii="Times New Roman" w:eastAsia="Times New Roman" w:hAnsi="Times New Roman" w:cs="Times New Roman"/>
          <w:color w:val="000000"/>
          <w:sz w:val="28"/>
          <w:szCs w:val="28"/>
        </w:rPr>
        <w:t>Рассмотрим в качестве примера такой распространенный металл, как медь, имеющую самую высокую теплопроводность при обычной температуре:</w:t>
      </w:r>
    </w:p>
    <w:p w:rsidR="00C75928" w:rsidRPr="00EB49E5" w:rsidRDefault="002E76AB" w:rsidP="00EB49E5">
      <w:pPr>
        <w:tabs>
          <w:tab w:val="left" w:pos="2650"/>
        </w:tabs>
        <w:ind w:firstLine="851"/>
        <w:jc w:val="center"/>
        <w:rPr>
          <w:sz w:val="28"/>
          <w:szCs w:val="28"/>
        </w:rPr>
      </w:pPr>
      <w:r>
        <w:rPr>
          <w:sz w:val="28"/>
          <w:szCs w:val="28"/>
        </w:rPr>
      </w:r>
      <w:r>
        <w:rPr>
          <w:sz w:val="28"/>
          <w:szCs w:val="28"/>
        </w:rPr>
        <w:pict>
          <v:group id="_x0000_s1312" editas="canvas" style="width:358.5pt;height:33pt;mso-position-horizontal-relative:char;mso-position-vertical-relative:line" coordsize="7170,660">
            <o:lock v:ext="edit" aspectratio="t"/>
            <v:shape id="_x0000_s1311" type="#_x0000_t75" style="position:absolute;width:7170;height:660" o:preferrelative="f">
              <v:fill o:detectmouseclick="t"/>
              <v:path o:extrusionok="t" o:connecttype="none"/>
              <o:lock v:ext="edit" text="t"/>
            </v:shape>
            <v:shape id="_x0000_s1313" type="#_x0000_t75" style="position:absolute;width:7182;height:672">
              <v:imagedata r:id="rId31" o:title=""/>
            </v:shape>
            <w10:wrap type="none"/>
            <w10:anchorlock/>
          </v:group>
        </w:pict>
      </w:r>
    </w:p>
    <w:p w:rsidR="00C75928" w:rsidRPr="00EB49E5" w:rsidRDefault="00C75928" w:rsidP="00EB49E5">
      <w:pPr>
        <w:spacing w:after="0" w:line="240" w:lineRule="auto"/>
        <w:ind w:firstLine="851"/>
        <w:rPr>
          <w:rFonts w:ascii="Times New Roman" w:eastAsia="Times New Roman" w:hAnsi="Times New Roman" w:cs="Times New Roman"/>
          <w:sz w:val="28"/>
          <w:szCs w:val="28"/>
          <w:lang w:eastAsia="ru-RU"/>
        </w:rPr>
      </w:pPr>
      <w:r w:rsidRPr="00EB49E5">
        <w:rPr>
          <w:rFonts w:ascii="Times New Roman" w:eastAsia="Times New Roman" w:hAnsi="Times New Roman" w:cs="Times New Roman"/>
          <w:color w:val="000000"/>
          <w:sz w:val="28"/>
          <w:szCs w:val="28"/>
        </w:rPr>
        <w:t xml:space="preserve">Значения коэффициентов теплопроводности различных веществ имеют очень широкие пределы.  Как видно из рисунка </w:t>
      </w:r>
      <w:r w:rsidRPr="00EB49E5">
        <w:rPr>
          <w:rFonts w:ascii="Times New Roman" w:eastAsia="Times New Roman" w:hAnsi="Times New Roman" w:cs="Times New Roman"/>
          <w:color w:val="0000FF"/>
          <w:sz w:val="28"/>
          <w:szCs w:val="28"/>
        </w:rPr>
        <w:t>1.6</w:t>
      </w:r>
      <w:r w:rsidRPr="00EB49E5">
        <w:rPr>
          <w:rFonts w:ascii="Times New Roman" w:eastAsia="Times New Roman" w:hAnsi="Times New Roman" w:cs="Times New Roman"/>
          <w:color w:val="000000"/>
          <w:sz w:val="28"/>
          <w:szCs w:val="28"/>
        </w:rPr>
        <w:t xml:space="preserve">, разница </w:t>
      </w:r>
      <w:r w:rsidRPr="00EB49E5">
        <w:rPr>
          <w:rFonts w:ascii="Times New Roman" w:eastAsia="Times New Roman" w:hAnsi="Times New Roman" w:cs="Times New Roman"/>
          <w:i/>
          <w:iCs/>
          <w:color w:val="000000"/>
          <w:sz w:val="28"/>
          <w:szCs w:val="28"/>
          <w:lang w:eastAsia="ru-RU"/>
        </w:rPr>
        <w:t>к</w:t>
      </w:r>
      <w:r w:rsidRPr="00EB49E5">
        <w:rPr>
          <w:rFonts w:ascii="Times New Roman" w:eastAsia="Times New Roman" w:hAnsi="Times New Roman" w:cs="Times New Roman"/>
          <w:color w:val="000000"/>
          <w:sz w:val="28"/>
          <w:szCs w:val="28"/>
        </w:rPr>
        <w:t xml:space="preserve"> </w:t>
      </w:r>
      <w:r w:rsidRPr="00EB49E5">
        <w:rPr>
          <w:rFonts w:ascii="Times New Roman" w:eastAsia="Times New Roman" w:hAnsi="Times New Roman" w:cs="Times New Roman"/>
          <w:color w:val="000000"/>
          <w:sz w:val="28"/>
          <w:szCs w:val="28"/>
          <w:lang w:eastAsia="ru-RU"/>
        </w:rPr>
        <w:t xml:space="preserve">некоторых газов и алмаза при комнатной температуре составляет порядка </w:t>
      </w:r>
      <w:r w:rsidRPr="00EB49E5">
        <w:rPr>
          <w:rFonts w:ascii="Times New Roman" w:eastAsia="Times New Roman" w:hAnsi="Times New Roman" w:cs="Times New Roman"/>
          <w:color w:val="000000"/>
          <w:sz w:val="28"/>
          <w:szCs w:val="28"/>
        </w:rPr>
        <w:t>10</w:t>
      </w:r>
      <w:r w:rsidRPr="00EB49E5">
        <w:rPr>
          <w:rFonts w:ascii="Times New Roman" w:eastAsia="Times New Roman" w:hAnsi="Times New Roman" w:cs="Times New Roman"/>
          <w:color w:val="000000"/>
          <w:sz w:val="28"/>
          <w:szCs w:val="28"/>
          <w:vertAlign w:val="superscript"/>
        </w:rPr>
        <w:t>5</w:t>
      </w:r>
      <w:r w:rsidRPr="00EB49E5">
        <w:rPr>
          <w:rFonts w:ascii="Times New Roman" w:eastAsia="Times New Roman" w:hAnsi="Times New Roman" w:cs="Times New Roman"/>
          <w:color w:val="000000"/>
          <w:sz w:val="28"/>
          <w:szCs w:val="28"/>
        </w:rPr>
        <w:t>. Это число может быть увеличено до 10</w:t>
      </w:r>
      <w:r w:rsidRPr="00EB49E5">
        <w:rPr>
          <w:rFonts w:ascii="Times New Roman" w:eastAsia="Times New Roman" w:hAnsi="Times New Roman" w:cs="Times New Roman"/>
          <w:color w:val="000000"/>
          <w:sz w:val="28"/>
          <w:szCs w:val="28"/>
          <w:vertAlign w:val="superscript"/>
        </w:rPr>
        <w:t>7</w:t>
      </w:r>
      <w:r w:rsidRPr="00EB49E5">
        <w:rPr>
          <w:rFonts w:ascii="Times New Roman" w:eastAsia="Times New Roman" w:hAnsi="Times New Roman" w:cs="Times New Roman"/>
          <w:color w:val="000000"/>
          <w:sz w:val="28"/>
          <w:szCs w:val="28"/>
        </w:rPr>
        <w:t xml:space="preserve">, если мы добавим сюда эффективную проводимость некоторых криогенных высококачественных изоляторов. (Они включают в себя порошки, волокна, многослойные материалы, которые были полностью лишены воздуха.) Читатель должен изучить и запомнить порядок величин коэффициентов теплопроводностей различных материалов.  Это поможет избежать ошибок в предстоящих вычислениях, и даст предположения при решении задач. Известные числовые значения коэффициентов теплопроводности представлены в Приложении А (в нем, также представлен широкий список теплофизических свойств веществ, которые пригодятся в данном курсе) и на рис. </w:t>
      </w:r>
      <w:r w:rsidRPr="00EB49E5">
        <w:rPr>
          <w:rFonts w:ascii="Times New Roman" w:eastAsia="Times New Roman" w:hAnsi="Times New Roman" w:cs="Times New Roman"/>
          <w:color w:val="0000FF"/>
          <w:sz w:val="28"/>
          <w:szCs w:val="28"/>
        </w:rPr>
        <w:t xml:space="preserve">2.2 </w:t>
      </w:r>
      <w:r w:rsidRPr="00EB49E5">
        <w:rPr>
          <w:rFonts w:ascii="Times New Roman" w:eastAsia="Times New Roman" w:hAnsi="Times New Roman" w:cs="Times New Roman"/>
          <w:color w:val="000000"/>
          <w:sz w:val="28"/>
          <w:szCs w:val="28"/>
        </w:rPr>
        <w:t xml:space="preserve">и </w:t>
      </w:r>
      <w:r w:rsidRPr="00EB49E5">
        <w:rPr>
          <w:rFonts w:ascii="Times New Roman" w:eastAsia="Times New Roman" w:hAnsi="Times New Roman" w:cs="Times New Roman"/>
          <w:color w:val="0000FF"/>
          <w:sz w:val="28"/>
          <w:szCs w:val="28"/>
        </w:rPr>
        <w:t>2.3</w:t>
      </w:r>
      <w:r w:rsidRPr="00EB49E5">
        <w:rPr>
          <w:rFonts w:ascii="Times New Roman" w:eastAsia="Times New Roman" w:hAnsi="Times New Roman" w:cs="Times New Roman"/>
          <w:color w:val="000000"/>
          <w:sz w:val="28"/>
          <w:szCs w:val="28"/>
        </w:rPr>
        <w:t>.</w:t>
      </w:r>
    </w:p>
    <w:p w:rsidR="00C75928" w:rsidRPr="00EB49E5" w:rsidRDefault="00C75928" w:rsidP="00EB49E5">
      <w:pPr>
        <w:spacing w:after="0" w:line="240" w:lineRule="auto"/>
        <w:ind w:firstLine="851"/>
        <w:rPr>
          <w:rFonts w:ascii="Arial" w:eastAsia="Times New Roman" w:hAnsi="Arial" w:cs="Arial"/>
          <w:b/>
          <w:bCs/>
          <w:color w:val="000000"/>
          <w:sz w:val="28"/>
          <w:szCs w:val="28"/>
        </w:rPr>
      </w:pPr>
    </w:p>
    <w:p w:rsidR="00C75928" w:rsidRPr="00EB49E5" w:rsidRDefault="00C75928" w:rsidP="00EB49E5">
      <w:pPr>
        <w:spacing w:after="0" w:line="240" w:lineRule="auto"/>
        <w:ind w:firstLine="851"/>
        <w:rPr>
          <w:rFonts w:ascii="Trebuchet MS" w:eastAsia="Times New Roman" w:hAnsi="Trebuchet MS" w:cs="Trebuchet MS"/>
          <w:b/>
          <w:bCs/>
          <w:color w:val="000000"/>
          <w:sz w:val="28"/>
          <w:szCs w:val="28"/>
        </w:rPr>
      </w:pPr>
      <w:r w:rsidRPr="00EB49E5">
        <w:rPr>
          <w:rFonts w:ascii="Trebuchet MS" w:eastAsia="Times New Roman" w:hAnsi="Trebuchet MS" w:cs="Trebuchet MS"/>
          <w:b/>
          <w:bCs/>
          <w:color w:val="000000"/>
          <w:sz w:val="28"/>
          <w:szCs w:val="28"/>
        </w:rPr>
        <w:t>Пример 1.2</w:t>
      </w:r>
    </w:p>
    <w:p w:rsidR="00C75928" w:rsidRPr="00EB49E5" w:rsidRDefault="00C75928" w:rsidP="00EB49E5">
      <w:pPr>
        <w:spacing w:after="0" w:line="240" w:lineRule="auto"/>
        <w:ind w:firstLine="851"/>
        <w:rPr>
          <w:rFonts w:ascii="Times New Roman" w:eastAsia="Times New Roman" w:hAnsi="Times New Roman" w:cs="Times New Roman"/>
          <w:color w:val="000000"/>
          <w:sz w:val="28"/>
          <w:szCs w:val="28"/>
        </w:rPr>
      </w:pPr>
      <w:r w:rsidRPr="00EB49E5">
        <w:rPr>
          <w:rFonts w:ascii="Times New Roman" w:eastAsia="Times New Roman" w:hAnsi="Times New Roman" w:cs="Times New Roman"/>
          <w:color w:val="000000"/>
          <w:sz w:val="28"/>
          <w:szCs w:val="28"/>
        </w:rPr>
        <w:t xml:space="preserve">Медная пластина </w:t>
      </w:r>
      <w:r w:rsidRPr="00EB49E5">
        <w:rPr>
          <w:rFonts w:ascii="Times New Roman" w:eastAsia="Times New Roman" w:hAnsi="Times New Roman" w:cs="Times New Roman"/>
          <w:color w:val="000000"/>
          <w:sz w:val="28"/>
          <w:szCs w:val="28"/>
          <w:lang w:val="en-US"/>
        </w:rPr>
        <w:t>A</w:t>
      </w:r>
      <w:r w:rsidRPr="00EB49E5">
        <w:rPr>
          <w:rFonts w:ascii="Times New Roman" w:eastAsia="Times New Roman" w:hAnsi="Times New Roman" w:cs="Times New Roman"/>
          <w:color w:val="000000"/>
          <w:sz w:val="28"/>
          <w:szCs w:val="28"/>
        </w:rPr>
        <w:t xml:space="preserve"> </w:t>
      </w:r>
      <w:r w:rsidRPr="00EB49E5">
        <w:rPr>
          <w:rFonts w:ascii="Times New Roman" w:eastAsia="Times New Roman" w:hAnsi="Times New Roman" w:cs="Times New Roman"/>
          <w:color w:val="000000"/>
          <w:sz w:val="28"/>
          <w:szCs w:val="28"/>
          <w:lang w:eastAsia="ru-RU"/>
        </w:rPr>
        <w:t>(</w:t>
      </w:r>
      <w:r w:rsidRPr="00EB49E5">
        <w:rPr>
          <w:rFonts w:ascii="Times New Roman" w:eastAsia="Times New Roman" w:hAnsi="Times New Roman" w:cs="Times New Roman"/>
          <w:i/>
          <w:iCs/>
          <w:color w:val="000000"/>
          <w:sz w:val="28"/>
          <w:szCs w:val="28"/>
          <w:lang w:val="en-US"/>
        </w:rPr>
        <w:t>k</w:t>
      </w:r>
      <w:r w:rsidRPr="00EB49E5">
        <w:rPr>
          <w:rFonts w:ascii="Times New Roman" w:eastAsia="Times New Roman" w:hAnsi="Times New Roman" w:cs="Times New Roman"/>
          <w:color w:val="000000"/>
          <w:sz w:val="28"/>
          <w:szCs w:val="28"/>
          <w:lang w:eastAsia="ru-RU"/>
        </w:rPr>
        <w:t xml:space="preserve"> </w:t>
      </w:r>
      <w:r w:rsidRPr="00EB49E5">
        <w:rPr>
          <w:rFonts w:ascii="Times New Roman" w:eastAsia="Times New Roman" w:hAnsi="Times New Roman" w:cs="Times New Roman"/>
          <w:color w:val="000000"/>
          <w:sz w:val="28"/>
          <w:szCs w:val="28"/>
        </w:rPr>
        <w:t xml:space="preserve">= 372 </w:t>
      </w:r>
      <w:r w:rsidRPr="00EB49E5">
        <w:rPr>
          <w:rFonts w:ascii="Times New Roman" w:eastAsia="Times New Roman" w:hAnsi="Times New Roman" w:cs="Times New Roman"/>
          <w:color w:val="000000"/>
          <w:sz w:val="28"/>
          <w:szCs w:val="28"/>
          <w:lang w:val="en-US"/>
        </w:rPr>
        <w:t>W</w:t>
      </w:r>
      <w:r w:rsidRPr="00EB49E5">
        <w:rPr>
          <w:rFonts w:ascii="Times New Roman" w:eastAsia="Times New Roman" w:hAnsi="Times New Roman" w:cs="Times New Roman"/>
          <w:color w:val="000000"/>
          <w:sz w:val="28"/>
          <w:szCs w:val="28"/>
        </w:rPr>
        <w:t>/</w:t>
      </w:r>
      <w:r w:rsidRPr="00EB49E5">
        <w:rPr>
          <w:rFonts w:ascii="Times New Roman" w:eastAsia="Times New Roman" w:hAnsi="Times New Roman" w:cs="Times New Roman"/>
          <w:color w:val="000000"/>
          <w:sz w:val="28"/>
          <w:szCs w:val="28"/>
          <w:lang w:val="en-US"/>
        </w:rPr>
        <w:t>m</w:t>
      </w:r>
      <w:r w:rsidRPr="00EB49E5">
        <w:rPr>
          <w:rFonts w:ascii="Palatino Linotype" w:eastAsia="Times New Roman" w:hAnsi="Palatino Linotype" w:cs="Palatino Linotype"/>
          <w:color w:val="000000"/>
          <w:sz w:val="28"/>
          <w:szCs w:val="28"/>
        </w:rPr>
        <w:t>·</w:t>
      </w:r>
      <w:r w:rsidRPr="00EB49E5">
        <w:rPr>
          <w:rFonts w:ascii="Times New Roman" w:eastAsia="Times New Roman" w:hAnsi="Times New Roman" w:cs="Times New Roman"/>
          <w:color w:val="000000"/>
          <w:sz w:val="28"/>
          <w:szCs w:val="28"/>
          <w:lang w:val="en-US"/>
        </w:rPr>
        <w:t>K</w:t>
      </w:r>
      <w:r w:rsidRPr="00EB49E5">
        <w:rPr>
          <w:rFonts w:ascii="Times New Roman" w:eastAsia="Times New Roman" w:hAnsi="Times New Roman" w:cs="Times New Roman"/>
          <w:color w:val="000000"/>
          <w:sz w:val="28"/>
          <w:szCs w:val="28"/>
        </w:rPr>
        <w:t xml:space="preserve">) имеет толщину 3 </w:t>
      </w:r>
      <w:r w:rsidRPr="00EB49E5">
        <w:rPr>
          <w:rFonts w:ascii="Times New Roman" w:eastAsia="Times New Roman" w:hAnsi="Times New Roman" w:cs="Times New Roman"/>
          <w:color w:val="000000"/>
          <w:sz w:val="28"/>
          <w:szCs w:val="28"/>
          <w:lang w:val="en-US"/>
        </w:rPr>
        <w:t>mm</w:t>
      </w:r>
      <w:r w:rsidRPr="00EB49E5">
        <w:rPr>
          <w:rFonts w:ascii="Times New Roman" w:eastAsia="Times New Roman" w:hAnsi="Times New Roman" w:cs="Times New Roman"/>
          <w:color w:val="000000"/>
          <w:sz w:val="28"/>
          <w:szCs w:val="28"/>
        </w:rPr>
        <w:t xml:space="preserve">. На пластину с обеих сторон нанесено антикоррозионное покрытие из нержавеющей стали толщиной 2 </w:t>
      </w:r>
      <w:r w:rsidRPr="00EB49E5">
        <w:rPr>
          <w:rFonts w:ascii="Times New Roman" w:eastAsia="Times New Roman" w:hAnsi="Times New Roman" w:cs="Times New Roman"/>
          <w:color w:val="000000"/>
          <w:sz w:val="28"/>
          <w:szCs w:val="28"/>
          <w:lang w:val="en-US"/>
        </w:rPr>
        <w:t>mm</w:t>
      </w:r>
      <w:r w:rsidRPr="00EB49E5">
        <w:rPr>
          <w:rFonts w:ascii="Times New Roman" w:eastAsia="Times New Roman" w:hAnsi="Times New Roman" w:cs="Times New Roman"/>
          <w:color w:val="000000"/>
          <w:sz w:val="28"/>
          <w:szCs w:val="28"/>
        </w:rPr>
        <w:t xml:space="preserve"> </w:t>
      </w:r>
      <w:r w:rsidRPr="00EB49E5">
        <w:rPr>
          <w:rFonts w:ascii="Times New Roman" w:eastAsia="Times New Roman" w:hAnsi="Times New Roman" w:cs="Times New Roman"/>
          <w:color w:val="000000"/>
          <w:sz w:val="28"/>
          <w:szCs w:val="28"/>
          <w:lang w:eastAsia="ru-RU"/>
        </w:rPr>
        <w:t xml:space="preserve">(к </w:t>
      </w:r>
      <w:r w:rsidRPr="00EB49E5">
        <w:rPr>
          <w:rFonts w:ascii="Times New Roman" w:eastAsia="Times New Roman" w:hAnsi="Times New Roman" w:cs="Times New Roman"/>
          <w:color w:val="000000"/>
          <w:sz w:val="28"/>
          <w:szCs w:val="28"/>
        </w:rPr>
        <w:t xml:space="preserve">= 17 </w:t>
      </w:r>
      <w:r w:rsidRPr="00EB49E5">
        <w:rPr>
          <w:rFonts w:ascii="Times New Roman" w:eastAsia="Times New Roman" w:hAnsi="Times New Roman" w:cs="Times New Roman"/>
          <w:color w:val="000000"/>
          <w:sz w:val="28"/>
          <w:szCs w:val="28"/>
          <w:lang w:val="en-US"/>
        </w:rPr>
        <w:t>W</w:t>
      </w:r>
      <w:r w:rsidRPr="00EB49E5">
        <w:rPr>
          <w:rFonts w:ascii="Times New Roman" w:eastAsia="Times New Roman" w:hAnsi="Times New Roman" w:cs="Times New Roman"/>
          <w:color w:val="000000"/>
          <w:sz w:val="28"/>
          <w:szCs w:val="28"/>
        </w:rPr>
        <w:t>/</w:t>
      </w:r>
      <w:r w:rsidRPr="00EB49E5">
        <w:rPr>
          <w:rFonts w:ascii="Times New Roman" w:eastAsia="Times New Roman" w:hAnsi="Times New Roman" w:cs="Times New Roman"/>
          <w:color w:val="000000"/>
          <w:sz w:val="28"/>
          <w:szCs w:val="28"/>
          <w:lang w:val="en-US"/>
        </w:rPr>
        <w:t>m</w:t>
      </w:r>
      <w:r w:rsidRPr="00EB49E5">
        <w:rPr>
          <w:rFonts w:ascii="Palatino Linotype" w:eastAsia="Times New Roman" w:hAnsi="Palatino Linotype" w:cs="Palatino Linotype"/>
          <w:color w:val="000000"/>
          <w:sz w:val="28"/>
          <w:szCs w:val="28"/>
        </w:rPr>
        <w:t>·</w:t>
      </w:r>
      <w:r w:rsidRPr="00EB49E5">
        <w:rPr>
          <w:rFonts w:ascii="Times New Roman" w:eastAsia="Times New Roman" w:hAnsi="Times New Roman" w:cs="Times New Roman"/>
          <w:color w:val="000000"/>
          <w:sz w:val="28"/>
          <w:szCs w:val="28"/>
          <w:lang w:val="en-US"/>
        </w:rPr>
        <w:t>K</w:t>
      </w:r>
      <w:r w:rsidRPr="00EB49E5">
        <w:rPr>
          <w:rFonts w:ascii="Times New Roman" w:eastAsia="Times New Roman" w:hAnsi="Times New Roman" w:cs="Times New Roman"/>
          <w:color w:val="000000"/>
          <w:sz w:val="28"/>
          <w:szCs w:val="28"/>
        </w:rPr>
        <w:t>). Температура на одной из сторон этой композиционной стенки 400°</w:t>
      </w:r>
      <w:r w:rsidRPr="00EB49E5">
        <w:rPr>
          <w:rFonts w:ascii="Times New Roman" w:eastAsia="Times New Roman" w:hAnsi="Times New Roman" w:cs="Times New Roman"/>
          <w:color w:val="000000"/>
          <w:sz w:val="28"/>
          <w:szCs w:val="28"/>
          <w:lang w:val="en-US"/>
        </w:rPr>
        <w:t>C</w:t>
      </w:r>
      <w:r w:rsidRPr="00EB49E5">
        <w:rPr>
          <w:rFonts w:ascii="Times New Roman" w:eastAsia="Times New Roman" w:hAnsi="Times New Roman" w:cs="Times New Roman"/>
          <w:color w:val="000000"/>
          <w:sz w:val="28"/>
          <w:szCs w:val="28"/>
        </w:rPr>
        <w:t xml:space="preserve">, а на другой 100° </w:t>
      </w:r>
      <w:r w:rsidRPr="00EB49E5">
        <w:rPr>
          <w:rFonts w:ascii="Times New Roman" w:eastAsia="Times New Roman" w:hAnsi="Times New Roman" w:cs="Times New Roman"/>
          <w:color w:val="000000"/>
          <w:sz w:val="28"/>
          <w:szCs w:val="28"/>
          <w:lang w:val="en-US"/>
        </w:rPr>
        <w:t>C</w:t>
      </w:r>
      <w:r w:rsidRPr="00EB49E5">
        <w:rPr>
          <w:rFonts w:ascii="Times New Roman" w:eastAsia="Times New Roman" w:hAnsi="Times New Roman" w:cs="Times New Roman"/>
          <w:color w:val="000000"/>
          <w:sz w:val="28"/>
          <w:szCs w:val="28"/>
        </w:rPr>
        <w:t xml:space="preserve">. Найдите температурный профиль в медной пластине и теплопроводность через стенку. (смотри </w:t>
      </w:r>
      <w:r w:rsidRPr="00EB49E5">
        <w:rPr>
          <w:rFonts w:ascii="Times New Roman" w:eastAsia="Times New Roman" w:hAnsi="Times New Roman" w:cs="Times New Roman"/>
          <w:color w:val="000000"/>
          <w:sz w:val="28"/>
          <w:szCs w:val="28"/>
          <w:lang w:val="en-US"/>
        </w:rPr>
        <w:t>Fig</w:t>
      </w:r>
      <w:r w:rsidRPr="00EB49E5">
        <w:rPr>
          <w:rFonts w:ascii="Times New Roman" w:eastAsia="Times New Roman" w:hAnsi="Times New Roman" w:cs="Times New Roman"/>
          <w:color w:val="000000"/>
          <w:sz w:val="28"/>
          <w:szCs w:val="28"/>
        </w:rPr>
        <w:t xml:space="preserve">. </w:t>
      </w:r>
      <w:r w:rsidRPr="00EB49E5">
        <w:rPr>
          <w:rFonts w:ascii="Times New Roman" w:eastAsia="Times New Roman" w:hAnsi="Times New Roman" w:cs="Times New Roman"/>
          <w:color w:val="0000FF"/>
          <w:sz w:val="28"/>
          <w:szCs w:val="28"/>
        </w:rPr>
        <w:t>1.7</w:t>
      </w:r>
      <w:r w:rsidRPr="00EB49E5">
        <w:rPr>
          <w:rFonts w:ascii="Times New Roman" w:eastAsia="Times New Roman" w:hAnsi="Times New Roman" w:cs="Times New Roman"/>
          <w:color w:val="000000"/>
          <w:sz w:val="28"/>
          <w:szCs w:val="28"/>
        </w:rPr>
        <w:t>).</w:t>
      </w:r>
    </w:p>
    <w:p w:rsidR="00C75928" w:rsidRPr="00EB49E5" w:rsidRDefault="00C75928" w:rsidP="00EB49E5">
      <w:pPr>
        <w:spacing w:after="0" w:line="240" w:lineRule="auto"/>
        <w:ind w:firstLine="851"/>
        <w:rPr>
          <w:rFonts w:ascii="Times New Roman" w:eastAsia="Times New Roman" w:hAnsi="Times New Roman" w:cs="Times New Roman"/>
          <w:sz w:val="28"/>
          <w:szCs w:val="28"/>
          <w:lang w:eastAsia="ru-RU"/>
        </w:rPr>
      </w:pPr>
    </w:p>
    <w:p w:rsidR="00C75928" w:rsidRPr="00EB49E5" w:rsidRDefault="00C75928" w:rsidP="00EB49E5">
      <w:pPr>
        <w:spacing w:after="0" w:line="240" w:lineRule="auto"/>
        <w:ind w:firstLine="851"/>
        <w:rPr>
          <w:rFonts w:ascii="Times New Roman" w:eastAsia="Times New Roman" w:hAnsi="Times New Roman" w:cs="Times New Roman"/>
          <w:color w:val="000000"/>
          <w:sz w:val="28"/>
          <w:szCs w:val="28"/>
        </w:rPr>
      </w:pPr>
      <w:r w:rsidRPr="00EB49E5">
        <w:rPr>
          <w:rFonts w:ascii="Times New Roman" w:eastAsia="Times New Roman" w:hAnsi="Times New Roman" w:cs="Times New Roman"/>
          <w:b/>
          <w:bCs/>
          <w:smallCaps/>
          <w:color w:val="000000"/>
          <w:sz w:val="28"/>
          <w:szCs w:val="28"/>
        </w:rPr>
        <w:t xml:space="preserve">Решение. </w:t>
      </w:r>
      <w:r w:rsidRPr="00EB49E5">
        <w:rPr>
          <w:rFonts w:ascii="Times New Roman" w:eastAsia="Times New Roman" w:hAnsi="Times New Roman" w:cs="Times New Roman"/>
          <w:color w:val="000000"/>
          <w:sz w:val="28"/>
          <w:szCs w:val="28"/>
        </w:rPr>
        <w:t xml:space="preserve">Если вспомнить рис. </w:t>
      </w:r>
      <w:r w:rsidRPr="00EB49E5">
        <w:rPr>
          <w:rFonts w:ascii="Times New Roman" w:eastAsia="Times New Roman" w:hAnsi="Times New Roman" w:cs="Times New Roman"/>
          <w:color w:val="0000FF"/>
          <w:sz w:val="28"/>
          <w:szCs w:val="28"/>
        </w:rPr>
        <w:t xml:space="preserve">1.5 </w:t>
      </w:r>
      <w:r w:rsidRPr="00EB49E5">
        <w:rPr>
          <w:rFonts w:ascii="Times New Roman" w:eastAsia="Times New Roman" w:hAnsi="Times New Roman" w:cs="Times New Roman"/>
          <w:color w:val="000000"/>
          <w:sz w:val="28"/>
          <w:szCs w:val="28"/>
        </w:rPr>
        <w:t>и ур. (</w:t>
      </w:r>
      <w:r w:rsidRPr="00EB49E5">
        <w:rPr>
          <w:rFonts w:ascii="Times New Roman" w:eastAsia="Times New Roman" w:hAnsi="Times New Roman" w:cs="Times New Roman"/>
          <w:color w:val="0000FF"/>
          <w:sz w:val="28"/>
          <w:szCs w:val="28"/>
        </w:rPr>
        <w:t>1.10</w:t>
      </w:r>
      <w:r w:rsidRPr="00EB49E5">
        <w:rPr>
          <w:rFonts w:ascii="Times New Roman" w:eastAsia="Times New Roman" w:hAnsi="Times New Roman" w:cs="Times New Roman"/>
          <w:color w:val="000000"/>
          <w:sz w:val="28"/>
          <w:szCs w:val="28"/>
        </w:rPr>
        <w:t xml:space="preserve">), станет очевидным что, перепад температуры будет происходить почти исключительно в нержавеющей стали, так как </w:t>
      </w:r>
      <w:r w:rsidRPr="00EB49E5">
        <w:rPr>
          <w:rFonts w:ascii="Times New Roman" w:eastAsia="Times New Roman" w:hAnsi="Times New Roman" w:cs="Times New Roman"/>
          <w:i/>
          <w:iCs/>
          <w:color w:val="000000"/>
          <w:sz w:val="28"/>
          <w:szCs w:val="28"/>
          <w:lang w:eastAsia="ru-RU"/>
        </w:rPr>
        <w:t>к</w:t>
      </w:r>
      <w:r w:rsidRPr="00EB49E5">
        <w:rPr>
          <w:rFonts w:ascii="Times New Roman" w:eastAsia="Times New Roman" w:hAnsi="Times New Roman" w:cs="Times New Roman"/>
          <w:color w:val="000000"/>
          <w:sz w:val="28"/>
          <w:szCs w:val="28"/>
        </w:rPr>
        <w:t xml:space="preserve"> нержавеющей стали в 20 раз меньше чем у меди. Тем самым  медь будет фактически изотермической, при средней температуре  (400</w:t>
      </w:r>
      <w:r w:rsidRPr="00EB49E5">
        <w:rPr>
          <w:rFonts w:ascii="Times New Roman" w:eastAsia="Times New Roman" w:hAnsi="Times New Roman" w:cs="Times New Roman"/>
          <w:i/>
          <w:iCs/>
          <w:color w:val="000000"/>
          <w:sz w:val="28"/>
          <w:szCs w:val="28"/>
        </w:rPr>
        <w:t>+</w:t>
      </w:r>
      <w:r w:rsidRPr="00EB49E5">
        <w:rPr>
          <w:rFonts w:ascii="Times New Roman" w:eastAsia="Times New Roman" w:hAnsi="Times New Roman" w:cs="Times New Roman"/>
          <w:color w:val="000000"/>
          <w:sz w:val="28"/>
          <w:szCs w:val="28"/>
        </w:rPr>
        <w:t>100)/2 = 250°</w:t>
      </w:r>
      <w:r w:rsidRPr="00EB49E5">
        <w:rPr>
          <w:rFonts w:ascii="Times New Roman" w:eastAsia="Times New Roman" w:hAnsi="Times New Roman" w:cs="Times New Roman"/>
          <w:color w:val="000000"/>
          <w:sz w:val="28"/>
          <w:szCs w:val="28"/>
          <w:lang w:val="en-US"/>
        </w:rPr>
        <w:t>C</w:t>
      </w:r>
      <w:r w:rsidRPr="00EB49E5">
        <w:rPr>
          <w:rFonts w:ascii="Times New Roman" w:eastAsia="Times New Roman" w:hAnsi="Times New Roman" w:cs="Times New Roman"/>
          <w:color w:val="000000"/>
          <w:sz w:val="28"/>
          <w:szCs w:val="28"/>
        </w:rPr>
        <w:t xml:space="preserve">. Кроме этого теплопроводность может рассматриваться как в случае стенки из нержавеющей стали, толщиной 4 </w:t>
      </w:r>
      <w:r w:rsidRPr="00EB49E5">
        <w:rPr>
          <w:rFonts w:ascii="Times New Roman" w:eastAsia="Times New Roman" w:hAnsi="Times New Roman" w:cs="Times New Roman"/>
          <w:color w:val="000000"/>
          <w:sz w:val="28"/>
          <w:szCs w:val="28"/>
          <w:lang w:val="en-US"/>
        </w:rPr>
        <w:t>mm</w:t>
      </w:r>
      <w:r w:rsidRPr="00EB49E5">
        <w:rPr>
          <w:rFonts w:ascii="Times New Roman" w:eastAsia="Times New Roman" w:hAnsi="Times New Roman" w:cs="Times New Roman"/>
          <w:color w:val="000000"/>
          <w:sz w:val="28"/>
          <w:szCs w:val="28"/>
        </w:rPr>
        <w:t>, словно отсутствует медная пластина. Применяя</w:t>
      </w:r>
      <w:r w:rsidRPr="00EB49E5">
        <w:rPr>
          <w:rFonts w:ascii="Times New Roman" w:eastAsia="Times New Roman" w:hAnsi="Times New Roman" w:cs="Times New Roman"/>
          <w:color w:val="000000"/>
          <w:sz w:val="28"/>
          <w:szCs w:val="28"/>
          <w:lang w:val="en-US"/>
        </w:rPr>
        <w:t xml:space="preserve"> </w:t>
      </w:r>
      <w:r w:rsidRPr="00EB49E5">
        <w:rPr>
          <w:rFonts w:ascii="Times New Roman" w:eastAsia="Times New Roman" w:hAnsi="Times New Roman" w:cs="Times New Roman"/>
          <w:color w:val="000000"/>
          <w:sz w:val="28"/>
          <w:szCs w:val="28"/>
        </w:rPr>
        <w:t>закон</w:t>
      </w:r>
      <w:r w:rsidRPr="00EB49E5">
        <w:rPr>
          <w:rFonts w:ascii="Times New Roman" w:eastAsia="Times New Roman" w:hAnsi="Times New Roman" w:cs="Times New Roman"/>
          <w:color w:val="000000"/>
          <w:sz w:val="28"/>
          <w:szCs w:val="28"/>
          <w:lang w:val="en-US"/>
        </w:rPr>
        <w:t xml:space="preserve"> </w:t>
      </w:r>
      <w:r w:rsidRPr="00EB49E5">
        <w:rPr>
          <w:rFonts w:ascii="Times New Roman" w:eastAsia="Times New Roman" w:hAnsi="Times New Roman" w:cs="Times New Roman"/>
          <w:color w:val="000000"/>
          <w:sz w:val="28"/>
          <w:szCs w:val="28"/>
        </w:rPr>
        <w:t>Фурье</w:t>
      </w:r>
      <w:r w:rsidRPr="00EB49E5">
        <w:rPr>
          <w:rFonts w:ascii="Times New Roman" w:eastAsia="Times New Roman" w:hAnsi="Times New Roman" w:cs="Times New Roman"/>
          <w:color w:val="000000"/>
          <w:sz w:val="28"/>
          <w:szCs w:val="28"/>
          <w:lang w:val="en-US"/>
        </w:rPr>
        <w:t xml:space="preserve"> </w:t>
      </w:r>
      <w:r w:rsidRPr="00EB49E5">
        <w:rPr>
          <w:rFonts w:ascii="Times New Roman" w:eastAsia="Times New Roman" w:hAnsi="Times New Roman" w:cs="Times New Roman"/>
          <w:color w:val="000000"/>
          <w:sz w:val="28"/>
          <w:szCs w:val="28"/>
        </w:rPr>
        <w:t>в</w:t>
      </w:r>
      <w:r w:rsidRPr="00EB49E5">
        <w:rPr>
          <w:rFonts w:ascii="Times New Roman" w:eastAsia="Times New Roman" w:hAnsi="Times New Roman" w:cs="Times New Roman"/>
          <w:color w:val="000000"/>
          <w:sz w:val="28"/>
          <w:szCs w:val="28"/>
          <w:lang w:val="en-US"/>
        </w:rPr>
        <w:t xml:space="preserve"> </w:t>
      </w:r>
      <w:r w:rsidRPr="00EB49E5">
        <w:rPr>
          <w:rFonts w:ascii="Times New Roman" w:eastAsia="Times New Roman" w:hAnsi="Times New Roman" w:cs="Times New Roman"/>
          <w:color w:val="000000"/>
          <w:sz w:val="28"/>
          <w:szCs w:val="28"/>
        </w:rPr>
        <w:t>виде</w:t>
      </w:r>
      <w:r w:rsidRPr="00EB49E5">
        <w:rPr>
          <w:rFonts w:ascii="Times New Roman" w:eastAsia="Times New Roman" w:hAnsi="Times New Roman" w:cs="Times New Roman"/>
          <w:color w:val="000000"/>
          <w:sz w:val="28"/>
          <w:szCs w:val="28"/>
          <w:lang w:val="en-US"/>
        </w:rPr>
        <w:t xml:space="preserve"> </w:t>
      </w:r>
      <w:r w:rsidRPr="00EB49E5">
        <w:rPr>
          <w:rFonts w:ascii="Times New Roman" w:eastAsia="Times New Roman" w:hAnsi="Times New Roman" w:cs="Times New Roman"/>
          <w:color w:val="000000"/>
          <w:sz w:val="28"/>
          <w:szCs w:val="28"/>
        </w:rPr>
        <w:t>ур</w:t>
      </w:r>
      <w:r w:rsidRPr="00EB49E5">
        <w:rPr>
          <w:rFonts w:ascii="Times New Roman" w:eastAsia="Times New Roman" w:hAnsi="Times New Roman" w:cs="Times New Roman"/>
          <w:color w:val="000000"/>
          <w:sz w:val="28"/>
          <w:szCs w:val="28"/>
          <w:lang w:val="en-US"/>
        </w:rPr>
        <w:t>. (</w:t>
      </w:r>
      <w:r w:rsidRPr="00EB49E5">
        <w:rPr>
          <w:rFonts w:ascii="Times New Roman" w:eastAsia="Times New Roman" w:hAnsi="Times New Roman" w:cs="Times New Roman"/>
          <w:color w:val="0000FF"/>
          <w:sz w:val="28"/>
          <w:szCs w:val="28"/>
          <w:lang w:val="en-US"/>
        </w:rPr>
        <w:t>1.8</w:t>
      </w:r>
      <w:r w:rsidRPr="00EB49E5">
        <w:rPr>
          <w:rFonts w:ascii="Times New Roman" w:eastAsia="Times New Roman" w:hAnsi="Times New Roman" w:cs="Times New Roman"/>
          <w:color w:val="000000"/>
          <w:sz w:val="28"/>
          <w:szCs w:val="28"/>
          <w:lang w:val="en-US"/>
        </w:rPr>
        <w:t xml:space="preserve">), </w:t>
      </w:r>
      <w:r w:rsidRPr="00EB49E5">
        <w:rPr>
          <w:rFonts w:ascii="Times New Roman" w:eastAsia="Times New Roman" w:hAnsi="Times New Roman" w:cs="Times New Roman"/>
          <w:color w:val="000000"/>
          <w:sz w:val="28"/>
          <w:szCs w:val="28"/>
        </w:rPr>
        <w:t>получаем</w:t>
      </w:r>
    </w:p>
    <w:p w:rsidR="00C75928" w:rsidRPr="00EB49E5" w:rsidRDefault="00C75928" w:rsidP="00EB49E5">
      <w:pPr>
        <w:spacing w:after="0" w:line="240" w:lineRule="auto"/>
        <w:ind w:firstLine="851"/>
        <w:rPr>
          <w:rFonts w:ascii="Times New Roman" w:eastAsia="Times New Roman" w:hAnsi="Times New Roman" w:cs="Times New Roman"/>
          <w:color w:val="000000"/>
          <w:sz w:val="28"/>
          <w:szCs w:val="28"/>
          <w:lang w:val="en-US"/>
        </w:rPr>
      </w:pPr>
    </w:p>
    <w:p w:rsidR="00C75928" w:rsidRPr="00EB49E5" w:rsidRDefault="002E76AB" w:rsidP="00EB49E5">
      <w:pPr>
        <w:spacing w:after="0" w:line="240" w:lineRule="auto"/>
        <w:ind w:firstLine="851"/>
        <w:jc w:val="center"/>
        <w:rPr>
          <w:rFonts w:ascii="Times New Roman" w:eastAsia="Times New Roman" w:hAnsi="Times New Roman" w:cs="Times New Roman"/>
          <w:color w:val="000000"/>
          <w:sz w:val="28"/>
          <w:szCs w:val="28"/>
          <w:lang w:val="en-US"/>
        </w:rPr>
      </w:pPr>
      <w:r w:rsidRPr="002E76AB">
        <w:rPr>
          <w:rFonts w:ascii="Times New Roman" w:eastAsia="Times New Roman" w:hAnsi="Times New Roman" w:cs="Times New Roman"/>
          <w:color w:val="000000"/>
          <w:sz w:val="28"/>
          <w:szCs w:val="28"/>
          <w:lang w:val="en-US"/>
        </w:rPr>
      </w:r>
      <w:r>
        <w:rPr>
          <w:rFonts w:ascii="Times New Roman" w:eastAsia="Times New Roman" w:hAnsi="Times New Roman" w:cs="Times New Roman"/>
          <w:color w:val="000000"/>
          <w:sz w:val="28"/>
          <w:szCs w:val="28"/>
          <w:lang w:val="en-US"/>
        </w:rPr>
        <w:pict>
          <v:group id="_x0000_s1316" editas="canvas" style="width:296.25pt;height:34.5pt;mso-position-horizontal-relative:char;mso-position-vertical-relative:line" coordsize="5925,690">
            <o:lock v:ext="edit" aspectratio="t"/>
            <v:shape id="_x0000_s1315" type="#_x0000_t75" style="position:absolute;width:5925;height:690" o:preferrelative="f">
              <v:fill o:detectmouseclick="t"/>
              <v:path o:extrusionok="t" o:connecttype="none"/>
              <o:lock v:ext="edit" text="t"/>
            </v:shape>
            <v:shape id="_x0000_s1317" type="#_x0000_t75" style="position:absolute;width:5938;height:703">
              <v:imagedata r:id="rId32" o:title=""/>
            </v:shape>
            <w10:wrap type="none"/>
            <w10:anchorlock/>
          </v:group>
        </w:pict>
      </w:r>
    </w:p>
    <w:p w:rsidR="00C75928" w:rsidRPr="00EB49E5" w:rsidRDefault="00C75928" w:rsidP="00EB49E5">
      <w:pPr>
        <w:spacing w:after="0" w:line="240" w:lineRule="auto"/>
        <w:ind w:firstLine="851"/>
        <w:rPr>
          <w:rFonts w:ascii="Times New Roman" w:eastAsia="Times New Roman" w:hAnsi="Times New Roman" w:cs="Times New Roman"/>
          <w:sz w:val="28"/>
          <w:szCs w:val="28"/>
          <w:lang w:val="en-US" w:eastAsia="ru-RU"/>
        </w:rPr>
      </w:pPr>
    </w:p>
    <w:p w:rsidR="00C75928" w:rsidRPr="00EB49E5" w:rsidRDefault="00C75928" w:rsidP="00EB49E5">
      <w:pPr>
        <w:spacing w:after="0" w:line="240" w:lineRule="auto"/>
        <w:ind w:firstLine="851"/>
        <w:rPr>
          <w:rFonts w:ascii="Times New Roman" w:eastAsia="Times New Roman" w:hAnsi="Times New Roman" w:cs="Times New Roman"/>
          <w:color w:val="000000"/>
          <w:sz w:val="28"/>
          <w:szCs w:val="28"/>
        </w:rPr>
      </w:pPr>
      <w:r w:rsidRPr="00EB49E5">
        <w:rPr>
          <w:rFonts w:ascii="Times New Roman" w:eastAsia="Times New Roman" w:hAnsi="Times New Roman" w:cs="Times New Roman"/>
          <w:color w:val="000000"/>
          <w:sz w:val="28"/>
          <w:szCs w:val="28"/>
        </w:rPr>
        <w:t xml:space="preserve">Точность расчета будет выше, если учитывать медь. Для этого нам нужно определить  </w:t>
      </w:r>
      <w:r w:rsidRPr="00EB49E5">
        <w:rPr>
          <w:rFonts w:ascii="Times New Roman" w:eastAsia="Times New Roman" w:hAnsi="Times New Roman" w:cs="Times New Roman"/>
          <w:i/>
          <w:iCs/>
          <w:color w:val="000000"/>
          <w:spacing w:val="30"/>
          <w:sz w:val="28"/>
          <w:szCs w:val="28"/>
        </w:rPr>
        <w:t>∆</w:t>
      </w:r>
      <w:r w:rsidRPr="00EB49E5">
        <w:rPr>
          <w:rFonts w:ascii="Times New Roman" w:eastAsia="Times New Roman" w:hAnsi="Times New Roman" w:cs="Times New Roman"/>
          <w:i/>
          <w:iCs/>
          <w:color w:val="000000"/>
          <w:spacing w:val="30"/>
          <w:sz w:val="28"/>
          <w:szCs w:val="28"/>
          <w:lang w:val="en-US"/>
        </w:rPr>
        <w:t>T</w:t>
      </w:r>
      <w:r w:rsidRPr="00EB49E5">
        <w:rPr>
          <w:rFonts w:ascii="Times New Roman" w:eastAsia="Times New Roman" w:hAnsi="Times New Roman" w:cs="Times New Roman"/>
          <w:color w:val="000000"/>
          <w:sz w:val="28"/>
          <w:szCs w:val="28"/>
          <w:vertAlign w:val="subscript"/>
          <w:lang w:val="en-US"/>
        </w:rPr>
        <w:t>s</w:t>
      </w:r>
      <w:r w:rsidRPr="00EB49E5">
        <w:rPr>
          <w:rFonts w:ascii="Times New Roman" w:eastAsia="Times New Roman" w:hAnsi="Times New Roman" w:cs="Times New Roman"/>
          <w:color w:val="000000"/>
          <w:sz w:val="28"/>
          <w:szCs w:val="28"/>
        </w:rPr>
        <w:t>.</w:t>
      </w:r>
      <w:r w:rsidRPr="00EB49E5">
        <w:rPr>
          <w:rFonts w:ascii="Times New Roman" w:eastAsia="Times New Roman" w:hAnsi="Times New Roman" w:cs="Times New Roman"/>
          <w:color w:val="000000"/>
          <w:sz w:val="28"/>
          <w:szCs w:val="28"/>
          <w:vertAlign w:val="subscript"/>
          <w:lang w:val="en-US"/>
        </w:rPr>
        <w:t>s</w:t>
      </w:r>
      <w:r w:rsidRPr="00EB49E5">
        <w:rPr>
          <w:rFonts w:ascii="Times New Roman" w:eastAsia="Times New Roman" w:hAnsi="Times New Roman" w:cs="Times New Roman"/>
          <w:color w:val="000000"/>
          <w:sz w:val="28"/>
          <w:szCs w:val="28"/>
        </w:rPr>
        <w:t xml:space="preserve">. и </w:t>
      </w:r>
      <w:r w:rsidRPr="00EB49E5">
        <w:rPr>
          <w:rFonts w:ascii="Times New Roman" w:eastAsia="Times New Roman" w:hAnsi="Times New Roman" w:cs="Times New Roman"/>
          <w:i/>
          <w:iCs/>
          <w:color w:val="000000"/>
          <w:spacing w:val="30"/>
          <w:sz w:val="28"/>
          <w:szCs w:val="28"/>
        </w:rPr>
        <w:t>∆</w:t>
      </w:r>
      <w:r w:rsidRPr="00EB49E5">
        <w:rPr>
          <w:rFonts w:ascii="Times New Roman" w:eastAsia="Times New Roman" w:hAnsi="Times New Roman" w:cs="Times New Roman"/>
          <w:i/>
          <w:iCs/>
          <w:color w:val="000000"/>
          <w:spacing w:val="30"/>
          <w:sz w:val="28"/>
          <w:szCs w:val="28"/>
          <w:lang w:val="en-US"/>
        </w:rPr>
        <w:t>T</w:t>
      </w:r>
      <w:r w:rsidRPr="00EB49E5">
        <w:rPr>
          <w:rFonts w:ascii="Times New Roman" w:eastAsia="Times New Roman" w:hAnsi="Times New Roman" w:cs="Times New Roman"/>
          <w:color w:val="000000"/>
          <w:sz w:val="28"/>
          <w:szCs w:val="28"/>
          <w:vertAlign w:val="subscript"/>
          <w:lang w:val="en-US"/>
        </w:rPr>
        <w:t>Cu</w:t>
      </w:r>
      <w:r w:rsidRPr="00EB49E5">
        <w:rPr>
          <w:rFonts w:ascii="Times New Roman" w:eastAsia="Times New Roman" w:hAnsi="Times New Roman" w:cs="Times New Roman"/>
          <w:color w:val="000000"/>
          <w:sz w:val="28"/>
          <w:szCs w:val="28"/>
        </w:rPr>
        <w:t xml:space="preserve">  (смотри рис. </w:t>
      </w:r>
      <w:r w:rsidRPr="00EB49E5">
        <w:rPr>
          <w:rFonts w:ascii="Times New Roman" w:eastAsia="Times New Roman" w:hAnsi="Times New Roman" w:cs="Times New Roman"/>
          <w:color w:val="0000FF"/>
          <w:sz w:val="28"/>
          <w:szCs w:val="28"/>
        </w:rPr>
        <w:t>1.7</w:t>
      </w:r>
      <w:r w:rsidRPr="00EB49E5">
        <w:rPr>
          <w:rFonts w:ascii="Times New Roman" w:eastAsia="Times New Roman" w:hAnsi="Times New Roman" w:cs="Times New Roman"/>
          <w:color w:val="000000"/>
          <w:sz w:val="28"/>
          <w:szCs w:val="28"/>
        </w:rPr>
        <w:t>). Для выполнения закона сохранения энергии необходимо, чтобы тепловой поток через тройную стенку был одинаков. Следовательно,</w:t>
      </w:r>
    </w:p>
    <w:p w:rsidR="00C75928" w:rsidRPr="00EB49E5" w:rsidRDefault="00C75928" w:rsidP="00EB49E5">
      <w:pPr>
        <w:spacing w:after="0" w:line="240" w:lineRule="auto"/>
        <w:ind w:firstLine="851"/>
        <w:rPr>
          <w:rFonts w:ascii="Times New Roman" w:eastAsia="Times New Roman" w:hAnsi="Times New Roman" w:cs="Times New Roman"/>
          <w:color w:val="000000"/>
          <w:sz w:val="28"/>
          <w:szCs w:val="28"/>
        </w:rPr>
      </w:pPr>
    </w:p>
    <w:p w:rsidR="00C75928" w:rsidRPr="00EB49E5" w:rsidRDefault="002E76AB" w:rsidP="00EB49E5">
      <w:pPr>
        <w:spacing w:after="0" w:line="240" w:lineRule="auto"/>
        <w:ind w:firstLine="851"/>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_x0000_s1045" type="#_x0000_t75" style="position:absolute;left:0;text-align:left;margin-left:168.25pt;margin-top:0;width:125.85pt;height:31.35pt;z-index:251708416">
            <v:imagedata r:id="rId33" o:title=""/>
          </v:shape>
        </w:pict>
      </w:r>
      <w:r>
        <w:rPr>
          <w:rFonts w:ascii="Times New Roman" w:eastAsia="Times New Roman" w:hAnsi="Times New Roman" w:cs="Times New Roman"/>
          <w:sz w:val="28"/>
          <w:szCs w:val="28"/>
          <w:lang w:eastAsia="ru-RU"/>
        </w:rPr>
      </w:r>
      <w:r>
        <w:rPr>
          <w:rFonts w:ascii="Times New Roman" w:eastAsia="Times New Roman" w:hAnsi="Times New Roman" w:cs="Times New Roman"/>
          <w:sz w:val="28"/>
          <w:szCs w:val="28"/>
          <w:lang w:eastAsia="ru-RU"/>
        </w:rPr>
        <w:pict>
          <v:group id="_x0000_s1044" editas="canvas" style="width:125.25pt;height:30.75pt;mso-position-horizontal-relative:char;mso-position-vertical-relative:line" coordsize="2505,615">
            <o:lock v:ext="edit" aspectratio="t"/>
            <v:shape id="_x0000_s1043" type="#_x0000_t75" style="position:absolute;width:2505;height:615" o:preferrelative="f">
              <v:fill o:detectmouseclick="t"/>
              <v:path o:extrusionok="t" o:connecttype="none"/>
              <o:lock v:ext="edit" text="t"/>
            </v:shape>
            <w10:wrap type="none"/>
            <w10:anchorlock/>
          </v:group>
        </w:pict>
      </w:r>
    </w:p>
    <w:p w:rsidR="00C75928" w:rsidRPr="00EB49E5" w:rsidRDefault="00C75928" w:rsidP="00EB49E5">
      <w:pPr>
        <w:spacing w:after="0" w:line="240" w:lineRule="auto"/>
        <w:jc w:val="center"/>
        <w:rPr>
          <w:rFonts w:ascii="Times New Roman" w:eastAsia="Times New Roman" w:hAnsi="Times New Roman" w:cs="Times New Roman"/>
          <w:sz w:val="28"/>
          <w:szCs w:val="28"/>
          <w:lang w:eastAsia="ru-RU"/>
        </w:rPr>
      </w:pPr>
    </w:p>
    <w:p w:rsidR="00C75928" w:rsidRPr="00EB49E5" w:rsidRDefault="002E76AB" w:rsidP="00EB49E5">
      <w:pPr>
        <w:tabs>
          <w:tab w:val="left" w:pos="2650"/>
        </w:tabs>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eastAsia="ru-RU"/>
        </w:rPr>
        <w:pict>
          <v:shape id="_x0000_s1041" type="#_x0000_t75" style="position:absolute;margin-left:111.3pt;margin-top:28.55pt;width:213.65pt;height:59.9pt;z-index:251702272">
            <v:imagedata r:id="rId36" o:title=""/>
          </v:shape>
        </w:pict>
      </w:r>
      <w:r w:rsidR="00C75928" w:rsidRPr="00EB49E5">
        <w:rPr>
          <w:rFonts w:ascii="Times New Roman" w:eastAsia="Times New Roman" w:hAnsi="Times New Roman" w:cs="Times New Roman"/>
          <w:color w:val="000000"/>
          <w:sz w:val="28"/>
          <w:szCs w:val="28"/>
        </w:rPr>
        <w:t>но</w:t>
      </w:r>
    </w:p>
    <w:p w:rsidR="00C75928" w:rsidRPr="00EB49E5" w:rsidRDefault="002E76AB" w:rsidP="00A550DF">
      <w:pPr>
        <w:tabs>
          <w:tab w:val="left" w:pos="2650"/>
        </w:tabs>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r>
      <w:r>
        <w:rPr>
          <w:rFonts w:ascii="Times New Roman" w:eastAsia="Times New Roman" w:hAnsi="Times New Roman" w:cs="Times New Roman"/>
          <w:color w:val="000000"/>
          <w:sz w:val="28"/>
          <w:szCs w:val="28"/>
        </w:rPr>
        <w:pict>
          <v:group id="_x0000_s1040" editas="canvas" style="width:213pt;height:59.25pt;mso-position-horizontal-relative:char;mso-position-vertical-relative:line" coordsize="4260,1185">
            <o:lock v:ext="edit" aspectratio="t"/>
            <v:shape id="_x0000_s1039" type="#_x0000_t75" style="position:absolute;width:4260;height:1185" o:preferrelative="f">
              <v:fill o:detectmouseclick="t"/>
              <v:path o:extrusionok="t" o:connecttype="none"/>
              <o:lock v:ext="edit" text="t"/>
            </v:shape>
            <w10:wrap type="none"/>
            <w10:anchorlock/>
          </v:group>
        </w:pict>
      </w:r>
    </w:p>
    <w:p w:rsidR="00C75928" w:rsidRPr="00EB49E5" w:rsidRDefault="00C75928" w:rsidP="00EB49E5">
      <w:pPr>
        <w:ind w:left="5387" w:firstLine="851"/>
        <w:rPr>
          <w:rFonts w:ascii="Times New Roman" w:eastAsia="Times New Roman" w:hAnsi="Times New Roman" w:cs="Times New Roman"/>
          <w:b/>
          <w:bCs/>
          <w:color w:val="000000"/>
          <w:sz w:val="28"/>
          <w:szCs w:val="28"/>
        </w:rPr>
      </w:pPr>
    </w:p>
    <w:p w:rsidR="00C75928" w:rsidRDefault="00C75928" w:rsidP="00C75928">
      <w:pPr>
        <w:ind w:left="5387"/>
        <w:rPr>
          <w:rFonts w:ascii="Times New Roman" w:eastAsia="Times New Roman" w:hAnsi="Times New Roman" w:cs="Times New Roman"/>
          <w:b/>
          <w:bCs/>
          <w:color w:val="000000"/>
        </w:rPr>
      </w:pPr>
      <w:r>
        <w:rPr>
          <w:rFonts w:ascii="Times New Roman" w:eastAsia="Times New Roman" w:hAnsi="Times New Roman" w:cs="Times New Roman"/>
          <w:b/>
          <w:bCs/>
          <w:noProof/>
          <w:color w:val="000000"/>
          <w:lang w:eastAsia="ru-RU"/>
        </w:rPr>
        <w:drawing>
          <wp:anchor distT="0" distB="0" distL="114300" distR="114300" simplePos="0" relativeHeight="251670528" behindDoc="0" locked="0" layoutInCell="1" allowOverlap="1">
            <wp:simplePos x="0" y="0"/>
            <wp:positionH relativeFrom="margin">
              <wp:posOffset>-365125</wp:posOffset>
            </wp:positionH>
            <wp:positionV relativeFrom="margin">
              <wp:posOffset>2818130</wp:posOffset>
            </wp:positionV>
            <wp:extent cx="3382645" cy="2886075"/>
            <wp:effectExtent l="19050" t="0" r="8255" b="0"/>
            <wp:wrapSquare wrapText="bothSides"/>
            <wp:docPr id="10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3382645" cy="2886075"/>
                    </a:xfrm>
                    <a:prstGeom prst="rect">
                      <a:avLst/>
                    </a:prstGeom>
                    <a:noFill/>
                    <a:ln w="9525">
                      <a:noFill/>
                      <a:miter lim="800000"/>
                      <a:headEnd/>
                      <a:tailEnd/>
                    </a:ln>
                  </pic:spPr>
                </pic:pic>
              </a:graphicData>
            </a:graphic>
          </wp:anchor>
        </w:drawing>
      </w:r>
    </w:p>
    <w:p w:rsidR="00C75928" w:rsidRDefault="00C75928" w:rsidP="00C75928">
      <w:pPr>
        <w:ind w:left="5387"/>
        <w:rPr>
          <w:rFonts w:ascii="Times New Roman" w:eastAsia="Times New Roman" w:hAnsi="Times New Roman" w:cs="Times New Roman"/>
          <w:b/>
          <w:bCs/>
          <w:color w:val="000000"/>
        </w:rPr>
      </w:pPr>
    </w:p>
    <w:p w:rsidR="00C75928" w:rsidRPr="00EB49E5" w:rsidRDefault="00C75928" w:rsidP="00C75928">
      <w:pPr>
        <w:ind w:left="5387"/>
        <w:rPr>
          <w:rFonts w:ascii="Times New Roman" w:eastAsia="Times New Roman" w:hAnsi="Times New Roman" w:cs="Times New Roman"/>
          <w:color w:val="000000"/>
          <w:sz w:val="28"/>
          <w:szCs w:val="28"/>
        </w:rPr>
      </w:pPr>
      <w:r w:rsidRPr="00EB49E5">
        <w:rPr>
          <w:rFonts w:ascii="Times New Roman" w:eastAsia="Times New Roman" w:hAnsi="Times New Roman" w:cs="Times New Roman"/>
          <w:b/>
          <w:bCs/>
          <w:color w:val="000000"/>
          <w:sz w:val="28"/>
          <w:szCs w:val="28"/>
        </w:rPr>
        <w:t xml:space="preserve">Рисунок </w:t>
      </w:r>
      <w:r w:rsidRPr="00EB49E5">
        <w:rPr>
          <w:rFonts w:ascii="Arial" w:eastAsia="Times New Roman" w:hAnsi="Arial" w:cs="Arial"/>
          <w:b/>
          <w:bCs/>
          <w:i/>
          <w:iCs/>
          <w:color w:val="000000"/>
          <w:spacing w:val="10"/>
          <w:sz w:val="28"/>
          <w:szCs w:val="28"/>
        </w:rPr>
        <w:t>1.7</w:t>
      </w:r>
      <w:r w:rsidRPr="00EB49E5">
        <w:rPr>
          <w:rFonts w:ascii="Times New Roman" w:eastAsia="Times New Roman" w:hAnsi="Times New Roman" w:cs="Times New Roman"/>
          <w:color w:val="000000"/>
          <w:sz w:val="28"/>
          <w:szCs w:val="28"/>
        </w:rPr>
        <w:t xml:space="preserve"> Перепад температур в медной пластине помещенной меж пластин из нержавеющей стали.   (Пример </w:t>
      </w:r>
      <w:r w:rsidRPr="00EB49E5">
        <w:rPr>
          <w:rFonts w:ascii="Times New Roman" w:eastAsia="Times New Roman" w:hAnsi="Times New Roman" w:cs="Times New Roman"/>
          <w:color w:val="0000FF"/>
          <w:sz w:val="28"/>
          <w:szCs w:val="28"/>
        </w:rPr>
        <w:t>1.2</w:t>
      </w:r>
      <w:r w:rsidRPr="00EB49E5">
        <w:rPr>
          <w:rFonts w:ascii="Times New Roman" w:eastAsia="Times New Roman" w:hAnsi="Times New Roman" w:cs="Times New Roman"/>
          <w:color w:val="000000"/>
          <w:sz w:val="28"/>
          <w:szCs w:val="28"/>
        </w:rPr>
        <w:t>).</w:t>
      </w:r>
    </w:p>
    <w:p w:rsidR="00C75928" w:rsidRPr="00EA6FF8" w:rsidRDefault="00C75928" w:rsidP="00C75928">
      <w:pPr>
        <w:tabs>
          <w:tab w:val="left" w:pos="2650"/>
        </w:tabs>
        <w:jc w:val="center"/>
        <w:rPr>
          <w:rFonts w:ascii="Times New Roman" w:eastAsia="Times New Roman" w:hAnsi="Times New Roman" w:cs="Times New Roman"/>
          <w:color w:val="000000"/>
        </w:rPr>
      </w:pPr>
    </w:p>
    <w:p w:rsidR="00C75928" w:rsidRPr="00EA6FF8" w:rsidRDefault="00C75928" w:rsidP="00C75928">
      <w:pPr>
        <w:tabs>
          <w:tab w:val="left" w:pos="2650"/>
        </w:tabs>
        <w:jc w:val="center"/>
        <w:rPr>
          <w:rFonts w:ascii="Times New Roman" w:eastAsia="Times New Roman" w:hAnsi="Times New Roman" w:cs="Times New Roman"/>
          <w:color w:val="000000"/>
        </w:rPr>
      </w:pPr>
    </w:p>
    <w:p w:rsidR="00C75928" w:rsidRPr="00EA6FF8" w:rsidRDefault="00C75928" w:rsidP="00C75928">
      <w:pPr>
        <w:tabs>
          <w:tab w:val="left" w:pos="2650"/>
        </w:tabs>
        <w:jc w:val="center"/>
        <w:rPr>
          <w:rFonts w:ascii="Times New Roman" w:eastAsia="Times New Roman" w:hAnsi="Times New Roman" w:cs="Times New Roman"/>
          <w:color w:val="000000"/>
        </w:rPr>
      </w:pPr>
    </w:p>
    <w:p w:rsidR="00C75928" w:rsidRDefault="00C75928" w:rsidP="00C75928">
      <w:pPr>
        <w:spacing w:after="0" w:line="240" w:lineRule="auto"/>
        <w:rPr>
          <w:rFonts w:ascii="Times New Roman" w:eastAsia="Times New Roman" w:hAnsi="Times New Roman" w:cs="Times New Roman"/>
          <w:color w:val="000000"/>
        </w:rPr>
      </w:pPr>
    </w:p>
    <w:p w:rsidR="00C75928" w:rsidRPr="00EB49E5" w:rsidRDefault="00C75928" w:rsidP="00C75928">
      <w:pPr>
        <w:spacing w:after="0" w:line="240" w:lineRule="auto"/>
        <w:ind w:firstLine="851"/>
        <w:rPr>
          <w:rFonts w:ascii="Times New Roman" w:eastAsia="Times New Roman" w:hAnsi="Times New Roman" w:cs="Times New Roman"/>
          <w:sz w:val="28"/>
          <w:szCs w:val="28"/>
          <w:lang w:eastAsia="ru-RU"/>
        </w:rPr>
      </w:pPr>
      <w:r w:rsidRPr="00EB49E5">
        <w:rPr>
          <w:rFonts w:ascii="Times New Roman" w:eastAsia="Times New Roman" w:hAnsi="Times New Roman" w:cs="Times New Roman"/>
          <w:color w:val="000000"/>
          <w:sz w:val="28"/>
          <w:szCs w:val="28"/>
        </w:rPr>
        <w:t xml:space="preserve">Решив данную систему уравнений, получим </w:t>
      </w:r>
      <w:r w:rsidRPr="00EB49E5">
        <w:rPr>
          <w:rFonts w:ascii="Times New Roman" w:eastAsia="Times New Roman" w:hAnsi="Times New Roman" w:cs="Times New Roman"/>
          <w:i/>
          <w:iCs/>
          <w:color w:val="000000"/>
          <w:spacing w:val="30"/>
          <w:sz w:val="28"/>
          <w:szCs w:val="28"/>
        </w:rPr>
        <w:t>∆</w:t>
      </w:r>
      <w:r w:rsidRPr="00EB49E5">
        <w:rPr>
          <w:rFonts w:ascii="Times New Roman" w:eastAsia="Times New Roman" w:hAnsi="Times New Roman" w:cs="Times New Roman"/>
          <w:i/>
          <w:iCs/>
          <w:color w:val="000000"/>
          <w:spacing w:val="30"/>
          <w:sz w:val="28"/>
          <w:szCs w:val="28"/>
          <w:lang w:val="en-US"/>
        </w:rPr>
        <w:t>T</w:t>
      </w:r>
      <w:r w:rsidRPr="00EB49E5">
        <w:rPr>
          <w:rFonts w:ascii="Times New Roman" w:eastAsia="Times New Roman" w:hAnsi="Times New Roman" w:cs="Times New Roman"/>
          <w:color w:val="000000"/>
          <w:sz w:val="28"/>
          <w:szCs w:val="28"/>
          <w:vertAlign w:val="subscript"/>
          <w:lang w:val="en-US"/>
        </w:rPr>
        <w:t>Cu</w:t>
      </w:r>
      <w:r w:rsidRPr="00EB49E5">
        <w:rPr>
          <w:rFonts w:ascii="Times New Roman" w:eastAsia="Times New Roman" w:hAnsi="Times New Roman" w:cs="Times New Roman"/>
          <w:color w:val="000000"/>
          <w:sz w:val="28"/>
          <w:szCs w:val="28"/>
        </w:rPr>
        <w:t xml:space="preserve"> = 9.94 </w:t>
      </w:r>
      <w:r w:rsidRPr="00EB49E5">
        <w:rPr>
          <w:rFonts w:ascii="Times New Roman" w:eastAsia="Times New Roman" w:hAnsi="Times New Roman" w:cs="Times New Roman"/>
          <w:color w:val="000000"/>
          <w:sz w:val="28"/>
          <w:szCs w:val="28"/>
          <w:lang w:val="en-US"/>
        </w:rPr>
        <w:t>K</w:t>
      </w:r>
      <w:r w:rsidRPr="00EB49E5">
        <w:rPr>
          <w:rFonts w:ascii="Times New Roman" w:eastAsia="Times New Roman" w:hAnsi="Times New Roman" w:cs="Times New Roman"/>
          <w:color w:val="000000"/>
          <w:sz w:val="28"/>
          <w:szCs w:val="28"/>
        </w:rPr>
        <w:t xml:space="preserve">. Тем самым </w:t>
      </w:r>
      <w:r w:rsidRPr="00EB49E5">
        <w:rPr>
          <w:rFonts w:ascii="Times New Roman" w:eastAsia="Times New Roman" w:hAnsi="Times New Roman" w:cs="Times New Roman"/>
          <w:i/>
          <w:iCs/>
          <w:color w:val="000000"/>
          <w:spacing w:val="30"/>
          <w:sz w:val="28"/>
          <w:szCs w:val="28"/>
        </w:rPr>
        <w:t>∆</w:t>
      </w:r>
      <w:r w:rsidRPr="00EB49E5">
        <w:rPr>
          <w:rFonts w:ascii="Times New Roman" w:eastAsia="Times New Roman" w:hAnsi="Times New Roman" w:cs="Times New Roman"/>
          <w:i/>
          <w:iCs/>
          <w:color w:val="000000"/>
          <w:spacing w:val="30"/>
          <w:sz w:val="28"/>
          <w:szCs w:val="28"/>
          <w:lang w:val="en-US"/>
        </w:rPr>
        <w:t>T</w:t>
      </w:r>
      <w:r w:rsidRPr="00EB49E5">
        <w:rPr>
          <w:rFonts w:ascii="Times New Roman" w:eastAsia="Times New Roman" w:hAnsi="Times New Roman" w:cs="Times New Roman"/>
          <w:color w:val="000000"/>
          <w:sz w:val="28"/>
          <w:szCs w:val="28"/>
          <w:vertAlign w:val="subscript"/>
          <w:lang w:val="en-US"/>
        </w:rPr>
        <w:t>s</w:t>
      </w:r>
      <w:r w:rsidRPr="00EB49E5">
        <w:rPr>
          <w:rFonts w:ascii="Times New Roman" w:eastAsia="Times New Roman" w:hAnsi="Times New Roman" w:cs="Times New Roman"/>
          <w:color w:val="000000"/>
          <w:sz w:val="28"/>
          <w:szCs w:val="28"/>
        </w:rPr>
        <w:t>.</w:t>
      </w:r>
      <w:r w:rsidRPr="00EB49E5">
        <w:rPr>
          <w:rFonts w:ascii="Times New Roman" w:eastAsia="Times New Roman" w:hAnsi="Times New Roman" w:cs="Times New Roman"/>
          <w:color w:val="000000"/>
          <w:sz w:val="28"/>
          <w:szCs w:val="28"/>
          <w:vertAlign w:val="subscript"/>
          <w:lang w:val="en-US"/>
        </w:rPr>
        <w:t>s</w:t>
      </w:r>
      <w:r w:rsidRPr="00EB49E5">
        <w:rPr>
          <w:rFonts w:ascii="Times New Roman" w:eastAsia="Times New Roman" w:hAnsi="Times New Roman" w:cs="Times New Roman"/>
          <w:color w:val="000000"/>
          <w:sz w:val="28"/>
          <w:szCs w:val="28"/>
        </w:rPr>
        <w:t>.</w:t>
      </w:r>
      <w:r w:rsidRPr="00EB49E5">
        <w:rPr>
          <w:rFonts w:ascii="Times New Roman" w:eastAsia="Times New Roman" w:hAnsi="Times New Roman" w:cs="Times New Roman"/>
          <w:i/>
          <w:iCs/>
          <w:color w:val="000000"/>
          <w:sz w:val="28"/>
          <w:szCs w:val="28"/>
        </w:rPr>
        <w:t>=</w:t>
      </w:r>
      <w:r w:rsidRPr="00EB49E5">
        <w:rPr>
          <w:rFonts w:ascii="Times New Roman" w:eastAsia="Times New Roman" w:hAnsi="Times New Roman" w:cs="Times New Roman"/>
          <w:color w:val="000000"/>
          <w:sz w:val="28"/>
          <w:szCs w:val="28"/>
        </w:rPr>
        <w:t xml:space="preserve"> (300 - 9.94)/2 = 145 </w:t>
      </w:r>
      <w:r w:rsidRPr="00EB49E5">
        <w:rPr>
          <w:rFonts w:ascii="Times New Roman" w:eastAsia="Times New Roman" w:hAnsi="Times New Roman" w:cs="Times New Roman"/>
          <w:color w:val="000000"/>
          <w:sz w:val="28"/>
          <w:szCs w:val="28"/>
          <w:lang w:val="en-US"/>
        </w:rPr>
        <w:t>K</w:t>
      </w:r>
      <w:r w:rsidRPr="00EB49E5">
        <w:rPr>
          <w:rFonts w:ascii="Times New Roman" w:eastAsia="Times New Roman" w:hAnsi="Times New Roman" w:cs="Times New Roman"/>
          <w:color w:val="000000"/>
          <w:sz w:val="28"/>
          <w:szCs w:val="28"/>
        </w:rPr>
        <w:t xml:space="preserve">. Отсюда следует, что </w:t>
      </w:r>
      <w:r w:rsidRPr="00EB49E5">
        <w:rPr>
          <w:rFonts w:ascii="Times New Roman" w:eastAsia="Times New Roman" w:hAnsi="Times New Roman" w:cs="Times New Roman"/>
          <w:i/>
          <w:iCs/>
          <w:color w:val="000000"/>
          <w:spacing w:val="30"/>
          <w:sz w:val="28"/>
          <w:szCs w:val="28"/>
          <w:lang w:val="en-US"/>
        </w:rPr>
        <w:t>T</w:t>
      </w:r>
      <w:r w:rsidRPr="00EB49E5">
        <w:rPr>
          <w:rFonts w:ascii="Times New Roman" w:eastAsia="Times New Roman" w:hAnsi="Times New Roman" w:cs="Times New Roman"/>
          <w:color w:val="000000"/>
          <w:sz w:val="28"/>
          <w:szCs w:val="28"/>
          <w:vertAlign w:val="subscript"/>
          <w:lang w:val="en-US"/>
        </w:rPr>
        <w:t>Cu</w:t>
      </w:r>
      <w:r w:rsidRPr="00EB49E5">
        <w:rPr>
          <w:rFonts w:ascii="Times New Roman" w:eastAsia="Times New Roman" w:hAnsi="Times New Roman" w:cs="Times New Roman"/>
          <w:color w:val="000000"/>
          <w:sz w:val="28"/>
          <w:szCs w:val="28"/>
        </w:rPr>
        <w:t xml:space="preserve">, </w:t>
      </w:r>
      <w:r w:rsidRPr="00EB49E5">
        <w:rPr>
          <w:rFonts w:ascii="Times New Roman" w:eastAsia="Times New Roman" w:hAnsi="Times New Roman" w:cs="Times New Roman"/>
          <w:color w:val="000000"/>
          <w:sz w:val="28"/>
          <w:szCs w:val="28"/>
          <w:vertAlign w:val="subscript"/>
          <w:lang w:val="en-US"/>
        </w:rPr>
        <w:t>left</w:t>
      </w:r>
      <w:r w:rsidRPr="00EB49E5">
        <w:rPr>
          <w:rFonts w:ascii="Times New Roman" w:eastAsia="Times New Roman" w:hAnsi="Times New Roman" w:cs="Times New Roman"/>
          <w:color w:val="000000"/>
          <w:sz w:val="28"/>
          <w:szCs w:val="28"/>
        </w:rPr>
        <w:t xml:space="preserve"> = 255°</w:t>
      </w:r>
      <w:r w:rsidRPr="00EB49E5">
        <w:rPr>
          <w:rFonts w:ascii="Times New Roman" w:eastAsia="Times New Roman" w:hAnsi="Times New Roman" w:cs="Times New Roman"/>
          <w:color w:val="000000"/>
          <w:sz w:val="28"/>
          <w:szCs w:val="28"/>
          <w:lang w:val="en-US"/>
        </w:rPr>
        <w:t>C</w:t>
      </w:r>
      <w:r w:rsidRPr="00EB49E5">
        <w:rPr>
          <w:rFonts w:ascii="Times New Roman" w:eastAsia="Times New Roman" w:hAnsi="Times New Roman" w:cs="Times New Roman"/>
          <w:color w:val="000000"/>
          <w:sz w:val="28"/>
          <w:szCs w:val="28"/>
        </w:rPr>
        <w:t xml:space="preserve"> и </w:t>
      </w:r>
      <w:r w:rsidRPr="00EB49E5">
        <w:rPr>
          <w:rFonts w:ascii="Times New Roman" w:eastAsia="Times New Roman" w:hAnsi="Times New Roman" w:cs="Times New Roman"/>
          <w:color w:val="000000"/>
          <w:sz w:val="28"/>
          <w:szCs w:val="28"/>
          <w:lang w:val="en-US"/>
        </w:rPr>
        <w:t>T</w:t>
      </w:r>
      <w:r w:rsidRPr="00EB49E5">
        <w:rPr>
          <w:rFonts w:ascii="Times New Roman" w:eastAsia="Times New Roman" w:hAnsi="Times New Roman" w:cs="Times New Roman"/>
          <w:color w:val="000000"/>
          <w:sz w:val="28"/>
          <w:szCs w:val="28"/>
          <w:vertAlign w:val="subscript"/>
          <w:lang w:val="en-US"/>
        </w:rPr>
        <w:t>Cu</w:t>
      </w:r>
      <w:r w:rsidRPr="00EB49E5">
        <w:rPr>
          <w:rFonts w:ascii="Times New Roman" w:eastAsia="Times New Roman" w:hAnsi="Times New Roman" w:cs="Times New Roman"/>
          <w:color w:val="000000"/>
          <w:sz w:val="28"/>
          <w:szCs w:val="28"/>
        </w:rPr>
        <w:t xml:space="preserve">, </w:t>
      </w:r>
      <w:r w:rsidRPr="00EB49E5">
        <w:rPr>
          <w:rFonts w:ascii="Times New Roman" w:eastAsia="Times New Roman" w:hAnsi="Times New Roman" w:cs="Times New Roman"/>
          <w:color w:val="000000"/>
          <w:sz w:val="28"/>
          <w:szCs w:val="28"/>
          <w:vertAlign w:val="subscript"/>
          <w:lang w:val="en-US"/>
        </w:rPr>
        <w:t>right</w:t>
      </w:r>
      <w:r w:rsidRPr="00EB49E5">
        <w:rPr>
          <w:rFonts w:ascii="Times New Roman" w:eastAsia="Times New Roman" w:hAnsi="Times New Roman" w:cs="Times New Roman"/>
          <w:color w:val="000000"/>
          <w:sz w:val="28"/>
          <w:szCs w:val="28"/>
        </w:rPr>
        <w:t xml:space="preserve"> = 245°</w:t>
      </w:r>
      <w:r w:rsidRPr="00EB49E5">
        <w:rPr>
          <w:rFonts w:ascii="Times New Roman" w:eastAsia="Times New Roman" w:hAnsi="Times New Roman" w:cs="Times New Roman"/>
          <w:color w:val="000000"/>
          <w:sz w:val="28"/>
          <w:szCs w:val="28"/>
          <w:lang w:val="en-US"/>
        </w:rPr>
        <w:t>C</w:t>
      </w:r>
      <w:r w:rsidRPr="00EB49E5">
        <w:rPr>
          <w:rFonts w:ascii="Times New Roman" w:eastAsia="Times New Roman" w:hAnsi="Times New Roman" w:cs="Times New Roman"/>
          <w:color w:val="000000"/>
          <w:sz w:val="28"/>
          <w:szCs w:val="28"/>
        </w:rPr>
        <w:t>.</w:t>
      </w:r>
    </w:p>
    <w:p w:rsidR="00C75928" w:rsidRPr="00EB49E5" w:rsidRDefault="00C75928" w:rsidP="00C75928">
      <w:pPr>
        <w:spacing w:after="0" w:line="240" w:lineRule="auto"/>
        <w:ind w:firstLine="851"/>
        <w:rPr>
          <w:rFonts w:ascii="Times New Roman" w:eastAsia="Times New Roman" w:hAnsi="Times New Roman" w:cs="Times New Roman"/>
          <w:color w:val="000000"/>
          <w:sz w:val="28"/>
          <w:szCs w:val="28"/>
        </w:rPr>
      </w:pPr>
    </w:p>
    <w:p w:rsidR="00C75928" w:rsidRPr="00EB49E5" w:rsidRDefault="00C75928" w:rsidP="00C75928">
      <w:pPr>
        <w:spacing w:after="0" w:line="240" w:lineRule="auto"/>
        <w:ind w:firstLine="851"/>
        <w:rPr>
          <w:rFonts w:ascii="Times New Roman" w:eastAsia="Times New Roman" w:hAnsi="Times New Roman" w:cs="Times New Roman"/>
          <w:color w:val="000000"/>
          <w:sz w:val="28"/>
          <w:szCs w:val="28"/>
        </w:rPr>
      </w:pPr>
      <w:r w:rsidRPr="00EB49E5">
        <w:rPr>
          <w:rFonts w:ascii="Times New Roman" w:eastAsia="Times New Roman" w:hAnsi="Times New Roman" w:cs="Times New Roman"/>
          <w:color w:val="000000"/>
          <w:sz w:val="28"/>
          <w:szCs w:val="28"/>
        </w:rPr>
        <w:t>Плотность теплового потока через всю стенку может быть получен по закону Фурье, для этого достаточно посчитать его в одной из трех пластин. Посчитав</w:t>
      </w:r>
      <w:r w:rsidRPr="00EB49E5">
        <w:rPr>
          <w:rFonts w:ascii="Times New Roman" w:eastAsia="Times New Roman" w:hAnsi="Times New Roman" w:cs="Times New Roman"/>
          <w:color w:val="000000"/>
          <w:sz w:val="28"/>
          <w:szCs w:val="28"/>
          <w:lang w:val="en-US"/>
        </w:rPr>
        <w:t xml:space="preserve"> </w:t>
      </w:r>
      <w:r w:rsidRPr="00EB49E5">
        <w:rPr>
          <w:rFonts w:ascii="Times New Roman" w:eastAsia="Times New Roman" w:hAnsi="Times New Roman" w:cs="Times New Roman"/>
          <w:color w:val="000000"/>
          <w:sz w:val="28"/>
          <w:szCs w:val="28"/>
        </w:rPr>
        <w:t>его</w:t>
      </w:r>
      <w:r w:rsidRPr="00EB49E5">
        <w:rPr>
          <w:rFonts w:ascii="Times New Roman" w:eastAsia="Times New Roman" w:hAnsi="Times New Roman" w:cs="Times New Roman"/>
          <w:color w:val="000000"/>
          <w:sz w:val="28"/>
          <w:szCs w:val="28"/>
          <w:lang w:val="en-US"/>
        </w:rPr>
        <w:t xml:space="preserve"> </w:t>
      </w:r>
      <w:r w:rsidRPr="00EB49E5">
        <w:rPr>
          <w:rFonts w:ascii="Times New Roman" w:eastAsia="Times New Roman" w:hAnsi="Times New Roman" w:cs="Times New Roman"/>
          <w:color w:val="000000"/>
          <w:sz w:val="28"/>
          <w:szCs w:val="28"/>
        </w:rPr>
        <w:t>в</w:t>
      </w:r>
      <w:r w:rsidRPr="00EB49E5">
        <w:rPr>
          <w:rFonts w:ascii="Times New Roman" w:eastAsia="Times New Roman" w:hAnsi="Times New Roman" w:cs="Times New Roman"/>
          <w:color w:val="000000"/>
          <w:sz w:val="28"/>
          <w:szCs w:val="28"/>
          <w:lang w:val="en-US"/>
        </w:rPr>
        <w:t xml:space="preserve"> </w:t>
      </w:r>
      <w:r w:rsidRPr="00EB49E5">
        <w:rPr>
          <w:rFonts w:ascii="Times New Roman" w:eastAsia="Times New Roman" w:hAnsi="Times New Roman" w:cs="Times New Roman"/>
          <w:color w:val="000000"/>
          <w:sz w:val="28"/>
          <w:szCs w:val="28"/>
        </w:rPr>
        <w:t>стальной</w:t>
      </w:r>
      <w:r w:rsidRPr="00EB49E5">
        <w:rPr>
          <w:rFonts w:ascii="Times New Roman" w:eastAsia="Times New Roman" w:hAnsi="Times New Roman" w:cs="Times New Roman"/>
          <w:color w:val="000000"/>
          <w:sz w:val="28"/>
          <w:szCs w:val="28"/>
          <w:lang w:val="en-US"/>
        </w:rPr>
        <w:t xml:space="preserve"> </w:t>
      </w:r>
      <w:r w:rsidRPr="00EB49E5">
        <w:rPr>
          <w:rFonts w:ascii="Times New Roman" w:eastAsia="Times New Roman" w:hAnsi="Times New Roman" w:cs="Times New Roman"/>
          <w:color w:val="000000"/>
          <w:sz w:val="28"/>
          <w:szCs w:val="28"/>
        </w:rPr>
        <w:t>пластине</w:t>
      </w:r>
      <w:r w:rsidRPr="00EB49E5">
        <w:rPr>
          <w:rFonts w:ascii="Times New Roman" w:eastAsia="Times New Roman" w:hAnsi="Times New Roman" w:cs="Times New Roman"/>
          <w:color w:val="000000"/>
          <w:sz w:val="28"/>
          <w:szCs w:val="28"/>
          <w:lang w:val="en-US"/>
        </w:rPr>
        <w:t xml:space="preserve">, </w:t>
      </w:r>
      <w:r w:rsidRPr="00EB49E5">
        <w:rPr>
          <w:rFonts w:ascii="Times New Roman" w:eastAsia="Times New Roman" w:hAnsi="Times New Roman" w:cs="Times New Roman"/>
          <w:color w:val="000000"/>
          <w:sz w:val="28"/>
          <w:szCs w:val="28"/>
        </w:rPr>
        <w:t>получим</w:t>
      </w:r>
    </w:p>
    <w:p w:rsidR="00C75928" w:rsidRPr="00EB49E5" w:rsidRDefault="00C75928" w:rsidP="00C75928">
      <w:pPr>
        <w:spacing w:after="0" w:line="240" w:lineRule="auto"/>
        <w:ind w:firstLine="851"/>
        <w:rPr>
          <w:rFonts w:ascii="Times New Roman" w:eastAsia="Times New Roman" w:hAnsi="Times New Roman" w:cs="Times New Roman"/>
          <w:sz w:val="28"/>
          <w:szCs w:val="28"/>
          <w:lang w:val="en-US" w:eastAsia="ru-RU"/>
        </w:rPr>
      </w:pPr>
    </w:p>
    <w:p w:rsidR="00C75928" w:rsidRPr="00EB49E5" w:rsidRDefault="002E76AB" w:rsidP="00C75928">
      <w:pPr>
        <w:tabs>
          <w:tab w:val="left" w:pos="2650"/>
        </w:tabs>
        <w:ind w:firstLine="851"/>
        <w:jc w:val="center"/>
        <w:rPr>
          <w:rFonts w:ascii="Times New Roman" w:eastAsia="Times New Roman" w:hAnsi="Times New Roman" w:cs="Times New Roman"/>
          <w:color w:val="000000"/>
          <w:sz w:val="28"/>
          <w:szCs w:val="28"/>
          <w:lang w:val="en-US"/>
        </w:rPr>
      </w:pPr>
      <w:r w:rsidRPr="002E76AB">
        <w:rPr>
          <w:rFonts w:ascii="Times New Roman" w:eastAsia="Times New Roman" w:hAnsi="Times New Roman" w:cs="Times New Roman"/>
          <w:color w:val="000000"/>
          <w:sz w:val="28"/>
          <w:szCs w:val="28"/>
          <w:lang w:val="en-US"/>
        </w:rPr>
      </w:r>
      <w:r>
        <w:rPr>
          <w:rFonts w:ascii="Times New Roman" w:eastAsia="Times New Roman" w:hAnsi="Times New Roman" w:cs="Times New Roman"/>
          <w:color w:val="000000"/>
          <w:sz w:val="28"/>
          <w:szCs w:val="28"/>
          <w:lang w:val="en-US"/>
        </w:rPr>
        <w:pict>
          <v:group id="_x0000_s1320" editas="canvas" style="width:211.5pt;height:30pt;mso-position-horizontal-relative:char;mso-position-vertical-relative:line" coordsize="4230,600">
            <o:lock v:ext="edit" aspectratio="t"/>
            <v:shape id="_x0000_s1319" type="#_x0000_t75" style="position:absolute;width:4230;height:600" o:preferrelative="f">
              <v:fill o:detectmouseclick="t"/>
              <v:path o:extrusionok="t" o:connecttype="none"/>
              <o:lock v:ext="edit" text="t"/>
            </v:shape>
            <v:shape id="_x0000_s1321" type="#_x0000_t75" style="position:absolute;width:4245;height:615">
              <v:imagedata r:id="rId37" o:title=""/>
            </v:shape>
            <w10:wrap type="none"/>
            <w10:anchorlock/>
          </v:group>
        </w:pict>
      </w:r>
    </w:p>
    <w:p w:rsidR="00C75928" w:rsidRPr="00EB49E5" w:rsidRDefault="00C75928" w:rsidP="00C75928">
      <w:pPr>
        <w:spacing w:after="0" w:line="240" w:lineRule="auto"/>
        <w:ind w:firstLine="851"/>
        <w:jc w:val="center"/>
        <w:rPr>
          <w:rFonts w:ascii="Times New Roman" w:eastAsia="Times New Roman" w:hAnsi="Times New Roman" w:cs="Times New Roman"/>
          <w:sz w:val="28"/>
          <w:szCs w:val="28"/>
          <w:lang w:val="en-US" w:eastAsia="ru-RU"/>
        </w:rPr>
      </w:pPr>
      <w:r w:rsidRPr="00EB49E5">
        <w:rPr>
          <w:rFonts w:ascii="Times New Roman" w:eastAsia="Times New Roman" w:hAnsi="Times New Roman" w:cs="Times New Roman"/>
          <w:color w:val="000000"/>
          <w:sz w:val="28"/>
          <w:szCs w:val="28"/>
        </w:rPr>
        <w:t xml:space="preserve">Таким образом погрешность в первом случае составила лишь несколько процентов. </w:t>
      </w:r>
      <w:r w:rsidRPr="00EB49E5">
        <w:rPr>
          <w:rFonts w:ascii="Times New Roman" w:eastAsia="Times New Roman" w:hAnsi="Times New Roman" w:cs="Times New Roman"/>
          <w:color w:val="000000"/>
          <w:sz w:val="28"/>
          <w:szCs w:val="28"/>
          <w:lang w:val="en-US"/>
        </w:rPr>
        <w:t>■</w:t>
      </w:r>
    </w:p>
    <w:p w:rsidR="00C75928" w:rsidRPr="00EB49E5" w:rsidRDefault="00C75928" w:rsidP="00C75928">
      <w:pPr>
        <w:tabs>
          <w:tab w:val="left" w:pos="2650"/>
        </w:tabs>
        <w:ind w:firstLine="851"/>
        <w:jc w:val="center"/>
        <w:rPr>
          <w:rFonts w:ascii="Times New Roman" w:eastAsia="Times New Roman" w:hAnsi="Times New Roman" w:cs="Times New Roman"/>
          <w:color w:val="000000"/>
          <w:sz w:val="28"/>
          <w:szCs w:val="28"/>
          <w:lang w:val="en-US"/>
        </w:rPr>
      </w:pPr>
    </w:p>
    <w:tbl>
      <w:tblPr>
        <w:tblpPr w:leftFromText="180" w:rightFromText="180" w:vertAnchor="text" w:horzAnchor="page" w:tblpX="8953" w:tblpY="2388"/>
        <w:tblW w:w="0" w:type="auto"/>
        <w:tblLook w:val="04A0"/>
      </w:tblPr>
      <w:tblGrid>
        <w:gridCol w:w="851"/>
      </w:tblGrid>
      <w:tr w:rsidR="00C75928" w:rsidRPr="00EB49E5" w:rsidTr="00C75928">
        <w:trPr>
          <w:cantSplit/>
          <w:trHeight w:val="9631"/>
        </w:trPr>
        <w:tc>
          <w:tcPr>
            <w:tcW w:w="851" w:type="dxa"/>
            <w:textDirection w:val="btLr"/>
          </w:tcPr>
          <w:p w:rsidR="00C75928" w:rsidRPr="00EB49E5" w:rsidRDefault="00C75928" w:rsidP="00C75928">
            <w:pPr>
              <w:tabs>
                <w:tab w:val="left" w:pos="2650"/>
              </w:tabs>
              <w:ind w:left="113" w:right="113"/>
              <w:jc w:val="center"/>
              <w:rPr>
                <w:sz w:val="28"/>
                <w:szCs w:val="28"/>
              </w:rPr>
            </w:pPr>
            <w:r w:rsidRPr="00EB49E5">
              <w:rPr>
                <w:rFonts w:ascii="Times New Roman" w:eastAsia="Times New Roman" w:hAnsi="Times New Roman" w:cs="Times New Roman"/>
                <w:b/>
                <w:bCs/>
                <w:color w:val="000000"/>
                <w:sz w:val="28"/>
                <w:szCs w:val="28"/>
              </w:rPr>
              <w:t xml:space="preserve">Рисунок 1.6 </w:t>
            </w:r>
            <w:r w:rsidRPr="00EB49E5">
              <w:rPr>
                <w:sz w:val="28"/>
                <w:szCs w:val="28"/>
              </w:rPr>
              <w:t xml:space="preserve"> </w:t>
            </w:r>
            <w:r w:rsidRPr="00EB49E5">
              <w:rPr>
                <w:rFonts w:ascii="Times New Roman" w:eastAsia="Times New Roman" w:hAnsi="Times New Roman" w:cs="Times New Roman"/>
                <w:color w:val="000000"/>
                <w:sz w:val="28"/>
                <w:szCs w:val="28"/>
              </w:rPr>
              <w:t>Приблизительные диапазоны теплопроводности различных веществ. (Все значения приняты при комнатной температуре, если не указано иных.)</w:t>
            </w:r>
          </w:p>
        </w:tc>
      </w:tr>
    </w:tbl>
    <w:p w:rsidR="00C75928" w:rsidRPr="0039661E" w:rsidRDefault="00C75928" w:rsidP="00C75928">
      <w:pPr>
        <w:tabs>
          <w:tab w:val="left" w:pos="2650"/>
        </w:tabs>
      </w:pPr>
    </w:p>
    <w:p w:rsidR="00C75928" w:rsidRPr="0039661E" w:rsidRDefault="002E76AB" w:rsidP="00C75928">
      <w:pPr>
        <w:spacing w:after="0" w:line="240" w:lineRule="auto"/>
        <w:rPr>
          <w:rFonts w:ascii="Times New Roman" w:eastAsia="Times New Roman" w:hAnsi="Times New Roman" w:cs="Times New Roman"/>
          <w:b/>
          <w:color w:val="000000"/>
          <w:lang w:val="en-US"/>
        </w:rPr>
      </w:pPr>
      <w:r w:rsidRPr="002E76AB">
        <w:rPr>
          <w:rFonts w:ascii="Times New Roman" w:eastAsia="Times New Roman" w:hAnsi="Times New Roman" w:cs="Times New Roman"/>
          <w:b/>
          <w:color w:val="000000"/>
          <w:lang w:val="en-US"/>
        </w:rPr>
      </w:r>
      <w:r>
        <w:rPr>
          <w:rFonts w:ascii="Times New Roman" w:eastAsia="Times New Roman" w:hAnsi="Times New Roman" w:cs="Times New Roman"/>
          <w:b/>
          <w:color w:val="000000"/>
          <w:lang w:val="en-US"/>
        </w:rPr>
        <w:pict>
          <v:group id="_x0000_s1048" editas="canvas" style="width:323.25pt;height:643.5pt;mso-position-horizontal-relative:char;mso-position-vertical-relative:line" coordsize="6465,12870">
            <o:lock v:ext="edit" aspectratio="t"/>
            <v:shape id="_x0000_s1047" type="#_x0000_t75" style="position:absolute;width:6465;height:12870" o:preferrelative="f">
              <v:fill o:detectmouseclick="t"/>
              <v:path o:extrusionok="t" o:connecttype="none"/>
              <o:lock v:ext="edit" text="t"/>
            </v:shape>
            <v:shape id="_x0000_s1049" type="#_x0000_t75" style="position:absolute;width:6480;height:12885">
              <v:imagedata r:id="rId34" o:title=""/>
            </v:shape>
            <w10:wrap type="none"/>
            <w10:anchorlock/>
          </v:group>
        </w:pict>
      </w:r>
    </w:p>
    <w:p w:rsidR="00C75928" w:rsidRPr="0039661E" w:rsidRDefault="00C75928" w:rsidP="00C75928">
      <w:pPr>
        <w:spacing w:after="0" w:line="240" w:lineRule="auto"/>
        <w:rPr>
          <w:rFonts w:ascii="Times New Roman" w:eastAsia="Times New Roman" w:hAnsi="Times New Roman" w:cs="Times New Roman"/>
          <w:b/>
          <w:color w:val="000000"/>
          <w:lang w:val="en-US"/>
        </w:rPr>
      </w:pPr>
    </w:p>
    <w:p w:rsidR="00C75928" w:rsidRPr="0039661E" w:rsidRDefault="00C75928" w:rsidP="00C75928">
      <w:pPr>
        <w:spacing w:after="0" w:line="240" w:lineRule="auto"/>
        <w:rPr>
          <w:rFonts w:ascii="Times New Roman" w:eastAsia="Times New Roman" w:hAnsi="Times New Roman" w:cs="Times New Roman"/>
          <w:b/>
          <w:color w:val="000000"/>
          <w:lang w:val="en-US"/>
        </w:rPr>
      </w:pPr>
    </w:p>
    <w:p w:rsidR="00C75928" w:rsidRPr="0039661E" w:rsidRDefault="00C75928" w:rsidP="00C75928">
      <w:pPr>
        <w:spacing w:after="0" w:line="240" w:lineRule="auto"/>
        <w:rPr>
          <w:rFonts w:ascii="Times New Roman" w:eastAsia="Times New Roman" w:hAnsi="Times New Roman" w:cs="Times New Roman"/>
          <w:b/>
          <w:color w:val="000000"/>
          <w:lang w:val="en-US"/>
        </w:rPr>
      </w:pPr>
    </w:p>
    <w:p w:rsidR="00C75928" w:rsidRPr="0039661E" w:rsidRDefault="00C75928" w:rsidP="00C75928">
      <w:pPr>
        <w:spacing w:after="0" w:line="240" w:lineRule="auto"/>
        <w:rPr>
          <w:rFonts w:ascii="Times New Roman" w:eastAsia="Times New Roman" w:hAnsi="Times New Roman" w:cs="Times New Roman"/>
          <w:b/>
          <w:color w:val="000000"/>
          <w:lang w:val="en-US"/>
        </w:rPr>
      </w:pPr>
    </w:p>
    <w:p w:rsidR="00C75928" w:rsidRPr="00EB49E5" w:rsidRDefault="00C75928" w:rsidP="00EB49E5">
      <w:pPr>
        <w:spacing w:after="0" w:line="240" w:lineRule="auto"/>
        <w:ind w:firstLine="851"/>
        <w:rPr>
          <w:rFonts w:ascii="Times New Roman" w:eastAsia="Times New Roman" w:hAnsi="Times New Roman" w:cs="Times New Roman"/>
          <w:sz w:val="28"/>
          <w:szCs w:val="28"/>
          <w:lang w:eastAsia="ru-RU"/>
        </w:rPr>
      </w:pPr>
      <w:r w:rsidRPr="00EB49E5">
        <w:rPr>
          <w:rFonts w:ascii="Times New Roman" w:eastAsia="Times New Roman" w:hAnsi="Times New Roman" w:cs="Times New Roman"/>
          <w:b/>
          <w:color w:val="000000"/>
          <w:sz w:val="28"/>
          <w:szCs w:val="28"/>
        </w:rPr>
        <w:t xml:space="preserve">Одномерное уравнение теплопроводности. </w:t>
      </w:r>
      <w:r w:rsidRPr="00EB49E5">
        <w:rPr>
          <w:rFonts w:ascii="Times New Roman" w:eastAsia="Times New Roman" w:hAnsi="Times New Roman" w:cs="Times New Roman"/>
          <w:color w:val="000000"/>
          <w:sz w:val="28"/>
          <w:szCs w:val="28"/>
        </w:rPr>
        <w:t xml:space="preserve"> В примере 1.2 мы имели дело с основной проблемой возникающей в задачах теплопроводности. Проблема в том, что закон Фурье включает в себя две зависимые переменные</w:t>
      </w:r>
      <w:r w:rsidRPr="00EB49E5">
        <w:rPr>
          <w:rFonts w:ascii="Times New Roman" w:eastAsia="Times New Roman" w:hAnsi="Times New Roman" w:cs="Times New Roman"/>
          <w:color w:val="0000FF"/>
          <w:sz w:val="28"/>
          <w:szCs w:val="28"/>
        </w:rPr>
        <w:t xml:space="preserve"> </w:t>
      </w:r>
      <w:r w:rsidRPr="00EB49E5">
        <w:rPr>
          <w:rFonts w:ascii="Times New Roman" w:eastAsia="Times New Roman" w:hAnsi="Times New Roman" w:cs="Times New Roman"/>
          <w:i/>
          <w:iCs/>
          <w:color w:val="000000"/>
          <w:spacing w:val="30"/>
          <w:sz w:val="28"/>
          <w:szCs w:val="28"/>
          <w:lang w:val="en-US"/>
        </w:rPr>
        <w:t>T</w:t>
      </w:r>
      <w:r w:rsidRPr="00EB49E5">
        <w:rPr>
          <w:rFonts w:ascii="Times New Roman" w:eastAsia="Times New Roman" w:hAnsi="Times New Roman" w:cs="Times New Roman"/>
          <w:i/>
          <w:iCs/>
          <w:color w:val="000000"/>
          <w:spacing w:val="30"/>
          <w:sz w:val="28"/>
          <w:szCs w:val="28"/>
        </w:rPr>
        <w:t xml:space="preserve"> </w:t>
      </w:r>
      <w:r w:rsidRPr="00EB49E5">
        <w:rPr>
          <w:rFonts w:ascii="Times New Roman" w:eastAsia="Times New Roman" w:hAnsi="Times New Roman" w:cs="Times New Roman"/>
          <w:color w:val="000000"/>
          <w:sz w:val="28"/>
          <w:szCs w:val="28"/>
        </w:rPr>
        <w:t xml:space="preserve">и </w:t>
      </w:r>
      <w:r w:rsidRPr="00EB49E5">
        <w:rPr>
          <w:rFonts w:ascii="Times New Roman" w:eastAsia="Times New Roman" w:hAnsi="Times New Roman" w:cs="Times New Roman"/>
          <w:i/>
          <w:iCs/>
          <w:color w:val="000000"/>
          <w:spacing w:val="30"/>
          <w:sz w:val="28"/>
          <w:szCs w:val="28"/>
          <w:lang w:val="en-US"/>
        </w:rPr>
        <w:t>q</w:t>
      </w:r>
      <w:r w:rsidRPr="00EB49E5">
        <w:rPr>
          <w:rFonts w:ascii="Times New Roman" w:eastAsia="Times New Roman" w:hAnsi="Times New Roman" w:cs="Times New Roman"/>
          <w:color w:val="000000"/>
          <w:sz w:val="28"/>
          <w:szCs w:val="28"/>
        </w:rPr>
        <w:t xml:space="preserve">. Для того, чтобы сперва определить </w:t>
      </w:r>
      <w:r w:rsidRPr="00EB49E5">
        <w:rPr>
          <w:rFonts w:ascii="Times New Roman" w:eastAsia="Times New Roman" w:hAnsi="Times New Roman" w:cs="Times New Roman"/>
          <w:i/>
          <w:iCs/>
          <w:color w:val="000000"/>
          <w:spacing w:val="30"/>
          <w:sz w:val="28"/>
          <w:szCs w:val="28"/>
          <w:lang w:val="en-US"/>
        </w:rPr>
        <w:t>T</w:t>
      </w:r>
      <w:r w:rsidRPr="00EB49E5">
        <w:rPr>
          <w:rFonts w:ascii="Times New Roman" w:eastAsia="Times New Roman" w:hAnsi="Times New Roman" w:cs="Times New Roman"/>
          <w:color w:val="000000"/>
          <w:sz w:val="28"/>
          <w:szCs w:val="28"/>
        </w:rPr>
        <w:t xml:space="preserve">, мы дополнительно используем первый закон термодинамики и исключаем </w:t>
      </w:r>
      <w:r w:rsidRPr="00EB49E5">
        <w:rPr>
          <w:rFonts w:ascii="Times New Roman" w:eastAsia="Times New Roman" w:hAnsi="Times New Roman" w:cs="Times New Roman"/>
          <w:i/>
          <w:iCs/>
          <w:color w:val="000000"/>
          <w:spacing w:val="30"/>
          <w:sz w:val="28"/>
          <w:szCs w:val="28"/>
          <w:lang w:val="en-US"/>
        </w:rPr>
        <w:t>q</w:t>
      </w:r>
      <w:r w:rsidRPr="00EB49E5">
        <w:rPr>
          <w:rFonts w:ascii="Times New Roman" w:eastAsia="Times New Roman" w:hAnsi="Times New Roman" w:cs="Times New Roman"/>
          <w:color w:val="000000"/>
          <w:sz w:val="28"/>
          <w:szCs w:val="28"/>
        </w:rPr>
        <w:t xml:space="preserve">: закон сохранении энергии требует чтобы </w:t>
      </w:r>
      <w:r w:rsidRPr="00EB49E5">
        <w:rPr>
          <w:rFonts w:ascii="Times New Roman" w:eastAsia="Times New Roman" w:hAnsi="Times New Roman" w:cs="Times New Roman"/>
          <w:i/>
          <w:iCs/>
          <w:color w:val="000000"/>
          <w:spacing w:val="30"/>
          <w:sz w:val="28"/>
          <w:szCs w:val="28"/>
          <w:lang w:val="en-US"/>
        </w:rPr>
        <w:t>q</w:t>
      </w:r>
      <w:r w:rsidRPr="00EB49E5">
        <w:rPr>
          <w:rFonts w:ascii="Times New Roman" w:eastAsia="Times New Roman" w:hAnsi="Times New Roman" w:cs="Times New Roman"/>
          <w:color w:val="000000"/>
          <w:sz w:val="28"/>
          <w:szCs w:val="28"/>
        </w:rPr>
        <w:t>было одинаково в каждой из металлических пластин.</w:t>
      </w:r>
      <w:r w:rsidRPr="00EB49E5">
        <w:rPr>
          <w:rFonts w:ascii="Times New Roman" w:eastAsia="Times New Roman" w:hAnsi="Times New Roman" w:cs="Times New Roman"/>
          <w:sz w:val="28"/>
          <w:szCs w:val="28"/>
          <w:lang w:eastAsia="ru-RU"/>
        </w:rPr>
        <w:t xml:space="preserve"> </w:t>
      </w:r>
    </w:p>
    <w:p w:rsidR="00C75928" w:rsidRPr="00EB49E5" w:rsidRDefault="00C75928" w:rsidP="00EB49E5">
      <w:pPr>
        <w:spacing w:after="0" w:line="240" w:lineRule="auto"/>
        <w:ind w:firstLine="851"/>
        <w:rPr>
          <w:rFonts w:ascii="Times New Roman" w:eastAsia="Times New Roman" w:hAnsi="Times New Roman" w:cs="Times New Roman"/>
          <w:color w:val="000000"/>
          <w:sz w:val="28"/>
          <w:szCs w:val="28"/>
        </w:rPr>
      </w:pPr>
    </w:p>
    <w:p w:rsidR="00C75928" w:rsidRPr="00EB49E5" w:rsidRDefault="00C75928" w:rsidP="00EB49E5">
      <w:pPr>
        <w:spacing w:after="0" w:line="240" w:lineRule="auto"/>
        <w:ind w:firstLine="851"/>
        <w:rPr>
          <w:rFonts w:ascii="Times New Roman" w:eastAsia="Times New Roman" w:hAnsi="Times New Roman" w:cs="Times New Roman"/>
          <w:color w:val="000000"/>
          <w:sz w:val="28"/>
          <w:szCs w:val="28"/>
        </w:rPr>
      </w:pPr>
      <w:r w:rsidRPr="00EB49E5">
        <w:rPr>
          <w:rFonts w:ascii="Times New Roman" w:eastAsia="Times New Roman" w:hAnsi="Times New Roman" w:cs="Times New Roman"/>
          <w:color w:val="000000"/>
          <w:sz w:val="28"/>
          <w:szCs w:val="28"/>
        </w:rPr>
        <w:t xml:space="preserve">Исключение </w:t>
      </w:r>
      <w:r w:rsidRPr="00EB49E5">
        <w:rPr>
          <w:rFonts w:ascii="Times New Roman" w:eastAsia="Times New Roman" w:hAnsi="Times New Roman" w:cs="Times New Roman"/>
          <w:i/>
          <w:iCs/>
          <w:color w:val="000000"/>
          <w:spacing w:val="30"/>
          <w:sz w:val="28"/>
          <w:szCs w:val="28"/>
          <w:lang w:val="en-US"/>
        </w:rPr>
        <w:t>q</w:t>
      </w:r>
      <w:r w:rsidRPr="00EB49E5">
        <w:rPr>
          <w:rFonts w:ascii="Times New Roman" w:eastAsia="Times New Roman" w:hAnsi="Times New Roman" w:cs="Times New Roman"/>
          <w:color w:val="000000"/>
          <w:sz w:val="28"/>
          <w:szCs w:val="28"/>
        </w:rPr>
        <w:t xml:space="preserve"> из уравнения Фурье должно быть сделано в более общем виде. Рассмотрим</w:t>
      </w:r>
      <w:r w:rsidRPr="00EB49E5">
        <w:rPr>
          <w:rFonts w:ascii="Times New Roman" w:eastAsia="Times New Roman" w:hAnsi="Times New Roman" w:cs="Times New Roman"/>
          <w:color w:val="000000"/>
          <w:sz w:val="28"/>
          <w:szCs w:val="28"/>
          <w:lang w:val="en-US"/>
        </w:rPr>
        <w:t xml:space="preserve"> </w:t>
      </w:r>
      <w:r w:rsidRPr="00EB49E5">
        <w:rPr>
          <w:rFonts w:ascii="Times New Roman" w:eastAsia="Times New Roman" w:hAnsi="Times New Roman" w:cs="Times New Roman"/>
          <w:color w:val="000000"/>
          <w:sz w:val="28"/>
          <w:szCs w:val="28"/>
        </w:rPr>
        <w:t>одномерный</w:t>
      </w:r>
      <w:r w:rsidRPr="00EB49E5">
        <w:rPr>
          <w:rFonts w:ascii="Times New Roman" w:eastAsia="Times New Roman" w:hAnsi="Times New Roman" w:cs="Times New Roman"/>
          <w:color w:val="000000"/>
          <w:sz w:val="28"/>
          <w:szCs w:val="28"/>
          <w:lang w:val="en-US"/>
        </w:rPr>
        <w:t xml:space="preserve"> </w:t>
      </w:r>
      <w:r w:rsidRPr="00EB49E5">
        <w:rPr>
          <w:rFonts w:ascii="Times New Roman" w:eastAsia="Times New Roman" w:hAnsi="Times New Roman" w:cs="Times New Roman"/>
          <w:color w:val="000000"/>
          <w:sz w:val="28"/>
          <w:szCs w:val="28"/>
        </w:rPr>
        <w:t>элемент</w:t>
      </w:r>
      <w:r w:rsidRPr="00EB49E5">
        <w:rPr>
          <w:rFonts w:ascii="Times New Roman" w:eastAsia="Times New Roman" w:hAnsi="Times New Roman" w:cs="Times New Roman"/>
          <w:color w:val="000000"/>
          <w:sz w:val="28"/>
          <w:szCs w:val="28"/>
          <w:lang w:val="en-US"/>
        </w:rPr>
        <w:t xml:space="preserve">, </w:t>
      </w:r>
      <w:r w:rsidRPr="00EB49E5">
        <w:rPr>
          <w:rFonts w:ascii="Times New Roman" w:eastAsia="Times New Roman" w:hAnsi="Times New Roman" w:cs="Times New Roman"/>
          <w:color w:val="000000"/>
          <w:sz w:val="28"/>
          <w:szCs w:val="28"/>
        </w:rPr>
        <w:t>как</w:t>
      </w:r>
      <w:r w:rsidRPr="00EB49E5">
        <w:rPr>
          <w:rFonts w:ascii="Times New Roman" w:eastAsia="Times New Roman" w:hAnsi="Times New Roman" w:cs="Times New Roman"/>
          <w:color w:val="000000"/>
          <w:sz w:val="28"/>
          <w:szCs w:val="28"/>
          <w:lang w:val="en-US"/>
        </w:rPr>
        <w:t xml:space="preserve"> </w:t>
      </w:r>
      <w:r w:rsidRPr="00EB49E5">
        <w:rPr>
          <w:rFonts w:ascii="Times New Roman" w:eastAsia="Times New Roman" w:hAnsi="Times New Roman" w:cs="Times New Roman"/>
          <w:color w:val="000000"/>
          <w:sz w:val="28"/>
          <w:szCs w:val="28"/>
        </w:rPr>
        <w:t>показано</w:t>
      </w:r>
      <w:r w:rsidRPr="00EB49E5">
        <w:rPr>
          <w:rFonts w:ascii="Times New Roman" w:eastAsia="Times New Roman" w:hAnsi="Times New Roman" w:cs="Times New Roman"/>
          <w:color w:val="000000"/>
          <w:sz w:val="28"/>
          <w:szCs w:val="28"/>
          <w:lang w:val="en-US"/>
        </w:rPr>
        <w:t xml:space="preserve"> </w:t>
      </w:r>
      <w:r w:rsidRPr="00EB49E5">
        <w:rPr>
          <w:rFonts w:ascii="Times New Roman" w:eastAsia="Times New Roman" w:hAnsi="Times New Roman" w:cs="Times New Roman"/>
          <w:color w:val="000000"/>
          <w:sz w:val="28"/>
          <w:szCs w:val="28"/>
        </w:rPr>
        <w:t>на</w:t>
      </w:r>
      <w:r w:rsidRPr="00EB49E5">
        <w:rPr>
          <w:rFonts w:ascii="Times New Roman" w:eastAsia="Times New Roman" w:hAnsi="Times New Roman" w:cs="Times New Roman"/>
          <w:color w:val="000000"/>
          <w:sz w:val="28"/>
          <w:szCs w:val="28"/>
          <w:lang w:val="en-US"/>
        </w:rPr>
        <w:t xml:space="preserve"> </w:t>
      </w:r>
      <w:r w:rsidRPr="00EB49E5">
        <w:rPr>
          <w:rFonts w:ascii="Times New Roman" w:eastAsia="Times New Roman" w:hAnsi="Times New Roman" w:cs="Times New Roman"/>
          <w:color w:val="000000"/>
          <w:sz w:val="28"/>
          <w:szCs w:val="28"/>
        </w:rPr>
        <w:t>рис</w:t>
      </w:r>
      <w:r w:rsidRPr="00EB49E5">
        <w:rPr>
          <w:rFonts w:ascii="Times New Roman" w:eastAsia="Times New Roman" w:hAnsi="Times New Roman" w:cs="Times New Roman"/>
          <w:color w:val="000000"/>
          <w:sz w:val="28"/>
          <w:szCs w:val="28"/>
          <w:lang w:val="en-US"/>
        </w:rPr>
        <w:t xml:space="preserve">. </w:t>
      </w:r>
      <w:r w:rsidRPr="00EB49E5">
        <w:rPr>
          <w:rFonts w:ascii="Times New Roman" w:eastAsia="Times New Roman" w:hAnsi="Times New Roman" w:cs="Times New Roman"/>
          <w:color w:val="0000FF"/>
          <w:sz w:val="28"/>
          <w:szCs w:val="28"/>
          <w:lang w:val="en-US"/>
        </w:rPr>
        <w:t>1.8</w:t>
      </w:r>
      <w:r w:rsidRPr="00EB49E5">
        <w:rPr>
          <w:rFonts w:ascii="Times New Roman" w:eastAsia="Times New Roman" w:hAnsi="Times New Roman" w:cs="Times New Roman"/>
          <w:color w:val="000000"/>
          <w:sz w:val="28"/>
          <w:szCs w:val="28"/>
          <w:lang w:val="en-US"/>
        </w:rPr>
        <w:t>.</w:t>
      </w:r>
    </w:p>
    <w:p w:rsidR="00C75928" w:rsidRPr="00EB49E5" w:rsidRDefault="00C75928" w:rsidP="00EB49E5">
      <w:pPr>
        <w:spacing w:after="0" w:line="240" w:lineRule="auto"/>
        <w:ind w:firstLine="851"/>
        <w:rPr>
          <w:rFonts w:ascii="Times New Roman" w:eastAsia="Times New Roman" w:hAnsi="Times New Roman" w:cs="Times New Roman"/>
          <w:color w:val="000000"/>
          <w:sz w:val="28"/>
          <w:szCs w:val="28"/>
        </w:rPr>
      </w:pPr>
    </w:p>
    <w:p w:rsidR="00C75928" w:rsidRPr="00EB49E5" w:rsidRDefault="002E76AB" w:rsidP="00EB49E5">
      <w:pPr>
        <w:spacing w:after="0" w:line="240" w:lineRule="auto"/>
        <w:ind w:firstLine="85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r>
      <w:r>
        <w:rPr>
          <w:rFonts w:ascii="Times New Roman" w:eastAsia="Times New Roman" w:hAnsi="Times New Roman" w:cs="Times New Roman"/>
          <w:sz w:val="28"/>
          <w:szCs w:val="28"/>
          <w:lang w:eastAsia="ru-RU"/>
        </w:rPr>
        <w:pict>
          <v:group id="_x0000_s1052" editas="canvas" style="width:399pt;height:263.25pt;mso-position-horizontal-relative:char;mso-position-vertical-relative:line" coordsize="7980,5265">
            <o:lock v:ext="edit" aspectratio="t"/>
            <v:shape id="_x0000_s1051" type="#_x0000_t75" style="position:absolute;width:7980;height:5265" o:preferrelative="f">
              <v:fill o:detectmouseclick="t"/>
              <v:path o:extrusionok="t" o:connecttype="none"/>
              <o:lock v:ext="edit" text="t"/>
            </v:shape>
            <v:shape id="_x0000_s1053" type="#_x0000_t75" style="position:absolute;width:7995;height:5280">
              <v:imagedata r:id="rId40" o:title=""/>
            </v:shape>
            <w10:wrap type="none"/>
            <w10:anchorlock/>
          </v:group>
        </w:pict>
      </w:r>
    </w:p>
    <w:p w:rsidR="00C75928" w:rsidRPr="00EB49E5" w:rsidRDefault="00C75928" w:rsidP="00EB49E5">
      <w:pPr>
        <w:spacing w:after="0" w:line="240" w:lineRule="auto"/>
        <w:ind w:firstLine="851"/>
        <w:rPr>
          <w:rFonts w:ascii="Times New Roman" w:eastAsia="Times New Roman" w:hAnsi="Times New Roman" w:cs="Times New Roman"/>
          <w:sz w:val="28"/>
          <w:szCs w:val="28"/>
          <w:lang w:eastAsia="ru-RU"/>
        </w:rPr>
      </w:pPr>
    </w:p>
    <w:p w:rsidR="00C75928" w:rsidRPr="00EB49E5" w:rsidRDefault="00C75928" w:rsidP="00EB49E5">
      <w:pPr>
        <w:spacing w:after="0" w:line="240" w:lineRule="auto"/>
        <w:ind w:firstLine="851"/>
        <w:jc w:val="center"/>
        <w:rPr>
          <w:rFonts w:ascii="Times New Roman" w:eastAsia="Times New Roman" w:hAnsi="Times New Roman" w:cs="Times New Roman"/>
          <w:color w:val="000000"/>
          <w:sz w:val="28"/>
          <w:szCs w:val="28"/>
        </w:rPr>
      </w:pPr>
      <w:r w:rsidRPr="00EB49E5">
        <w:rPr>
          <w:rFonts w:ascii="Times New Roman" w:eastAsia="Times New Roman" w:hAnsi="Times New Roman" w:cs="Times New Roman"/>
          <w:b/>
          <w:bCs/>
          <w:color w:val="000000"/>
          <w:sz w:val="28"/>
          <w:szCs w:val="28"/>
        </w:rPr>
        <w:t xml:space="preserve">Рисунок 1.8 </w:t>
      </w:r>
      <w:r w:rsidRPr="00EB49E5">
        <w:rPr>
          <w:rFonts w:ascii="Times New Roman" w:eastAsia="Times New Roman" w:hAnsi="Times New Roman" w:cs="Times New Roman"/>
          <w:color w:val="000000"/>
          <w:sz w:val="28"/>
          <w:szCs w:val="28"/>
        </w:rPr>
        <w:t>Одномерная теплопроводность через дифференциальный элемент.</w:t>
      </w:r>
    </w:p>
    <w:p w:rsidR="00C75928" w:rsidRPr="00EB49E5" w:rsidRDefault="00C75928" w:rsidP="00EB49E5">
      <w:pPr>
        <w:spacing w:after="0" w:line="240" w:lineRule="auto"/>
        <w:ind w:firstLine="851"/>
        <w:rPr>
          <w:rFonts w:ascii="Times New Roman" w:eastAsia="Times New Roman" w:hAnsi="Times New Roman" w:cs="Times New Roman"/>
          <w:color w:val="000000"/>
          <w:sz w:val="28"/>
          <w:szCs w:val="28"/>
        </w:rPr>
      </w:pPr>
    </w:p>
    <w:p w:rsidR="00C75928" w:rsidRPr="00EB49E5" w:rsidRDefault="00C75928" w:rsidP="00EB49E5">
      <w:pPr>
        <w:spacing w:after="0" w:line="240" w:lineRule="auto"/>
        <w:ind w:firstLine="851"/>
        <w:rPr>
          <w:rFonts w:ascii="Times New Roman" w:eastAsia="Times New Roman" w:hAnsi="Times New Roman" w:cs="Times New Roman"/>
          <w:color w:val="000000"/>
          <w:sz w:val="28"/>
          <w:szCs w:val="28"/>
        </w:rPr>
      </w:pPr>
      <w:r w:rsidRPr="00EB49E5">
        <w:rPr>
          <w:rFonts w:ascii="Times New Roman" w:eastAsia="Times New Roman" w:hAnsi="Times New Roman" w:cs="Times New Roman"/>
          <w:color w:val="000000"/>
          <w:sz w:val="28"/>
          <w:szCs w:val="28"/>
        </w:rPr>
        <w:t xml:space="preserve">Применяя закон Фурье к каждой из сторон элемента, как показано, получаем теплоту затраченную на нагрев элемента нестационарным тепловым потоком </w:t>
      </w:r>
    </w:p>
    <w:p w:rsidR="00C75928" w:rsidRPr="00EB49E5" w:rsidRDefault="002E76AB" w:rsidP="00EB49E5">
      <w:pPr>
        <w:spacing w:after="0" w:line="240" w:lineRule="auto"/>
        <w:ind w:firstLine="851"/>
        <w:jc w:val="center"/>
        <w:rPr>
          <w:rFonts w:ascii="Times New Roman" w:eastAsia="Times New Roman" w:hAnsi="Times New Roman" w:cs="Times New Roman"/>
          <w:color w:val="000000"/>
          <w:sz w:val="28"/>
          <w:szCs w:val="28"/>
          <w:lang w:val="en-US"/>
        </w:rPr>
      </w:pPr>
      <w:r w:rsidRPr="002E76AB">
        <w:rPr>
          <w:rFonts w:ascii="Times New Roman" w:eastAsia="Times New Roman" w:hAnsi="Times New Roman" w:cs="Times New Roman"/>
          <w:color w:val="000000"/>
          <w:sz w:val="28"/>
          <w:szCs w:val="28"/>
          <w:lang w:val="en-US"/>
        </w:rPr>
      </w:r>
      <w:r>
        <w:rPr>
          <w:rFonts w:ascii="Times New Roman" w:eastAsia="Times New Roman" w:hAnsi="Times New Roman" w:cs="Times New Roman"/>
          <w:color w:val="000000"/>
          <w:sz w:val="28"/>
          <w:szCs w:val="28"/>
          <w:lang w:val="en-US"/>
        </w:rPr>
        <w:pict>
          <v:group id="_x0000_s1324" editas="canvas" style="width:235.5pt;height:27.75pt;mso-position-horizontal-relative:char;mso-position-vertical-relative:line" coordsize="4710,555">
            <o:lock v:ext="edit" aspectratio="t"/>
            <v:shape id="_x0000_s1323" type="#_x0000_t75" style="position:absolute;width:4710;height:555" o:preferrelative="f">
              <v:fill o:detectmouseclick="t"/>
              <v:path o:extrusionok="t" o:connecttype="none"/>
              <o:lock v:ext="edit" text="t"/>
            </v:shape>
            <v:shape id="_x0000_s1325" type="#_x0000_t75" style="position:absolute;width:4722;height:567">
              <v:imagedata r:id="rId38" o:title=""/>
            </v:shape>
            <w10:wrap type="none"/>
            <w10:anchorlock/>
          </v:group>
        </w:pict>
      </w:r>
    </w:p>
    <w:p w:rsidR="00C75928" w:rsidRPr="00EB49E5" w:rsidRDefault="00C75928" w:rsidP="00EB49E5">
      <w:pPr>
        <w:spacing w:after="0" w:line="240" w:lineRule="auto"/>
        <w:ind w:firstLine="851"/>
        <w:rPr>
          <w:rFonts w:ascii="Times New Roman" w:eastAsia="Times New Roman" w:hAnsi="Times New Roman" w:cs="Times New Roman"/>
          <w:color w:val="000000"/>
          <w:sz w:val="28"/>
          <w:szCs w:val="28"/>
          <w:lang w:val="en-US"/>
        </w:rPr>
      </w:pPr>
    </w:p>
    <w:p w:rsidR="00C75928" w:rsidRPr="00EB49E5" w:rsidRDefault="00C75928" w:rsidP="00EB49E5">
      <w:pPr>
        <w:spacing w:after="0" w:line="240" w:lineRule="auto"/>
        <w:ind w:firstLine="851"/>
        <w:rPr>
          <w:rFonts w:ascii="Times New Roman" w:eastAsia="Times New Roman" w:hAnsi="Times New Roman" w:cs="Times New Roman"/>
          <w:sz w:val="28"/>
          <w:szCs w:val="28"/>
          <w:lang w:eastAsia="ru-RU"/>
        </w:rPr>
      </w:pPr>
      <w:r w:rsidRPr="00EB49E5">
        <w:rPr>
          <w:rFonts w:ascii="Times New Roman" w:eastAsia="Times New Roman" w:hAnsi="Times New Roman" w:cs="Times New Roman"/>
          <w:color w:val="000000"/>
          <w:sz w:val="28"/>
          <w:szCs w:val="28"/>
        </w:rPr>
        <w:t xml:space="preserve">Чтобы исключить тепловые потери </w:t>
      </w:r>
      <w:r w:rsidRPr="00EB49E5">
        <w:rPr>
          <w:rFonts w:ascii="Times New Roman" w:eastAsia="Times New Roman" w:hAnsi="Times New Roman" w:cs="Times New Roman"/>
          <w:i/>
          <w:iCs/>
          <w:color w:val="000000"/>
          <w:spacing w:val="30"/>
          <w:sz w:val="28"/>
          <w:szCs w:val="28"/>
          <w:lang w:val="en-US"/>
        </w:rPr>
        <w:t>Q</w:t>
      </w:r>
      <w:r w:rsidRPr="00EB49E5">
        <w:rPr>
          <w:rFonts w:ascii="Times New Roman" w:eastAsia="Times New Roman" w:hAnsi="Times New Roman" w:cs="Times New Roman"/>
          <w:color w:val="000000"/>
          <w:sz w:val="28"/>
          <w:szCs w:val="28"/>
          <w:vertAlign w:val="subscript"/>
          <w:lang w:val="en-US"/>
        </w:rPr>
        <w:t>net</w:t>
      </w:r>
      <w:r w:rsidRPr="00EB49E5">
        <w:rPr>
          <w:rFonts w:ascii="Times New Roman" w:eastAsia="Times New Roman" w:hAnsi="Times New Roman" w:cs="Times New Roman"/>
          <w:color w:val="000000"/>
          <w:sz w:val="28"/>
          <w:szCs w:val="28"/>
        </w:rPr>
        <w:t xml:space="preserve"> в пользу  </w:t>
      </w:r>
      <w:r w:rsidRPr="00EB49E5">
        <w:rPr>
          <w:rFonts w:ascii="Times New Roman" w:eastAsia="Times New Roman" w:hAnsi="Times New Roman" w:cs="Times New Roman"/>
          <w:i/>
          <w:iCs/>
          <w:color w:val="000000"/>
          <w:spacing w:val="30"/>
          <w:sz w:val="28"/>
          <w:szCs w:val="28"/>
          <w:lang w:val="en-US"/>
        </w:rPr>
        <w:t>T</w:t>
      </w:r>
      <w:r w:rsidRPr="00EB49E5">
        <w:rPr>
          <w:rFonts w:ascii="Times New Roman" w:eastAsia="Times New Roman" w:hAnsi="Times New Roman" w:cs="Times New Roman"/>
          <w:color w:val="000000"/>
          <w:sz w:val="28"/>
          <w:szCs w:val="28"/>
        </w:rPr>
        <w:t>, мы используем первый закон термодинамики для закрытых систем, система работу не совершает, ур. (</w:t>
      </w:r>
      <w:r w:rsidRPr="00EB49E5">
        <w:rPr>
          <w:rFonts w:ascii="Times New Roman" w:eastAsia="Times New Roman" w:hAnsi="Times New Roman" w:cs="Times New Roman"/>
          <w:color w:val="0000FF"/>
          <w:sz w:val="28"/>
          <w:szCs w:val="28"/>
        </w:rPr>
        <w:t>1.3</w:t>
      </w:r>
      <w:r w:rsidRPr="00EB49E5">
        <w:rPr>
          <w:rFonts w:ascii="Times New Roman" w:eastAsia="Times New Roman" w:hAnsi="Times New Roman" w:cs="Times New Roman"/>
          <w:color w:val="000000"/>
          <w:sz w:val="28"/>
          <w:szCs w:val="28"/>
        </w:rPr>
        <w:t>):</w:t>
      </w:r>
    </w:p>
    <w:p w:rsidR="00C75928" w:rsidRPr="00EB49E5" w:rsidRDefault="00C75928" w:rsidP="00EB49E5">
      <w:pPr>
        <w:spacing w:after="0" w:line="240" w:lineRule="auto"/>
        <w:ind w:firstLine="851"/>
        <w:jc w:val="center"/>
        <w:rPr>
          <w:rFonts w:ascii="Times New Roman" w:eastAsia="Times New Roman" w:hAnsi="Times New Roman" w:cs="Times New Roman"/>
          <w:color w:val="000000"/>
          <w:sz w:val="28"/>
          <w:szCs w:val="28"/>
        </w:rPr>
      </w:pPr>
    </w:p>
    <w:p w:rsidR="00C75928" w:rsidRPr="00EB49E5" w:rsidRDefault="002E76AB" w:rsidP="00EB49E5">
      <w:pPr>
        <w:spacing w:after="0" w:line="240" w:lineRule="auto"/>
        <w:ind w:firstLine="851"/>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r>
      <w:r>
        <w:rPr>
          <w:rFonts w:ascii="Times New Roman" w:eastAsia="Times New Roman" w:hAnsi="Times New Roman" w:cs="Times New Roman"/>
          <w:color w:val="000000"/>
          <w:sz w:val="28"/>
          <w:szCs w:val="28"/>
        </w:rPr>
        <w:pict>
          <v:group id="_x0000_s1328" editas="canvas" style="width:306pt;height:32.25pt;mso-position-horizontal-relative:char;mso-position-vertical-relative:line" coordsize="6120,645">
            <o:lock v:ext="edit" aspectratio="t"/>
            <v:shape id="_x0000_s1327" type="#_x0000_t75" style="position:absolute;width:6120;height:645" o:preferrelative="f">
              <v:fill o:detectmouseclick="t"/>
              <v:path o:extrusionok="t" o:connecttype="none"/>
              <o:lock v:ext="edit" text="t"/>
            </v:shape>
            <v:shape id="_x0000_s1329" type="#_x0000_t75" style="position:absolute;width:6133;height:658">
              <v:imagedata r:id="rId39" o:title=""/>
            </v:shape>
            <w10:wrap type="none"/>
            <w10:anchorlock/>
          </v:group>
        </w:pict>
      </w:r>
    </w:p>
    <w:p w:rsidR="00C75928" w:rsidRPr="00EB49E5" w:rsidRDefault="00C75928" w:rsidP="00EB49E5">
      <w:pPr>
        <w:spacing w:after="0" w:line="240" w:lineRule="auto"/>
        <w:ind w:firstLine="851"/>
        <w:jc w:val="center"/>
        <w:rPr>
          <w:rFonts w:ascii="Times New Roman" w:eastAsia="Times New Roman" w:hAnsi="Times New Roman" w:cs="Times New Roman"/>
          <w:color w:val="000000"/>
          <w:sz w:val="28"/>
          <w:szCs w:val="28"/>
        </w:rPr>
      </w:pPr>
    </w:p>
    <w:p w:rsidR="00C75928" w:rsidRPr="00EB49E5" w:rsidRDefault="00C75928" w:rsidP="00EB49E5">
      <w:pPr>
        <w:spacing w:after="0" w:line="240" w:lineRule="auto"/>
        <w:rPr>
          <w:rFonts w:ascii="Times New Roman" w:eastAsia="Times New Roman" w:hAnsi="Times New Roman" w:cs="Times New Roman"/>
          <w:sz w:val="28"/>
          <w:szCs w:val="28"/>
          <w:lang w:eastAsia="ru-RU"/>
        </w:rPr>
      </w:pPr>
      <w:r w:rsidRPr="00EB49E5">
        <w:rPr>
          <w:rFonts w:ascii="Times New Roman" w:eastAsia="Times New Roman" w:hAnsi="Times New Roman" w:cs="Times New Roman"/>
          <w:color w:val="000000"/>
          <w:sz w:val="28"/>
          <w:szCs w:val="28"/>
        </w:rPr>
        <w:t xml:space="preserve">где </w:t>
      </w:r>
      <w:r w:rsidRPr="00EB49E5">
        <w:rPr>
          <w:rFonts w:ascii="Times New Roman" w:eastAsia="Times New Roman" w:hAnsi="Times New Roman" w:cs="Times New Roman"/>
          <w:i/>
          <w:iCs/>
          <w:color w:val="000000"/>
          <w:spacing w:val="30"/>
          <w:sz w:val="28"/>
          <w:szCs w:val="28"/>
          <w:lang w:val="en-US"/>
        </w:rPr>
        <w:t>ρ</w:t>
      </w:r>
      <w:r w:rsidRPr="00EB49E5">
        <w:rPr>
          <w:rFonts w:ascii="Times New Roman" w:eastAsia="Times New Roman" w:hAnsi="Times New Roman" w:cs="Times New Roman"/>
          <w:color w:val="000000"/>
          <w:sz w:val="28"/>
          <w:szCs w:val="28"/>
        </w:rPr>
        <w:t xml:space="preserve">плотность пластины и </w:t>
      </w:r>
      <w:r w:rsidRPr="00EB49E5">
        <w:rPr>
          <w:rFonts w:ascii="Times New Roman" w:eastAsia="Times New Roman" w:hAnsi="Times New Roman" w:cs="Times New Roman"/>
          <w:i/>
          <w:iCs/>
          <w:color w:val="000000"/>
          <w:spacing w:val="30"/>
          <w:sz w:val="28"/>
          <w:szCs w:val="28"/>
          <w:lang w:val="en-US"/>
        </w:rPr>
        <w:t>c</w:t>
      </w:r>
      <w:r w:rsidRPr="00EB49E5">
        <w:rPr>
          <w:rFonts w:ascii="Times New Roman" w:eastAsia="Times New Roman" w:hAnsi="Times New Roman" w:cs="Times New Roman"/>
          <w:color w:val="000000"/>
          <w:sz w:val="28"/>
          <w:szCs w:val="28"/>
        </w:rPr>
        <w:t xml:space="preserve"> удельная теплоемкость</w:t>
      </w:r>
      <w:hyperlink w:anchor="bookmark0" w:tooltip="Current Document" w:history="1">
        <w:r w:rsidRPr="00EB49E5">
          <w:rPr>
            <w:rFonts w:ascii="Times New Roman" w:eastAsia="Times New Roman" w:hAnsi="Times New Roman" w:cs="Times New Roman"/>
            <w:color w:val="000000"/>
            <w:sz w:val="28"/>
            <w:szCs w:val="28"/>
          </w:rPr>
          <w:t>.</w:t>
        </w:r>
        <w:r w:rsidRPr="00EB49E5">
          <w:rPr>
            <w:rFonts w:ascii="Times New Roman" w:eastAsia="Times New Roman" w:hAnsi="Times New Roman" w:cs="Times New Roman"/>
            <w:color w:val="0000FF"/>
            <w:sz w:val="28"/>
            <w:szCs w:val="28"/>
            <w:vertAlign w:val="superscript"/>
          </w:rPr>
          <w:t>4</w:t>
        </w:r>
      </w:hyperlink>
      <w:r w:rsidRPr="00EB49E5">
        <w:rPr>
          <w:rFonts w:ascii="Times New Roman" w:eastAsia="Times New Roman" w:hAnsi="Times New Roman" w:cs="Times New Roman"/>
          <w:color w:val="0000FF"/>
          <w:sz w:val="28"/>
          <w:szCs w:val="28"/>
          <w:vertAlign w:val="superscript"/>
        </w:rPr>
        <w:t xml:space="preserve"> </w:t>
      </w:r>
      <w:r w:rsidRPr="00EB49E5">
        <w:rPr>
          <w:rFonts w:ascii="Times New Roman" w:eastAsia="Times New Roman" w:hAnsi="Times New Roman" w:cs="Times New Roman"/>
          <w:color w:val="000000"/>
          <w:sz w:val="28"/>
          <w:szCs w:val="28"/>
        </w:rPr>
        <w:t>Уравнения (</w:t>
      </w:r>
      <w:r w:rsidRPr="00EB49E5">
        <w:rPr>
          <w:rFonts w:ascii="Times New Roman" w:eastAsia="Times New Roman" w:hAnsi="Times New Roman" w:cs="Times New Roman"/>
          <w:color w:val="0000FF"/>
          <w:sz w:val="28"/>
          <w:szCs w:val="28"/>
        </w:rPr>
        <w:t>1.12</w:t>
      </w:r>
      <w:r w:rsidRPr="00EB49E5">
        <w:rPr>
          <w:rFonts w:ascii="Times New Roman" w:eastAsia="Times New Roman" w:hAnsi="Times New Roman" w:cs="Times New Roman"/>
          <w:color w:val="000000"/>
          <w:sz w:val="28"/>
          <w:szCs w:val="28"/>
        </w:rPr>
        <w:t>) и (</w:t>
      </w:r>
      <w:r w:rsidRPr="00EB49E5">
        <w:rPr>
          <w:rFonts w:ascii="Times New Roman" w:eastAsia="Times New Roman" w:hAnsi="Times New Roman" w:cs="Times New Roman"/>
          <w:color w:val="0000FF"/>
          <w:sz w:val="28"/>
          <w:szCs w:val="28"/>
        </w:rPr>
        <w:t>1.13</w:t>
      </w:r>
      <w:r w:rsidRPr="00EB49E5">
        <w:rPr>
          <w:rFonts w:ascii="Times New Roman" w:eastAsia="Times New Roman" w:hAnsi="Times New Roman" w:cs="Times New Roman"/>
          <w:color w:val="000000"/>
          <w:sz w:val="28"/>
          <w:szCs w:val="28"/>
        </w:rPr>
        <w:t>) могут быть приравнены, получим</w:t>
      </w:r>
    </w:p>
    <w:p w:rsidR="00C75928" w:rsidRPr="00EB49E5" w:rsidRDefault="00C75928" w:rsidP="00EB49E5">
      <w:pPr>
        <w:spacing w:after="0" w:line="240" w:lineRule="auto"/>
        <w:ind w:firstLine="851"/>
        <w:jc w:val="center"/>
        <w:rPr>
          <w:rFonts w:ascii="Times New Roman" w:eastAsia="Times New Roman" w:hAnsi="Times New Roman" w:cs="Times New Roman"/>
          <w:sz w:val="28"/>
          <w:szCs w:val="28"/>
          <w:lang w:eastAsia="ru-RU"/>
        </w:rPr>
      </w:pPr>
    </w:p>
    <w:p w:rsidR="00C75928" w:rsidRPr="00EB49E5" w:rsidRDefault="002E76AB" w:rsidP="00EB49E5">
      <w:pPr>
        <w:spacing w:after="0" w:line="240" w:lineRule="auto"/>
        <w:ind w:firstLine="851"/>
        <w:jc w:val="center"/>
        <w:rPr>
          <w:rFonts w:ascii="Times New Roman" w:eastAsia="Times New Roman" w:hAnsi="Times New Roman" w:cs="Times New Roman"/>
          <w:sz w:val="28"/>
          <w:szCs w:val="28"/>
          <w:lang w:val="en-US" w:eastAsia="ru-RU"/>
        </w:rPr>
      </w:pPr>
      <w:r w:rsidRPr="002E76AB">
        <w:rPr>
          <w:rFonts w:ascii="Times New Roman" w:eastAsia="Times New Roman" w:hAnsi="Times New Roman" w:cs="Times New Roman"/>
          <w:sz w:val="28"/>
          <w:szCs w:val="28"/>
          <w:lang w:val="en-US" w:eastAsia="ru-RU"/>
        </w:rPr>
      </w:r>
      <w:r>
        <w:rPr>
          <w:rFonts w:ascii="Times New Roman" w:eastAsia="Times New Roman" w:hAnsi="Times New Roman" w:cs="Times New Roman"/>
          <w:sz w:val="28"/>
          <w:szCs w:val="28"/>
          <w:lang w:val="en-US" w:eastAsia="ru-RU"/>
        </w:rPr>
        <w:pict>
          <v:group id="_x0000_s1332" editas="canvas" style="width:235.5pt;height:39.75pt;mso-position-horizontal-relative:char;mso-position-vertical-relative:line" coordsize="4710,795">
            <o:lock v:ext="edit" aspectratio="t"/>
            <v:shape id="_x0000_s1331" type="#_x0000_t75" style="position:absolute;width:4710;height:795" o:preferrelative="f">
              <v:fill o:detectmouseclick="t"/>
              <v:path o:extrusionok="t" o:connecttype="none"/>
              <o:lock v:ext="edit" text="t"/>
            </v:shape>
            <v:shape id="_x0000_s1333" type="#_x0000_t75" style="position:absolute;width:4723;height:808">
              <v:imagedata r:id="rId41" o:title=""/>
            </v:shape>
            <w10:wrap type="none"/>
            <w10:anchorlock/>
          </v:group>
        </w:pict>
      </w:r>
    </w:p>
    <w:p w:rsidR="00C75928" w:rsidRPr="00EB49E5" w:rsidRDefault="00C75928" w:rsidP="00EB49E5">
      <w:pPr>
        <w:spacing w:after="0" w:line="240" w:lineRule="auto"/>
        <w:ind w:firstLine="851"/>
        <w:jc w:val="center"/>
        <w:rPr>
          <w:rFonts w:ascii="Times New Roman" w:eastAsia="Times New Roman" w:hAnsi="Times New Roman" w:cs="Times New Roman"/>
          <w:color w:val="000000"/>
          <w:sz w:val="28"/>
          <w:szCs w:val="28"/>
        </w:rPr>
      </w:pPr>
    </w:p>
    <w:p w:rsidR="00C75928" w:rsidRDefault="00C75928" w:rsidP="00C75928">
      <w:pPr>
        <w:rPr>
          <w:rFonts w:ascii="Times New Roman" w:eastAsia="Times New Roman" w:hAnsi="Times New Roman" w:cs="Times New Roman"/>
          <w:color w:val="000000"/>
          <w:sz w:val="20"/>
          <w:szCs w:val="20"/>
          <w:vertAlign w:val="superscript"/>
        </w:rPr>
      </w:pPr>
    </w:p>
    <w:p w:rsidR="00C75928" w:rsidRDefault="00C75928" w:rsidP="00C75928">
      <w:pPr>
        <w:rPr>
          <w:rFonts w:ascii="Times New Roman" w:eastAsia="Times New Roman" w:hAnsi="Times New Roman" w:cs="Times New Roman"/>
          <w:i/>
          <w:iCs/>
          <w:color w:val="000000"/>
          <w:sz w:val="20"/>
          <w:szCs w:val="20"/>
          <w:vertAlign w:val="subscript"/>
        </w:rPr>
      </w:pPr>
      <w:r w:rsidRPr="005D618A">
        <w:rPr>
          <w:rFonts w:ascii="Times New Roman" w:eastAsia="Times New Roman" w:hAnsi="Times New Roman" w:cs="Times New Roman"/>
          <w:color w:val="000000"/>
          <w:sz w:val="20"/>
          <w:szCs w:val="20"/>
          <w:vertAlign w:val="superscript"/>
        </w:rPr>
        <w:t>4</w:t>
      </w:r>
      <w:r>
        <w:rPr>
          <w:rFonts w:ascii="Times New Roman" w:eastAsia="Times New Roman" w:hAnsi="Times New Roman" w:cs="Times New Roman"/>
          <w:color w:val="000000"/>
          <w:sz w:val="18"/>
          <w:szCs w:val="18"/>
        </w:rPr>
        <w:t>Читателю</w:t>
      </w:r>
      <w:r w:rsidRPr="005D618A">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может</w:t>
      </w:r>
      <w:r w:rsidRPr="005D618A">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показаться</w:t>
      </w:r>
      <w:r w:rsidRPr="005D618A">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 xml:space="preserve">странным использования обозначения </w:t>
      </w:r>
      <w:r w:rsidRPr="003E0BD3">
        <w:rPr>
          <w:rFonts w:ascii="Times New Roman" w:eastAsia="Times New Roman" w:hAnsi="Times New Roman" w:cs="Times New Roman"/>
          <w:i/>
          <w:iCs/>
          <w:color w:val="000000"/>
          <w:sz w:val="20"/>
          <w:szCs w:val="20"/>
          <w:lang w:val="en-US"/>
        </w:rPr>
        <w:t>c</w:t>
      </w:r>
      <w:r w:rsidRPr="005D618A">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18"/>
          <w:szCs w:val="18"/>
        </w:rPr>
        <w:t>вместо</w:t>
      </w:r>
      <w:r w:rsidRPr="005D618A">
        <w:rPr>
          <w:rFonts w:ascii="Times New Roman" w:eastAsia="Times New Roman" w:hAnsi="Times New Roman" w:cs="Times New Roman"/>
          <w:color w:val="000000"/>
          <w:sz w:val="20"/>
          <w:szCs w:val="20"/>
        </w:rPr>
        <w:t xml:space="preserve"> </w:t>
      </w:r>
      <w:r w:rsidRPr="003E0BD3">
        <w:rPr>
          <w:rFonts w:ascii="Times New Roman" w:eastAsia="Times New Roman" w:hAnsi="Times New Roman" w:cs="Times New Roman"/>
          <w:i/>
          <w:iCs/>
          <w:color w:val="000000"/>
          <w:sz w:val="20"/>
          <w:szCs w:val="20"/>
          <w:lang w:val="en-US"/>
        </w:rPr>
        <w:t>c</w:t>
      </w:r>
      <w:r w:rsidRPr="003E0BD3">
        <w:rPr>
          <w:rFonts w:ascii="Times New Roman" w:eastAsia="Times New Roman" w:hAnsi="Times New Roman" w:cs="Times New Roman"/>
          <w:i/>
          <w:iCs/>
          <w:color w:val="000000"/>
          <w:sz w:val="20"/>
          <w:szCs w:val="20"/>
          <w:vertAlign w:val="subscript"/>
          <w:lang w:val="en-US"/>
        </w:rPr>
        <w:t>p</w:t>
      </w:r>
      <w:r w:rsidRPr="005D618A">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18"/>
          <w:szCs w:val="18"/>
        </w:rPr>
        <w:t>или</w:t>
      </w:r>
      <w:r w:rsidRPr="005D618A">
        <w:rPr>
          <w:rFonts w:ascii="Times New Roman" w:eastAsia="Times New Roman" w:hAnsi="Times New Roman" w:cs="Times New Roman"/>
          <w:color w:val="000000"/>
          <w:sz w:val="20"/>
          <w:szCs w:val="20"/>
        </w:rPr>
        <w:t xml:space="preserve"> </w:t>
      </w:r>
      <w:r w:rsidRPr="003E0BD3">
        <w:rPr>
          <w:rFonts w:ascii="Times New Roman" w:eastAsia="Times New Roman" w:hAnsi="Times New Roman" w:cs="Times New Roman"/>
          <w:i/>
          <w:iCs/>
          <w:color w:val="000000"/>
          <w:sz w:val="20"/>
          <w:szCs w:val="20"/>
          <w:lang w:val="en-US"/>
        </w:rPr>
        <w:t>c</w:t>
      </w:r>
      <w:r w:rsidRPr="003E0BD3">
        <w:rPr>
          <w:rFonts w:ascii="Times New Roman" w:eastAsia="Times New Roman" w:hAnsi="Times New Roman" w:cs="Times New Roman"/>
          <w:color w:val="000000"/>
          <w:sz w:val="20"/>
          <w:szCs w:val="20"/>
          <w:vertAlign w:val="subscript"/>
          <w:lang w:val="en-US"/>
        </w:rPr>
        <w:t>v</w:t>
      </w:r>
      <w:r w:rsidRPr="005D618A">
        <w:rPr>
          <w:rFonts w:ascii="Times New Roman" w:eastAsia="Times New Roman" w:hAnsi="Times New Roman" w:cs="Times New Roman"/>
          <w:color w:val="000000"/>
          <w:sz w:val="20"/>
          <w:szCs w:val="20"/>
        </w:rPr>
        <w:t xml:space="preserve">. </w:t>
      </w:r>
      <w:r w:rsidRPr="005D618A">
        <w:rPr>
          <w:rFonts w:ascii="Times New Roman" w:eastAsia="Times New Roman" w:hAnsi="Times New Roman" w:cs="Times New Roman"/>
          <w:color w:val="000000"/>
          <w:sz w:val="18"/>
          <w:szCs w:val="18"/>
        </w:rPr>
        <w:t>Это</w:t>
      </w:r>
      <w:r w:rsidRPr="008427E3">
        <w:rPr>
          <w:rFonts w:ascii="Times New Roman" w:eastAsia="Times New Roman" w:hAnsi="Times New Roman" w:cs="Times New Roman"/>
          <w:color w:val="000000"/>
          <w:sz w:val="18"/>
          <w:szCs w:val="18"/>
        </w:rPr>
        <w:t xml:space="preserve"> </w:t>
      </w:r>
      <w:r w:rsidRPr="005D618A">
        <w:rPr>
          <w:rFonts w:ascii="Times New Roman" w:eastAsia="Times New Roman" w:hAnsi="Times New Roman" w:cs="Times New Roman"/>
          <w:color w:val="000000"/>
          <w:sz w:val="18"/>
          <w:szCs w:val="18"/>
        </w:rPr>
        <w:t>уравнение</w:t>
      </w:r>
      <w:r w:rsidRPr="008427E3">
        <w:rPr>
          <w:rFonts w:ascii="Times New Roman" w:eastAsia="Times New Roman" w:hAnsi="Times New Roman" w:cs="Times New Roman"/>
          <w:color w:val="000000"/>
          <w:sz w:val="18"/>
          <w:szCs w:val="18"/>
        </w:rPr>
        <w:t xml:space="preserve"> </w:t>
      </w:r>
      <w:r w:rsidRPr="005D618A">
        <w:rPr>
          <w:rFonts w:ascii="Times New Roman" w:eastAsia="Times New Roman" w:hAnsi="Times New Roman" w:cs="Times New Roman"/>
          <w:color w:val="000000"/>
          <w:sz w:val="18"/>
          <w:szCs w:val="18"/>
        </w:rPr>
        <w:t>строго</w:t>
      </w:r>
      <w:r w:rsidRPr="008427E3">
        <w:rPr>
          <w:rFonts w:ascii="Times New Roman" w:eastAsia="Times New Roman" w:hAnsi="Times New Roman" w:cs="Times New Roman"/>
          <w:color w:val="000000"/>
          <w:sz w:val="18"/>
          <w:szCs w:val="18"/>
        </w:rPr>
        <w:t xml:space="preserve"> </w:t>
      </w:r>
      <w:r w:rsidRPr="005D618A">
        <w:rPr>
          <w:rFonts w:ascii="Times New Roman" w:eastAsia="Times New Roman" w:hAnsi="Times New Roman" w:cs="Times New Roman"/>
          <w:color w:val="000000"/>
          <w:sz w:val="18"/>
          <w:szCs w:val="18"/>
        </w:rPr>
        <w:t>для</w:t>
      </w:r>
      <w:r w:rsidRPr="008427E3">
        <w:rPr>
          <w:rFonts w:ascii="Times New Roman" w:eastAsia="Times New Roman" w:hAnsi="Times New Roman" w:cs="Times New Roman"/>
          <w:color w:val="000000"/>
          <w:sz w:val="18"/>
          <w:szCs w:val="18"/>
        </w:rPr>
        <w:t xml:space="preserve"> </w:t>
      </w:r>
      <w:r w:rsidRPr="005D618A">
        <w:rPr>
          <w:rFonts w:ascii="Times New Roman" w:eastAsia="Times New Roman" w:hAnsi="Times New Roman" w:cs="Times New Roman"/>
          <w:color w:val="000000"/>
          <w:sz w:val="18"/>
          <w:szCs w:val="18"/>
        </w:rPr>
        <w:t>несжимаемой</w:t>
      </w:r>
      <w:r w:rsidRPr="008427E3">
        <w:rPr>
          <w:rFonts w:ascii="Times New Roman" w:eastAsia="Times New Roman" w:hAnsi="Times New Roman" w:cs="Times New Roman"/>
          <w:color w:val="000000"/>
          <w:sz w:val="18"/>
          <w:szCs w:val="18"/>
        </w:rPr>
        <w:t xml:space="preserve">, </w:t>
      </w:r>
      <w:r w:rsidRPr="005D618A">
        <w:rPr>
          <w:rFonts w:ascii="Times New Roman" w:eastAsia="Times New Roman" w:hAnsi="Times New Roman" w:cs="Times New Roman"/>
          <w:color w:val="000000"/>
          <w:sz w:val="18"/>
          <w:szCs w:val="18"/>
        </w:rPr>
        <w:t>среды</w:t>
      </w:r>
      <w:r w:rsidRPr="008427E3">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поэтому</w:t>
      </w:r>
      <w:r w:rsidRPr="008427E3">
        <w:rPr>
          <w:rFonts w:ascii="Times New Roman" w:eastAsia="Times New Roman" w:hAnsi="Times New Roman" w:cs="Times New Roman"/>
          <w:color w:val="000000"/>
          <w:sz w:val="20"/>
          <w:szCs w:val="20"/>
        </w:rPr>
        <w:t xml:space="preserve"> </w:t>
      </w:r>
      <w:r w:rsidRPr="003E0BD3">
        <w:rPr>
          <w:rFonts w:ascii="Times New Roman" w:eastAsia="Times New Roman" w:hAnsi="Times New Roman" w:cs="Times New Roman"/>
          <w:i/>
          <w:iCs/>
          <w:color w:val="000000"/>
          <w:sz w:val="20"/>
          <w:szCs w:val="20"/>
          <w:lang w:val="en-US"/>
        </w:rPr>
        <w:t>c</w:t>
      </w:r>
      <w:r w:rsidRPr="003E0BD3">
        <w:rPr>
          <w:rFonts w:ascii="Times New Roman" w:eastAsia="Times New Roman" w:hAnsi="Times New Roman" w:cs="Times New Roman"/>
          <w:i/>
          <w:iCs/>
          <w:color w:val="000000"/>
          <w:sz w:val="20"/>
          <w:szCs w:val="20"/>
          <w:vertAlign w:val="subscript"/>
          <w:lang w:val="en-US"/>
        </w:rPr>
        <w:t>p</w:t>
      </w:r>
      <w:r w:rsidRPr="008427E3">
        <w:rPr>
          <w:rFonts w:ascii="Times New Roman" w:eastAsia="Times New Roman" w:hAnsi="Times New Roman" w:cs="Times New Roman"/>
          <w:i/>
          <w:iCs/>
          <w:color w:val="000000"/>
          <w:sz w:val="20"/>
          <w:szCs w:val="20"/>
        </w:rPr>
        <w:t xml:space="preserve"> = </w:t>
      </w:r>
      <w:r w:rsidRPr="003E0BD3">
        <w:rPr>
          <w:rFonts w:ascii="Times New Roman" w:eastAsia="Times New Roman" w:hAnsi="Times New Roman" w:cs="Times New Roman"/>
          <w:i/>
          <w:iCs/>
          <w:color w:val="000000"/>
          <w:sz w:val="20"/>
          <w:szCs w:val="20"/>
          <w:lang w:val="en-US"/>
        </w:rPr>
        <w:t>c</w:t>
      </w:r>
      <w:r w:rsidRPr="003E0BD3">
        <w:rPr>
          <w:rFonts w:ascii="Times New Roman" w:eastAsia="Times New Roman" w:hAnsi="Times New Roman" w:cs="Times New Roman"/>
          <w:i/>
          <w:iCs/>
          <w:color w:val="000000"/>
          <w:sz w:val="20"/>
          <w:szCs w:val="20"/>
          <w:vertAlign w:val="subscript"/>
          <w:lang w:val="en-US"/>
        </w:rPr>
        <w:t>v</w:t>
      </w:r>
      <w:r w:rsidRPr="008427E3">
        <w:rPr>
          <w:rFonts w:ascii="Times New Roman" w:eastAsia="Times New Roman" w:hAnsi="Times New Roman" w:cs="Times New Roman"/>
          <w:i/>
          <w:iCs/>
          <w:color w:val="000000"/>
          <w:sz w:val="20"/>
          <w:szCs w:val="20"/>
        </w:rPr>
        <w:t xml:space="preserve"> = </w:t>
      </w:r>
      <w:r w:rsidRPr="003E0BD3">
        <w:rPr>
          <w:rFonts w:ascii="Times New Roman" w:eastAsia="Times New Roman" w:hAnsi="Times New Roman" w:cs="Times New Roman"/>
          <w:i/>
          <w:iCs/>
          <w:color w:val="000000"/>
          <w:sz w:val="20"/>
          <w:szCs w:val="20"/>
          <w:lang w:val="en-US"/>
        </w:rPr>
        <w:t>c</w:t>
      </w:r>
      <w:r w:rsidRPr="008427E3">
        <w:rPr>
          <w:rFonts w:ascii="Times New Roman" w:eastAsia="Times New Roman" w:hAnsi="Times New Roman" w:cs="Times New Roman"/>
          <w:i/>
          <w:iCs/>
          <w:color w:val="000000"/>
          <w:sz w:val="20"/>
          <w:szCs w:val="20"/>
        </w:rPr>
        <w:t>.</w:t>
      </w:r>
      <w:r w:rsidRPr="008427E3">
        <w:rPr>
          <w:rFonts w:ascii="Times New Roman" w:eastAsia="Times New Roman" w:hAnsi="Times New Roman" w:cs="Times New Roman"/>
          <w:color w:val="000000"/>
          <w:sz w:val="20"/>
          <w:szCs w:val="20"/>
        </w:rPr>
        <w:t xml:space="preserve"> </w:t>
      </w:r>
      <w:r w:rsidRPr="008427E3">
        <w:rPr>
          <w:rFonts w:ascii="Times New Roman" w:eastAsia="Times New Roman" w:hAnsi="Times New Roman" w:cs="Times New Roman"/>
          <w:color w:val="000000"/>
          <w:sz w:val="18"/>
          <w:szCs w:val="18"/>
        </w:rPr>
        <w:t xml:space="preserve">Уравнение для сжимаемой среды задействует дополнительные члены, </w:t>
      </w:r>
      <w:r>
        <w:rPr>
          <w:rFonts w:ascii="Times New Roman" w:eastAsia="Times New Roman" w:hAnsi="Times New Roman" w:cs="Times New Roman"/>
          <w:color w:val="000000"/>
          <w:sz w:val="18"/>
          <w:szCs w:val="18"/>
        </w:rPr>
        <w:t>и</w:t>
      </w:r>
      <w:r w:rsidRPr="008427E3">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эти</w:t>
      </w:r>
      <w:r w:rsidRPr="008427E3">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 xml:space="preserve">частные члены используются с </w:t>
      </w:r>
      <w:r w:rsidRPr="003E0BD3">
        <w:rPr>
          <w:rFonts w:ascii="Times New Roman" w:eastAsia="Times New Roman" w:hAnsi="Times New Roman" w:cs="Times New Roman"/>
          <w:i/>
          <w:iCs/>
          <w:color w:val="000000"/>
          <w:sz w:val="20"/>
          <w:szCs w:val="20"/>
          <w:lang w:val="en-US"/>
        </w:rPr>
        <w:t>c</w:t>
      </w:r>
      <w:r w:rsidRPr="003E0BD3">
        <w:rPr>
          <w:rFonts w:ascii="Times New Roman" w:eastAsia="Times New Roman" w:hAnsi="Times New Roman" w:cs="Times New Roman"/>
          <w:i/>
          <w:iCs/>
          <w:color w:val="000000"/>
          <w:sz w:val="20"/>
          <w:szCs w:val="20"/>
          <w:vertAlign w:val="subscript"/>
          <w:lang w:val="en-US"/>
        </w:rPr>
        <w:t>p</w:t>
      </w:r>
      <w:r>
        <w:rPr>
          <w:rFonts w:ascii="Times New Roman" w:eastAsia="Times New Roman" w:hAnsi="Times New Roman" w:cs="Times New Roman"/>
          <w:i/>
          <w:iCs/>
          <w:color w:val="000000"/>
          <w:sz w:val="20"/>
          <w:szCs w:val="20"/>
          <w:vertAlign w:val="subscript"/>
        </w:rPr>
        <w:t xml:space="preserve"> </w:t>
      </w:r>
      <w:r>
        <w:rPr>
          <w:rFonts w:ascii="Times New Roman" w:eastAsia="Times New Roman" w:hAnsi="Times New Roman" w:cs="Times New Roman"/>
          <w:color w:val="000000"/>
          <w:sz w:val="18"/>
          <w:szCs w:val="18"/>
        </w:rPr>
        <w:t>, обычно со строгой их перестановкой.</w:t>
      </w:r>
      <w:r>
        <w:rPr>
          <w:rFonts w:ascii="Times New Roman" w:eastAsia="Times New Roman" w:hAnsi="Times New Roman" w:cs="Times New Roman"/>
          <w:i/>
          <w:iCs/>
          <w:color w:val="000000"/>
          <w:sz w:val="20"/>
          <w:szCs w:val="20"/>
          <w:vertAlign w:val="subscript"/>
        </w:rPr>
        <w:t xml:space="preserve">  </w:t>
      </w:r>
    </w:p>
    <w:p w:rsidR="00C75928" w:rsidRPr="003E0BD3" w:rsidRDefault="002E76AB" w:rsidP="00C75928">
      <w:pPr>
        <w:jc w:val="center"/>
        <w:rPr>
          <w:rFonts w:ascii="Times New Roman" w:eastAsia="Times New Roman" w:hAnsi="Times New Roman" w:cs="Times New Roman"/>
          <w:sz w:val="24"/>
          <w:szCs w:val="24"/>
          <w:lang w:val="en-US" w:eastAsia="ru-RU"/>
        </w:rPr>
      </w:pPr>
      <w:r w:rsidRPr="002E76AB">
        <w:rPr>
          <w:rFonts w:ascii="Times New Roman" w:eastAsia="Times New Roman" w:hAnsi="Times New Roman" w:cs="Times New Roman"/>
          <w:sz w:val="24"/>
          <w:szCs w:val="24"/>
          <w:lang w:val="en-US" w:eastAsia="ru-RU"/>
        </w:rPr>
      </w:r>
      <w:r>
        <w:rPr>
          <w:rFonts w:ascii="Times New Roman" w:eastAsia="Times New Roman" w:hAnsi="Times New Roman" w:cs="Times New Roman"/>
          <w:sz w:val="24"/>
          <w:szCs w:val="24"/>
          <w:lang w:val="en-US" w:eastAsia="ru-RU"/>
        </w:rPr>
        <w:pict>
          <v:group id="_x0000_s1336" editas="canvas" style="width:317.25pt;height:83.25pt;mso-position-horizontal-relative:char;mso-position-vertical-relative:line" coordsize="6345,1665">
            <o:lock v:ext="edit" aspectratio="t"/>
            <v:shape id="_x0000_s1335" type="#_x0000_t75" style="position:absolute;width:6345;height:1665" o:preferrelative="f">
              <v:fill o:detectmouseclick="t"/>
              <v:path o:extrusionok="t" o:connecttype="none"/>
              <o:lock v:ext="edit" text="t"/>
            </v:shape>
            <v:shape id="_x0000_s1337" type="#_x0000_t75" style="position:absolute;width:6360;height:1680">
              <v:imagedata r:id="rId42" o:title=""/>
            </v:shape>
            <w10:wrap type="none"/>
            <w10:anchorlock/>
          </v:group>
        </w:pict>
      </w:r>
    </w:p>
    <w:p w:rsidR="00C75928" w:rsidRPr="0089128E" w:rsidRDefault="00C75928" w:rsidP="00C75928">
      <w:pPr>
        <w:ind w:firstLine="851"/>
        <w:jc w:val="center"/>
        <w:rPr>
          <w:rFonts w:ascii="Times New Roman" w:eastAsia="Times New Roman" w:hAnsi="Times New Roman" w:cs="Times New Roman"/>
          <w:color w:val="000000"/>
          <w:sz w:val="28"/>
          <w:szCs w:val="28"/>
        </w:rPr>
      </w:pPr>
      <w:r w:rsidRPr="0089128E">
        <w:rPr>
          <w:rFonts w:ascii="Times New Roman" w:eastAsia="Times New Roman" w:hAnsi="Times New Roman" w:cs="Times New Roman"/>
          <w:b/>
          <w:bCs/>
          <w:color w:val="000000"/>
          <w:sz w:val="28"/>
          <w:szCs w:val="28"/>
        </w:rPr>
        <w:t>Рисунок 1.9</w:t>
      </w:r>
      <w:r w:rsidRPr="0089128E">
        <w:rPr>
          <w:b/>
          <w:bCs/>
          <w:sz w:val="28"/>
          <w:szCs w:val="28"/>
        </w:rPr>
        <w:t xml:space="preserve"> </w:t>
      </w:r>
      <w:r w:rsidRPr="0089128E">
        <w:rPr>
          <w:rFonts w:ascii="Times New Roman" w:eastAsia="Times New Roman" w:hAnsi="Times New Roman" w:cs="Times New Roman"/>
          <w:color w:val="000000"/>
          <w:sz w:val="28"/>
          <w:szCs w:val="28"/>
        </w:rPr>
        <w:t>Конвективное охлаждение нагретого тела.</w:t>
      </w:r>
    </w:p>
    <w:p w:rsidR="00C75928" w:rsidRPr="0089128E" w:rsidRDefault="00C75928" w:rsidP="00C75928">
      <w:pPr>
        <w:spacing w:after="0" w:line="240" w:lineRule="auto"/>
        <w:ind w:firstLine="851"/>
        <w:rPr>
          <w:rFonts w:ascii="Times New Roman" w:eastAsia="Times New Roman" w:hAnsi="Times New Roman" w:cs="Times New Roman"/>
          <w:sz w:val="28"/>
          <w:szCs w:val="28"/>
          <w:lang w:eastAsia="ru-RU"/>
        </w:rPr>
      </w:pPr>
      <w:r w:rsidRPr="0089128E">
        <w:rPr>
          <w:rFonts w:ascii="Times New Roman" w:eastAsia="Times New Roman" w:hAnsi="Times New Roman" w:cs="Times New Roman"/>
          <w:color w:val="000000"/>
          <w:sz w:val="28"/>
          <w:szCs w:val="28"/>
        </w:rPr>
        <w:t xml:space="preserve">Это </w:t>
      </w:r>
      <w:r w:rsidRPr="0089128E">
        <w:rPr>
          <w:rFonts w:ascii="Times New Roman" w:eastAsia="Times New Roman" w:hAnsi="Times New Roman" w:cs="Times New Roman"/>
          <w:i/>
          <w:iCs/>
          <w:color w:val="000000"/>
          <w:sz w:val="28"/>
          <w:szCs w:val="28"/>
        </w:rPr>
        <w:t>одномерное уравнение теплопроводности.</w:t>
      </w:r>
      <w:r w:rsidRPr="0089128E">
        <w:rPr>
          <w:rFonts w:ascii="Times New Roman" w:eastAsia="Times New Roman" w:hAnsi="Times New Roman" w:cs="Times New Roman"/>
          <w:color w:val="000000"/>
          <w:sz w:val="28"/>
          <w:szCs w:val="28"/>
        </w:rPr>
        <w:t xml:space="preserve"> Его значение заключается в следующем: Объединив первый закон термодинамики с закон Фурье, мы исключили неизвестную </w:t>
      </w:r>
      <w:r w:rsidRPr="0089128E">
        <w:rPr>
          <w:rFonts w:ascii="Times New Roman" w:eastAsia="Times New Roman" w:hAnsi="Times New Roman" w:cs="Times New Roman"/>
          <w:i/>
          <w:iCs/>
          <w:color w:val="000000"/>
          <w:sz w:val="28"/>
          <w:szCs w:val="28"/>
          <w:lang w:val="en-US"/>
        </w:rPr>
        <w:t>Q</w:t>
      </w:r>
      <w:r w:rsidRPr="0089128E">
        <w:rPr>
          <w:rFonts w:ascii="Times New Roman" w:eastAsia="Times New Roman" w:hAnsi="Times New Roman" w:cs="Times New Roman"/>
          <w:color w:val="000000"/>
          <w:sz w:val="28"/>
          <w:szCs w:val="28"/>
        </w:rPr>
        <w:t xml:space="preserve"> и получили дифференциальное уравнение, решив которую можно найти распределение температур, </w:t>
      </w:r>
      <w:r w:rsidRPr="0089128E">
        <w:rPr>
          <w:rFonts w:ascii="Times New Roman" w:eastAsia="Times New Roman" w:hAnsi="Times New Roman" w:cs="Times New Roman"/>
          <w:i/>
          <w:iCs/>
          <w:color w:val="000000"/>
          <w:spacing w:val="30"/>
          <w:sz w:val="28"/>
          <w:szCs w:val="28"/>
          <w:lang w:val="en-US"/>
        </w:rPr>
        <w:t>T</w:t>
      </w:r>
      <w:r w:rsidRPr="0089128E">
        <w:rPr>
          <w:rFonts w:ascii="Times New Roman" w:eastAsia="Times New Roman" w:hAnsi="Times New Roman" w:cs="Times New Roman"/>
          <w:i/>
          <w:iCs/>
          <w:color w:val="000000"/>
          <w:spacing w:val="30"/>
          <w:sz w:val="28"/>
          <w:szCs w:val="28"/>
        </w:rPr>
        <w:t>(</w:t>
      </w:r>
      <w:r w:rsidRPr="0089128E">
        <w:rPr>
          <w:rFonts w:ascii="Times New Roman" w:eastAsia="Times New Roman" w:hAnsi="Times New Roman" w:cs="Times New Roman"/>
          <w:i/>
          <w:iCs/>
          <w:color w:val="000000"/>
          <w:spacing w:val="30"/>
          <w:sz w:val="28"/>
          <w:szCs w:val="28"/>
          <w:lang w:val="en-US"/>
        </w:rPr>
        <w:t>x</w:t>
      </w:r>
      <w:r w:rsidRPr="0089128E">
        <w:rPr>
          <w:rFonts w:ascii="Times New Roman" w:eastAsia="Times New Roman" w:hAnsi="Times New Roman" w:cs="Times New Roman"/>
          <w:i/>
          <w:iCs/>
          <w:color w:val="000000"/>
          <w:spacing w:val="30"/>
          <w:sz w:val="28"/>
          <w:szCs w:val="28"/>
        </w:rPr>
        <w:t>,</w:t>
      </w:r>
      <w:r w:rsidRPr="0089128E">
        <w:rPr>
          <w:rFonts w:ascii="Times New Roman" w:eastAsia="Times New Roman" w:hAnsi="Times New Roman" w:cs="Times New Roman"/>
          <w:i/>
          <w:iCs/>
          <w:color w:val="000000"/>
          <w:spacing w:val="30"/>
          <w:sz w:val="28"/>
          <w:szCs w:val="28"/>
          <w:lang w:val="en-US"/>
        </w:rPr>
        <w:t>t</w:t>
      </w:r>
      <w:r w:rsidRPr="0089128E">
        <w:rPr>
          <w:rFonts w:ascii="Times New Roman" w:eastAsia="Times New Roman" w:hAnsi="Times New Roman" w:cs="Times New Roman"/>
          <w:color w:val="000000"/>
          <w:sz w:val="28"/>
          <w:szCs w:val="28"/>
        </w:rPr>
        <w:t>). Это основное уравнение на котором основана вся теория теплопроводности.</w:t>
      </w:r>
    </w:p>
    <w:p w:rsidR="00C75928" w:rsidRPr="0089128E" w:rsidRDefault="00C75928" w:rsidP="00C75928">
      <w:pPr>
        <w:spacing w:after="0" w:line="240" w:lineRule="auto"/>
        <w:ind w:firstLine="851"/>
        <w:rPr>
          <w:rFonts w:ascii="Times New Roman" w:eastAsia="Times New Roman" w:hAnsi="Times New Roman" w:cs="Times New Roman"/>
          <w:color w:val="000000"/>
          <w:sz w:val="28"/>
          <w:szCs w:val="28"/>
        </w:rPr>
      </w:pPr>
    </w:p>
    <w:p w:rsidR="00C75928" w:rsidRPr="0089128E" w:rsidRDefault="00C75928" w:rsidP="00C75928">
      <w:pPr>
        <w:spacing w:after="0" w:line="240" w:lineRule="auto"/>
        <w:ind w:firstLine="851"/>
        <w:rPr>
          <w:rFonts w:ascii="Times New Roman" w:eastAsia="Times New Roman" w:hAnsi="Times New Roman" w:cs="Times New Roman"/>
          <w:i/>
          <w:iCs/>
          <w:color w:val="000000"/>
          <w:spacing w:val="30"/>
          <w:sz w:val="28"/>
          <w:szCs w:val="28"/>
          <w:lang w:val="en-US"/>
        </w:rPr>
      </w:pPr>
      <w:r w:rsidRPr="0089128E">
        <w:rPr>
          <w:rFonts w:ascii="Times New Roman" w:eastAsia="Times New Roman" w:hAnsi="Times New Roman" w:cs="Times New Roman"/>
          <w:color w:val="000000"/>
          <w:sz w:val="28"/>
          <w:szCs w:val="28"/>
        </w:rPr>
        <w:t xml:space="preserve">Уравнение теплопроводности включает в себя новую характеристику, которая также важна для нестационарной теплопроводности, как </w:t>
      </w:r>
      <w:r w:rsidRPr="0089128E">
        <w:rPr>
          <w:rFonts w:ascii="Times New Roman" w:eastAsia="Times New Roman" w:hAnsi="Times New Roman" w:cs="Times New Roman"/>
          <w:i/>
          <w:iCs/>
          <w:color w:val="000000"/>
          <w:spacing w:val="30"/>
          <w:sz w:val="28"/>
          <w:szCs w:val="28"/>
          <w:lang w:val="en-US"/>
        </w:rPr>
        <w:t>k</w:t>
      </w:r>
      <w:r w:rsidRPr="0089128E">
        <w:rPr>
          <w:rFonts w:ascii="Times New Roman" w:eastAsia="Times New Roman" w:hAnsi="Times New Roman" w:cs="Times New Roman"/>
          <w:color w:val="000000"/>
          <w:sz w:val="28"/>
          <w:szCs w:val="28"/>
        </w:rPr>
        <w:t>для стационарной. Это</w:t>
      </w:r>
      <w:r w:rsidRPr="0089128E">
        <w:rPr>
          <w:rFonts w:ascii="Times New Roman" w:eastAsia="Times New Roman" w:hAnsi="Times New Roman" w:cs="Times New Roman"/>
          <w:color w:val="000000"/>
          <w:sz w:val="28"/>
          <w:szCs w:val="28"/>
          <w:lang w:val="en-US"/>
        </w:rPr>
        <w:t xml:space="preserve"> </w:t>
      </w:r>
      <w:r w:rsidRPr="0089128E">
        <w:rPr>
          <w:rFonts w:ascii="Times New Roman" w:eastAsia="Times New Roman" w:hAnsi="Times New Roman" w:cs="Times New Roman"/>
          <w:color w:val="000000"/>
          <w:sz w:val="28"/>
          <w:szCs w:val="28"/>
        </w:rPr>
        <w:t>коэффициент температуропроводности</w:t>
      </w:r>
      <w:r w:rsidRPr="0089128E">
        <w:rPr>
          <w:rFonts w:ascii="Times New Roman" w:eastAsia="Times New Roman" w:hAnsi="Times New Roman" w:cs="Times New Roman"/>
          <w:color w:val="000000"/>
          <w:sz w:val="28"/>
          <w:szCs w:val="28"/>
          <w:lang w:val="en-US"/>
        </w:rPr>
        <w:t xml:space="preserve">, </w:t>
      </w:r>
      <w:r w:rsidRPr="0089128E">
        <w:rPr>
          <w:rFonts w:ascii="Times New Roman" w:eastAsia="Times New Roman" w:hAnsi="Times New Roman" w:cs="Times New Roman"/>
          <w:i/>
          <w:iCs/>
          <w:color w:val="000000"/>
          <w:spacing w:val="30"/>
          <w:sz w:val="28"/>
          <w:szCs w:val="28"/>
          <w:lang w:val="en-US"/>
        </w:rPr>
        <w:t>α:</w:t>
      </w:r>
    </w:p>
    <w:p w:rsidR="00C75928" w:rsidRPr="0089128E" w:rsidRDefault="00C75928" w:rsidP="00C75928">
      <w:pPr>
        <w:spacing w:after="0" w:line="240" w:lineRule="auto"/>
        <w:ind w:firstLine="851"/>
        <w:rPr>
          <w:rFonts w:ascii="Times New Roman" w:eastAsia="Times New Roman" w:hAnsi="Times New Roman" w:cs="Times New Roman"/>
          <w:sz w:val="28"/>
          <w:szCs w:val="28"/>
          <w:lang w:val="en-US" w:eastAsia="ru-RU"/>
        </w:rPr>
      </w:pPr>
    </w:p>
    <w:p w:rsidR="00C75928" w:rsidRPr="0089128E" w:rsidRDefault="002E76AB" w:rsidP="00C75928">
      <w:pPr>
        <w:ind w:firstLine="851"/>
        <w:jc w:val="center"/>
        <w:rPr>
          <w:rFonts w:ascii="Times New Roman" w:eastAsia="Times New Roman" w:hAnsi="Times New Roman" w:cs="Times New Roman"/>
          <w:sz w:val="28"/>
          <w:szCs w:val="28"/>
          <w:lang w:val="en-US" w:eastAsia="ru-RU"/>
        </w:rPr>
      </w:pPr>
      <w:r w:rsidRPr="002E76AB">
        <w:rPr>
          <w:rFonts w:ascii="Times New Roman" w:eastAsia="Times New Roman" w:hAnsi="Times New Roman" w:cs="Times New Roman"/>
          <w:sz w:val="28"/>
          <w:szCs w:val="28"/>
          <w:lang w:val="en-US" w:eastAsia="ru-RU"/>
        </w:rPr>
      </w:r>
      <w:r>
        <w:rPr>
          <w:rFonts w:ascii="Times New Roman" w:eastAsia="Times New Roman" w:hAnsi="Times New Roman" w:cs="Times New Roman"/>
          <w:sz w:val="28"/>
          <w:szCs w:val="28"/>
          <w:lang w:val="en-US" w:eastAsia="ru-RU"/>
        </w:rPr>
        <w:pict>
          <v:group id="_x0000_s1340" editas="canvas" style="width:221.25pt;height:27.75pt;mso-position-horizontal-relative:char;mso-position-vertical-relative:line" coordsize="4425,555">
            <o:lock v:ext="edit" aspectratio="t"/>
            <v:shape id="_x0000_s1339" type="#_x0000_t75" style="position:absolute;width:4425;height:555" o:preferrelative="f">
              <v:fill o:detectmouseclick="t"/>
              <v:path o:extrusionok="t" o:connecttype="none"/>
              <o:lock v:ext="edit" text="t"/>
            </v:shape>
            <v:shape id="_x0000_s1341" type="#_x0000_t75" style="position:absolute;width:4437;height:567">
              <v:imagedata r:id="rId43" o:title=""/>
            </v:shape>
            <w10:wrap type="none"/>
            <w10:anchorlock/>
          </v:group>
        </w:pict>
      </w:r>
    </w:p>
    <w:p w:rsidR="00C75928" w:rsidRPr="0089128E" w:rsidRDefault="00C75928" w:rsidP="00C75928">
      <w:pPr>
        <w:spacing w:after="0" w:line="240" w:lineRule="auto"/>
        <w:ind w:firstLine="851"/>
        <w:rPr>
          <w:rFonts w:ascii="Times New Roman" w:eastAsia="Times New Roman" w:hAnsi="Times New Roman" w:cs="Times New Roman"/>
          <w:color w:val="000000"/>
          <w:sz w:val="28"/>
          <w:szCs w:val="28"/>
        </w:rPr>
      </w:pPr>
      <w:r w:rsidRPr="0089128E">
        <w:rPr>
          <w:rFonts w:ascii="Times New Roman" w:eastAsia="Times New Roman" w:hAnsi="Times New Roman" w:cs="Times New Roman"/>
          <w:color w:val="000000"/>
          <w:sz w:val="28"/>
          <w:szCs w:val="28"/>
        </w:rPr>
        <w:t xml:space="preserve">Коэффициент температуропроводности есть мера того, насколько быстро материал способен отводить тепло от горячего источника. Так как материал не только передает тепло, но и сам нагревается в процессе, </w:t>
      </w:r>
      <w:r w:rsidRPr="0089128E">
        <w:rPr>
          <w:rFonts w:ascii="Times New Roman" w:eastAsia="Times New Roman" w:hAnsi="Times New Roman" w:cs="Times New Roman"/>
          <w:i/>
          <w:iCs/>
          <w:color w:val="000000"/>
          <w:spacing w:val="30"/>
          <w:sz w:val="28"/>
          <w:szCs w:val="28"/>
          <w:lang w:val="en-US"/>
        </w:rPr>
        <w:t>α</w:t>
      </w:r>
      <w:r w:rsidRPr="0089128E">
        <w:rPr>
          <w:rFonts w:ascii="Times New Roman" w:eastAsia="Times New Roman" w:hAnsi="Times New Roman" w:cs="Times New Roman"/>
          <w:color w:val="000000"/>
          <w:sz w:val="28"/>
          <w:szCs w:val="28"/>
        </w:rPr>
        <w:t xml:space="preserve"> включает в себя не только коэффициент теплопроводности но и объемную теплоемкость, </w:t>
      </w:r>
      <w:r w:rsidRPr="0089128E">
        <w:rPr>
          <w:rFonts w:ascii="Times New Roman" w:eastAsia="Times New Roman" w:hAnsi="Times New Roman" w:cs="Times New Roman"/>
          <w:i/>
          <w:iCs/>
          <w:color w:val="000000"/>
          <w:spacing w:val="30"/>
          <w:sz w:val="28"/>
          <w:szCs w:val="28"/>
          <w:lang w:val="en-US"/>
        </w:rPr>
        <w:t>ρc</w:t>
      </w:r>
      <w:r w:rsidRPr="0089128E">
        <w:rPr>
          <w:rFonts w:ascii="Times New Roman" w:eastAsia="Times New Roman" w:hAnsi="Times New Roman" w:cs="Times New Roman"/>
          <w:color w:val="000000"/>
          <w:sz w:val="28"/>
          <w:szCs w:val="28"/>
        </w:rPr>
        <w:t>.</w:t>
      </w:r>
    </w:p>
    <w:p w:rsidR="00C75928" w:rsidRPr="0089128E" w:rsidRDefault="00C75928" w:rsidP="00C75928">
      <w:pPr>
        <w:spacing w:after="0" w:line="240" w:lineRule="auto"/>
        <w:ind w:firstLine="851"/>
        <w:rPr>
          <w:rFonts w:ascii="Times New Roman" w:eastAsia="Times New Roman" w:hAnsi="Times New Roman" w:cs="Times New Roman"/>
          <w:color w:val="000000"/>
          <w:sz w:val="28"/>
          <w:szCs w:val="28"/>
        </w:rPr>
      </w:pPr>
    </w:p>
    <w:p w:rsidR="00C75928" w:rsidRPr="0089128E" w:rsidRDefault="00C75928" w:rsidP="00C75928">
      <w:pPr>
        <w:spacing w:after="0" w:line="240" w:lineRule="auto"/>
        <w:ind w:firstLine="851"/>
        <w:rPr>
          <w:rFonts w:ascii="Times New Roman" w:eastAsia="Times New Roman" w:hAnsi="Times New Roman" w:cs="Times New Roman"/>
          <w:color w:val="000000"/>
          <w:sz w:val="28"/>
          <w:szCs w:val="28"/>
        </w:rPr>
      </w:pPr>
    </w:p>
    <w:p w:rsidR="00C75928" w:rsidRPr="0089128E" w:rsidRDefault="00C75928" w:rsidP="00C75928">
      <w:pPr>
        <w:spacing w:after="0" w:line="240" w:lineRule="auto"/>
        <w:ind w:firstLine="851"/>
        <w:rPr>
          <w:rFonts w:ascii="Times New Roman" w:eastAsia="Times New Roman" w:hAnsi="Times New Roman" w:cs="Times New Roman"/>
          <w:color w:val="000000"/>
          <w:sz w:val="28"/>
          <w:szCs w:val="28"/>
        </w:rPr>
      </w:pPr>
    </w:p>
    <w:p w:rsidR="00C75928" w:rsidRPr="0089128E" w:rsidRDefault="00C75928" w:rsidP="00C75928">
      <w:pPr>
        <w:spacing w:after="0" w:line="240" w:lineRule="auto"/>
        <w:ind w:firstLine="851"/>
        <w:rPr>
          <w:rFonts w:ascii="Trebuchet MS" w:eastAsia="Times New Roman" w:hAnsi="Trebuchet MS" w:cs="Trebuchet MS"/>
          <w:b/>
          <w:bCs/>
          <w:color w:val="000000"/>
          <w:spacing w:val="10"/>
          <w:sz w:val="28"/>
          <w:szCs w:val="28"/>
        </w:rPr>
      </w:pPr>
      <w:r w:rsidRPr="0089128E">
        <w:rPr>
          <w:rFonts w:ascii="Trebuchet MS" w:eastAsia="Times New Roman" w:hAnsi="Trebuchet MS" w:cs="Trebuchet MS"/>
          <w:b/>
          <w:bCs/>
          <w:color w:val="000000"/>
          <w:spacing w:val="10"/>
          <w:sz w:val="28"/>
          <w:szCs w:val="28"/>
        </w:rPr>
        <w:t>Конвекция</w:t>
      </w:r>
    </w:p>
    <w:p w:rsidR="00C75928" w:rsidRPr="0089128E" w:rsidRDefault="00C75928" w:rsidP="00C75928">
      <w:pPr>
        <w:spacing w:after="0" w:line="240" w:lineRule="auto"/>
        <w:ind w:firstLine="851"/>
        <w:rPr>
          <w:rFonts w:ascii="Times New Roman" w:eastAsia="Times New Roman" w:hAnsi="Times New Roman" w:cs="Times New Roman"/>
          <w:color w:val="000000"/>
          <w:sz w:val="28"/>
          <w:szCs w:val="28"/>
        </w:rPr>
      </w:pPr>
      <w:r w:rsidRPr="0089128E">
        <w:rPr>
          <w:rFonts w:ascii="Times New Roman" w:eastAsia="Times New Roman" w:hAnsi="Times New Roman" w:cs="Times New Roman"/>
          <w:b/>
          <w:color w:val="000000"/>
          <w:sz w:val="28"/>
          <w:szCs w:val="28"/>
        </w:rPr>
        <w:t xml:space="preserve">Физический процесс. </w:t>
      </w:r>
      <w:r w:rsidRPr="0089128E">
        <w:rPr>
          <w:rFonts w:ascii="Times New Roman" w:eastAsia="Times New Roman" w:hAnsi="Times New Roman" w:cs="Times New Roman"/>
          <w:color w:val="000000"/>
          <w:sz w:val="28"/>
          <w:szCs w:val="28"/>
        </w:rPr>
        <w:t xml:space="preserve">Рассмотрим простейший пример конвективного охлаждения. Нагретое тело установлено внутри потока холодного газа как показано на рис. 1.9.  В непосредственной близости обтекаемого тела и потока образуется тонкая область с замедленной скоростью течения жидкости, называемая </w:t>
      </w:r>
      <w:r w:rsidRPr="0089128E">
        <w:rPr>
          <w:rFonts w:ascii="Times New Roman" w:eastAsia="Times New Roman" w:hAnsi="Times New Roman" w:cs="Times New Roman"/>
          <w:i/>
          <w:iCs/>
          <w:color w:val="000000"/>
          <w:sz w:val="28"/>
          <w:szCs w:val="28"/>
        </w:rPr>
        <w:t>пограничным слоем</w:t>
      </w:r>
      <w:r w:rsidRPr="0089128E">
        <w:rPr>
          <w:rFonts w:ascii="Times New Roman" w:eastAsia="Times New Roman" w:hAnsi="Times New Roman" w:cs="Times New Roman"/>
          <w:color w:val="000000"/>
          <w:sz w:val="28"/>
          <w:szCs w:val="28"/>
        </w:rPr>
        <w:t xml:space="preserve">. Тепло предается от тела в пограничный слой, затем уносится и перемешивается вместе с потоком. Процессы подобного рода отвода теплоты движущейся жидкостью называются </w:t>
      </w:r>
      <w:r w:rsidRPr="0089128E">
        <w:rPr>
          <w:rFonts w:ascii="Times New Roman" w:eastAsia="Times New Roman" w:hAnsi="Times New Roman" w:cs="Times New Roman"/>
          <w:i/>
          <w:iCs/>
          <w:color w:val="000000"/>
          <w:sz w:val="28"/>
          <w:szCs w:val="28"/>
        </w:rPr>
        <w:t>конвекцией.</w:t>
      </w:r>
      <w:r w:rsidRPr="0089128E">
        <w:rPr>
          <w:rFonts w:ascii="Times New Roman" w:eastAsia="Times New Roman" w:hAnsi="Times New Roman" w:cs="Times New Roman"/>
          <w:color w:val="000000"/>
          <w:sz w:val="28"/>
          <w:szCs w:val="28"/>
        </w:rPr>
        <w:t xml:space="preserve"> </w:t>
      </w:r>
    </w:p>
    <w:p w:rsidR="00C75928" w:rsidRPr="0089128E" w:rsidRDefault="00C75928" w:rsidP="00C75928">
      <w:pPr>
        <w:spacing w:after="0" w:line="240" w:lineRule="auto"/>
        <w:ind w:firstLine="851"/>
        <w:rPr>
          <w:rFonts w:ascii="Times New Roman" w:eastAsia="Times New Roman" w:hAnsi="Times New Roman" w:cs="Times New Roman"/>
          <w:color w:val="000000"/>
          <w:sz w:val="28"/>
          <w:szCs w:val="28"/>
        </w:rPr>
      </w:pPr>
    </w:p>
    <w:p w:rsidR="00C75928" w:rsidRPr="0089128E" w:rsidRDefault="00C75928" w:rsidP="00C75928">
      <w:pPr>
        <w:spacing w:after="0" w:line="240" w:lineRule="auto"/>
        <w:ind w:firstLine="851"/>
        <w:rPr>
          <w:rFonts w:ascii="Times New Roman" w:eastAsia="Times New Roman" w:hAnsi="Times New Roman" w:cs="Times New Roman"/>
          <w:color w:val="000000"/>
          <w:sz w:val="28"/>
          <w:szCs w:val="28"/>
        </w:rPr>
      </w:pPr>
      <w:r w:rsidRPr="0089128E">
        <w:rPr>
          <w:rFonts w:ascii="Times New Roman" w:eastAsia="Times New Roman" w:hAnsi="Times New Roman" w:cs="Times New Roman"/>
          <w:color w:val="000000"/>
          <w:sz w:val="28"/>
          <w:szCs w:val="28"/>
        </w:rPr>
        <w:t xml:space="preserve">Исаак Ньютон, изучавший конвективные процессы, в 1701 г. предположил, что охлаждение тел происходит по следующей зависимости: </w:t>
      </w:r>
    </w:p>
    <w:p w:rsidR="00C75928" w:rsidRPr="0089128E" w:rsidRDefault="002E76AB" w:rsidP="00C75928">
      <w:pPr>
        <w:spacing w:after="0" w:line="240" w:lineRule="auto"/>
        <w:ind w:firstLine="851"/>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r>
      <w:r>
        <w:rPr>
          <w:rFonts w:ascii="Times New Roman" w:eastAsia="Times New Roman" w:hAnsi="Times New Roman" w:cs="Times New Roman"/>
          <w:color w:val="000000"/>
          <w:sz w:val="28"/>
          <w:szCs w:val="28"/>
        </w:rPr>
        <w:pict>
          <v:group id="_x0000_s1344" editas="canvas" style="width:224.25pt;height:30.75pt;mso-position-horizontal-relative:char;mso-position-vertical-relative:line" coordsize="4485,615">
            <o:lock v:ext="edit" aspectratio="t"/>
            <v:shape id="_x0000_s1343" type="#_x0000_t75" style="position:absolute;width:4485;height:615" o:preferrelative="f">
              <v:fill o:detectmouseclick="t"/>
              <v:path o:extrusionok="t" o:connecttype="none"/>
              <o:lock v:ext="edit" text="t"/>
            </v:shape>
            <v:shape id="_x0000_s1345" type="#_x0000_t75" style="position:absolute;width:4498;height:628">
              <v:imagedata r:id="rId44" o:title=""/>
            </v:shape>
            <w10:wrap type="none"/>
            <w10:anchorlock/>
          </v:group>
        </w:pict>
      </w:r>
    </w:p>
    <w:p w:rsidR="00C75928" w:rsidRPr="0089128E" w:rsidRDefault="00C75928" w:rsidP="00C75928">
      <w:pPr>
        <w:ind w:firstLine="851"/>
        <w:rPr>
          <w:rFonts w:ascii="Times New Roman" w:eastAsia="Times New Roman" w:hAnsi="Times New Roman" w:cs="Times New Roman"/>
          <w:color w:val="000000"/>
          <w:sz w:val="28"/>
          <w:szCs w:val="28"/>
          <w:lang w:val="en-US"/>
        </w:rPr>
      </w:pPr>
      <w:r w:rsidRPr="0089128E">
        <w:rPr>
          <w:rFonts w:ascii="Times New Roman" w:eastAsia="Times New Roman" w:hAnsi="Times New Roman" w:cs="Times New Roman"/>
          <w:color w:val="000000"/>
          <w:sz w:val="28"/>
          <w:szCs w:val="28"/>
        </w:rPr>
        <w:t>где</w:t>
      </w:r>
      <w:r w:rsidRPr="0089128E">
        <w:rPr>
          <w:rFonts w:ascii="Bookman Old Style" w:eastAsia="Times New Roman" w:hAnsi="Bookman Old Style" w:cs="Bookman Old Style"/>
          <w:color w:val="000000"/>
          <w:sz w:val="28"/>
          <w:szCs w:val="28"/>
        </w:rPr>
        <w:t xml:space="preserve"> </w:t>
      </w:r>
      <w:r w:rsidRPr="0089128E">
        <w:rPr>
          <w:rFonts w:ascii="Bookman Old Style" w:eastAsia="Times New Roman" w:hAnsi="Bookman Old Style" w:cs="Bookman Old Style"/>
          <w:i/>
          <w:iCs/>
          <w:color w:val="000000"/>
          <w:sz w:val="28"/>
          <w:szCs w:val="28"/>
          <w:lang w:val="en-US"/>
        </w:rPr>
        <w:t>T</w:t>
      </w:r>
      <w:r w:rsidRPr="0089128E">
        <w:rPr>
          <w:rFonts w:ascii="Bookman Old Style" w:eastAsia="Times New Roman" w:hAnsi="Bookman Old Style" w:cs="Bookman Old Style"/>
          <w:i/>
          <w:iCs/>
          <w:color w:val="000000"/>
          <w:sz w:val="28"/>
          <w:szCs w:val="28"/>
          <w:vertAlign w:val="subscript"/>
        </w:rPr>
        <w:t>∞</w:t>
      </w:r>
      <w:r w:rsidRPr="0089128E">
        <w:rPr>
          <w:rFonts w:ascii="Bookman Old Style" w:eastAsia="Times New Roman" w:hAnsi="Bookman Old Style" w:cs="Bookman Old Style"/>
          <w:color w:val="000000"/>
          <w:sz w:val="28"/>
          <w:szCs w:val="28"/>
        </w:rPr>
        <w:t xml:space="preserve"> </w:t>
      </w:r>
      <w:r w:rsidRPr="0089128E">
        <w:rPr>
          <w:rFonts w:ascii="Times New Roman" w:eastAsia="Times New Roman" w:hAnsi="Times New Roman" w:cs="Times New Roman"/>
          <w:color w:val="000000"/>
          <w:sz w:val="28"/>
          <w:szCs w:val="28"/>
        </w:rPr>
        <w:t>температура набегающей жидкости. Эта формулировка означает энергия отводится от тела. Но, если постоянно подводить энергию к телу, её температура не изменится. Используя</w:t>
      </w:r>
      <w:r w:rsidRPr="0089128E">
        <w:rPr>
          <w:rFonts w:ascii="Times New Roman" w:eastAsia="Times New Roman" w:hAnsi="Times New Roman" w:cs="Times New Roman"/>
          <w:color w:val="000000"/>
          <w:sz w:val="28"/>
          <w:szCs w:val="28"/>
          <w:lang w:val="en-US"/>
        </w:rPr>
        <w:t xml:space="preserve"> </w:t>
      </w:r>
      <w:r w:rsidRPr="0089128E">
        <w:rPr>
          <w:rFonts w:ascii="Times New Roman" w:eastAsia="Times New Roman" w:hAnsi="Times New Roman" w:cs="Times New Roman"/>
          <w:color w:val="000000"/>
          <w:sz w:val="28"/>
          <w:szCs w:val="28"/>
        </w:rPr>
        <w:t>ур</w:t>
      </w:r>
      <w:r w:rsidRPr="0089128E">
        <w:rPr>
          <w:rFonts w:ascii="Times New Roman" w:eastAsia="Times New Roman" w:hAnsi="Times New Roman" w:cs="Times New Roman"/>
          <w:color w:val="000000"/>
          <w:sz w:val="28"/>
          <w:szCs w:val="28"/>
          <w:lang w:val="en-US"/>
        </w:rPr>
        <w:t>. (</w:t>
      </w:r>
      <w:r w:rsidRPr="0089128E">
        <w:rPr>
          <w:rFonts w:ascii="Times New Roman" w:eastAsia="Times New Roman" w:hAnsi="Times New Roman" w:cs="Times New Roman"/>
          <w:color w:val="0000FF"/>
          <w:sz w:val="28"/>
          <w:szCs w:val="28"/>
          <w:lang w:val="en-US"/>
        </w:rPr>
        <w:t>1.3</w:t>
      </w:r>
      <w:r w:rsidRPr="0089128E">
        <w:rPr>
          <w:rFonts w:ascii="Times New Roman" w:eastAsia="Times New Roman" w:hAnsi="Times New Roman" w:cs="Times New Roman"/>
          <w:color w:val="000000"/>
          <w:sz w:val="28"/>
          <w:szCs w:val="28"/>
          <w:lang w:val="en-US"/>
        </w:rPr>
        <w:t>)</w:t>
      </w:r>
      <w:r w:rsidRPr="0089128E">
        <w:rPr>
          <w:rFonts w:ascii="Bookman Old Style" w:eastAsia="Times New Roman" w:hAnsi="Bookman Old Style" w:cs="Bookman Old Style"/>
          <w:color w:val="000000"/>
          <w:sz w:val="28"/>
          <w:szCs w:val="28"/>
          <w:lang w:val="en-US"/>
        </w:rPr>
        <w:t xml:space="preserve"> </w:t>
      </w:r>
      <w:r w:rsidRPr="0089128E">
        <w:rPr>
          <w:rFonts w:ascii="Times New Roman" w:eastAsia="Times New Roman" w:hAnsi="Times New Roman" w:cs="Times New Roman"/>
          <w:color w:val="000000"/>
          <w:sz w:val="28"/>
          <w:szCs w:val="28"/>
        </w:rPr>
        <w:t xml:space="preserve">и </w:t>
      </w:r>
      <w:r w:rsidRPr="0089128E">
        <w:rPr>
          <w:rFonts w:ascii="Bookman Old Style" w:eastAsia="Times New Roman" w:hAnsi="Bookman Old Style" w:cs="Bookman Old Style"/>
          <w:color w:val="000000"/>
          <w:sz w:val="28"/>
          <w:szCs w:val="28"/>
          <w:lang w:val="en-US"/>
        </w:rPr>
        <w:t xml:space="preserve"> </w:t>
      </w:r>
      <w:r w:rsidRPr="0089128E">
        <w:rPr>
          <w:rFonts w:ascii="Times New Roman" w:eastAsia="Times New Roman" w:hAnsi="Times New Roman" w:cs="Times New Roman"/>
          <w:color w:val="000000"/>
          <w:sz w:val="28"/>
          <w:szCs w:val="28"/>
          <w:lang w:val="en-US"/>
        </w:rPr>
        <w:t>(</w:t>
      </w:r>
      <w:r w:rsidRPr="0089128E">
        <w:rPr>
          <w:rFonts w:ascii="Times New Roman" w:eastAsia="Times New Roman" w:hAnsi="Times New Roman" w:cs="Times New Roman"/>
          <w:color w:val="0000FF"/>
          <w:sz w:val="28"/>
          <w:szCs w:val="28"/>
          <w:lang w:val="en-US"/>
        </w:rPr>
        <w:t>1.15</w:t>
      </w:r>
      <w:r w:rsidRPr="0089128E">
        <w:rPr>
          <w:rFonts w:ascii="Times New Roman" w:eastAsia="Times New Roman" w:hAnsi="Times New Roman" w:cs="Times New Roman"/>
          <w:color w:val="000000"/>
          <w:sz w:val="28"/>
          <w:szCs w:val="28"/>
          <w:lang w:val="en-US"/>
        </w:rPr>
        <w:t>)</w:t>
      </w:r>
      <w:r w:rsidRPr="0089128E">
        <w:rPr>
          <w:rFonts w:ascii="Times New Roman" w:eastAsia="Times New Roman" w:hAnsi="Times New Roman" w:cs="Times New Roman"/>
          <w:color w:val="000000"/>
          <w:sz w:val="28"/>
          <w:szCs w:val="28"/>
        </w:rPr>
        <w:t xml:space="preserve"> мы получим</w:t>
      </w:r>
      <w:r w:rsidRPr="0089128E">
        <w:rPr>
          <w:rFonts w:ascii="Bookman Old Style" w:eastAsia="Times New Roman" w:hAnsi="Bookman Old Style" w:cs="Bookman Old Style"/>
          <w:color w:val="000000"/>
          <w:sz w:val="28"/>
          <w:szCs w:val="28"/>
          <w:lang w:val="en-US"/>
        </w:rPr>
        <w:t xml:space="preserve"> </w:t>
      </w:r>
      <w:r w:rsidRPr="0089128E">
        <w:rPr>
          <w:rFonts w:ascii="Times New Roman" w:eastAsia="Times New Roman" w:hAnsi="Times New Roman" w:cs="Times New Roman"/>
          <w:color w:val="000000"/>
          <w:sz w:val="28"/>
          <w:szCs w:val="28"/>
          <w:lang w:val="en-US"/>
        </w:rPr>
        <w:t>(</w:t>
      </w:r>
      <w:r w:rsidRPr="0089128E">
        <w:rPr>
          <w:rFonts w:ascii="Times New Roman" w:eastAsia="Times New Roman" w:hAnsi="Times New Roman" w:cs="Times New Roman"/>
          <w:color w:val="000000"/>
          <w:sz w:val="28"/>
          <w:szCs w:val="28"/>
        </w:rPr>
        <w:t>смотри задачу</w:t>
      </w:r>
      <w:r w:rsidRPr="0089128E">
        <w:rPr>
          <w:rFonts w:ascii="Times New Roman" w:eastAsia="Times New Roman" w:hAnsi="Times New Roman" w:cs="Times New Roman"/>
          <w:color w:val="000000"/>
          <w:sz w:val="28"/>
          <w:szCs w:val="28"/>
          <w:lang w:val="en-US"/>
        </w:rPr>
        <w:t xml:space="preserve"> </w:t>
      </w:r>
      <w:r w:rsidRPr="0089128E">
        <w:rPr>
          <w:rFonts w:ascii="Times New Roman" w:eastAsia="Times New Roman" w:hAnsi="Times New Roman" w:cs="Times New Roman"/>
          <w:color w:val="0000FF"/>
          <w:sz w:val="28"/>
          <w:szCs w:val="28"/>
          <w:lang w:val="en-US"/>
        </w:rPr>
        <w:t>1.2</w:t>
      </w:r>
      <w:r w:rsidRPr="0089128E">
        <w:rPr>
          <w:rFonts w:ascii="Times New Roman" w:eastAsia="Times New Roman" w:hAnsi="Times New Roman" w:cs="Times New Roman"/>
          <w:color w:val="000000"/>
          <w:sz w:val="28"/>
          <w:szCs w:val="28"/>
          <w:lang w:val="en-US"/>
        </w:rPr>
        <w:t>),</w:t>
      </w:r>
    </w:p>
    <w:p w:rsidR="00C75928" w:rsidRDefault="002E76AB" w:rsidP="00C75928">
      <w:pPr>
        <w:jc w:val="center"/>
        <w:rPr>
          <w:rFonts w:ascii="Times New Roman" w:eastAsia="Times New Roman" w:hAnsi="Times New Roman" w:cs="Times New Roman"/>
          <w:sz w:val="24"/>
          <w:szCs w:val="24"/>
          <w:lang w:val="en-US" w:eastAsia="ru-RU"/>
        </w:rPr>
      </w:pPr>
      <w:r w:rsidRPr="002E76AB">
        <w:rPr>
          <w:rFonts w:ascii="Times New Roman" w:eastAsia="Times New Roman" w:hAnsi="Times New Roman" w:cs="Times New Roman"/>
          <w:sz w:val="24"/>
          <w:szCs w:val="24"/>
          <w:lang w:val="en-US" w:eastAsia="ru-RU"/>
        </w:rPr>
      </w:r>
      <w:r>
        <w:rPr>
          <w:rFonts w:ascii="Times New Roman" w:eastAsia="Times New Roman" w:hAnsi="Times New Roman" w:cs="Times New Roman"/>
          <w:sz w:val="24"/>
          <w:szCs w:val="24"/>
          <w:lang w:val="en-US" w:eastAsia="ru-RU"/>
        </w:rPr>
        <w:pict>
          <v:group id="_x0000_s1348" editas="canvas" style="width:223.5pt;height:18.75pt;mso-position-horizontal-relative:char;mso-position-vertical-relative:line" coordsize="4470,375">
            <o:lock v:ext="edit" aspectratio="t"/>
            <v:shape id="_x0000_s1347" type="#_x0000_t75" style="position:absolute;width:4470;height:375" o:preferrelative="f">
              <v:fill o:detectmouseclick="t"/>
              <v:path o:extrusionok="t" o:connecttype="none"/>
              <o:lock v:ext="edit" text="t"/>
            </v:shape>
            <v:shape id="_x0000_s1349" type="#_x0000_t75" style="position:absolute;width:4483;height:388">
              <v:imagedata r:id="rId45" o:title=""/>
            </v:shape>
            <w10:wrap type="none"/>
            <w10:anchorlock/>
          </v:group>
        </w:pict>
      </w:r>
    </w:p>
    <w:p w:rsidR="00C75928" w:rsidRPr="0089128E" w:rsidRDefault="00C75928" w:rsidP="0089128E">
      <w:pPr>
        <w:ind w:firstLine="851"/>
        <w:rPr>
          <w:rFonts w:ascii="Times New Roman" w:eastAsia="Times New Roman" w:hAnsi="Times New Roman" w:cs="Times New Roman"/>
          <w:color w:val="000000"/>
          <w:sz w:val="28"/>
          <w:szCs w:val="28"/>
        </w:rPr>
      </w:pPr>
      <w:r w:rsidRPr="0089128E">
        <w:rPr>
          <w:rFonts w:ascii="Times New Roman" w:eastAsia="Times New Roman" w:hAnsi="Times New Roman" w:cs="Times New Roman"/>
          <w:color w:val="000000"/>
          <w:sz w:val="28"/>
          <w:szCs w:val="28"/>
        </w:rPr>
        <w:t>Это уравнение можно переписать для выражения</w:t>
      </w:r>
      <w:r w:rsidRPr="0089128E">
        <w:rPr>
          <w:rFonts w:ascii="Bookman Old Style" w:hAnsi="Bookman Old Style" w:cs="Bookman Old Style"/>
          <w:sz w:val="28"/>
          <w:szCs w:val="28"/>
        </w:rPr>
        <w:t xml:space="preserve"> </w:t>
      </w:r>
      <w:r w:rsidRPr="0089128E">
        <w:rPr>
          <w:rFonts w:ascii="Bookman Old Style" w:eastAsia="Times New Roman" w:hAnsi="Bookman Old Style" w:cs="Bookman Old Style"/>
          <w:i/>
          <w:iCs/>
          <w:color w:val="000000"/>
          <w:sz w:val="28"/>
          <w:szCs w:val="28"/>
          <w:lang w:val="en-US"/>
        </w:rPr>
        <w:t>q</w:t>
      </w:r>
      <w:r w:rsidRPr="0089128E">
        <w:rPr>
          <w:rFonts w:ascii="Bookman Old Style" w:eastAsia="Times New Roman" w:hAnsi="Bookman Old Style" w:cs="Bookman Old Style"/>
          <w:i/>
          <w:iCs/>
          <w:color w:val="000000"/>
          <w:sz w:val="28"/>
          <w:szCs w:val="28"/>
        </w:rPr>
        <w:t xml:space="preserve"> = </w:t>
      </w:r>
      <w:r w:rsidRPr="0089128E">
        <w:rPr>
          <w:rFonts w:ascii="Bookman Old Style" w:eastAsia="Times New Roman" w:hAnsi="Bookman Old Style" w:cs="Bookman Old Style"/>
          <w:i/>
          <w:iCs/>
          <w:color w:val="000000"/>
          <w:sz w:val="28"/>
          <w:szCs w:val="28"/>
          <w:lang w:val="en-US"/>
        </w:rPr>
        <w:t>Q</w:t>
      </w:r>
      <w:r w:rsidRPr="0089128E">
        <w:rPr>
          <w:rFonts w:ascii="Bookman Old Style" w:eastAsia="Times New Roman" w:hAnsi="Bookman Old Style" w:cs="Bookman Old Style"/>
          <w:i/>
          <w:iCs/>
          <w:color w:val="000000"/>
          <w:sz w:val="28"/>
          <w:szCs w:val="28"/>
        </w:rPr>
        <w:t>/</w:t>
      </w:r>
      <w:r w:rsidRPr="0089128E">
        <w:rPr>
          <w:rFonts w:ascii="Bookman Old Style" w:eastAsia="Times New Roman" w:hAnsi="Bookman Old Style" w:cs="Bookman Old Style"/>
          <w:i/>
          <w:iCs/>
          <w:color w:val="000000"/>
          <w:sz w:val="28"/>
          <w:szCs w:val="28"/>
          <w:lang w:val="en-US"/>
        </w:rPr>
        <w:t>A</w:t>
      </w:r>
      <w:r w:rsidRPr="0089128E">
        <w:rPr>
          <w:rFonts w:ascii="Bookman Old Style" w:hAnsi="Bookman Old Style" w:cs="Bookman Old Style"/>
          <w:sz w:val="28"/>
          <w:szCs w:val="28"/>
        </w:rPr>
        <w:t xml:space="preserve"> </w:t>
      </w:r>
      <w:r w:rsidRPr="0089128E">
        <w:rPr>
          <w:rFonts w:ascii="Times New Roman" w:eastAsia="Times New Roman" w:hAnsi="Times New Roman" w:cs="Times New Roman"/>
          <w:color w:val="000000"/>
          <w:sz w:val="28"/>
          <w:szCs w:val="28"/>
        </w:rPr>
        <w:t>как,</w:t>
      </w:r>
    </w:p>
    <w:p w:rsidR="00C75928" w:rsidRPr="0089128E" w:rsidRDefault="002E76AB" w:rsidP="0089128E">
      <w:pPr>
        <w:ind w:firstLine="851"/>
        <w:jc w:val="center"/>
        <w:rPr>
          <w:rFonts w:ascii="Times New Roman" w:eastAsia="Times New Roman" w:hAnsi="Times New Roman" w:cs="Times New Roman"/>
          <w:sz w:val="28"/>
          <w:szCs w:val="28"/>
          <w:lang w:val="en-US" w:eastAsia="ru-RU"/>
        </w:rPr>
      </w:pPr>
      <w:r w:rsidRPr="002E76AB">
        <w:rPr>
          <w:rFonts w:ascii="Times New Roman" w:eastAsia="Times New Roman" w:hAnsi="Times New Roman" w:cs="Times New Roman"/>
          <w:sz w:val="28"/>
          <w:szCs w:val="28"/>
          <w:lang w:val="en-US" w:eastAsia="ru-RU"/>
        </w:rPr>
      </w:r>
      <w:r>
        <w:rPr>
          <w:rFonts w:ascii="Times New Roman" w:eastAsia="Times New Roman" w:hAnsi="Times New Roman" w:cs="Times New Roman"/>
          <w:sz w:val="28"/>
          <w:szCs w:val="28"/>
          <w:lang w:val="en-US" w:eastAsia="ru-RU"/>
        </w:rPr>
        <w:pict>
          <v:group id="_x0000_s1352" editas="canvas" style="width:218.25pt;height:33pt;mso-position-horizontal-relative:char;mso-position-vertical-relative:line" coordsize="4365,660">
            <o:lock v:ext="edit" aspectratio="t"/>
            <v:shape id="_x0000_s1351" type="#_x0000_t75" style="position:absolute;width:4365;height:660" o:preferrelative="f">
              <v:fill o:detectmouseclick="t"/>
              <v:path o:extrusionok="t" o:connecttype="none"/>
              <o:lock v:ext="edit" text="t"/>
            </v:shape>
            <v:shape id="_x0000_s1353" type="#_x0000_t75" style="position:absolute;width:4377;height:672">
              <v:imagedata r:id="rId46" o:title=""/>
            </v:shape>
            <w10:wrap type="none"/>
            <w10:anchorlock/>
          </v:group>
        </w:pict>
      </w: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r w:rsidRPr="0089128E">
        <w:rPr>
          <w:rFonts w:ascii="Times New Roman" w:eastAsia="Times New Roman" w:hAnsi="Times New Roman" w:cs="Times New Roman"/>
          <w:color w:val="000000"/>
          <w:sz w:val="28"/>
          <w:szCs w:val="28"/>
        </w:rPr>
        <w:t xml:space="preserve">Это, так называемая, стационарная форма закона теплоотдачи Ньютона, хотя он её никогда не рассматривал. </w:t>
      </w: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r w:rsidRPr="0089128E">
        <w:rPr>
          <w:rFonts w:ascii="Times New Roman" w:eastAsia="Times New Roman" w:hAnsi="Times New Roman" w:cs="Times New Roman"/>
          <w:color w:val="000000"/>
          <w:sz w:val="28"/>
          <w:szCs w:val="28"/>
        </w:rPr>
        <w:t xml:space="preserve">Постоянная </w:t>
      </w:r>
      <w:r w:rsidRPr="0089128E">
        <w:rPr>
          <w:rFonts w:ascii="Times New Roman" w:eastAsia="Times New Roman" w:hAnsi="Times New Roman" w:cs="Times New Roman"/>
          <w:i/>
          <w:iCs/>
          <w:color w:val="000000"/>
          <w:sz w:val="28"/>
          <w:szCs w:val="28"/>
          <w:lang w:val="en-US"/>
        </w:rPr>
        <w:t>h</w:t>
      </w:r>
      <w:r w:rsidRPr="0089128E">
        <w:rPr>
          <w:rFonts w:ascii="Times New Roman" w:eastAsia="Times New Roman" w:hAnsi="Times New Roman" w:cs="Times New Roman"/>
          <w:i/>
          <w:iCs/>
          <w:color w:val="000000"/>
          <w:sz w:val="28"/>
          <w:szCs w:val="28"/>
        </w:rPr>
        <w:t xml:space="preserve"> </w:t>
      </w:r>
      <w:r w:rsidRPr="0089128E">
        <w:rPr>
          <w:rFonts w:ascii="Bookman Old Style" w:eastAsia="Times New Roman" w:hAnsi="Bookman Old Style" w:cs="Bookman Old Style"/>
          <w:color w:val="000000"/>
          <w:sz w:val="28"/>
          <w:szCs w:val="28"/>
        </w:rPr>
        <w:t xml:space="preserve"> </w:t>
      </w:r>
      <w:r w:rsidRPr="0089128E">
        <w:rPr>
          <w:rFonts w:ascii="Times New Roman" w:eastAsia="Times New Roman" w:hAnsi="Times New Roman" w:cs="Times New Roman"/>
          <w:color w:val="000000"/>
          <w:sz w:val="28"/>
          <w:szCs w:val="28"/>
        </w:rPr>
        <w:t xml:space="preserve">в выражении представляет собой </w:t>
      </w:r>
      <w:r w:rsidRPr="0089128E">
        <w:rPr>
          <w:rFonts w:ascii="Times New Roman" w:eastAsia="Times New Roman" w:hAnsi="Times New Roman" w:cs="Times New Roman"/>
          <w:i/>
          <w:iCs/>
          <w:color w:val="000000"/>
          <w:sz w:val="28"/>
          <w:szCs w:val="28"/>
        </w:rPr>
        <w:t>"пленочный" коэффициент</w:t>
      </w:r>
      <w:r w:rsidRPr="0089128E">
        <w:rPr>
          <w:rFonts w:ascii="Times New Roman" w:eastAsia="Times New Roman" w:hAnsi="Times New Roman" w:cs="Times New Roman"/>
          <w:color w:val="000000"/>
          <w:sz w:val="28"/>
          <w:szCs w:val="28"/>
        </w:rPr>
        <w:t xml:space="preserve">, или </w:t>
      </w:r>
      <w:r w:rsidRPr="0089128E">
        <w:rPr>
          <w:rFonts w:ascii="Times New Roman" w:eastAsia="Times New Roman" w:hAnsi="Times New Roman" w:cs="Times New Roman"/>
          <w:i/>
          <w:iCs/>
          <w:color w:val="000000"/>
          <w:sz w:val="28"/>
          <w:szCs w:val="28"/>
        </w:rPr>
        <w:t>коэффициент теплоотдачи</w:t>
      </w:r>
      <w:r w:rsidRPr="0089128E">
        <w:rPr>
          <w:rFonts w:ascii="Times New Roman" w:eastAsia="Times New Roman" w:hAnsi="Times New Roman" w:cs="Times New Roman"/>
          <w:color w:val="000000"/>
          <w:sz w:val="28"/>
          <w:szCs w:val="28"/>
        </w:rPr>
        <w:t>.</w:t>
      </w:r>
      <w:r w:rsidRPr="0089128E">
        <w:rPr>
          <w:rFonts w:ascii="Bookman Old Style" w:eastAsia="Times New Roman" w:hAnsi="Bookman Old Style" w:cs="Bookman Old Style"/>
          <w:color w:val="000000"/>
          <w:sz w:val="28"/>
          <w:szCs w:val="28"/>
        </w:rPr>
        <w:t xml:space="preserve"> </w:t>
      </w:r>
      <w:r w:rsidRPr="0089128E">
        <w:rPr>
          <w:rFonts w:ascii="Times New Roman" w:eastAsia="Times New Roman" w:hAnsi="Times New Roman" w:cs="Times New Roman"/>
          <w:color w:val="000000"/>
          <w:sz w:val="28"/>
          <w:szCs w:val="28"/>
        </w:rPr>
        <w:t xml:space="preserve">Верхнее подчеркивание </w:t>
      </w:r>
      <w:r w:rsidRPr="0089128E">
        <w:rPr>
          <w:rFonts w:ascii="Times New Roman" w:eastAsia="Times New Roman" w:hAnsi="Times New Roman" w:cs="Times New Roman"/>
          <w:i/>
          <w:iCs/>
          <w:color w:val="000000"/>
          <w:sz w:val="28"/>
          <w:szCs w:val="28"/>
          <w:lang w:val="en-US"/>
        </w:rPr>
        <w:t>h</w:t>
      </w:r>
      <w:r w:rsidRPr="0089128E">
        <w:rPr>
          <w:rFonts w:ascii="Bookman Old Style" w:eastAsia="Times New Roman" w:hAnsi="Bookman Old Style" w:cs="Bookman Old Style"/>
          <w:color w:val="000000"/>
          <w:sz w:val="28"/>
          <w:szCs w:val="28"/>
        </w:rPr>
        <w:t xml:space="preserve"> </w:t>
      </w:r>
      <w:r w:rsidRPr="0089128E">
        <w:rPr>
          <w:rFonts w:ascii="Times New Roman" w:eastAsia="Times New Roman" w:hAnsi="Times New Roman" w:cs="Times New Roman"/>
          <w:color w:val="000000"/>
          <w:sz w:val="28"/>
          <w:szCs w:val="28"/>
        </w:rPr>
        <w:t xml:space="preserve">указывает на то, что это усредненная по всей поверхности тела величина, </w:t>
      </w:r>
      <w:r w:rsidRPr="0089128E">
        <w:rPr>
          <w:rFonts w:ascii="Times New Roman" w:eastAsia="Times New Roman" w:hAnsi="Times New Roman" w:cs="Times New Roman"/>
          <w:i/>
          <w:iCs/>
          <w:color w:val="000000"/>
          <w:sz w:val="28"/>
          <w:szCs w:val="28"/>
          <w:lang w:val="en-US"/>
        </w:rPr>
        <w:t>h</w:t>
      </w:r>
      <w:r w:rsidRPr="0089128E">
        <w:rPr>
          <w:rFonts w:ascii="Times New Roman" w:eastAsia="Times New Roman" w:hAnsi="Times New Roman" w:cs="Times New Roman"/>
          <w:color w:val="000000"/>
          <w:sz w:val="28"/>
          <w:szCs w:val="28"/>
        </w:rPr>
        <w:t xml:space="preserve"> без подчеркивания обозначает "локальное" значение коэффициента теплоотдачи в точке принадлежащей поверхности. Единица измерения </w:t>
      </w:r>
      <w:r w:rsidRPr="0089128E">
        <w:rPr>
          <w:rFonts w:ascii="Times New Roman" w:eastAsia="Times New Roman" w:hAnsi="Times New Roman" w:cs="Times New Roman"/>
          <w:i/>
          <w:iCs/>
          <w:color w:val="000000"/>
          <w:sz w:val="28"/>
          <w:szCs w:val="28"/>
          <w:lang w:val="en-US"/>
        </w:rPr>
        <w:t>h</w:t>
      </w:r>
      <w:r w:rsidRPr="0089128E">
        <w:rPr>
          <w:rFonts w:ascii="Bookman Old Style" w:eastAsia="Times New Roman" w:hAnsi="Bookman Old Style" w:cs="Bookman Old Style"/>
          <w:color w:val="000000"/>
          <w:sz w:val="28"/>
          <w:szCs w:val="28"/>
        </w:rPr>
        <w:t xml:space="preserve"> </w:t>
      </w:r>
      <w:r w:rsidRPr="0089128E">
        <w:rPr>
          <w:rFonts w:ascii="Times New Roman" w:eastAsia="Times New Roman" w:hAnsi="Times New Roman" w:cs="Times New Roman"/>
          <w:color w:val="000000"/>
          <w:sz w:val="28"/>
          <w:szCs w:val="28"/>
        </w:rPr>
        <w:t>и</w:t>
      </w:r>
      <w:r w:rsidRPr="0089128E">
        <w:rPr>
          <w:rFonts w:ascii="Bookman Old Style" w:eastAsia="Times New Roman" w:hAnsi="Bookman Old Style" w:cs="Bookman Old Style"/>
          <w:color w:val="000000"/>
          <w:sz w:val="28"/>
          <w:szCs w:val="28"/>
        </w:rPr>
        <w:t xml:space="preserve"> </w:t>
      </w:r>
      <m:oMath>
        <m:acc>
          <m:accPr>
            <m:chr m:val="̅"/>
            <m:ctrlPr>
              <w:rPr>
                <w:rFonts w:ascii="Cambria Math" w:eastAsia="Times New Roman" w:hAnsi="Cambria Math" w:cs="Times New Roman"/>
                <w:i/>
                <w:iCs/>
                <w:color w:val="000000"/>
                <w:sz w:val="28"/>
                <w:szCs w:val="28"/>
                <w:lang w:val="en-US"/>
              </w:rPr>
            </m:ctrlPr>
          </m:accPr>
          <m:e>
            <m:r>
              <w:rPr>
                <w:rFonts w:ascii="Cambria Math" w:eastAsia="Times New Roman" w:hAnsi="Cambria Math" w:cs="Times New Roman"/>
                <w:color w:val="000000"/>
                <w:sz w:val="28"/>
                <w:szCs w:val="28"/>
              </w:rPr>
              <m:t>h</m:t>
            </m:r>
          </m:e>
        </m:acc>
      </m:oMath>
      <w:r w:rsidRPr="0089128E">
        <w:rPr>
          <w:rFonts w:ascii="Bookman Old Style" w:eastAsia="Times New Roman" w:hAnsi="Bookman Old Style" w:cs="Bookman Old Style"/>
          <w:color w:val="000000"/>
          <w:sz w:val="28"/>
          <w:szCs w:val="28"/>
        </w:rPr>
        <w:t xml:space="preserve"> </w:t>
      </w:r>
      <w:r w:rsidRPr="0089128E">
        <w:rPr>
          <w:rFonts w:ascii="Bookman Old Style" w:eastAsia="Times New Roman" w:hAnsi="Bookman Old Style" w:cs="Bookman Old Style"/>
          <w:color w:val="000000"/>
          <w:sz w:val="28"/>
          <w:szCs w:val="28"/>
          <w:lang w:val="en-US"/>
        </w:rPr>
        <w:t>W</w:t>
      </w:r>
      <w:r w:rsidRPr="0089128E">
        <w:rPr>
          <w:rFonts w:ascii="Bookman Old Style" w:eastAsia="Times New Roman" w:hAnsi="Bookman Old Style" w:cs="Bookman Old Style"/>
          <w:color w:val="000000"/>
          <w:sz w:val="28"/>
          <w:szCs w:val="28"/>
        </w:rPr>
        <w:t>/</w:t>
      </w:r>
      <w:r w:rsidRPr="0089128E">
        <w:rPr>
          <w:rFonts w:ascii="Bookman Old Style" w:eastAsia="Times New Roman" w:hAnsi="Bookman Old Style" w:cs="Bookman Old Style"/>
          <w:color w:val="000000"/>
          <w:sz w:val="28"/>
          <w:szCs w:val="28"/>
          <w:lang w:val="en-US"/>
        </w:rPr>
        <w:t>m</w:t>
      </w:r>
      <w:r w:rsidRPr="0089128E">
        <w:rPr>
          <w:rFonts w:ascii="Bookman Old Style" w:eastAsia="Times New Roman" w:hAnsi="Bookman Old Style" w:cs="Bookman Old Style"/>
          <w:color w:val="000000"/>
          <w:sz w:val="28"/>
          <w:szCs w:val="28"/>
          <w:vertAlign w:val="superscript"/>
        </w:rPr>
        <w:t>2</w:t>
      </w:r>
      <w:r w:rsidRPr="0089128E">
        <w:rPr>
          <w:rFonts w:ascii="Palatino Linotype" w:eastAsia="Times New Roman" w:hAnsi="Palatino Linotype" w:cs="Palatino Linotype"/>
          <w:color w:val="000000"/>
          <w:sz w:val="28"/>
          <w:szCs w:val="28"/>
        </w:rPr>
        <w:t>·</w:t>
      </w:r>
      <w:r w:rsidRPr="0089128E">
        <w:rPr>
          <w:rFonts w:ascii="Bookman Old Style" w:eastAsia="Times New Roman" w:hAnsi="Bookman Old Style" w:cs="Bookman Old Style"/>
          <w:color w:val="000000"/>
          <w:sz w:val="28"/>
          <w:szCs w:val="28"/>
          <w:lang w:val="en-US"/>
        </w:rPr>
        <w:t>K</w:t>
      </w:r>
      <w:r w:rsidRPr="0089128E">
        <w:rPr>
          <w:rFonts w:ascii="Bookman Old Style" w:eastAsia="Times New Roman" w:hAnsi="Bookman Old Style" w:cs="Bookman Old Style"/>
          <w:color w:val="000000"/>
          <w:sz w:val="28"/>
          <w:szCs w:val="28"/>
        </w:rPr>
        <w:t xml:space="preserve"> или </w:t>
      </w:r>
      <w:r w:rsidRPr="0089128E">
        <w:rPr>
          <w:rFonts w:ascii="Bookman Old Style" w:eastAsia="Times New Roman" w:hAnsi="Bookman Old Style" w:cs="Bookman Old Style"/>
          <w:color w:val="000000"/>
          <w:sz w:val="28"/>
          <w:szCs w:val="28"/>
          <w:lang w:val="en-US"/>
        </w:rPr>
        <w:t>J</w:t>
      </w:r>
      <w:r w:rsidRPr="0089128E">
        <w:rPr>
          <w:rFonts w:ascii="Bookman Old Style" w:eastAsia="Times New Roman" w:hAnsi="Bookman Old Style" w:cs="Bookman Old Style"/>
          <w:color w:val="000000"/>
          <w:sz w:val="28"/>
          <w:szCs w:val="28"/>
        </w:rPr>
        <w:t>/</w:t>
      </w:r>
      <w:r w:rsidRPr="0089128E">
        <w:rPr>
          <w:rFonts w:ascii="Bookman Old Style" w:eastAsia="Times New Roman" w:hAnsi="Bookman Old Style" w:cs="Bookman Old Style"/>
          <w:color w:val="000000"/>
          <w:sz w:val="28"/>
          <w:szCs w:val="28"/>
          <w:lang w:val="en-US"/>
        </w:rPr>
        <w:t>s</w:t>
      </w:r>
      <w:r w:rsidRPr="0089128E">
        <w:rPr>
          <w:rFonts w:ascii="Palatino Linotype" w:eastAsia="Times New Roman" w:hAnsi="Palatino Linotype" w:cs="Palatino Linotype"/>
          <w:color w:val="000000"/>
          <w:sz w:val="28"/>
          <w:szCs w:val="28"/>
        </w:rPr>
        <w:t>·</w:t>
      </w:r>
      <w:r w:rsidRPr="0089128E">
        <w:rPr>
          <w:rFonts w:ascii="Bookman Old Style" w:eastAsia="Times New Roman" w:hAnsi="Bookman Old Style" w:cs="Bookman Old Style"/>
          <w:color w:val="000000"/>
          <w:sz w:val="28"/>
          <w:szCs w:val="28"/>
          <w:lang w:val="en-US"/>
        </w:rPr>
        <w:t>m</w:t>
      </w:r>
      <w:r w:rsidRPr="0089128E">
        <w:rPr>
          <w:rFonts w:ascii="Bookman Old Style" w:eastAsia="Times New Roman" w:hAnsi="Bookman Old Style" w:cs="Bookman Old Style"/>
          <w:color w:val="000000"/>
          <w:sz w:val="28"/>
          <w:szCs w:val="28"/>
          <w:vertAlign w:val="superscript"/>
        </w:rPr>
        <w:t>2</w:t>
      </w:r>
      <w:r w:rsidRPr="0089128E">
        <w:rPr>
          <w:rFonts w:ascii="Palatino Linotype" w:eastAsia="Times New Roman" w:hAnsi="Palatino Linotype" w:cs="Palatino Linotype"/>
          <w:color w:val="000000"/>
          <w:sz w:val="28"/>
          <w:szCs w:val="28"/>
        </w:rPr>
        <w:t>·</w:t>
      </w:r>
      <w:r w:rsidRPr="0089128E">
        <w:rPr>
          <w:rFonts w:ascii="Bookman Old Style" w:eastAsia="Times New Roman" w:hAnsi="Bookman Old Style" w:cs="Bookman Old Style"/>
          <w:color w:val="000000"/>
          <w:sz w:val="28"/>
          <w:szCs w:val="28"/>
          <w:lang w:val="en-US"/>
        </w:rPr>
        <w:t>K</w:t>
      </w:r>
      <w:r w:rsidRPr="0089128E">
        <w:rPr>
          <w:rFonts w:ascii="Bookman Old Style" w:eastAsia="Times New Roman" w:hAnsi="Bookman Old Style" w:cs="Bookman Old Style"/>
          <w:color w:val="000000"/>
          <w:sz w:val="28"/>
          <w:szCs w:val="28"/>
        </w:rPr>
        <w:t xml:space="preserve">. </w:t>
      </w:r>
      <w:r w:rsidRPr="0089128E">
        <w:rPr>
          <w:rFonts w:ascii="Times New Roman" w:eastAsia="Times New Roman" w:hAnsi="Times New Roman" w:cs="Times New Roman"/>
          <w:color w:val="000000"/>
          <w:sz w:val="28"/>
          <w:szCs w:val="28"/>
        </w:rPr>
        <w:t>Коэффициент для перехода в английские единицы будет иметь значение:</w:t>
      </w: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p>
    <w:p w:rsidR="00C75928" w:rsidRPr="0089128E" w:rsidRDefault="002E76AB" w:rsidP="0089128E">
      <w:pPr>
        <w:spacing w:after="0" w:line="240" w:lineRule="auto"/>
        <w:ind w:firstLine="851"/>
        <w:jc w:val="center"/>
        <w:rPr>
          <w:rFonts w:ascii="Times New Roman" w:eastAsia="Times New Roman" w:hAnsi="Times New Roman" w:cs="Times New Roman"/>
          <w:color w:val="000000"/>
          <w:sz w:val="28"/>
          <w:szCs w:val="28"/>
          <w:lang w:val="en-US"/>
        </w:rPr>
      </w:pPr>
      <w:r w:rsidRPr="002E76AB">
        <w:rPr>
          <w:rFonts w:ascii="Times New Roman" w:eastAsia="Times New Roman" w:hAnsi="Times New Roman" w:cs="Times New Roman"/>
          <w:color w:val="000000"/>
          <w:sz w:val="28"/>
          <w:szCs w:val="28"/>
          <w:lang w:val="en-US"/>
        </w:rPr>
      </w:r>
      <w:r>
        <w:rPr>
          <w:rFonts w:ascii="Times New Roman" w:eastAsia="Times New Roman" w:hAnsi="Times New Roman" w:cs="Times New Roman"/>
          <w:color w:val="000000"/>
          <w:sz w:val="28"/>
          <w:szCs w:val="28"/>
          <w:lang w:val="en-US"/>
        </w:rPr>
        <w:pict>
          <v:group id="_x0000_s1356" editas="canvas" style="width:205.5pt;height:24.75pt;mso-position-horizontal-relative:char;mso-position-vertical-relative:line" coordsize="4110,495">
            <o:lock v:ext="edit" aspectratio="t"/>
            <v:shape id="_x0000_s1355" type="#_x0000_t75" style="position:absolute;width:4110;height:495" o:preferrelative="f">
              <v:fill o:detectmouseclick="t"/>
              <v:path o:extrusionok="t" o:connecttype="none"/>
              <o:lock v:ext="edit" text="t"/>
            </v:shape>
            <v:shape id="_x0000_s1357" type="#_x0000_t75" style="position:absolute;width:4120;height:506">
              <v:imagedata r:id="rId47" o:title=""/>
            </v:shape>
            <w10:wrap type="none"/>
            <w10:anchorlock/>
          </v:group>
        </w:pict>
      </w:r>
    </w:p>
    <w:p w:rsidR="00C75928" w:rsidRPr="0089128E" w:rsidRDefault="00C75928" w:rsidP="0089128E">
      <w:pPr>
        <w:spacing w:after="0" w:line="240" w:lineRule="auto"/>
        <w:rPr>
          <w:rFonts w:ascii="Times New Roman" w:eastAsia="Times New Roman" w:hAnsi="Times New Roman" w:cs="Times New Roman"/>
          <w:color w:val="000000"/>
          <w:sz w:val="28"/>
          <w:szCs w:val="28"/>
        </w:rPr>
      </w:pPr>
      <w:r w:rsidRPr="0089128E">
        <w:rPr>
          <w:rFonts w:ascii="Times New Roman" w:eastAsia="Times New Roman" w:hAnsi="Times New Roman" w:cs="Times New Roman"/>
          <w:color w:val="000000"/>
          <w:sz w:val="28"/>
          <w:szCs w:val="28"/>
        </w:rPr>
        <w:t>или</w:t>
      </w:r>
    </w:p>
    <w:p w:rsidR="00C75928" w:rsidRPr="0089128E" w:rsidRDefault="00C75928" w:rsidP="0089128E">
      <w:pPr>
        <w:ind w:firstLine="851"/>
        <w:jc w:val="center"/>
        <w:rPr>
          <w:rFonts w:ascii="Times New Roman" w:eastAsia="Times New Roman" w:hAnsi="Times New Roman" w:cs="Times New Roman"/>
          <w:color w:val="000000"/>
          <w:sz w:val="28"/>
          <w:szCs w:val="28"/>
          <w:lang w:val="en-US"/>
        </w:rPr>
      </w:pPr>
    </w:p>
    <w:p w:rsidR="00C75928" w:rsidRPr="0089128E" w:rsidRDefault="002E76AB" w:rsidP="0089128E">
      <w:pPr>
        <w:ind w:firstLine="851"/>
        <w:jc w:val="center"/>
        <w:rPr>
          <w:rFonts w:ascii="Times New Roman" w:eastAsia="Times New Roman" w:hAnsi="Times New Roman" w:cs="Times New Roman"/>
          <w:color w:val="000000"/>
          <w:sz w:val="28"/>
          <w:szCs w:val="28"/>
          <w:lang w:val="en-US"/>
        </w:rPr>
      </w:pPr>
      <w:r w:rsidRPr="002E76AB">
        <w:rPr>
          <w:rFonts w:ascii="Times New Roman" w:eastAsia="Times New Roman" w:hAnsi="Times New Roman" w:cs="Times New Roman"/>
          <w:color w:val="000000"/>
          <w:sz w:val="28"/>
          <w:szCs w:val="28"/>
          <w:lang w:val="en-US"/>
        </w:rPr>
      </w:r>
      <w:r>
        <w:rPr>
          <w:rFonts w:ascii="Times New Roman" w:eastAsia="Times New Roman" w:hAnsi="Times New Roman" w:cs="Times New Roman"/>
          <w:color w:val="000000"/>
          <w:sz w:val="28"/>
          <w:szCs w:val="28"/>
          <w:lang w:val="en-US"/>
        </w:rPr>
        <w:pict>
          <v:group id="_x0000_s1360" editas="canvas" style="width:203.25pt;height:35.25pt;mso-position-horizontal-relative:char;mso-position-vertical-relative:line" coordsize="4065,705">
            <o:lock v:ext="edit" aspectratio="t"/>
            <v:shape id="_x0000_s1359" type="#_x0000_t75" style="position:absolute;width:4065;height:705" o:preferrelative="f">
              <v:fill o:detectmouseclick="t"/>
              <v:path o:extrusionok="t" o:connecttype="none"/>
              <o:lock v:ext="edit" text="t"/>
            </v:shape>
            <v:shape id="_x0000_s1361" type="#_x0000_t75" style="position:absolute;width:4076;height:716">
              <v:imagedata r:id="rId48" o:title=""/>
            </v:shape>
            <w10:wrap type="none"/>
            <w10:anchorlock/>
          </v:group>
        </w:pict>
      </w:r>
    </w:p>
    <w:p w:rsidR="00C75928" w:rsidRPr="0089128E" w:rsidRDefault="00C75928" w:rsidP="0089128E">
      <w:pPr>
        <w:spacing w:after="0" w:line="240" w:lineRule="auto"/>
        <w:ind w:firstLine="851"/>
        <w:rPr>
          <w:rFonts w:ascii="Bookman Old Style" w:eastAsia="Times New Roman" w:hAnsi="Bookman Old Style" w:cs="Bookman Old Style"/>
          <w:i/>
          <w:iCs/>
          <w:color w:val="000000"/>
          <w:sz w:val="28"/>
          <w:szCs w:val="28"/>
        </w:rPr>
      </w:pPr>
      <w:r w:rsidRPr="0089128E">
        <w:rPr>
          <w:rFonts w:ascii="Times New Roman" w:eastAsia="Times New Roman" w:hAnsi="Times New Roman" w:cs="Times New Roman"/>
          <w:color w:val="000000"/>
          <w:sz w:val="28"/>
          <w:szCs w:val="28"/>
        </w:rPr>
        <w:t xml:space="preserve">Оказывается, что Ньютон крайне упростил процесс конвекции в своей гипотезе. Конвективный теплообмен сложен, и </w:t>
      </w:r>
      <w:r w:rsidRPr="0089128E">
        <w:rPr>
          <w:rFonts w:ascii="Times New Roman" w:eastAsia="Times New Roman" w:hAnsi="Times New Roman" w:cs="Times New Roman"/>
          <w:i/>
          <w:iCs/>
          <w:color w:val="000000"/>
          <w:sz w:val="28"/>
          <w:szCs w:val="28"/>
          <w:lang w:val="en-US"/>
        </w:rPr>
        <w:t>h</w:t>
      </w:r>
      <w:r w:rsidRPr="0089128E">
        <w:rPr>
          <w:rFonts w:ascii="Bookman Old Style" w:eastAsia="Times New Roman" w:hAnsi="Bookman Old Style" w:cs="Bookman Old Style"/>
          <w:i/>
          <w:iCs/>
          <w:color w:val="000000"/>
          <w:sz w:val="28"/>
          <w:szCs w:val="28"/>
        </w:rPr>
        <w:t xml:space="preserve"> </w:t>
      </w:r>
      <w:r w:rsidRPr="0089128E">
        <w:rPr>
          <w:rFonts w:ascii="Times New Roman" w:eastAsia="Times New Roman" w:hAnsi="Times New Roman" w:cs="Times New Roman"/>
          <w:color w:val="000000"/>
          <w:sz w:val="28"/>
          <w:szCs w:val="28"/>
        </w:rPr>
        <w:t xml:space="preserve">может зависеть от перепада </w:t>
      </w:r>
      <w:r w:rsidRPr="0089128E">
        <w:rPr>
          <w:rFonts w:ascii="Bookman Old Style" w:eastAsia="Times New Roman" w:hAnsi="Bookman Old Style" w:cs="Bookman Old Style"/>
          <w:color w:val="000000"/>
          <w:sz w:val="28"/>
          <w:szCs w:val="28"/>
          <w:lang w:val="en-US"/>
        </w:rPr>
        <w:t>T</w:t>
      </w:r>
      <w:r w:rsidRPr="0089128E">
        <w:rPr>
          <w:rFonts w:ascii="Bookman Old Style" w:eastAsia="Times New Roman" w:hAnsi="Bookman Old Style" w:cs="Bookman Old Style"/>
          <w:color w:val="000000"/>
          <w:sz w:val="28"/>
          <w:szCs w:val="28"/>
          <w:vertAlign w:val="subscript"/>
          <w:lang w:val="en-US"/>
        </w:rPr>
        <w:t>body</w:t>
      </w:r>
      <w:r w:rsidRPr="0089128E">
        <w:rPr>
          <w:rFonts w:ascii="Bookman Old Style" w:eastAsia="Times New Roman" w:hAnsi="Bookman Old Style" w:cs="Bookman Old Style"/>
          <w:color w:val="000000"/>
          <w:sz w:val="28"/>
          <w:szCs w:val="28"/>
        </w:rPr>
        <w:t xml:space="preserve"> - </w:t>
      </w:r>
      <w:r w:rsidRPr="0089128E">
        <w:rPr>
          <w:rFonts w:ascii="Bookman Old Style" w:eastAsia="Times New Roman" w:hAnsi="Bookman Old Style" w:cs="Bookman Old Style"/>
          <w:i/>
          <w:iCs/>
          <w:color w:val="000000"/>
          <w:sz w:val="28"/>
          <w:szCs w:val="28"/>
          <w:lang w:val="en-US"/>
        </w:rPr>
        <w:t>T</w:t>
      </w:r>
      <w:r w:rsidRPr="0089128E">
        <w:rPr>
          <w:rFonts w:ascii="Bookman Old Style" w:eastAsia="Times New Roman" w:hAnsi="Bookman Old Style" w:cs="Bookman Old Style"/>
          <w:i/>
          <w:iCs/>
          <w:color w:val="000000"/>
          <w:sz w:val="28"/>
          <w:szCs w:val="28"/>
          <w:vertAlign w:val="subscript"/>
        </w:rPr>
        <w:t>∞</w:t>
      </w:r>
      <w:r w:rsidRPr="0089128E">
        <w:rPr>
          <w:rFonts w:ascii="Bookman Old Style" w:eastAsia="Times New Roman" w:hAnsi="Bookman Old Style" w:cs="Bookman Old Style"/>
          <w:i/>
          <w:iCs/>
          <w:color w:val="000000"/>
          <w:sz w:val="28"/>
          <w:szCs w:val="28"/>
          <w:lang w:eastAsia="ru-RU"/>
        </w:rPr>
        <w:t xml:space="preserve"> </w:t>
      </w:r>
      <m:oMath>
        <m:r>
          <w:rPr>
            <w:rFonts w:ascii="Cambria Math" w:eastAsia="Times New Roman" w:hAnsi="Cambria Math" w:cs="Bookman Old Style"/>
            <w:color w:val="000000"/>
            <w:sz w:val="28"/>
            <w:szCs w:val="28"/>
          </w:rPr>
          <m:t xml:space="preserve">≡ </m:t>
        </m:r>
      </m:oMath>
      <w:r w:rsidRPr="0089128E">
        <w:rPr>
          <w:rFonts w:ascii="Times New Roman" w:eastAsia="Times New Roman" w:hAnsi="Times New Roman" w:cs="Times New Roman"/>
          <w:i/>
          <w:iCs/>
          <w:color w:val="000000"/>
          <w:spacing w:val="30"/>
          <w:sz w:val="28"/>
          <w:szCs w:val="28"/>
        </w:rPr>
        <w:t>∆</w:t>
      </w:r>
      <w:r w:rsidRPr="0089128E">
        <w:rPr>
          <w:rFonts w:ascii="Times New Roman" w:eastAsia="Times New Roman" w:hAnsi="Times New Roman" w:cs="Times New Roman"/>
          <w:i/>
          <w:iCs/>
          <w:color w:val="000000"/>
          <w:spacing w:val="30"/>
          <w:sz w:val="28"/>
          <w:szCs w:val="28"/>
          <w:lang w:val="en-US"/>
        </w:rPr>
        <w:t>T</w:t>
      </w:r>
      <w:r w:rsidRPr="0089128E">
        <w:rPr>
          <w:rFonts w:ascii="Bookman Old Style" w:eastAsia="Times New Roman" w:hAnsi="Bookman Old Style" w:cs="Bookman Old Style"/>
          <w:color w:val="000000"/>
          <w:sz w:val="28"/>
          <w:szCs w:val="28"/>
        </w:rPr>
        <w:t xml:space="preserve">. </w:t>
      </w:r>
      <w:r w:rsidRPr="0089128E">
        <w:rPr>
          <w:rFonts w:ascii="Times New Roman" w:eastAsia="Times New Roman" w:hAnsi="Times New Roman" w:cs="Times New Roman"/>
          <w:color w:val="000000"/>
          <w:sz w:val="28"/>
          <w:szCs w:val="28"/>
        </w:rPr>
        <w:t xml:space="preserve">В главе </w:t>
      </w:r>
      <w:r w:rsidRPr="0089128E">
        <w:rPr>
          <w:rFonts w:ascii="Times New Roman" w:eastAsia="Times New Roman" w:hAnsi="Times New Roman" w:cs="Times New Roman"/>
          <w:color w:val="0000FF"/>
          <w:sz w:val="28"/>
          <w:szCs w:val="28"/>
        </w:rPr>
        <w:t xml:space="preserve">6 </w:t>
      </w:r>
      <w:r w:rsidRPr="0089128E">
        <w:rPr>
          <w:rFonts w:ascii="Times New Roman" w:eastAsia="Times New Roman" w:hAnsi="Times New Roman" w:cs="Times New Roman"/>
          <w:color w:val="000000"/>
          <w:sz w:val="28"/>
          <w:szCs w:val="28"/>
        </w:rPr>
        <w:t>мы приходим к выводу, что</w:t>
      </w:r>
      <w:r w:rsidRPr="0089128E">
        <w:rPr>
          <w:rFonts w:ascii="Bookman Old Style" w:eastAsia="Times New Roman" w:hAnsi="Bookman Old Style" w:cs="Bookman Old Style"/>
          <w:color w:val="000000"/>
          <w:sz w:val="28"/>
          <w:szCs w:val="28"/>
        </w:rPr>
        <w:t xml:space="preserve"> </w:t>
      </w:r>
      <w:r w:rsidRPr="0089128E">
        <w:rPr>
          <w:rFonts w:ascii="Bookman Old Style" w:eastAsia="Times New Roman" w:hAnsi="Bookman Old Style" w:cs="Bookman Old Style"/>
          <w:i/>
          <w:iCs/>
          <w:color w:val="000000"/>
          <w:sz w:val="28"/>
          <w:szCs w:val="28"/>
          <w:lang w:val="en-US"/>
        </w:rPr>
        <w:t>h</w:t>
      </w:r>
      <w:r w:rsidRPr="0089128E">
        <w:rPr>
          <w:rFonts w:ascii="Bookman Old Style" w:eastAsia="Times New Roman" w:hAnsi="Bookman Old Style" w:cs="Bookman Old Style"/>
          <w:color w:val="000000"/>
          <w:sz w:val="28"/>
          <w:szCs w:val="28"/>
        </w:rPr>
        <w:t xml:space="preserve"> </w:t>
      </w:r>
      <w:r w:rsidRPr="0089128E">
        <w:rPr>
          <w:rFonts w:ascii="Times New Roman" w:eastAsia="Times New Roman" w:hAnsi="Times New Roman" w:cs="Times New Roman"/>
          <w:color w:val="000000"/>
          <w:sz w:val="28"/>
          <w:szCs w:val="28"/>
        </w:rPr>
        <w:t>действительно не зависит от</w:t>
      </w:r>
      <w:r w:rsidRPr="0089128E">
        <w:rPr>
          <w:rFonts w:ascii="Bookman Old Style" w:eastAsia="Times New Roman" w:hAnsi="Bookman Old Style" w:cs="Bookman Old Style"/>
          <w:color w:val="000000"/>
          <w:sz w:val="28"/>
          <w:szCs w:val="28"/>
        </w:rPr>
        <w:t xml:space="preserve"> </w:t>
      </w:r>
      <w:r w:rsidRPr="0089128E">
        <w:rPr>
          <w:rFonts w:ascii="Times New Roman" w:eastAsia="Times New Roman" w:hAnsi="Times New Roman" w:cs="Times New Roman"/>
          <w:i/>
          <w:iCs/>
          <w:color w:val="000000"/>
          <w:spacing w:val="30"/>
          <w:sz w:val="28"/>
          <w:szCs w:val="28"/>
        </w:rPr>
        <w:t>∆</w:t>
      </w:r>
      <w:r w:rsidRPr="0089128E">
        <w:rPr>
          <w:rFonts w:ascii="Times New Roman" w:eastAsia="Times New Roman" w:hAnsi="Times New Roman" w:cs="Times New Roman"/>
          <w:i/>
          <w:iCs/>
          <w:color w:val="000000"/>
          <w:spacing w:val="30"/>
          <w:sz w:val="28"/>
          <w:szCs w:val="28"/>
          <w:lang w:val="en-US"/>
        </w:rPr>
        <w:t>T</w:t>
      </w:r>
      <w:r w:rsidRPr="0089128E">
        <w:rPr>
          <w:rFonts w:ascii="Bookman Old Style" w:eastAsia="Times New Roman" w:hAnsi="Bookman Old Style" w:cs="Bookman Old Style"/>
          <w:color w:val="000000"/>
          <w:sz w:val="28"/>
          <w:szCs w:val="28"/>
        </w:rPr>
        <w:t xml:space="preserve"> </w:t>
      </w:r>
      <w:r w:rsidRPr="0089128E">
        <w:rPr>
          <w:rFonts w:ascii="Times New Roman" w:eastAsia="Times New Roman" w:hAnsi="Times New Roman" w:cs="Times New Roman"/>
          <w:color w:val="000000"/>
          <w:sz w:val="28"/>
          <w:szCs w:val="28"/>
        </w:rPr>
        <w:t xml:space="preserve">в случаях, когда тело принудительно обтекается потоком и значение </w:t>
      </w:r>
      <w:r w:rsidRPr="0089128E">
        <w:rPr>
          <w:rFonts w:ascii="Times New Roman" w:eastAsia="Times New Roman" w:hAnsi="Times New Roman" w:cs="Times New Roman"/>
          <w:i/>
          <w:iCs/>
          <w:color w:val="000000"/>
          <w:spacing w:val="30"/>
          <w:sz w:val="28"/>
          <w:szCs w:val="28"/>
        </w:rPr>
        <w:t>∆</w:t>
      </w:r>
      <w:r w:rsidRPr="0089128E">
        <w:rPr>
          <w:rFonts w:ascii="Times New Roman" w:eastAsia="Times New Roman" w:hAnsi="Times New Roman" w:cs="Times New Roman"/>
          <w:i/>
          <w:iCs/>
          <w:color w:val="000000"/>
          <w:spacing w:val="30"/>
          <w:sz w:val="28"/>
          <w:szCs w:val="28"/>
          <w:lang w:val="en-US"/>
        </w:rPr>
        <w:t>T</w:t>
      </w:r>
      <w:r w:rsidRPr="0089128E">
        <w:rPr>
          <w:rFonts w:ascii="Times New Roman" w:eastAsia="Times New Roman" w:hAnsi="Times New Roman" w:cs="Times New Roman"/>
          <w:color w:val="000000"/>
          <w:sz w:val="28"/>
          <w:szCs w:val="28"/>
        </w:rPr>
        <w:t xml:space="preserve"> не столь велико. Этот процесс называется </w:t>
      </w:r>
      <w:r w:rsidRPr="0089128E">
        <w:rPr>
          <w:rFonts w:ascii="Times New Roman" w:eastAsia="Times New Roman" w:hAnsi="Times New Roman" w:cs="Times New Roman"/>
          <w:i/>
          <w:iCs/>
          <w:color w:val="000000"/>
          <w:sz w:val="28"/>
          <w:szCs w:val="28"/>
        </w:rPr>
        <w:t>вынужденной конвекцией</w:t>
      </w:r>
      <w:r w:rsidRPr="0089128E">
        <w:rPr>
          <w:rFonts w:ascii="Times New Roman" w:eastAsia="Times New Roman" w:hAnsi="Times New Roman" w:cs="Times New Roman"/>
          <w:color w:val="000000"/>
          <w:sz w:val="28"/>
          <w:szCs w:val="28"/>
        </w:rPr>
        <w:t>.</w:t>
      </w:r>
    </w:p>
    <w:p w:rsidR="00C75928" w:rsidRPr="0089128E" w:rsidRDefault="00C75928" w:rsidP="0089128E">
      <w:pPr>
        <w:spacing w:after="0" w:line="240" w:lineRule="auto"/>
        <w:ind w:firstLine="851"/>
        <w:rPr>
          <w:rFonts w:ascii="Bookman Old Style" w:eastAsia="Times New Roman" w:hAnsi="Bookman Old Style" w:cs="Bookman Old Style"/>
          <w:i/>
          <w:iCs/>
          <w:color w:val="000000"/>
          <w:sz w:val="28"/>
          <w:szCs w:val="28"/>
        </w:rPr>
      </w:pPr>
    </w:p>
    <w:p w:rsidR="00C75928" w:rsidRPr="0089128E" w:rsidRDefault="00C75928" w:rsidP="0089128E">
      <w:pPr>
        <w:spacing w:after="0" w:line="240" w:lineRule="auto"/>
        <w:ind w:firstLine="851"/>
        <w:rPr>
          <w:rFonts w:ascii="Bookman Old Style" w:eastAsia="Times New Roman" w:hAnsi="Bookman Old Style" w:cs="Bookman Old Style"/>
          <w:color w:val="000000"/>
          <w:sz w:val="28"/>
          <w:szCs w:val="28"/>
        </w:rPr>
      </w:pPr>
      <w:r w:rsidRPr="0089128E">
        <w:rPr>
          <w:rFonts w:ascii="Times New Roman" w:eastAsia="Times New Roman" w:hAnsi="Times New Roman" w:cs="Times New Roman"/>
          <w:color w:val="000000"/>
          <w:sz w:val="28"/>
          <w:szCs w:val="28"/>
        </w:rPr>
        <w:t xml:space="preserve">В случае, когда поток восходит от более нагретого тела или нисходит от холодного тела, </w:t>
      </w:r>
      <w:r w:rsidRPr="0089128E">
        <w:rPr>
          <w:rFonts w:ascii="Times New Roman" w:eastAsia="Times New Roman" w:hAnsi="Times New Roman" w:cs="Times New Roman"/>
          <w:color w:val="000000"/>
          <w:sz w:val="28"/>
          <w:szCs w:val="28"/>
          <w:lang w:val="en-US"/>
        </w:rPr>
        <w:t>h</w:t>
      </w:r>
      <w:r w:rsidRPr="0089128E">
        <w:rPr>
          <w:rFonts w:ascii="Times New Roman" w:eastAsia="Times New Roman" w:hAnsi="Times New Roman" w:cs="Times New Roman"/>
          <w:color w:val="000000"/>
          <w:sz w:val="28"/>
          <w:szCs w:val="28"/>
        </w:rPr>
        <w:t xml:space="preserve"> изменяется при небольших </w:t>
      </w:r>
      <w:r w:rsidRPr="0089128E">
        <w:rPr>
          <w:rFonts w:ascii="Times New Roman" w:eastAsia="Times New Roman" w:hAnsi="Times New Roman" w:cs="Times New Roman"/>
          <w:i/>
          <w:iCs/>
          <w:color w:val="000000"/>
          <w:spacing w:val="30"/>
          <w:sz w:val="28"/>
          <w:szCs w:val="28"/>
        </w:rPr>
        <w:t>∆</w:t>
      </w:r>
      <w:r w:rsidRPr="0089128E">
        <w:rPr>
          <w:rFonts w:ascii="Times New Roman" w:eastAsia="Times New Roman" w:hAnsi="Times New Roman" w:cs="Times New Roman"/>
          <w:i/>
          <w:iCs/>
          <w:color w:val="000000"/>
          <w:spacing w:val="30"/>
          <w:sz w:val="28"/>
          <w:szCs w:val="28"/>
          <w:lang w:val="en-US"/>
        </w:rPr>
        <w:t>T</w:t>
      </w:r>
      <w:r w:rsidRPr="0089128E">
        <w:rPr>
          <w:rFonts w:ascii="Bookman Old Style" w:eastAsia="Times New Roman" w:hAnsi="Bookman Old Style" w:cs="Bookman Old Style"/>
          <w:color w:val="000000"/>
          <w:sz w:val="28"/>
          <w:szCs w:val="28"/>
        </w:rPr>
        <w:t xml:space="preserve"> —</w:t>
      </w:r>
      <w:r w:rsidRPr="0089128E">
        <w:rPr>
          <w:rFonts w:ascii="Times New Roman" w:eastAsia="Times New Roman" w:hAnsi="Times New Roman" w:cs="Times New Roman"/>
          <w:color w:val="000000"/>
          <w:sz w:val="28"/>
          <w:szCs w:val="28"/>
        </w:rPr>
        <w:t>как правило</w:t>
      </w:r>
      <w:r w:rsidRPr="0089128E">
        <w:rPr>
          <w:rFonts w:ascii="Bookman Old Style" w:eastAsia="Times New Roman" w:hAnsi="Bookman Old Style" w:cs="Bookman Old Style"/>
          <w:color w:val="000000"/>
          <w:sz w:val="28"/>
          <w:szCs w:val="28"/>
        </w:rPr>
        <w:t xml:space="preserve"> </w:t>
      </w:r>
      <w:r w:rsidRPr="0089128E">
        <w:rPr>
          <w:rFonts w:ascii="Times New Roman" w:eastAsia="Times New Roman" w:hAnsi="Times New Roman" w:cs="Times New Roman"/>
          <w:i/>
          <w:iCs/>
          <w:color w:val="000000"/>
          <w:spacing w:val="30"/>
          <w:sz w:val="28"/>
          <w:szCs w:val="28"/>
        </w:rPr>
        <w:t>∆</w:t>
      </w:r>
      <w:r w:rsidRPr="0089128E">
        <w:rPr>
          <w:rFonts w:ascii="Times New Roman" w:eastAsia="Times New Roman" w:hAnsi="Times New Roman" w:cs="Times New Roman"/>
          <w:i/>
          <w:iCs/>
          <w:color w:val="000000"/>
          <w:spacing w:val="30"/>
          <w:sz w:val="28"/>
          <w:szCs w:val="28"/>
          <w:lang w:val="en-US"/>
        </w:rPr>
        <w:t>T</w:t>
      </w:r>
      <w:r w:rsidRPr="0089128E">
        <w:rPr>
          <w:rFonts w:ascii="Bookman Old Style" w:eastAsia="Times New Roman" w:hAnsi="Bookman Old Style" w:cs="Bookman Old Style"/>
          <w:color w:val="000000"/>
          <w:sz w:val="28"/>
          <w:szCs w:val="28"/>
          <w:vertAlign w:val="superscript"/>
          <w:lang w:eastAsia="ru-RU"/>
        </w:rPr>
        <w:t xml:space="preserve"> 1/4</w:t>
      </w:r>
      <w:r w:rsidRPr="0089128E">
        <w:rPr>
          <w:rFonts w:ascii="Bookman Old Style" w:eastAsia="Times New Roman" w:hAnsi="Bookman Old Style" w:cs="Bookman Old Style"/>
          <w:color w:val="000000"/>
          <w:sz w:val="28"/>
          <w:szCs w:val="28"/>
          <w:lang w:eastAsia="ru-RU"/>
        </w:rPr>
        <w:t xml:space="preserve"> </w:t>
      </w:r>
      <w:r w:rsidRPr="0089128E">
        <w:rPr>
          <w:rFonts w:ascii="Times New Roman" w:eastAsia="Times New Roman" w:hAnsi="Times New Roman" w:cs="Times New Roman"/>
          <w:color w:val="000000"/>
          <w:sz w:val="28"/>
          <w:szCs w:val="28"/>
        </w:rPr>
        <w:t>или</w:t>
      </w:r>
      <w:r w:rsidRPr="0089128E">
        <w:rPr>
          <w:rFonts w:ascii="Bookman Old Style" w:eastAsia="Times New Roman" w:hAnsi="Bookman Old Style" w:cs="Bookman Old Style"/>
          <w:color w:val="000000"/>
          <w:sz w:val="28"/>
          <w:szCs w:val="28"/>
        </w:rPr>
        <w:t xml:space="preserve"> </w:t>
      </w:r>
      <w:r w:rsidRPr="0089128E">
        <w:rPr>
          <w:rFonts w:ascii="Times New Roman" w:eastAsia="Times New Roman" w:hAnsi="Times New Roman" w:cs="Times New Roman"/>
          <w:i/>
          <w:iCs/>
          <w:color w:val="000000"/>
          <w:spacing w:val="30"/>
          <w:sz w:val="28"/>
          <w:szCs w:val="28"/>
        </w:rPr>
        <w:t>∆</w:t>
      </w:r>
      <w:r w:rsidRPr="0089128E">
        <w:rPr>
          <w:rFonts w:ascii="Times New Roman" w:eastAsia="Times New Roman" w:hAnsi="Times New Roman" w:cs="Times New Roman"/>
          <w:i/>
          <w:iCs/>
          <w:color w:val="000000"/>
          <w:spacing w:val="30"/>
          <w:sz w:val="28"/>
          <w:szCs w:val="28"/>
          <w:lang w:val="en-US"/>
        </w:rPr>
        <w:t>T</w:t>
      </w:r>
      <w:r w:rsidRPr="0089128E">
        <w:rPr>
          <w:rFonts w:ascii="Bookman Old Style" w:eastAsia="Times New Roman" w:hAnsi="Bookman Old Style" w:cs="Bookman Old Style"/>
          <w:color w:val="000000"/>
          <w:sz w:val="28"/>
          <w:szCs w:val="28"/>
          <w:vertAlign w:val="superscript"/>
        </w:rPr>
        <w:t xml:space="preserve"> 1/3</w:t>
      </w:r>
      <w:r w:rsidRPr="0089128E">
        <w:rPr>
          <w:rFonts w:ascii="Bookman Old Style" w:eastAsia="Times New Roman" w:hAnsi="Bookman Old Style" w:cs="Bookman Old Style"/>
          <w:color w:val="000000"/>
          <w:sz w:val="28"/>
          <w:szCs w:val="28"/>
        </w:rPr>
        <w:t xml:space="preserve">. </w:t>
      </w:r>
      <w:r w:rsidRPr="0089128E">
        <w:rPr>
          <w:rFonts w:ascii="Times New Roman" w:eastAsia="Times New Roman" w:hAnsi="Times New Roman" w:cs="Times New Roman"/>
          <w:color w:val="000000"/>
          <w:sz w:val="28"/>
          <w:szCs w:val="28"/>
        </w:rPr>
        <w:t>Этот</w:t>
      </w:r>
      <w:r w:rsidRPr="0089128E">
        <w:rPr>
          <w:rFonts w:ascii="Bookman Old Style" w:eastAsia="Times New Roman" w:hAnsi="Bookman Old Style" w:cs="Bookman Old Style"/>
          <w:color w:val="000000"/>
          <w:sz w:val="28"/>
          <w:szCs w:val="28"/>
        </w:rPr>
        <w:t xml:space="preserve"> </w:t>
      </w:r>
      <w:r w:rsidRPr="0089128E">
        <w:rPr>
          <w:rFonts w:ascii="Times New Roman" w:eastAsia="Times New Roman" w:hAnsi="Times New Roman" w:cs="Times New Roman"/>
          <w:color w:val="000000"/>
          <w:sz w:val="28"/>
          <w:szCs w:val="28"/>
        </w:rPr>
        <w:t xml:space="preserve">процесс называется </w:t>
      </w:r>
      <w:r w:rsidRPr="0089128E">
        <w:rPr>
          <w:rFonts w:ascii="Times New Roman" w:eastAsia="Times New Roman" w:hAnsi="Times New Roman" w:cs="Times New Roman"/>
          <w:i/>
          <w:iCs/>
          <w:color w:val="000000"/>
          <w:sz w:val="28"/>
          <w:szCs w:val="28"/>
        </w:rPr>
        <w:t>свободной или естественной конвекцией</w:t>
      </w:r>
      <w:r w:rsidRPr="0089128E">
        <w:rPr>
          <w:rFonts w:ascii="Times New Roman" w:eastAsia="Times New Roman" w:hAnsi="Times New Roman" w:cs="Times New Roman"/>
          <w:color w:val="000000"/>
          <w:sz w:val="28"/>
          <w:szCs w:val="28"/>
        </w:rPr>
        <w:t xml:space="preserve">. Если тело будет достаточно горячим, чтобы началось  кипение жидкости, </w:t>
      </w:r>
      <w:r w:rsidRPr="0089128E">
        <w:rPr>
          <w:rFonts w:ascii="Times New Roman" w:eastAsia="Times New Roman" w:hAnsi="Times New Roman" w:cs="Times New Roman"/>
          <w:i/>
          <w:iCs/>
          <w:color w:val="000000"/>
          <w:sz w:val="28"/>
          <w:szCs w:val="28"/>
          <w:lang w:val="en-US"/>
        </w:rPr>
        <w:t>h</w:t>
      </w:r>
      <w:r w:rsidRPr="0089128E">
        <w:rPr>
          <w:rFonts w:ascii="Bookman Old Style" w:eastAsia="Times New Roman" w:hAnsi="Bookman Old Style" w:cs="Bookman Old Style"/>
          <w:color w:val="000000"/>
          <w:sz w:val="28"/>
          <w:szCs w:val="28"/>
        </w:rPr>
        <w:t xml:space="preserve"> </w:t>
      </w:r>
      <w:r w:rsidRPr="0089128E">
        <w:rPr>
          <w:rFonts w:ascii="Times New Roman" w:eastAsia="Times New Roman" w:hAnsi="Times New Roman" w:cs="Times New Roman"/>
          <w:color w:val="000000"/>
          <w:sz w:val="28"/>
          <w:szCs w:val="28"/>
        </w:rPr>
        <w:t>будет изменяться при</w:t>
      </w:r>
      <w:r w:rsidRPr="0089128E">
        <w:rPr>
          <w:rFonts w:ascii="Bookman Old Style" w:eastAsia="Times New Roman" w:hAnsi="Bookman Old Style" w:cs="Bookman Old Style"/>
          <w:color w:val="000000"/>
          <w:sz w:val="28"/>
          <w:szCs w:val="28"/>
        </w:rPr>
        <w:t xml:space="preserve"> </w:t>
      </w:r>
      <w:r w:rsidRPr="0089128E">
        <w:rPr>
          <w:rFonts w:ascii="Times New Roman" w:eastAsia="Times New Roman" w:hAnsi="Times New Roman" w:cs="Times New Roman"/>
          <w:i/>
          <w:iCs/>
          <w:color w:val="000000"/>
          <w:spacing w:val="30"/>
          <w:sz w:val="28"/>
          <w:szCs w:val="28"/>
        </w:rPr>
        <w:t>∆</w:t>
      </w:r>
      <w:r w:rsidRPr="0089128E">
        <w:rPr>
          <w:rFonts w:ascii="Times New Roman" w:eastAsia="Times New Roman" w:hAnsi="Times New Roman" w:cs="Times New Roman"/>
          <w:i/>
          <w:iCs/>
          <w:color w:val="000000"/>
          <w:spacing w:val="30"/>
          <w:sz w:val="28"/>
          <w:szCs w:val="28"/>
          <w:lang w:val="en-US"/>
        </w:rPr>
        <w:t>T</w:t>
      </w:r>
      <w:r w:rsidRPr="0089128E">
        <w:rPr>
          <w:rFonts w:ascii="Bookman Old Style" w:eastAsia="Times New Roman" w:hAnsi="Bookman Old Style" w:cs="Bookman Old Style"/>
          <w:color w:val="000000"/>
          <w:sz w:val="28"/>
          <w:szCs w:val="28"/>
          <w:vertAlign w:val="superscript"/>
        </w:rPr>
        <w:t xml:space="preserve"> 2</w:t>
      </w:r>
      <w:r w:rsidRPr="0089128E">
        <w:rPr>
          <w:rFonts w:ascii="Bookman Old Style" w:eastAsia="Times New Roman" w:hAnsi="Bookman Old Style" w:cs="Bookman Old Style"/>
          <w:color w:val="000000"/>
          <w:sz w:val="28"/>
          <w:szCs w:val="28"/>
        </w:rPr>
        <w:t>.</w:t>
      </w:r>
    </w:p>
    <w:p w:rsidR="00C75928" w:rsidRPr="0089128E" w:rsidRDefault="00C75928" w:rsidP="0089128E">
      <w:pPr>
        <w:spacing w:after="0" w:line="240" w:lineRule="auto"/>
        <w:ind w:firstLine="851"/>
        <w:rPr>
          <w:rFonts w:ascii="Times New Roman" w:eastAsia="Times New Roman" w:hAnsi="Times New Roman" w:cs="Times New Roman"/>
          <w:sz w:val="28"/>
          <w:szCs w:val="28"/>
          <w:lang w:eastAsia="ru-RU"/>
        </w:rPr>
      </w:pP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r w:rsidRPr="0089128E">
        <w:rPr>
          <w:rFonts w:ascii="Times New Roman" w:eastAsia="Times New Roman" w:hAnsi="Times New Roman" w:cs="Times New Roman"/>
          <w:color w:val="000000"/>
          <w:sz w:val="28"/>
          <w:szCs w:val="28"/>
        </w:rPr>
        <w:t xml:space="preserve">На сей момент, мы ограничимся примерами, в которых закон Ньютона однозначен, либо случаями приближенными в разумных пределах к реальности.  </w:t>
      </w: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r w:rsidRPr="0089128E">
        <w:rPr>
          <w:rFonts w:ascii="Times New Roman" w:eastAsia="Times New Roman" w:hAnsi="Times New Roman" w:cs="Times New Roman"/>
          <w:color w:val="000000"/>
          <w:sz w:val="28"/>
          <w:szCs w:val="28"/>
        </w:rPr>
        <w:t xml:space="preserve">Нам следует иметь некоторое представление о том, насколько велико значения </w:t>
      </w:r>
      <w:r w:rsidRPr="0089128E">
        <w:rPr>
          <w:rFonts w:ascii="Times New Roman" w:eastAsia="Times New Roman" w:hAnsi="Times New Roman" w:cs="Times New Roman"/>
          <w:i/>
          <w:iCs/>
          <w:color w:val="000000"/>
          <w:sz w:val="28"/>
          <w:szCs w:val="28"/>
          <w:lang w:val="en-US"/>
        </w:rPr>
        <w:t>h</w:t>
      </w:r>
      <w:r w:rsidRPr="0089128E">
        <w:rPr>
          <w:rFonts w:ascii="Bookman Old Style" w:eastAsia="Times New Roman" w:hAnsi="Bookman Old Style" w:cs="Bookman Old Style"/>
          <w:color w:val="000000"/>
          <w:sz w:val="28"/>
          <w:szCs w:val="28"/>
        </w:rPr>
        <w:t xml:space="preserve"> в конкретной </w:t>
      </w:r>
      <w:r w:rsidRPr="0089128E">
        <w:rPr>
          <w:rFonts w:ascii="Times New Roman" w:eastAsia="Times New Roman" w:hAnsi="Times New Roman" w:cs="Times New Roman"/>
          <w:color w:val="000000"/>
          <w:sz w:val="28"/>
          <w:szCs w:val="28"/>
        </w:rPr>
        <w:t xml:space="preserve">ситуации. В таблице </w:t>
      </w:r>
      <w:r w:rsidRPr="0089128E">
        <w:rPr>
          <w:rFonts w:ascii="Times New Roman" w:eastAsia="Times New Roman" w:hAnsi="Times New Roman" w:cs="Times New Roman"/>
          <w:color w:val="0000FF"/>
          <w:sz w:val="28"/>
          <w:szCs w:val="28"/>
        </w:rPr>
        <w:t>1.1</w:t>
      </w:r>
      <w:r w:rsidRPr="0089128E">
        <w:rPr>
          <w:rFonts w:ascii="Bookman Old Style" w:eastAsia="Times New Roman" w:hAnsi="Bookman Old Style" w:cs="Bookman Old Style"/>
          <w:color w:val="0000FF"/>
          <w:sz w:val="28"/>
          <w:szCs w:val="28"/>
        </w:rPr>
        <w:t xml:space="preserve"> </w:t>
      </w:r>
      <w:r w:rsidRPr="0089128E">
        <w:rPr>
          <w:rFonts w:ascii="Times New Roman" w:eastAsia="Times New Roman" w:hAnsi="Times New Roman" w:cs="Times New Roman"/>
          <w:color w:val="000000"/>
          <w:sz w:val="28"/>
          <w:szCs w:val="28"/>
        </w:rPr>
        <w:t>приведены некоторые значения</w:t>
      </w:r>
      <w:r w:rsidRPr="0089128E">
        <w:rPr>
          <w:rFonts w:ascii="Bookman Old Style" w:eastAsia="Times New Roman" w:hAnsi="Bookman Old Style" w:cs="Bookman Old Style"/>
          <w:color w:val="0000FF"/>
          <w:sz w:val="28"/>
          <w:szCs w:val="28"/>
        </w:rPr>
        <w:t xml:space="preserve"> </w:t>
      </w:r>
      <w:r w:rsidRPr="0089128E">
        <w:rPr>
          <w:rFonts w:ascii="Times New Roman" w:eastAsia="Times New Roman" w:hAnsi="Times New Roman" w:cs="Times New Roman"/>
          <w:i/>
          <w:iCs/>
          <w:color w:val="000000"/>
          <w:sz w:val="28"/>
          <w:szCs w:val="28"/>
          <w:lang w:val="en-US"/>
        </w:rPr>
        <w:t>h</w:t>
      </w:r>
      <w:r w:rsidRPr="0089128E">
        <w:rPr>
          <w:rFonts w:ascii="Bookman Old Style" w:eastAsia="Times New Roman" w:hAnsi="Bookman Old Style" w:cs="Bookman Old Style"/>
          <w:color w:val="000000"/>
          <w:sz w:val="28"/>
          <w:szCs w:val="28"/>
        </w:rPr>
        <w:t xml:space="preserve"> </w:t>
      </w:r>
      <w:r w:rsidRPr="0089128E">
        <w:rPr>
          <w:rFonts w:ascii="Times New Roman" w:eastAsia="Times New Roman" w:hAnsi="Times New Roman" w:cs="Times New Roman"/>
          <w:color w:val="000000"/>
          <w:sz w:val="28"/>
          <w:szCs w:val="28"/>
        </w:rPr>
        <w:t>полученных экспериментально или рассчитанных для различных ситуаций.</w:t>
      </w:r>
    </w:p>
    <w:p w:rsidR="00C75928" w:rsidRDefault="00C75928" w:rsidP="00C75928">
      <w:pPr>
        <w:spacing w:after="0" w:line="240" w:lineRule="auto"/>
        <w:rPr>
          <w:rFonts w:ascii="Times New Roman" w:eastAsia="Times New Roman" w:hAnsi="Times New Roman" w:cs="Times New Roman"/>
          <w:color w:val="000000"/>
        </w:rPr>
      </w:pPr>
    </w:p>
    <w:p w:rsidR="00C75928" w:rsidRDefault="00C75928" w:rsidP="00C75928">
      <w:pPr>
        <w:spacing w:after="0" w:line="240" w:lineRule="auto"/>
        <w:rPr>
          <w:rFonts w:ascii="Times New Roman" w:eastAsia="Times New Roman" w:hAnsi="Times New Roman" w:cs="Times New Roman"/>
          <w:color w:val="000000"/>
        </w:rPr>
      </w:pPr>
    </w:p>
    <w:p w:rsidR="00C75928" w:rsidRPr="0089128E" w:rsidRDefault="00C75928" w:rsidP="00C75928">
      <w:pPr>
        <w:spacing w:after="0" w:line="240" w:lineRule="auto"/>
        <w:jc w:val="center"/>
        <w:rPr>
          <w:rFonts w:ascii="Times New Roman" w:eastAsia="Times New Roman" w:hAnsi="Times New Roman" w:cs="Times New Roman"/>
          <w:color w:val="000000"/>
          <w:sz w:val="28"/>
          <w:szCs w:val="28"/>
        </w:rPr>
      </w:pPr>
      <w:r w:rsidRPr="0089128E">
        <w:rPr>
          <w:rFonts w:ascii="Times New Roman" w:eastAsia="Times New Roman" w:hAnsi="Times New Roman" w:cs="Times New Roman"/>
          <w:color w:val="000000"/>
          <w:sz w:val="28"/>
          <w:szCs w:val="28"/>
        </w:rPr>
        <w:t>Таблица 1.1 Некоторые значения коэффициентов теплоотдачи</w:t>
      </w:r>
    </w:p>
    <w:p w:rsidR="00C75928" w:rsidRPr="008D1557" w:rsidRDefault="00C75928" w:rsidP="00C7592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0"/>
          <w:szCs w:val="20"/>
        </w:rPr>
        <w:t>Случаи</w:t>
      </w:r>
      <w:r w:rsidRPr="008D1557">
        <w:rPr>
          <w:rFonts w:ascii="Times New Roman" w:eastAsia="Times New Roman" w:hAnsi="Times New Roman" w:cs="Times New Roman"/>
          <w:color w:val="000000"/>
          <w:sz w:val="20"/>
          <w:szCs w:val="20"/>
        </w:rPr>
        <w:tab/>
        <w:t xml:space="preserve">                                                                                                             </w:t>
      </w:r>
      <w:r>
        <w:rPr>
          <w:rFonts w:ascii="Times New Roman" w:eastAsia="Times New Roman" w:hAnsi="Times New Roman" w:cs="Times New Roman"/>
          <w:color w:val="000000"/>
          <w:sz w:val="20"/>
          <w:szCs w:val="20"/>
        </w:rPr>
        <w:t xml:space="preserve">                                   </w:t>
      </w:r>
      <w:r w:rsidRPr="008D1557">
        <w:rPr>
          <w:rFonts w:ascii="Times New Roman" w:eastAsia="Times New Roman" w:hAnsi="Times New Roman" w:cs="Times New Roman"/>
          <w:color w:val="000000"/>
          <w:sz w:val="20"/>
          <w:szCs w:val="20"/>
        </w:rPr>
        <w:t xml:space="preserve">  </w:t>
      </w:r>
      <w:r w:rsidRPr="00D034CD">
        <w:rPr>
          <w:rFonts w:ascii="Times New Roman" w:eastAsia="Times New Roman" w:hAnsi="Times New Roman" w:cs="Times New Roman"/>
          <w:color w:val="000000"/>
          <w:sz w:val="20"/>
          <w:szCs w:val="20"/>
          <w:lang w:val="en-US"/>
        </w:rPr>
        <w:t>h</w:t>
      </w:r>
      <w:r w:rsidRPr="008D1557">
        <w:rPr>
          <w:rFonts w:ascii="Times New Roman" w:eastAsia="Times New Roman" w:hAnsi="Times New Roman" w:cs="Times New Roman"/>
          <w:color w:val="000000"/>
          <w:sz w:val="20"/>
          <w:szCs w:val="20"/>
        </w:rPr>
        <w:t xml:space="preserve">, </w:t>
      </w:r>
      <w:r w:rsidRPr="00D034CD">
        <w:rPr>
          <w:rFonts w:ascii="Times New Roman" w:eastAsia="Times New Roman" w:hAnsi="Times New Roman" w:cs="Times New Roman"/>
          <w:color w:val="000000"/>
          <w:sz w:val="20"/>
          <w:szCs w:val="20"/>
          <w:lang w:val="en-US"/>
        </w:rPr>
        <w:t>W</w:t>
      </w:r>
      <w:r w:rsidRPr="008D1557">
        <w:rPr>
          <w:rFonts w:ascii="Times New Roman" w:eastAsia="Times New Roman" w:hAnsi="Times New Roman" w:cs="Times New Roman"/>
          <w:color w:val="000000"/>
          <w:sz w:val="20"/>
          <w:szCs w:val="20"/>
        </w:rPr>
        <w:t>/</w:t>
      </w:r>
      <w:r w:rsidRPr="00D034CD">
        <w:rPr>
          <w:rFonts w:ascii="Times New Roman" w:eastAsia="Times New Roman" w:hAnsi="Times New Roman" w:cs="Times New Roman"/>
          <w:color w:val="000000"/>
          <w:sz w:val="20"/>
          <w:szCs w:val="20"/>
          <w:lang w:val="en-US"/>
        </w:rPr>
        <w:t>m</w:t>
      </w:r>
      <w:r w:rsidRPr="008D1557">
        <w:rPr>
          <w:rFonts w:ascii="Times New Roman" w:eastAsia="Times New Roman" w:hAnsi="Times New Roman" w:cs="Times New Roman"/>
          <w:color w:val="000000"/>
          <w:sz w:val="20"/>
          <w:szCs w:val="20"/>
          <w:vertAlign w:val="superscript"/>
        </w:rPr>
        <w:t>2</w:t>
      </w:r>
      <w:r w:rsidRPr="00D034CD">
        <w:rPr>
          <w:rFonts w:ascii="Times New Roman" w:eastAsia="Times New Roman" w:hAnsi="Times New Roman" w:cs="Times New Roman"/>
          <w:color w:val="000000"/>
          <w:sz w:val="20"/>
          <w:szCs w:val="20"/>
          <w:lang w:val="en-US"/>
        </w:rPr>
        <w:t>K</w:t>
      </w:r>
    </w:p>
    <w:p w:rsidR="00C75928" w:rsidRPr="00DE09B9" w:rsidRDefault="00C75928" w:rsidP="00C75928">
      <w:pPr>
        <w:spacing w:after="0" w:line="240" w:lineRule="auto"/>
        <w:rPr>
          <w:rFonts w:ascii="Times New Roman" w:eastAsia="Times New Roman" w:hAnsi="Times New Roman" w:cs="Times New Roman"/>
          <w:i/>
          <w:iCs/>
          <w:color w:val="000000"/>
        </w:rPr>
      </w:pPr>
      <w:r>
        <w:rPr>
          <w:rFonts w:ascii="Times New Roman" w:eastAsia="Times New Roman" w:hAnsi="Times New Roman" w:cs="Times New Roman"/>
          <w:i/>
          <w:iCs/>
          <w:color w:val="000000"/>
        </w:rPr>
        <w:t>Свободная конвекция в газах</w:t>
      </w:r>
    </w:p>
    <w:p w:rsidR="00C75928" w:rsidRPr="008D1557" w:rsidRDefault="00C75928" w:rsidP="00C75928">
      <w:pPr>
        <w:spacing w:after="0" w:line="240" w:lineRule="auto"/>
        <w:rPr>
          <w:rFonts w:ascii="Times New Roman" w:eastAsia="Times New Roman" w:hAnsi="Times New Roman" w:cs="Times New Roman"/>
          <w:sz w:val="24"/>
          <w:szCs w:val="24"/>
          <w:lang w:eastAsia="ru-RU"/>
        </w:rPr>
      </w:pPr>
      <w:r w:rsidRPr="008D1557">
        <w:rPr>
          <w:rFonts w:ascii="Times New Roman" w:eastAsia="Times New Roman" w:hAnsi="Times New Roman" w:cs="Times New Roman"/>
          <w:color w:val="000000"/>
          <w:sz w:val="20"/>
          <w:szCs w:val="20"/>
        </w:rPr>
        <w:t>•</w:t>
      </w:r>
      <w:r w:rsidRPr="008D1557">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 xml:space="preserve">Вертикальная стенка высотой </w:t>
      </w:r>
      <w:r w:rsidRPr="008D1557">
        <w:rPr>
          <w:rFonts w:ascii="Times New Roman" w:eastAsia="Times New Roman" w:hAnsi="Times New Roman" w:cs="Times New Roman"/>
          <w:color w:val="000000"/>
          <w:sz w:val="20"/>
          <w:szCs w:val="20"/>
        </w:rPr>
        <w:t xml:space="preserve">0.3 </w:t>
      </w:r>
      <w:r w:rsidRPr="00D034CD">
        <w:rPr>
          <w:rFonts w:ascii="Times New Roman" w:eastAsia="Times New Roman" w:hAnsi="Times New Roman" w:cs="Times New Roman"/>
          <w:color w:val="000000"/>
          <w:sz w:val="20"/>
          <w:szCs w:val="20"/>
          <w:lang w:val="en-US"/>
        </w:rPr>
        <w:t>m</w:t>
      </w:r>
      <w:r w:rsidRPr="008D1557">
        <w:rPr>
          <w:rFonts w:ascii="Times New Roman" w:eastAsia="Times New Roman" w:hAnsi="Times New Roman" w:cs="Times New Roman"/>
          <w:color w:val="000000"/>
          <w:sz w:val="20"/>
          <w:szCs w:val="20"/>
        </w:rPr>
        <w:t xml:space="preserve">, </w:t>
      </w:r>
      <w:r w:rsidRPr="008D1557">
        <w:rPr>
          <w:rFonts w:ascii="Times New Roman" w:eastAsia="Times New Roman" w:hAnsi="Times New Roman" w:cs="Times New Roman"/>
          <w:i/>
          <w:iCs/>
          <w:color w:val="000000"/>
          <w:spacing w:val="30"/>
        </w:rPr>
        <w:t>∆</w:t>
      </w:r>
      <w:r w:rsidRPr="00582009">
        <w:rPr>
          <w:rFonts w:ascii="Times New Roman" w:eastAsia="Times New Roman" w:hAnsi="Times New Roman" w:cs="Times New Roman"/>
          <w:i/>
          <w:iCs/>
          <w:color w:val="000000"/>
          <w:spacing w:val="30"/>
          <w:lang w:val="en-US"/>
        </w:rPr>
        <w:t>T</w:t>
      </w:r>
      <w:r w:rsidRPr="008D1557">
        <w:rPr>
          <w:rFonts w:ascii="Times New Roman" w:eastAsia="Times New Roman" w:hAnsi="Times New Roman" w:cs="Times New Roman"/>
          <w:color w:val="000000"/>
          <w:sz w:val="20"/>
          <w:szCs w:val="20"/>
        </w:rPr>
        <w:t xml:space="preserve"> = 30°</w:t>
      </w:r>
      <w:r w:rsidRPr="00D034CD">
        <w:rPr>
          <w:rFonts w:ascii="Times New Roman" w:eastAsia="Times New Roman" w:hAnsi="Times New Roman" w:cs="Times New Roman"/>
          <w:color w:val="000000"/>
          <w:sz w:val="20"/>
          <w:szCs w:val="20"/>
          <w:lang w:val="en-US"/>
        </w:rPr>
        <w:t>C</w:t>
      </w:r>
      <w:r w:rsidRPr="008D1557">
        <w:rPr>
          <w:rFonts w:ascii="Times New Roman" w:eastAsia="Times New Roman" w:hAnsi="Times New Roman" w:cs="Times New Roman"/>
          <w:color w:val="000000"/>
          <w:sz w:val="20"/>
          <w:szCs w:val="20"/>
        </w:rPr>
        <w:tab/>
        <w:t xml:space="preserve">                       </w:t>
      </w:r>
      <w:r>
        <w:rPr>
          <w:rFonts w:ascii="Times New Roman" w:eastAsia="Times New Roman" w:hAnsi="Times New Roman" w:cs="Times New Roman"/>
          <w:color w:val="000000"/>
          <w:sz w:val="20"/>
          <w:szCs w:val="20"/>
        </w:rPr>
        <w:t xml:space="preserve">                                      </w:t>
      </w:r>
      <w:r w:rsidRPr="008D1557">
        <w:rPr>
          <w:rFonts w:ascii="Times New Roman" w:eastAsia="Times New Roman" w:hAnsi="Times New Roman" w:cs="Times New Roman"/>
          <w:color w:val="000000"/>
          <w:sz w:val="20"/>
          <w:szCs w:val="20"/>
        </w:rPr>
        <w:t>4.33</w:t>
      </w:r>
    </w:p>
    <w:p w:rsidR="00C75928" w:rsidRPr="001D31EC" w:rsidRDefault="00C75928" w:rsidP="00C75928">
      <w:pPr>
        <w:spacing w:after="0" w:line="240" w:lineRule="auto"/>
        <w:rPr>
          <w:rFonts w:ascii="Times New Roman" w:eastAsia="Times New Roman" w:hAnsi="Times New Roman" w:cs="Times New Roman"/>
          <w:i/>
          <w:iCs/>
          <w:color w:val="000000"/>
        </w:rPr>
      </w:pPr>
      <w:r>
        <w:rPr>
          <w:rFonts w:ascii="Times New Roman" w:eastAsia="Times New Roman" w:hAnsi="Times New Roman" w:cs="Times New Roman"/>
          <w:i/>
          <w:iCs/>
          <w:color w:val="000000"/>
        </w:rPr>
        <w:t>Свободная конвекция в жидкостях</w:t>
      </w:r>
    </w:p>
    <w:p w:rsidR="00C75928" w:rsidRPr="001B1DAD" w:rsidRDefault="00C75928" w:rsidP="00C75928">
      <w:pPr>
        <w:spacing w:after="0" w:line="240" w:lineRule="auto"/>
        <w:rPr>
          <w:rFonts w:ascii="Times New Roman" w:eastAsia="Times New Roman" w:hAnsi="Times New Roman" w:cs="Times New Roman"/>
          <w:sz w:val="24"/>
          <w:szCs w:val="24"/>
          <w:lang w:eastAsia="ru-RU"/>
        </w:rPr>
      </w:pPr>
      <w:r w:rsidRPr="001B1DAD">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Горизонтальная</w:t>
      </w:r>
      <w:r w:rsidRPr="001B1DAD">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труба с внешним диаметром </w:t>
      </w:r>
      <w:r w:rsidRPr="001B1DAD">
        <w:rPr>
          <w:rFonts w:ascii="Times New Roman" w:eastAsia="Times New Roman" w:hAnsi="Times New Roman" w:cs="Times New Roman"/>
          <w:color w:val="000000"/>
          <w:sz w:val="20"/>
          <w:szCs w:val="20"/>
        </w:rPr>
        <w:t xml:space="preserve">40 </w:t>
      </w:r>
      <w:r w:rsidRPr="00D034CD">
        <w:rPr>
          <w:rFonts w:ascii="Times New Roman" w:eastAsia="Times New Roman" w:hAnsi="Times New Roman" w:cs="Times New Roman"/>
          <w:color w:val="000000"/>
          <w:sz w:val="20"/>
          <w:szCs w:val="20"/>
          <w:lang w:val="en-US"/>
        </w:rPr>
        <w:t>mm</w:t>
      </w:r>
      <w:r>
        <w:rPr>
          <w:rFonts w:ascii="Times New Roman" w:eastAsia="Times New Roman" w:hAnsi="Times New Roman" w:cs="Times New Roman"/>
          <w:color w:val="000000"/>
          <w:sz w:val="20"/>
          <w:szCs w:val="20"/>
        </w:rPr>
        <w:t xml:space="preserve"> в воде</w:t>
      </w:r>
      <w:r w:rsidRPr="001B1DAD">
        <w:rPr>
          <w:rFonts w:ascii="Times New Roman" w:eastAsia="Times New Roman" w:hAnsi="Times New Roman" w:cs="Times New Roman"/>
          <w:color w:val="000000"/>
          <w:sz w:val="20"/>
          <w:szCs w:val="20"/>
        </w:rPr>
        <w:t xml:space="preserve">, </w:t>
      </w:r>
      <w:r w:rsidRPr="001B1DAD">
        <w:rPr>
          <w:rFonts w:ascii="Times New Roman" w:eastAsia="Times New Roman" w:hAnsi="Times New Roman" w:cs="Times New Roman"/>
          <w:i/>
          <w:iCs/>
          <w:color w:val="000000"/>
          <w:spacing w:val="30"/>
        </w:rPr>
        <w:t>∆</w:t>
      </w:r>
      <w:r w:rsidRPr="00582009">
        <w:rPr>
          <w:rFonts w:ascii="Times New Roman" w:eastAsia="Times New Roman" w:hAnsi="Times New Roman" w:cs="Times New Roman"/>
          <w:i/>
          <w:iCs/>
          <w:color w:val="000000"/>
          <w:spacing w:val="30"/>
          <w:lang w:val="en-US"/>
        </w:rPr>
        <w:t>T</w:t>
      </w:r>
      <w:r w:rsidRPr="001B1DAD">
        <w:rPr>
          <w:rFonts w:ascii="Times New Roman" w:eastAsia="Times New Roman" w:hAnsi="Times New Roman" w:cs="Times New Roman"/>
          <w:color w:val="000000"/>
          <w:sz w:val="20"/>
          <w:szCs w:val="20"/>
        </w:rPr>
        <w:t xml:space="preserve"> = 30°</w:t>
      </w:r>
      <w:r w:rsidRPr="00D034CD">
        <w:rPr>
          <w:rFonts w:ascii="Times New Roman" w:eastAsia="Times New Roman" w:hAnsi="Times New Roman" w:cs="Times New Roman"/>
          <w:color w:val="000000"/>
          <w:sz w:val="20"/>
          <w:szCs w:val="20"/>
          <w:lang w:val="en-US"/>
        </w:rPr>
        <w:t>C</w:t>
      </w:r>
      <w:r>
        <w:rPr>
          <w:rFonts w:ascii="Times New Roman" w:eastAsia="Times New Roman" w:hAnsi="Times New Roman" w:cs="Times New Roman"/>
          <w:color w:val="000000"/>
          <w:sz w:val="20"/>
          <w:szCs w:val="20"/>
        </w:rPr>
        <w:t xml:space="preserve">                         </w:t>
      </w:r>
      <w:r w:rsidRPr="001B1DAD">
        <w:rPr>
          <w:rFonts w:ascii="Times New Roman" w:eastAsia="Times New Roman" w:hAnsi="Times New Roman" w:cs="Times New Roman"/>
          <w:color w:val="000000"/>
          <w:sz w:val="20"/>
          <w:szCs w:val="20"/>
        </w:rPr>
        <w:t>570</w:t>
      </w:r>
    </w:p>
    <w:p w:rsidR="00C75928" w:rsidRPr="00BB5C72" w:rsidRDefault="00C75928" w:rsidP="00C75928">
      <w:pPr>
        <w:spacing w:after="0" w:line="240" w:lineRule="auto"/>
        <w:rPr>
          <w:rFonts w:ascii="Times New Roman" w:eastAsia="Times New Roman" w:hAnsi="Times New Roman" w:cs="Times New Roman"/>
          <w:sz w:val="24"/>
          <w:szCs w:val="24"/>
          <w:lang w:eastAsia="ru-RU"/>
        </w:rPr>
      </w:pPr>
      <w:r w:rsidRPr="00BB5C72">
        <w:rPr>
          <w:rFonts w:ascii="Times New Roman" w:eastAsia="Times New Roman" w:hAnsi="Times New Roman" w:cs="Times New Roman"/>
          <w:color w:val="000000"/>
          <w:sz w:val="20"/>
          <w:szCs w:val="20"/>
        </w:rPr>
        <w:t>•</w:t>
      </w:r>
      <w:r w:rsidRPr="00BB5C72">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Проволока</w:t>
      </w:r>
      <w:r w:rsidRPr="00BB5C72">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диаметром</w:t>
      </w:r>
      <w:r w:rsidRPr="00BB5C72">
        <w:rPr>
          <w:rFonts w:ascii="Times New Roman" w:eastAsia="Times New Roman" w:hAnsi="Times New Roman" w:cs="Times New Roman"/>
          <w:color w:val="000000"/>
          <w:sz w:val="20"/>
          <w:szCs w:val="20"/>
        </w:rPr>
        <w:t xml:space="preserve"> 0.25 </w:t>
      </w:r>
      <w:r w:rsidRPr="00D034CD">
        <w:rPr>
          <w:rFonts w:ascii="Times New Roman" w:eastAsia="Times New Roman" w:hAnsi="Times New Roman" w:cs="Times New Roman"/>
          <w:color w:val="000000"/>
          <w:sz w:val="20"/>
          <w:szCs w:val="20"/>
          <w:lang w:val="en-US"/>
        </w:rPr>
        <w:t>mm</w:t>
      </w:r>
      <w:r w:rsidRPr="00BB5C72">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в метаноле</w:t>
      </w:r>
      <w:r w:rsidRPr="00BB5C72">
        <w:rPr>
          <w:rFonts w:ascii="Times New Roman" w:eastAsia="Times New Roman" w:hAnsi="Times New Roman" w:cs="Times New Roman"/>
          <w:color w:val="000000"/>
          <w:sz w:val="20"/>
          <w:szCs w:val="20"/>
        </w:rPr>
        <w:t xml:space="preserve">, </w:t>
      </w:r>
      <w:r w:rsidRPr="00BB5C72">
        <w:rPr>
          <w:rFonts w:ascii="Times New Roman" w:eastAsia="Times New Roman" w:hAnsi="Times New Roman" w:cs="Times New Roman"/>
          <w:i/>
          <w:iCs/>
          <w:color w:val="000000"/>
          <w:spacing w:val="30"/>
        </w:rPr>
        <w:t>∆</w:t>
      </w:r>
      <w:r w:rsidRPr="00582009">
        <w:rPr>
          <w:rFonts w:ascii="Times New Roman" w:eastAsia="Times New Roman" w:hAnsi="Times New Roman" w:cs="Times New Roman"/>
          <w:i/>
          <w:iCs/>
          <w:color w:val="000000"/>
          <w:spacing w:val="30"/>
          <w:lang w:val="en-US"/>
        </w:rPr>
        <w:t>T</w:t>
      </w:r>
      <w:r w:rsidRPr="00BB5C72">
        <w:rPr>
          <w:rFonts w:ascii="Times New Roman" w:eastAsia="Times New Roman" w:hAnsi="Times New Roman" w:cs="Times New Roman"/>
          <w:color w:val="000000"/>
          <w:sz w:val="20"/>
          <w:szCs w:val="20"/>
        </w:rPr>
        <w:t xml:space="preserve"> = 50°</w:t>
      </w:r>
      <w:r w:rsidRPr="00D034CD">
        <w:rPr>
          <w:rFonts w:ascii="Times New Roman" w:eastAsia="Times New Roman" w:hAnsi="Times New Roman" w:cs="Times New Roman"/>
          <w:color w:val="000000"/>
          <w:sz w:val="20"/>
          <w:szCs w:val="20"/>
          <w:lang w:val="en-US"/>
        </w:rPr>
        <w:t>C</w:t>
      </w:r>
      <w:r w:rsidRPr="00BB5C72">
        <w:rPr>
          <w:rFonts w:ascii="Times New Roman" w:eastAsia="Times New Roman" w:hAnsi="Times New Roman" w:cs="Times New Roman"/>
          <w:color w:val="000000"/>
          <w:sz w:val="20"/>
          <w:szCs w:val="20"/>
        </w:rPr>
        <w:tab/>
        <w:t xml:space="preserve">         </w:t>
      </w:r>
      <w:r>
        <w:rPr>
          <w:rFonts w:ascii="Times New Roman" w:eastAsia="Times New Roman" w:hAnsi="Times New Roman" w:cs="Times New Roman"/>
          <w:color w:val="000000"/>
          <w:sz w:val="20"/>
          <w:szCs w:val="20"/>
        </w:rPr>
        <w:t xml:space="preserve">                                       </w:t>
      </w:r>
      <w:r w:rsidRPr="00BB5C72">
        <w:rPr>
          <w:rFonts w:ascii="Times New Roman" w:eastAsia="Times New Roman" w:hAnsi="Times New Roman" w:cs="Times New Roman"/>
          <w:color w:val="000000"/>
          <w:sz w:val="20"/>
          <w:szCs w:val="20"/>
        </w:rPr>
        <w:t>4,000</w:t>
      </w:r>
    </w:p>
    <w:p w:rsidR="00C75928" w:rsidRPr="00BB5C72" w:rsidRDefault="00C75928" w:rsidP="00C75928">
      <w:pPr>
        <w:spacing w:after="0" w:line="240" w:lineRule="auto"/>
        <w:rPr>
          <w:rFonts w:ascii="Times New Roman" w:eastAsia="Times New Roman" w:hAnsi="Times New Roman" w:cs="Times New Roman"/>
          <w:i/>
          <w:iCs/>
          <w:color w:val="000000"/>
        </w:rPr>
      </w:pPr>
      <w:r>
        <w:rPr>
          <w:rFonts w:ascii="Times New Roman" w:eastAsia="Times New Roman" w:hAnsi="Times New Roman" w:cs="Times New Roman"/>
          <w:i/>
          <w:iCs/>
          <w:color w:val="000000"/>
        </w:rPr>
        <w:t>Вынужденная конвекция в газах</w:t>
      </w:r>
    </w:p>
    <w:p w:rsidR="00C75928" w:rsidRPr="00BB5C72" w:rsidRDefault="00C75928" w:rsidP="00C75928">
      <w:pPr>
        <w:spacing w:after="0" w:line="240" w:lineRule="auto"/>
        <w:ind w:left="8080" w:hanging="8080"/>
        <w:rPr>
          <w:rFonts w:ascii="Times New Roman" w:eastAsia="Times New Roman" w:hAnsi="Times New Roman" w:cs="Times New Roman"/>
          <w:color w:val="000000"/>
          <w:sz w:val="20"/>
          <w:szCs w:val="20"/>
        </w:rPr>
      </w:pPr>
      <w:r w:rsidRPr="00BB5C72">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Воздушный поток, со</w:t>
      </w:r>
      <w:r w:rsidRPr="00BB5C72">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скоростью</w:t>
      </w:r>
      <w:r w:rsidRPr="00BB5C72">
        <w:rPr>
          <w:rFonts w:ascii="Times New Roman" w:eastAsia="Times New Roman" w:hAnsi="Times New Roman" w:cs="Times New Roman"/>
          <w:color w:val="000000"/>
          <w:sz w:val="20"/>
          <w:szCs w:val="20"/>
        </w:rPr>
        <w:t xml:space="preserve"> 30 </w:t>
      </w:r>
      <w:r w:rsidRPr="00D034CD">
        <w:rPr>
          <w:rFonts w:ascii="Times New Roman" w:eastAsia="Times New Roman" w:hAnsi="Times New Roman" w:cs="Times New Roman"/>
          <w:color w:val="000000"/>
          <w:sz w:val="20"/>
          <w:szCs w:val="20"/>
          <w:lang w:val="en-US"/>
        </w:rPr>
        <w:t>m</w:t>
      </w:r>
      <w:r w:rsidRPr="00BB5C72">
        <w:rPr>
          <w:rFonts w:ascii="Times New Roman" w:eastAsia="Times New Roman" w:hAnsi="Times New Roman" w:cs="Times New Roman"/>
          <w:color w:val="000000"/>
          <w:sz w:val="20"/>
          <w:szCs w:val="20"/>
        </w:rPr>
        <w:t>/</w:t>
      </w:r>
      <w:r w:rsidRPr="00D034CD">
        <w:rPr>
          <w:rFonts w:ascii="Times New Roman" w:eastAsia="Times New Roman" w:hAnsi="Times New Roman" w:cs="Times New Roman"/>
          <w:color w:val="000000"/>
          <w:sz w:val="20"/>
          <w:szCs w:val="20"/>
          <w:lang w:val="en-US"/>
        </w:rPr>
        <w:t>s</w:t>
      </w:r>
      <w:r>
        <w:rPr>
          <w:rFonts w:ascii="Times New Roman" w:eastAsia="Times New Roman" w:hAnsi="Times New Roman" w:cs="Times New Roman"/>
          <w:color w:val="000000"/>
          <w:sz w:val="20"/>
          <w:szCs w:val="20"/>
        </w:rPr>
        <w:t>,проходящий над плоской пластиной длиной</w:t>
      </w:r>
      <w:r w:rsidRPr="00BB5C72">
        <w:rPr>
          <w:rFonts w:ascii="Times New Roman" w:eastAsia="Times New Roman" w:hAnsi="Times New Roman" w:cs="Times New Roman"/>
          <w:color w:val="000000"/>
          <w:sz w:val="20"/>
          <w:szCs w:val="20"/>
        </w:rPr>
        <w:t xml:space="preserve"> 1 </w:t>
      </w:r>
      <w:r w:rsidRPr="00D034CD">
        <w:rPr>
          <w:rFonts w:ascii="Times New Roman" w:eastAsia="Times New Roman" w:hAnsi="Times New Roman" w:cs="Times New Roman"/>
          <w:color w:val="000000"/>
          <w:sz w:val="20"/>
          <w:szCs w:val="20"/>
          <w:lang w:val="en-US"/>
        </w:rPr>
        <w:t>m</w:t>
      </w:r>
      <w:r w:rsidRPr="00BB5C72">
        <w:rPr>
          <w:rFonts w:ascii="Times New Roman" w:eastAsia="Times New Roman" w:hAnsi="Times New Roman" w:cs="Times New Roman"/>
          <w:color w:val="000000"/>
          <w:sz w:val="20"/>
          <w:szCs w:val="20"/>
        </w:rPr>
        <w:t xml:space="preserve">, </w:t>
      </w:r>
      <w:r w:rsidRPr="00BB5C72">
        <w:rPr>
          <w:rFonts w:ascii="Times New Roman" w:eastAsia="Times New Roman" w:hAnsi="Times New Roman" w:cs="Times New Roman"/>
          <w:i/>
          <w:iCs/>
          <w:color w:val="000000"/>
          <w:spacing w:val="30"/>
        </w:rPr>
        <w:t>∆</w:t>
      </w:r>
      <w:r w:rsidRPr="00582009">
        <w:rPr>
          <w:rFonts w:ascii="Times New Roman" w:eastAsia="Times New Roman" w:hAnsi="Times New Roman" w:cs="Times New Roman"/>
          <w:i/>
          <w:iCs/>
          <w:color w:val="000000"/>
          <w:spacing w:val="30"/>
          <w:lang w:val="en-US"/>
        </w:rPr>
        <w:t>T</w:t>
      </w:r>
      <w:r w:rsidRPr="00BB5C72">
        <w:rPr>
          <w:rFonts w:ascii="Times New Roman" w:eastAsia="Times New Roman" w:hAnsi="Times New Roman" w:cs="Times New Roman"/>
          <w:color w:val="000000"/>
          <w:sz w:val="20"/>
          <w:szCs w:val="20"/>
        </w:rPr>
        <w:t xml:space="preserve"> = 70°</w:t>
      </w:r>
      <w:r w:rsidRPr="00D034CD">
        <w:rPr>
          <w:rFonts w:ascii="Times New Roman" w:eastAsia="Times New Roman" w:hAnsi="Times New Roman" w:cs="Times New Roman"/>
          <w:color w:val="000000"/>
          <w:sz w:val="20"/>
          <w:szCs w:val="20"/>
          <w:lang w:val="en-US"/>
        </w:rPr>
        <w:t>C</w:t>
      </w:r>
      <w:r w:rsidRPr="00BB5C72">
        <w:rPr>
          <w:rFonts w:ascii="Times New Roman" w:eastAsia="Times New Roman" w:hAnsi="Times New Roman" w:cs="Times New Roman"/>
          <w:color w:val="000000"/>
          <w:sz w:val="20"/>
          <w:szCs w:val="20"/>
        </w:rPr>
        <w:tab/>
        <w:t xml:space="preserve">                                         </w:t>
      </w:r>
      <w:r>
        <w:rPr>
          <w:rFonts w:ascii="Times New Roman" w:eastAsia="Times New Roman" w:hAnsi="Times New Roman" w:cs="Times New Roman"/>
          <w:color w:val="000000"/>
          <w:sz w:val="20"/>
          <w:szCs w:val="20"/>
        </w:rPr>
        <w:t xml:space="preserve">                                                                                                                                                 </w:t>
      </w:r>
      <w:r w:rsidRPr="00BB5C72">
        <w:rPr>
          <w:rFonts w:ascii="Times New Roman" w:eastAsia="Times New Roman" w:hAnsi="Times New Roman" w:cs="Times New Roman"/>
          <w:color w:val="000000"/>
          <w:sz w:val="20"/>
          <w:szCs w:val="20"/>
        </w:rPr>
        <w:t xml:space="preserve">80 </w:t>
      </w:r>
    </w:p>
    <w:p w:rsidR="00C75928" w:rsidRPr="00BB5C72" w:rsidRDefault="00C75928" w:rsidP="00C75928">
      <w:pPr>
        <w:spacing w:after="0" w:line="240" w:lineRule="auto"/>
        <w:rPr>
          <w:rFonts w:ascii="Times New Roman" w:eastAsia="Times New Roman" w:hAnsi="Times New Roman" w:cs="Times New Roman"/>
          <w:i/>
          <w:iCs/>
          <w:color w:val="000000"/>
        </w:rPr>
      </w:pPr>
      <w:r>
        <w:rPr>
          <w:rFonts w:ascii="Times New Roman" w:eastAsia="Times New Roman" w:hAnsi="Times New Roman" w:cs="Times New Roman"/>
          <w:i/>
          <w:iCs/>
          <w:color w:val="000000"/>
        </w:rPr>
        <w:t>Вынужденная конвекция в жидкостях</w:t>
      </w:r>
    </w:p>
    <w:p w:rsidR="00C75928" w:rsidRDefault="00C75928" w:rsidP="00C75928">
      <w:pPr>
        <w:spacing w:after="0" w:line="240" w:lineRule="auto"/>
        <w:rPr>
          <w:rFonts w:ascii="Times New Roman" w:eastAsia="Times New Roman" w:hAnsi="Times New Roman" w:cs="Times New Roman"/>
          <w:color w:val="000000"/>
          <w:sz w:val="20"/>
          <w:szCs w:val="20"/>
        </w:rPr>
      </w:pPr>
      <w:r w:rsidRPr="00DE09B9">
        <w:rPr>
          <w:rFonts w:ascii="Times New Roman" w:eastAsia="Times New Roman" w:hAnsi="Times New Roman" w:cs="Times New Roman"/>
          <w:color w:val="000000"/>
          <w:sz w:val="20"/>
          <w:szCs w:val="20"/>
        </w:rPr>
        <w:t>•</w:t>
      </w:r>
      <w:r w:rsidRPr="00DE09B9">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Поток</w:t>
      </w:r>
      <w:r w:rsidRPr="00BB5C72">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воды, со</w:t>
      </w:r>
      <w:r w:rsidRPr="00BB5C72">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скоростью</w:t>
      </w:r>
      <w:r w:rsidRPr="00BB5C72">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2</w:t>
      </w:r>
      <w:r w:rsidRPr="00BB5C72">
        <w:rPr>
          <w:rFonts w:ascii="Times New Roman" w:eastAsia="Times New Roman" w:hAnsi="Times New Roman" w:cs="Times New Roman"/>
          <w:color w:val="000000"/>
          <w:sz w:val="20"/>
          <w:szCs w:val="20"/>
        </w:rPr>
        <w:t xml:space="preserve"> </w:t>
      </w:r>
      <w:r w:rsidRPr="00D034CD">
        <w:rPr>
          <w:rFonts w:ascii="Times New Roman" w:eastAsia="Times New Roman" w:hAnsi="Times New Roman" w:cs="Times New Roman"/>
          <w:color w:val="000000"/>
          <w:sz w:val="20"/>
          <w:szCs w:val="20"/>
          <w:lang w:val="en-US"/>
        </w:rPr>
        <w:t>m</w:t>
      </w:r>
      <w:r w:rsidRPr="00BB5C72">
        <w:rPr>
          <w:rFonts w:ascii="Times New Roman" w:eastAsia="Times New Roman" w:hAnsi="Times New Roman" w:cs="Times New Roman"/>
          <w:color w:val="000000"/>
          <w:sz w:val="20"/>
          <w:szCs w:val="20"/>
        </w:rPr>
        <w:t>/</w:t>
      </w:r>
      <w:r w:rsidRPr="00D034CD">
        <w:rPr>
          <w:rFonts w:ascii="Times New Roman" w:eastAsia="Times New Roman" w:hAnsi="Times New Roman" w:cs="Times New Roman"/>
          <w:color w:val="000000"/>
          <w:sz w:val="20"/>
          <w:szCs w:val="20"/>
          <w:lang w:val="en-US"/>
        </w:rPr>
        <w:t>s</w:t>
      </w:r>
      <w:r>
        <w:rPr>
          <w:rFonts w:ascii="Times New Roman" w:eastAsia="Times New Roman" w:hAnsi="Times New Roman" w:cs="Times New Roman"/>
          <w:color w:val="000000"/>
          <w:sz w:val="20"/>
          <w:szCs w:val="20"/>
        </w:rPr>
        <w:t>, проходящий</w:t>
      </w:r>
      <w:r w:rsidRPr="00BB5C72">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над пластиной длиной</w:t>
      </w:r>
      <w:r w:rsidRPr="00BB5C72">
        <w:rPr>
          <w:rFonts w:ascii="Times New Roman" w:eastAsia="Times New Roman" w:hAnsi="Times New Roman" w:cs="Times New Roman"/>
          <w:color w:val="000000"/>
          <w:sz w:val="20"/>
          <w:szCs w:val="20"/>
        </w:rPr>
        <w:t xml:space="preserve"> </w:t>
      </w:r>
      <w:r w:rsidRPr="00DE09B9">
        <w:rPr>
          <w:rFonts w:ascii="Times New Roman" w:eastAsia="Times New Roman" w:hAnsi="Times New Roman" w:cs="Times New Roman"/>
          <w:color w:val="000000"/>
          <w:sz w:val="20"/>
          <w:szCs w:val="20"/>
        </w:rPr>
        <w:t xml:space="preserve">60 </w:t>
      </w:r>
      <w:r w:rsidRPr="00D034CD">
        <w:rPr>
          <w:rFonts w:ascii="Times New Roman" w:eastAsia="Times New Roman" w:hAnsi="Times New Roman" w:cs="Times New Roman"/>
          <w:color w:val="000000"/>
          <w:sz w:val="20"/>
          <w:szCs w:val="20"/>
          <w:lang w:val="en-US"/>
        </w:rPr>
        <w:t>mm</w:t>
      </w:r>
      <w:r w:rsidRPr="00DE09B9">
        <w:rPr>
          <w:rFonts w:ascii="Times New Roman" w:eastAsia="Times New Roman" w:hAnsi="Times New Roman" w:cs="Times New Roman"/>
          <w:color w:val="000000"/>
          <w:sz w:val="20"/>
          <w:szCs w:val="20"/>
        </w:rPr>
        <w:t xml:space="preserve">, </w:t>
      </w:r>
      <w:r w:rsidRPr="00DE09B9">
        <w:rPr>
          <w:rFonts w:ascii="Times New Roman" w:eastAsia="Times New Roman" w:hAnsi="Times New Roman" w:cs="Times New Roman"/>
          <w:i/>
          <w:iCs/>
          <w:color w:val="000000"/>
          <w:spacing w:val="30"/>
        </w:rPr>
        <w:t>∆</w:t>
      </w:r>
      <w:r w:rsidRPr="00582009">
        <w:rPr>
          <w:rFonts w:ascii="Times New Roman" w:eastAsia="Times New Roman" w:hAnsi="Times New Roman" w:cs="Times New Roman"/>
          <w:i/>
          <w:iCs/>
          <w:color w:val="000000"/>
          <w:spacing w:val="30"/>
          <w:lang w:val="en-US"/>
        </w:rPr>
        <w:t>T</w:t>
      </w:r>
      <w:r w:rsidRPr="00DE09B9">
        <w:rPr>
          <w:rFonts w:ascii="Times New Roman" w:eastAsia="Times New Roman" w:hAnsi="Times New Roman" w:cs="Times New Roman"/>
          <w:color w:val="000000"/>
          <w:sz w:val="20"/>
          <w:szCs w:val="20"/>
        </w:rPr>
        <w:t xml:space="preserve"> = 15°</w:t>
      </w:r>
      <w:r w:rsidRPr="00D034CD">
        <w:rPr>
          <w:rFonts w:ascii="Times New Roman" w:eastAsia="Times New Roman" w:hAnsi="Times New Roman" w:cs="Times New Roman"/>
          <w:color w:val="000000"/>
          <w:sz w:val="20"/>
          <w:szCs w:val="20"/>
          <w:lang w:val="en-US"/>
        </w:rPr>
        <w:t>C</w:t>
      </w:r>
      <w:r w:rsidRPr="00DE09B9">
        <w:rPr>
          <w:rFonts w:ascii="Times New Roman" w:eastAsia="Times New Roman" w:hAnsi="Times New Roman" w:cs="Times New Roman"/>
          <w:color w:val="000000"/>
          <w:sz w:val="20"/>
          <w:szCs w:val="20"/>
        </w:rPr>
        <w:tab/>
      </w:r>
    </w:p>
    <w:p w:rsidR="00C75928" w:rsidRPr="00DE09B9" w:rsidRDefault="00C75928" w:rsidP="00C75928">
      <w:pPr>
        <w:tabs>
          <w:tab w:val="left" w:pos="8168"/>
        </w:tabs>
        <w:spacing w:after="0" w:line="240" w:lineRule="auto"/>
        <w:rPr>
          <w:rFonts w:ascii="Times New Roman" w:eastAsia="Times New Roman" w:hAnsi="Times New Roman" w:cs="Times New Roman"/>
          <w:sz w:val="24"/>
          <w:szCs w:val="24"/>
          <w:lang w:eastAsia="ru-RU"/>
        </w:rPr>
      </w:pPr>
      <w:r w:rsidRPr="00DE09B9">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t>590</w:t>
      </w:r>
    </w:p>
    <w:p w:rsidR="00C75928" w:rsidRDefault="00C75928" w:rsidP="00C75928">
      <w:pPr>
        <w:tabs>
          <w:tab w:val="left" w:pos="708"/>
          <w:tab w:val="left" w:pos="1416"/>
          <w:tab w:val="left" w:pos="2124"/>
          <w:tab w:val="left" w:pos="2832"/>
          <w:tab w:val="left" w:pos="3540"/>
          <w:tab w:val="left" w:pos="4248"/>
          <w:tab w:val="left" w:pos="4956"/>
          <w:tab w:val="left" w:pos="5664"/>
          <w:tab w:val="left" w:pos="6372"/>
          <w:tab w:val="left" w:pos="7080"/>
          <w:tab w:val="left" w:pos="8237"/>
        </w:tabs>
        <w:spacing w:after="0" w:line="240" w:lineRule="auto"/>
        <w:rPr>
          <w:rFonts w:ascii="Times New Roman" w:eastAsia="Times New Roman" w:hAnsi="Times New Roman" w:cs="Times New Roman"/>
          <w:color w:val="000000"/>
          <w:sz w:val="20"/>
          <w:szCs w:val="20"/>
        </w:rPr>
      </w:pPr>
      <w:r w:rsidRPr="000B7DC4">
        <w:rPr>
          <w:rFonts w:ascii="Times New Roman" w:eastAsia="Times New Roman" w:hAnsi="Times New Roman" w:cs="Times New Roman"/>
          <w:color w:val="000000"/>
          <w:sz w:val="20"/>
          <w:szCs w:val="20"/>
        </w:rPr>
        <w:t>•</w:t>
      </w:r>
      <w:r w:rsidRPr="000B7DC4">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Спиртово</w:t>
      </w:r>
      <w:r w:rsidRPr="000B7DC4">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анилиновая смесь, со скоростью потока</w:t>
      </w:r>
      <w:r w:rsidRPr="000B7DC4">
        <w:rPr>
          <w:rFonts w:ascii="Times New Roman" w:eastAsia="Times New Roman" w:hAnsi="Times New Roman" w:cs="Times New Roman"/>
          <w:color w:val="000000"/>
          <w:sz w:val="20"/>
          <w:szCs w:val="20"/>
        </w:rPr>
        <w:t xml:space="preserve"> 3 </w:t>
      </w:r>
      <w:r w:rsidRPr="00D034CD">
        <w:rPr>
          <w:rFonts w:ascii="Times New Roman" w:eastAsia="Times New Roman" w:hAnsi="Times New Roman" w:cs="Times New Roman"/>
          <w:color w:val="000000"/>
          <w:sz w:val="20"/>
          <w:szCs w:val="20"/>
          <w:lang w:val="en-US"/>
        </w:rPr>
        <w:t>m</w:t>
      </w:r>
      <w:r w:rsidRPr="000B7DC4">
        <w:rPr>
          <w:rFonts w:ascii="Times New Roman" w:eastAsia="Times New Roman" w:hAnsi="Times New Roman" w:cs="Times New Roman"/>
          <w:color w:val="000000"/>
          <w:sz w:val="20"/>
          <w:szCs w:val="20"/>
        </w:rPr>
        <w:t>/</w:t>
      </w:r>
      <w:r w:rsidRPr="00D034CD">
        <w:rPr>
          <w:rFonts w:ascii="Times New Roman" w:eastAsia="Times New Roman" w:hAnsi="Times New Roman" w:cs="Times New Roman"/>
          <w:color w:val="000000"/>
          <w:sz w:val="20"/>
          <w:szCs w:val="20"/>
          <w:lang w:val="en-US"/>
        </w:rPr>
        <w:t>s</w:t>
      </w:r>
      <w:r>
        <w:rPr>
          <w:rFonts w:ascii="Times New Roman" w:eastAsia="Times New Roman" w:hAnsi="Times New Roman" w:cs="Times New Roman"/>
          <w:color w:val="000000"/>
          <w:sz w:val="20"/>
          <w:szCs w:val="20"/>
        </w:rPr>
        <w:t>,</w:t>
      </w:r>
      <w:r w:rsidRPr="000B7DC4">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в трубе с внутренним              </w:t>
      </w:r>
      <w:r w:rsidRPr="000B7DC4">
        <w:rPr>
          <w:rFonts w:ascii="Times New Roman" w:eastAsia="Times New Roman" w:hAnsi="Times New Roman" w:cs="Times New Roman"/>
          <w:color w:val="000000"/>
          <w:sz w:val="20"/>
          <w:szCs w:val="20"/>
        </w:rPr>
        <w:t>2,600</w:t>
      </w:r>
    </w:p>
    <w:p w:rsidR="00C75928" w:rsidRPr="000B7DC4" w:rsidRDefault="00C75928" w:rsidP="00C7592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0"/>
          <w:szCs w:val="20"/>
        </w:rPr>
        <w:t xml:space="preserve">              диаметром</w:t>
      </w:r>
      <w:r w:rsidRPr="000B7DC4">
        <w:rPr>
          <w:rFonts w:ascii="Times New Roman" w:eastAsia="Times New Roman" w:hAnsi="Times New Roman" w:cs="Times New Roman"/>
          <w:color w:val="000000"/>
          <w:sz w:val="20"/>
          <w:szCs w:val="20"/>
        </w:rPr>
        <w:t xml:space="preserve"> 25 </w:t>
      </w:r>
      <w:r w:rsidRPr="00D034CD">
        <w:rPr>
          <w:rFonts w:ascii="Times New Roman" w:eastAsia="Times New Roman" w:hAnsi="Times New Roman" w:cs="Times New Roman"/>
          <w:color w:val="000000"/>
          <w:sz w:val="20"/>
          <w:szCs w:val="20"/>
          <w:lang w:val="en-US"/>
        </w:rPr>
        <w:t>mm</w:t>
      </w:r>
      <w:r w:rsidRPr="000B7DC4">
        <w:rPr>
          <w:rFonts w:ascii="Times New Roman" w:eastAsia="Times New Roman" w:hAnsi="Times New Roman" w:cs="Times New Roman"/>
          <w:color w:val="000000"/>
          <w:sz w:val="20"/>
          <w:szCs w:val="20"/>
        </w:rPr>
        <w:t xml:space="preserve">, </w:t>
      </w:r>
      <w:r w:rsidRPr="000B7DC4">
        <w:rPr>
          <w:rFonts w:ascii="Times New Roman" w:eastAsia="Times New Roman" w:hAnsi="Times New Roman" w:cs="Times New Roman"/>
          <w:i/>
          <w:iCs/>
          <w:color w:val="000000"/>
          <w:spacing w:val="30"/>
        </w:rPr>
        <w:t>∆</w:t>
      </w:r>
      <w:r w:rsidRPr="00582009">
        <w:rPr>
          <w:rFonts w:ascii="Times New Roman" w:eastAsia="Times New Roman" w:hAnsi="Times New Roman" w:cs="Times New Roman"/>
          <w:i/>
          <w:iCs/>
          <w:color w:val="000000"/>
          <w:spacing w:val="30"/>
          <w:lang w:val="en-US"/>
        </w:rPr>
        <w:t>T</w:t>
      </w:r>
      <w:r w:rsidRPr="000B7DC4">
        <w:rPr>
          <w:rFonts w:ascii="Times New Roman" w:eastAsia="Times New Roman" w:hAnsi="Times New Roman" w:cs="Times New Roman"/>
          <w:color w:val="000000"/>
          <w:sz w:val="20"/>
          <w:szCs w:val="20"/>
        </w:rPr>
        <w:t xml:space="preserve"> = 80°</w:t>
      </w:r>
      <w:r w:rsidRPr="00D034CD">
        <w:rPr>
          <w:rFonts w:ascii="Times New Roman" w:eastAsia="Times New Roman" w:hAnsi="Times New Roman" w:cs="Times New Roman"/>
          <w:color w:val="000000"/>
          <w:sz w:val="20"/>
          <w:szCs w:val="20"/>
          <w:lang w:val="en-US"/>
        </w:rPr>
        <w:t>C</w:t>
      </w:r>
      <w:r w:rsidRPr="000B7DC4">
        <w:rPr>
          <w:rFonts w:ascii="Times New Roman" w:eastAsia="Times New Roman" w:hAnsi="Times New Roman" w:cs="Times New Roman"/>
          <w:color w:val="000000"/>
          <w:sz w:val="20"/>
          <w:szCs w:val="20"/>
        </w:rPr>
        <w:tab/>
        <w:t xml:space="preserve">                               </w:t>
      </w:r>
      <w:r>
        <w:rPr>
          <w:rFonts w:ascii="Times New Roman" w:eastAsia="Times New Roman" w:hAnsi="Times New Roman" w:cs="Times New Roman"/>
          <w:color w:val="000000"/>
          <w:sz w:val="20"/>
          <w:szCs w:val="20"/>
        </w:rPr>
        <w:t xml:space="preserve">                                                                                                   </w:t>
      </w:r>
      <w:r w:rsidRPr="000B7DC4">
        <w:rPr>
          <w:rFonts w:ascii="Times New Roman" w:eastAsia="Times New Roman" w:hAnsi="Times New Roman" w:cs="Times New Roman"/>
          <w:color w:val="000000"/>
          <w:sz w:val="20"/>
          <w:szCs w:val="20"/>
        </w:rPr>
        <w:t xml:space="preserve">    </w:t>
      </w:r>
    </w:p>
    <w:p w:rsidR="00C75928" w:rsidRDefault="00C75928" w:rsidP="00C75928">
      <w:pPr>
        <w:spacing w:after="0" w:line="240" w:lineRule="auto"/>
        <w:rPr>
          <w:rFonts w:ascii="Times New Roman" w:eastAsia="Times New Roman" w:hAnsi="Times New Roman" w:cs="Times New Roman"/>
          <w:color w:val="000000"/>
          <w:sz w:val="20"/>
          <w:szCs w:val="20"/>
        </w:rPr>
      </w:pPr>
      <w:r w:rsidRPr="00406C35">
        <w:rPr>
          <w:rFonts w:ascii="Times New Roman" w:eastAsia="Times New Roman" w:hAnsi="Times New Roman" w:cs="Times New Roman"/>
          <w:color w:val="000000"/>
          <w:sz w:val="20"/>
          <w:szCs w:val="20"/>
        </w:rPr>
        <w:t>•</w:t>
      </w:r>
      <w:r w:rsidRPr="00406C35">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Жидкий</w:t>
      </w:r>
      <w:r w:rsidRPr="00406C35">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натрий,</w:t>
      </w:r>
      <w:r w:rsidRPr="00406C35">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со скоростью потока</w:t>
      </w:r>
      <w:r w:rsidRPr="000B7DC4">
        <w:rPr>
          <w:rFonts w:ascii="Times New Roman" w:eastAsia="Times New Roman" w:hAnsi="Times New Roman" w:cs="Times New Roman"/>
          <w:color w:val="000000"/>
          <w:sz w:val="20"/>
          <w:szCs w:val="20"/>
        </w:rPr>
        <w:t xml:space="preserve"> </w:t>
      </w:r>
      <w:r w:rsidRPr="00406C35">
        <w:rPr>
          <w:rFonts w:ascii="Times New Roman" w:eastAsia="Times New Roman" w:hAnsi="Times New Roman" w:cs="Times New Roman"/>
          <w:color w:val="000000"/>
          <w:sz w:val="20"/>
          <w:szCs w:val="20"/>
        </w:rPr>
        <w:t xml:space="preserve">5 </w:t>
      </w:r>
      <w:r>
        <w:rPr>
          <w:rFonts w:ascii="Times New Roman" w:eastAsia="Times New Roman" w:hAnsi="Times New Roman" w:cs="Times New Roman"/>
          <w:color w:val="000000"/>
          <w:sz w:val="20"/>
          <w:szCs w:val="20"/>
          <w:lang w:val="en-US"/>
        </w:rPr>
        <w:t>m</w:t>
      </w:r>
      <w:r w:rsidRPr="00406C35">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lang w:val="en-US"/>
        </w:rPr>
        <w:t>s</w:t>
      </w:r>
      <w:r w:rsidRPr="00406C35">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в трубе с внутр. диаметром</w:t>
      </w:r>
      <w:r w:rsidRPr="00406C35">
        <w:rPr>
          <w:rFonts w:ascii="Times New Roman" w:eastAsia="Times New Roman" w:hAnsi="Times New Roman" w:cs="Times New Roman"/>
          <w:color w:val="000000"/>
          <w:sz w:val="20"/>
          <w:szCs w:val="20"/>
        </w:rPr>
        <w:t xml:space="preserve"> 13 </w:t>
      </w:r>
      <w:r w:rsidRPr="00D034CD">
        <w:rPr>
          <w:rFonts w:ascii="Times New Roman" w:eastAsia="Times New Roman" w:hAnsi="Times New Roman" w:cs="Times New Roman"/>
          <w:color w:val="000000"/>
          <w:sz w:val="20"/>
          <w:szCs w:val="20"/>
          <w:lang w:val="en-US"/>
        </w:rPr>
        <w:t>mm</w:t>
      </w:r>
      <w:r w:rsidRPr="00406C35">
        <w:rPr>
          <w:rFonts w:ascii="Times New Roman" w:eastAsia="Times New Roman" w:hAnsi="Times New Roman" w:cs="Times New Roman"/>
          <w:color w:val="000000"/>
          <w:sz w:val="20"/>
          <w:szCs w:val="20"/>
        </w:rPr>
        <w:t xml:space="preserve"> </w:t>
      </w:r>
    </w:p>
    <w:p w:rsidR="00C75928" w:rsidRPr="001345DD" w:rsidRDefault="00C75928" w:rsidP="00C7592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при</w:t>
      </w:r>
      <w:r w:rsidRPr="00406C35">
        <w:rPr>
          <w:rFonts w:ascii="Times New Roman" w:eastAsia="Times New Roman" w:hAnsi="Times New Roman" w:cs="Times New Roman"/>
          <w:color w:val="000000"/>
          <w:sz w:val="20"/>
          <w:szCs w:val="20"/>
        </w:rPr>
        <w:t xml:space="preserve"> 370°</w:t>
      </w:r>
      <w:r w:rsidRPr="00D034CD">
        <w:rPr>
          <w:rFonts w:ascii="Times New Roman" w:eastAsia="Times New Roman" w:hAnsi="Times New Roman" w:cs="Times New Roman"/>
          <w:color w:val="000000"/>
          <w:sz w:val="20"/>
          <w:szCs w:val="20"/>
          <w:lang w:val="en-US"/>
        </w:rPr>
        <w:t>C</w:t>
      </w:r>
      <w:r w:rsidRPr="00406C35">
        <w:rPr>
          <w:rFonts w:ascii="Times New Roman" w:eastAsia="Times New Roman" w:hAnsi="Times New Roman" w:cs="Times New Roman"/>
          <w:color w:val="000000"/>
          <w:sz w:val="20"/>
          <w:szCs w:val="20"/>
        </w:rPr>
        <w:tab/>
      </w:r>
    </w:p>
    <w:p w:rsidR="00C75928" w:rsidRPr="00406C35" w:rsidRDefault="00C75928" w:rsidP="00C75928">
      <w:pPr>
        <w:spacing w:after="0" w:line="240" w:lineRule="auto"/>
        <w:rPr>
          <w:rFonts w:ascii="Times New Roman" w:eastAsia="Times New Roman" w:hAnsi="Times New Roman" w:cs="Times New Roman"/>
          <w:sz w:val="24"/>
          <w:szCs w:val="24"/>
          <w:lang w:eastAsia="ru-RU"/>
        </w:rPr>
      </w:pPr>
      <w:r w:rsidRPr="001345DD">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                                </w:t>
      </w:r>
      <w:r w:rsidRPr="00406C35">
        <w:rPr>
          <w:rFonts w:ascii="Times New Roman" w:eastAsia="Times New Roman" w:hAnsi="Times New Roman" w:cs="Times New Roman"/>
          <w:color w:val="000000"/>
          <w:sz w:val="20"/>
          <w:szCs w:val="20"/>
        </w:rPr>
        <w:t xml:space="preserve">75,000                                                  </w:t>
      </w:r>
    </w:p>
    <w:p w:rsidR="00C75928" w:rsidRPr="001D31EC" w:rsidRDefault="00C75928" w:rsidP="00C75928">
      <w:pPr>
        <w:spacing w:after="0" w:line="240" w:lineRule="auto"/>
        <w:rPr>
          <w:rFonts w:ascii="Times New Roman" w:eastAsia="Times New Roman" w:hAnsi="Times New Roman" w:cs="Times New Roman"/>
          <w:i/>
          <w:iCs/>
          <w:color w:val="000000"/>
        </w:rPr>
      </w:pPr>
      <w:r>
        <w:rPr>
          <w:rFonts w:ascii="Times New Roman" w:eastAsia="Times New Roman" w:hAnsi="Times New Roman" w:cs="Times New Roman"/>
          <w:i/>
          <w:iCs/>
          <w:color w:val="000000"/>
        </w:rPr>
        <w:t>Кипящая вода</w:t>
      </w:r>
    </w:p>
    <w:p w:rsidR="00C75928" w:rsidRPr="00406C35" w:rsidRDefault="00C75928" w:rsidP="00C75928">
      <w:pPr>
        <w:spacing w:after="0" w:line="240" w:lineRule="auto"/>
        <w:rPr>
          <w:rFonts w:ascii="Times New Roman" w:eastAsia="Times New Roman" w:hAnsi="Times New Roman" w:cs="Times New Roman"/>
          <w:sz w:val="24"/>
          <w:szCs w:val="24"/>
          <w:lang w:eastAsia="ru-RU"/>
        </w:rPr>
      </w:pPr>
      <w:r w:rsidRPr="00406C35">
        <w:rPr>
          <w:rFonts w:ascii="Times New Roman" w:eastAsia="Times New Roman" w:hAnsi="Times New Roman" w:cs="Times New Roman"/>
          <w:color w:val="000000"/>
          <w:sz w:val="20"/>
          <w:szCs w:val="20"/>
        </w:rPr>
        <w:t>•</w:t>
      </w:r>
      <w:r w:rsidRPr="00406C35">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Пленочный</w:t>
      </w:r>
      <w:r w:rsidRPr="00406C35">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режим</w:t>
      </w:r>
      <w:r w:rsidRPr="00406C35">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при</w:t>
      </w:r>
      <w:r w:rsidRPr="00406C35">
        <w:rPr>
          <w:rFonts w:ascii="Times New Roman" w:eastAsia="Times New Roman" w:hAnsi="Times New Roman" w:cs="Times New Roman"/>
          <w:color w:val="000000"/>
          <w:sz w:val="20"/>
          <w:szCs w:val="20"/>
        </w:rPr>
        <w:t xml:space="preserve"> 1 </w:t>
      </w:r>
      <w:r w:rsidRPr="00D034CD">
        <w:rPr>
          <w:rFonts w:ascii="Times New Roman" w:eastAsia="Times New Roman" w:hAnsi="Times New Roman" w:cs="Times New Roman"/>
          <w:color w:val="000000"/>
          <w:sz w:val="20"/>
          <w:szCs w:val="20"/>
          <w:lang w:val="en-US"/>
        </w:rPr>
        <w:t>atm</w:t>
      </w:r>
      <w:r w:rsidRPr="00406C35">
        <w:rPr>
          <w:rFonts w:ascii="Times New Roman" w:eastAsia="Times New Roman" w:hAnsi="Times New Roman" w:cs="Times New Roman"/>
          <w:color w:val="000000"/>
          <w:sz w:val="20"/>
          <w:szCs w:val="20"/>
        </w:rPr>
        <w:tab/>
        <w:t xml:space="preserve">                                                                                            300</w:t>
      </w:r>
    </w:p>
    <w:p w:rsidR="00C75928" w:rsidRPr="00406C35" w:rsidRDefault="00C75928" w:rsidP="00C75928">
      <w:pPr>
        <w:spacing w:after="0" w:line="240" w:lineRule="auto"/>
        <w:rPr>
          <w:rFonts w:ascii="Times New Roman" w:eastAsia="Times New Roman" w:hAnsi="Times New Roman" w:cs="Times New Roman"/>
          <w:sz w:val="24"/>
          <w:szCs w:val="24"/>
          <w:lang w:eastAsia="ru-RU"/>
        </w:rPr>
      </w:pPr>
      <w:r w:rsidRPr="00406C35">
        <w:rPr>
          <w:rFonts w:ascii="Times New Roman" w:eastAsia="Times New Roman" w:hAnsi="Times New Roman" w:cs="Times New Roman"/>
          <w:color w:val="000000"/>
          <w:sz w:val="20"/>
          <w:szCs w:val="20"/>
        </w:rPr>
        <w:t>•</w:t>
      </w:r>
      <w:r w:rsidRPr="00406C35">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В чайнике</w:t>
      </w:r>
      <w:r w:rsidRPr="00406C35">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           </w:t>
      </w:r>
      <w:r w:rsidRPr="00406C35">
        <w:rPr>
          <w:rFonts w:ascii="Times New Roman" w:eastAsia="Times New Roman" w:hAnsi="Times New Roman" w:cs="Times New Roman"/>
          <w:color w:val="000000"/>
          <w:sz w:val="20"/>
          <w:szCs w:val="20"/>
        </w:rPr>
        <w:t xml:space="preserve">  4, 000</w:t>
      </w:r>
    </w:p>
    <w:p w:rsidR="00C75928" w:rsidRPr="00B91391" w:rsidRDefault="00C75928" w:rsidP="00C75928">
      <w:pPr>
        <w:spacing w:after="0" w:line="240" w:lineRule="auto"/>
        <w:rPr>
          <w:rFonts w:ascii="Times New Roman" w:eastAsia="Times New Roman" w:hAnsi="Times New Roman" w:cs="Times New Roman"/>
          <w:sz w:val="24"/>
          <w:szCs w:val="24"/>
          <w:lang w:eastAsia="ru-RU"/>
        </w:rPr>
      </w:pPr>
      <w:r w:rsidRPr="00B91391">
        <w:rPr>
          <w:rFonts w:ascii="Times New Roman" w:eastAsia="Times New Roman" w:hAnsi="Times New Roman" w:cs="Times New Roman"/>
          <w:color w:val="000000"/>
          <w:sz w:val="20"/>
          <w:szCs w:val="20"/>
        </w:rPr>
        <w:t>•</w:t>
      </w:r>
      <w:r w:rsidRPr="00B91391">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Тепловой поток при развитом кипение в объеме</w:t>
      </w:r>
      <w:r w:rsidRPr="00B91391">
        <w:rPr>
          <w:rFonts w:ascii="Times New Roman" w:eastAsia="Times New Roman" w:hAnsi="Times New Roman" w:cs="Times New Roman"/>
          <w:color w:val="000000"/>
          <w:sz w:val="20"/>
          <w:szCs w:val="20"/>
        </w:rPr>
        <w:t xml:space="preserve">, 1 </w:t>
      </w:r>
      <w:r w:rsidRPr="00D034CD">
        <w:rPr>
          <w:rFonts w:ascii="Times New Roman" w:eastAsia="Times New Roman" w:hAnsi="Times New Roman" w:cs="Times New Roman"/>
          <w:color w:val="000000"/>
          <w:sz w:val="20"/>
          <w:szCs w:val="20"/>
          <w:lang w:val="en-US"/>
        </w:rPr>
        <w:t>atm</w:t>
      </w:r>
      <w:r w:rsidRPr="00B91391">
        <w:rPr>
          <w:rFonts w:ascii="Times New Roman" w:eastAsia="Times New Roman" w:hAnsi="Times New Roman" w:cs="Times New Roman"/>
          <w:color w:val="000000"/>
          <w:sz w:val="20"/>
          <w:szCs w:val="20"/>
        </w:rPr>
        <w:tab/>
        <w:t xml:space="preserve">                    </w:t>
      </w:r>
      <w:r>
        <w:rPr>
          <w:rFonts w:ascii="Times New Roman" w:eastAsia="Times New Roman" w:hAnsi="Times New Roman" w:cs="Times New Roman"/>
          <w:color w:val="000000"/>
          <w:sz w:val="20"/>
          <w:szCs w:val="20"/>
        </w:rPr>
        <w:t xml:space="preserve">                          </w:t>
      </w:r>
      <w:r w:rsidRPr="00B9139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40,000</w:t>
      </w:r>
      <w:r w:rsidRPr="00B9139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           </w:t>
      </w:r>
    </w:p>
    <w:p w:rsidR="00C75928" w:rsidRPr="00B91391" w:rsidRDefault="00C75928" w:rsidP="00C75928">
      <w:pPr>
        <w:spacing w:after="0" w:line="240" w:lineRule="auto"/>
        <w:rPr>
          <w:rFonts w:ascii="Times New Roman" w:eastAsia="Times New Roman" w:hAnsi="Times New Roman" w:cs="Times New Roman"/>
          <w:sz w:val="24"/>
          <w:szCs w:val="24"/>
          <w:lang w:eastAsia="ru-RU"/>
        </w:rPr>
      </w:pPr>
      <w:r w:rsidRPr="00B91391">
        <w:rPr>
          <w:rFonts w:ascii="Times New Roman" w:eastAsia="Times New Roman" w:hAnsi="Times New Roman" w:cs="Times New Roman"/>
          <w:color w:val="000000"/>
          <w:sz w:val="20"/>
          <w:szCs w:val="20"/>
        </w:rPr>
        <w:t>•</w:t>
      </w:r>
      <w:r w:rsidRPr="00B91391">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Тепловой поток при развитом кипение в потоке</w:t>
      </w:r>
      <w:r w:rsidRPr="00B9139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1 </w:t>
      </w:r>
      <w:r w:rsidRPr="00D034CD">
        <w:rPr>
          <w:rFonts w:ascii="Times New Roman" w:eastAsia="Times New Roman" w:hAnsi="Times New Roman" w:cs="Times New Roman"/>
          <w:color w:val="000000"/>
          <w:sz w:val="20"/>
          <w:szCs w:val="20"/>
          <w:lang w:val="en-US"/>
        </w:rPr>
        <w:t>atm</w:t>
      </w:r>
      <w:r w:rsidRPr="00B91391">
        <w:rPr>
          <w:rFonts w:ascii="Times New Roman" w:eastAsia="Times New Roman" w:hAnsi="Times New Roman" w:cs="Times New Roman"/>
          <w:color w:val="000000"/>
          <w:sz w:val="20"/>
          <w:szCs w:val="20"/>
        </w:rPr>
        <w:tab/>
        <w:t xml:space="preserve">                   </w:t>
      </w:r>
      <w:r>
        <w:rPr>
          <w:rFonts w:ascii="Times New Roman" w:eastAsia="Times New Roman" w:hAnsi="Times New Roman" w:cs="Times New Roman"/>
          <w:color w:val="000000"/>
          <w:sz w:val="20"/>
          <w:szCs w:val="20"/>
        </w:rPr>
        <w:t xml:space="preserve">                          </w:t>
      </w:r>
      <w:r w:rsidRPr="00B9139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100,000</w:t>
      </w:r>
      <w:r w:rsidRPr="00B9139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  </w:t>
      </w:r>
    </w:p>
    <w:p w:rsidR="00C75928" w:rsidRPr="00F87EFE" w:rsidRDefault="00C75928" w:rsidP="00C75928">
      <w:pPr>
        <w:spacing w:after="0" w:line="240" w:lineRule="auto"/>
        <w:rPr>
          <w:rFonts w:ascii="Times New Roman" w:eastAsia="Times New Roman" w:hAnsi="Times New Roman" w:cs="Times New Roman"/>
          <w:color w:val="000000"/>
          <w:sz w:val="20"/>
          <w:szCs w:val="20"/>
        </w:rPr>
      </w:pPr>
      <w:r w:rsidRPr="002B7202">
        <w:rPr>
          <w:rFonts w:ascii="Times New Roman" w:eastAsia="Times New Roman" w:hAnsi="Times New Roman" w:cs="Times New Roman"/>
          <w:color w:val="000000"/>
          <w:sz w:val="20"/>
          <w:szCs w:val="20"/>
        </w:rPr>
        <w:t>•</w:t>
      </w:r>
      <w:r w:rsidRPr="002B7202">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 xml:space="preserve">Приблизительно наибольший тепловой поток при конвективном  кипении                       </w:t>
      </w:r>
      <w:r w:rsidRPr="002B7202">
        <w:rPr>
          <w:rFonts w:ascii="Times New Roman" w:eastAsia="Times New Roman" w:hAnsi="Times New Roman" w:cs="Times New Roman"/>
          <w:color w:val="000000"/>
          <w:sz w:val="20"/>
          <w:szCs w:val="20"/>
        </w:rPr>
        <w:t>10</w:t>
      </w:r>
      <w:r w:rsidRPr="002B7202">
        <w:rPr>
          <w:rFonts w:ascii="Times New Roman" w:eastAsia="Times New Roman" w:hAnsi="Times New Roman" w:cs="Times New Roman"/>
          <w:color w:val="000000"/>
          <w:sz w:val="20"/>
          <w:szCs w:val="20"/>
          <w:vertAlign w:val="superscript"/>
        </w:rPr>
        <w:t>6</w:t>
      </w:r>
    </w:p>
    <w:p w:rsidR="00C75928" w:rsidRPr="00041099" w:rsidRDefault="00C75928" w:rsidP="00C75928">
      <w:pPr>
        <w:spacing w:after="0" w:line="240" w:lineRule="auto"/>
        <w:rPr>
          <w:rFonts w:ascii="Times New Roman" w:eastAsia="Times New Roman" w:hAnsi="Times New Roman" w:cs="Times New Roman"/>
          <w:i/>
          <w:iCs/>
          <w:color w:val="000000"/>
        </w:rPr>
      </w:pPr>
      <w:r>
        <w:rPr>
          <w:rFonts w:ascii="Times New Roman" w:eastAsia="Times New Roman" w:hAnsi="Times New Roman" w:cs="Times New Roman"/>
          <w:i/>
          <w:iCs/>
          <w:color w:val="000000"/>
        </w:rPr>
        <w:t>Конденсация</w:t>
      </w:r>
    </w:p>
    <w:p w:rsidR="00C75928" w:rsidRPr="00D03CF1" w:rsidRDefault="00C75928" w:rsidP="00C75928">
      <w:pPr>
        <w:tabs>
          <w:tab w:val="left" w:pos="709"/>
          <w:tab w:val="left" w:pos="7088"/>
        </w:tabs>
        <w:spacing w:after="0" w:line="240" w:lineRule="auto"/>
        <w:rPr>
          <w:rFonts w:ascii="Times New Roman" w:eastAsia="Times New Roman" w:hAnsi="Times New Roman" w:cs="Times New Roman"/>
          <w:color w:val="000000"/>
          <w:sz w:val="20"/>
          <w:szCs w:val="20"/>
        </w:rPr>
      </w:pPr>
      <w:r w:rsidRPr="00D03CF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Конденсация пара на трубу с протекающей в ней холодной водой</w:t>
      </w:r>
      <w:r w:rsidRPr="00D03CF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   </w:t>
      </w:r>
      <w:r w:rsidRPr="00D03CF1">
        <w:rPr>
          <w:rFonts w:ascii="Times New Roman" w:eastAsia="Times New Roman" w:hAnsi="Times New Roman" w:cs="Times New Roman"/>
          <w:color w:val="000000"/>
          <w:sz w:val="20"/>
          <w:szCs w:val="20"/>
        </w:rPr>
        <w:t>15,000</w:t>
      </w:r>
    </w:p>
    <w:p w:rsidR="00C75928" w:rsidRPr="00D03CF1" w:rsidRDefault="00C75928" w:rsidP="00C75928">
      <w:pPr>
        <w:spacing w:after="0" w:line="240" w:lineRule="auto"/>
        <w:rPr>
          <w:rFonts w:ascii="Times New Roman" w:eastAsia="Times New Roman" w:hAnsi="Times New Roman" w:cs="Times New Roman"/>
          <w:sz w:val="24"/>
          <w:szCs w:val="24"/>
          <w:lang w:eastAsia="ru-RU"/>
        </w:rPr>
      </w:pPr>
      <w:r w:rsidRPr="00D03CF1">
        <w:rPr>
          <w:rFonts w:ascii="Times New Roman" w:eastAsia="Times New Roman" w:hAnsi="Times New Roman" w:cs="Times New Roman"/>
          <w:color w:val="000000"/>
          <w:sz w:val="20"/>
          <w:szCs w:val="20"/>
        </w:rPr>
        <w:t>•</w:t>
      </w:r>
      <w:r w:rsidRPr="00D03CF1">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Сходный</w:t>
      </w:r>
      <w:r w:rsidRPr="00D03CF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случай</w:t>
      </w:r>
      <w:r w:rsidRPr="00D03CF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но с конденсацией бензола</w:t>
      </w:r>
      <w:r w:rsidRPr="00D03CF1">
        <w:rPr>
          <w:rFonts w:ascii="Times New Roman" w:eastAsia="Times New Roman" w:hAnsi="Times New Roman" w:cs="Times New Roman"/>
          <w:color w:val="000000"/>
          <w:sz w:val="20"/>
          <w:szCs w:val="20"/>
        </w:rPr>
        <w:tab/>
        <w:t xml:space="preserve">                                      </w:t>
      </w:r>
      <w:r>
        <w:rPr>
          <w:rFonts w:ascii="Times New Roman" w:eastAsia="Times New Roman" w:hAnsi="Times New Roman" w:cs="Times New Roman"/>
          <w:color w:val="000000"/>
          <w:sz w:val="20"/>
          <w:szCs w:val="20"/>
        </w:rPr>
        <w:t xml:space="preserve">                            </w:t>
      </w:r>
      <w:r w:rsidRPr="00D03CF1">
        <w:rPr>
          <w:rFonts w:ascii="Times New Roman" w:eastAsia="Times New Roman" w:hAnsi="Times New Roman" w:cs="Times New Roman"/>
          <w:color w:val="000000"/>
          <w:sz w:val="20"/>
          <w:szCs w:val="20"/>
        </w:rPr>
        <w:t>1, 700</w:t>
      </w:r>
    </w:p>
    <w:p w:rsidR="00C75928" w:rsidRPr="00D03CF1" w:rsidRDefault="00C75928" w:rsidP="00C75928">
      <w:pPr>
        <w:tabs>
          <w:tab w:val="left" w:pos="709"/>
          <w:tab w:val="left" w:pos="7088"/>
        </w:tabs>
        <w:spacing w:after="0" w:line="240" w:lineRule="auto"/>
        <w:rPr>
          <w:rFonts w:ascii="Times New Roman" w:eastAsia="Times New Roman" w:hAnsi="Times New Roman" w:cs="Times New Roman"/>
          <w:sz w:val="24"/>
          <w:szCs w:val="24"/>
          <w:lang w:eastAsia="ru-RU"/>
        </w:rPr>
      </w:pPr>
      <w:r w:rsidRPr="00D03CF1">
        <w:rPr>
          <w:rFonts w:ascii="Times New Roman" w:eastAsia="Times New Roman" w:hAnsi="Times New Roman" w:cs="Times New Roman"/>
          <w:color w:val="000000"/>
          <w:sz w:val="20"/>
          <w:szCs w:val="20"/>
        </w:rPr>
        <w:t>•</w:t>
      </w:r>
      <w:r w:rsidRPr="00D03CF1">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Капельная</w:t>
      </w:r>
      <w:r w:rsidRPr="00D03CF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конденсация</w:t>
      </w:r>
      <w:r w:rsidRPr="00D03CF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воды</w:t>
      </w:r>
      <w:r w:rsidRPr="00D03CF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при</w:t>
      </w:r>
      <w:r w:rsidRPr="00D03CF1">
        <w:rPr>
          <w:rFonts w:ascii="Times New Roman" w:eastAsia="Times New Roman" w:hAnsi="Times New Roman" w:cs="Times New Roman"/>
          <w:color w:val="000000"/>
          <w:sz w:val="20"/>
          <w:szCs w:val="20"/>
        </w:rPr>
        <w:t xml:space="preserve"> 1 </w:t>
      </w:r>
      <w:r>
        <w:rPr>
          <w:rFonts w:ascii="Times New Roman" w:eastAsia="Times New Roman" w:hAnsi="Times New Roman" w:cs="Times New Roman"/>
          <w:color w:val="000000"/>
          <w:sz w:val="20"/>
          <w:szCs w:val="20"/>
          <w:lang w:val="en-US"/>
        </w:rPr>
        <w:t>atm</w:t>
      </w:r>
      <w:r w:rsidRPr="00D03CF1">
        <w:rPr>
          <w:rFonts w:ascii="Times New Roman" w:eastAsia="Times New Roman" w:hAnsi="Times New Roman" w:cs="Times New Roman"/>
          <w:color w:val="000000"/>
          <w:sz w:val="20"/>
          <w:szCs w:val="20"/>
        </w:rPr>
        <w:t xml:space="preserve">                                                                                   160,000</w:t>
      </w:r>
    </w:p>
    <w:p w:rsidR="00C75928" w:rsidRPr="00D03CF1" w:rsidRDefault="00C75928" w:rsidP="00C75928">
      <w:pPr>
        <w:spacing w:after="0" w:line="240" w:lineRule="auto"/>
        <w:rPr>
          <w:rFonts w:ascii="Times New Roman" w:eastAsia="Times New Roman" w:hAnsi="Times New Roman" w:cs="Times New Roman"/>
          <w:color w:val="000000"/>
        </w:rPr>
      </w:pPr>
    </w:p>
    <w:p w:rsidR="00C75928" w:rsidRPr="00D03CF1" w:rsidRDefault="00C75928" w:rsidP="00C75928">
      <w:pPr>
        <w:spacing w:after="0" w:line="240" w:lineRule="auto"/>
        <w:jc w:val="center"/>
        <w:rPr>
          <w:rFonts w:ascii="Times New Roman" w:eastAsia="Times New Roman" w:hAnsi="Times New Roman" w:cs="Times New Roman"/>
          <w:color w:val="000000"/>
        </w:rPr>
      </w:pP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r w:rsidRPr="0089128E">
        <w:rPr>
          <w:rFonts w:ascii="Times New Roman" w:eastAsia="Times New Roman" w:hAnsi="Times New Roman" w:cs="Times New Roman"/>
          <w:color w:val="000000"/>
          <w:sz w:val="28"/>
          <w:szCs w:val="28"/>
        </w:rPr>
        <w:t xml:space="preserve">Приведенные  примеры, не должны быть использованы для расчетов, так как условия для которых они применимы описаны не полностью. Большинство значений в таблице могут варьировать в зависимости от различных факторов (таких как шероховатость поверхности или геометрии), которые не были указаны. Определение </w:t>
      </w:r>
      <w:r w:rsidRPr="0089128E">
        <w:rPr>
          <w:rFonts w:ascii="Bookman Old Style" w:eastAsia="Times New Roman" w:hAnsi="Bookman Old Style" w:cs="Bookman Old Style"/>
          <w:i/>
          <w:iCs/>
          <w:color w:val="000000"/>
          <w:sz w:val="28"/>
          <w:szCs w:val="28"/>
          <w:lang w:val="en-US"/>
        </w:rPr>
        <w:t>h</w:t>
      </w:r>
      <w:r w:rsidRPr="0089128E">
        <w:rPr>
          <w:rFonts w:ascii="Bookman Old Style" w:eastAsia="Times New Roman" w:hAnsi="Bookman Old Style" w:cs="Bookman Old Style"/>
          <w:color w:val="000000"/>
          <w:sz w:val="28"/>
          <w:szCs w:val="28"/>
        </w:rPr>
        <w:t xml:space="preserve"> </w:t>
      </w:r>
      <w:r w:rsidRPr="0089128E">
        <w:rPr>
          <w:rFonts w:ascii="Times New Roman" w:eastAsia="Times New Roman" w:hAnsi="Times New Roman" w:cs="Times New Roman"/>
          <w:color w:val="000000"/>
          <w:sz w:val="28"/>
          <w:szCs w:val="28"/>
        </w:rPr>
        <w:t>или</w:t>
      </w:r>
      <w:r w:rsidRPr="0089128E">
        <w:rPr>
          <w:rFonts w:ascii="Bookman Old Style" w:eastAsia="Times New Roman" w:hAnsi="Bookman Old Style" w:cs="Bookman Old Style"/>
          <w:color w:val="000000"/>
          <w:sz w:val="28"/>
          <w:szCs w:val="28"/>
        </w:rPr>
        <w:t xml:space="preserve"> </w:t>
      </w:r>
      <m:oMath>
        <m:acc>
          <m:accPr>
            <m:chr m:val="̅"/>
            <m:ctrlPr>
              <w:rPr>
                <w:rFonts w:ascii="Cambria Math" w:eastAsia="Times New Roman" w:hAnsi="Cambria Math" w:cs="Times New Roman"/>
                <w:i/>
                <w:iCs/>
                <w:color w:val="000000"/>
                <w:sz w:val="28"/>
                <w:szCs w:val="28"/>
                <w:lang w:val="en-US"/>
              </w:rPr>
            </m:ctrlPr>
          </m:accPr>
          <m:e>
            <m:r>
              <w:rPr>
                <w:rFonts w:ascii="Cambria Math" w:eastAsia="Times New Roman" w:hAnsi="Cambria Math" w:cs="Times New Roman"/>
                <w:color w:val="000000"/>
                <w:sz w:val="28"/>
                <w:szCs w:val="28"/>
              </w:rPr>
              <m:t>h</m:t>
            </m:r>
          </m:e>
        </m:acc>
      </m:oMath>
      <w:r w:rsidRPr="0089128E">
        <w:rPr>
          <w:rFonts w:ascii="Bookman Old Style" w:eastAsia="Times New Roman" w:hAnsi="Bookman Old Style" w:cs="Bookman Old Style"/>
          <w:color w:val="000000"/>
          <w:sz w:val="28"/>
          <w:szCs w:val="28"/>
        </w:rPr>
        <w:t xml:space="preserve"> </w:t>
      </w:r>
      <w:r w:rsidRPr="0089128E">
        <w:rPr>
          <w:rFonts w:ascii="Times New Roman" w:eastAsia="Times New Roman" w:hAnsi="Times New Roman" w:cs="Times New Roman"/>
          <w:color w:val="000000"/>
          <w:sz w:val="28"/>
          <w:szCs w:val="28"/>
        </w:rPr>
        <w:t>является достаточно сложной задачей, которая требует особого внимания. Заметьте также, что</w:t>
      </w:r>
      <w:r w:rsidRPr="0089128E">
        <w:rPr>
          <w:rFonts w:ascii="Bookman Old Style" w:eastAsia="Times New Roman" w:hAnsi="Bookman Old Style" w:cs="Bookman Old Style"/>
          <w:color w:val="000000"/>
          <w:sz w:val="28"/>
          <w:szCs w:val="28"/>
        </w:rPr>
        <w:t xml:space="preserve"> </w:t>
      </w:r>
      <m:oMath>
        <m:acc>
          <m:accPr>
            <m:chr m:val="̅"/>
            <m:ctrlPr>
              <w:rPr>
                <w:rFonts w:ascii="Cambria Math" w:eastAsia="Times New Roman" w:hAnsi="Cambria Math" w:cs="Times New Roman"/>
                <w:i/>
                <w:iCs/>
                <w:color w:val="000000"/>
                <w:sz w:val="28"/>
                <w:szCs w:val="28"/>
                <w:lang w:val="en-US"/>
              </w:rPr>
            </m:ctrlPr>
          </m:accPr>
          <m:e>
            <m:r>
              <w:rPr>
                <w:rFonts w:ascii="Cambria Math" w:eastAsia="Times New Roman" w:hAnsi="Cambria Math" w:cs="Times New Roman"/>
                <w:color w:val="000000"/>
                <w:sz w:val="28"/>
                <w:szCs w:val="28"/>
              </w:rPr>
              <m:t>h</m:t>
            </m:r>
          </m:e>
        </m:acc>
      </m:oMath>
      <w:r w:rsidRPr="0089128E">
        <w:rPr>
          <w:rFonts w:ascii="Bookman Old Style" w:eastAsia="Times New Roman" w:hAnsi="Bookman Old Style" w:cs="Bookman Old Style"/>
          <w:color w:val="000000"/>
          <w:sz w:val="28"/>
          <w:szCs w:val="28"/>
        </w:rPr>
        <w:t xml:space="preserve"> </w:t>
      </w:r>
      <w:r w:rsidRPr="0089128E">
        <w:rPr>
          <w:rFonts w:ascii="Times New Roman" w:eastAsia="Times New Roman" w:hAnsi="Times New Roman" w:cs="Times New Roman"/>
          <w:color w:val="000000"/>
          <w:sz w:val="28"/>
          <w:szCs w:val="28"/>
        </w:rPr>
        <w:t xml:space="preserve">может стремительно меняться от одного случая к другому. Разумные значения </w:t>
      </w:r>
      <w:r w:rsidRPr="0089128E">
        <w:rPr>
          <w:rFonts w:ascii="Bookman Old Style" w:eastAsia="Times New Roman" w:hAnsi="Bookman Old Style" w:cs="Bookman Old Style"/>
          <w:i/>
          <w:iCs/>
          <w:color w:val="000000"/>
          <w:sz w:val="28"/>
          <w:szCs w:val="28"/>
          <w:lang w:val="en-US"/>
        </w:rPr>
        <w:t>h</w:t>
      </w:r>
      <w:r w:rsidRPr="0089128E">
        <w:rPr>
          <w:rFonts w:ascii="Bookman Old Style" w:eastAsia="Times New Roman" w:hAnsi="Bookman Old Style" w:cs="Bookman Old Style"/>
          <w:color w:val="000000"/>
          <w:sz w:val="28"/>
          <w:szCs w:val="28"/>
        </w:rPr>
        <w:t xml:space="preserve"> </w:t>
      </w:r>
      <w:r w:rsidRPr="0089128E">
        <w:rPr>
          <w:rFonts w:ascii="Times New Roman" w:eastAsia="Times New Roman" w:hAnsi="Times New Roman" w:cs="Times New Roman"/>
          <w:color w:val="000000"/>
          <w:sz w:val="28"/>
          <w:szCs w:val="28"/>
        </w:rPr>
        <w:t>лежат в пределах отличающихся более чем на шесть порядков.</w:t>
      </w:r>
    </w:p>
    <w:p w:rsidR="00C75928" w:rsidRPr="0089128E" w:rsidRDefault="00C75928" w:rsidP="0089128E">
      <w:pPr>
        <w:spacing w:after="0" w:line="240" w:lineRule="auto"/>
        <w:ind w:firstLine="851"/>
        <w:jc w:val="center"/>
        <w:rPr>
          <w:rFonts w:ascii="Times New Roman" w:eastAsia="Times New Roman" w:hAnsi="Times New Roman" w:cs="Times New Roman"/>
          <w:color w:val="000000"/>
          <w:sz w:val="28"/>
          <w:szCs w:val="28"/>
        </w:rPr>
      </w:pPr>
    </w:p>
    <w:p w:rsidR="00C75928" w:rsidRPr="0089128E" w:rsidRDefault="00C75928" w:rsidP="0089128E">
      <w:pPr>
        <w:spacing w:after="0" w:line="240" w:lineRule="auto"/>
        <w:ind w:firstLine="851"/>
        <w:rPr>
          <w:rFonts w:ascii="Trebuchet MS" w:eastAsia="Times New Roman" w:hAnsi="Trebuchet MS" w:cs="Trebuchet MS"/>
          <w:b/>
          <w:bCs/>
          <w:color w:val="000000"/>
          <w:sz w:val="28"/>
          <w:szCs w:val="28"/>
        </w:rPr>
      </w:pPr>
      <w:r w:rsidRPr="0089128E">
        <w:rPr>
          <w:rFonts w:ascii="Trebuchet MS" w:eastAsia="Times New Roman" w:hAnsi="Trebuchet MS" w:cs="Trebuchet MS"/>
          <w:b/>
          <w:bCs/>
          <w:color w:val="000000"/>
          <w:sz w:val="28"/>
          <w:szCs w:val="28"/>
        </w:rPr>
        <w:t>Пример 1.3</w:t>
      </w: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r w:rsidRPr="0089128E">
        <w:rPr>
          <w:rFonts w:ascii="Times New Roman" w:eastAsia="Times New Roman" w:hAnsi="Times New Roman" w:cs="Times New Roman"/>
          <w:color w:val="000000"/>
          <w:sz w:val="28"/>
          <w:szCs w:val="28"/>
        </w:rPr>
        <w:t xml:space="preserve">Плотность теплового потока на поверхности электрического нагревателя, </w:t>
      </w:r>
      <w:r w:rsidRPr="0089128E">
        <w:rPr>
          <w:rFonts w:ascii="Times New Roman" w:eastAsia="Times New Roman" w:hAnsi="Times New Roman" w:cs="Times New Roman"/>
          <w:i/>
          <w:iCs/>
          <w:color w:val="000000"/>
          <w:sz w:val="28"/>
          <w:szCs w:val="28"/>
          <w:lang w:val="en-US"/>
        </w:rPr>
        <w:t>q</w:t>
      </w:r>
      <w:r w:rsidRPr="0089128E">
        <w:rPr>
          <w:rFonts w:ascii="Times New Roman" w:eastAsia="Times New Roman" w:hAnsi="Times New Roman" w:cs="Times New Roman"/>
          <w:color w:val="000000"/>
          <w:sz w:val="28"/>
          <w:szCs w:val="28"/>
        </w:rPr>
        <w:t xml:space="preserve">, равна 6000 </w:t>
      </w:r>
      <w:r w:rsidRPr="0089128E">
        <w:rPr>
          <w:rFonts w:ascii="Times New Roman" w:eastAsia="Times New Roman" w:hAnsi="Times New Roman" w:cs="Times New Roman"/>
          <w:color w:val="000000"/>
          <w:sz w:val="28"/>
          <w:szCs w:val="28"/>
          <w:lang w:val="en-US"/>
        </w:rPr>
        <w:t>W</w:t>
      </w:r>
      <w:r w:rsidRPr="0089128E">
        <w:rPr>
          <w:rFonts w:ascii="Times New Roman" w:eastAsia="Times New Roman" w:hAnsi="Times New Roman" w:cs="Times New Roman"/>
          <w:color w:val="000000"/>
          <w:sz w:val="28"/>
          <w:szCs w:val="28"/>
        </w:rPr>
        <w:t>/</w:t>
      </w:r>
      <w:r w:rsidRPr="0089128E">
        <w:rPr>
          <w:rFonts w:ascii="Times New Roman" w:eastAsia="Times New Roman" w:hAnsi="Times New Roman" w:cs="Times New Roman"/>
          <w:color w:val="000000"/>
          <w:sz w:val="28"/>
          <w:szCs w:val="28"/>
          <w:lang w:val="en-US"/>
        </w:rPr>
        <w:t>m</w:t>
      </w:r>
      <w:r w:rsidRPr="0089128E">
        <w:rPr>
          <w:rFonts w:ascii="Times New Roman" w:eastAsia="Times New Roman" w:hAnsi="Times New Roman" w:cs="Times New Roman"/>
          <w:color w:val="000000"/>
          <w:sz w:val="28"/>
          <w:szCs w:val="28"/>
          <w:vertAlign w:val="superscript"/>
        </w:rPr>
        <w:t>2</w:t>
      </w:r>
      <w:r w:rsidRPr="0089128E">
        <w:rPr>
          <w:rFonts w:ascii="Times New Roman" w:eastAsia="Times New Roman" w:hAnsi="Times New Roman" w:cs="Times New Roman"/>
          <w:color w:val="000000"/>
          <w:sz w:val="28"/>
          <w:szCs w:val="28"/>
        </w:rPr>
        <w:t xml:space="preserve"> . Нагреватель температурой 120°</w:t>
      </w:r>
      <w:r w:rsidRPr="0089128E">
        <w:rPr>
          <w:rFonts w:ascii="Times New Roman" w:eastAsia="Times New Roman" w:hAnsi="Times New Roman" w:cs="Times New Roman"/>
          <w:color w:val="000000"/>
          <w:sz w:val="28"/>
          <w:szCs w:val="28"/>
          <w:lang w:val="en-US"/>
        </w:rPr>
        <w:t>C</w:t>
      </w:r>
      <w:r w:rsidRPr="0089128E">
        <w:rPr>
          <w:rFonts w:ascii="Times New Roman" w:eastAsia="Times New Roman" w:hAnsi="Times New Roman" w:cs="Times New Roman"/>
          <w:color w:val="000000"/>
          <w:sz w:val="28"/>
          <w:szCs w:val="28"/>
        </w:rPr>
        <w:t xml:space="preserve"> отдает теплоту окружающему воздуху температурой 70°</w:t>
      </w:r>
      <w:r w:rsidRPr="0089128E">
        <w:rPr>
          <w:rFonts w:ascii="Times New Roman" w:eastAsia="Times New Roman" w:hAnsi="Times New Roman" w:cs="Times New Roman"/>
          <w:color w:val="000000"/>
          <w:sz w:val="28"/>
          <w:szCs w:val="28"/>
          <w:lang w:val="en-US"/>
        </w:rPr>
        <w:t>C</w:t>
      </w:r>
      <w:r w:rsidRPr="0089128E">
        <w:rPr>
          <w:rFonts w:ascii="Times New Roman" w:eastAsia="Times New Roman" w:hAnsi="Times New Roman" w:cs="Times New Roman"/>
          <w:color w:val="000000"/>
          <w:sz w:val="28"/>
          <w:szCs w:val="28"/>
        </w:rPr>
        <w:t>. Каковым будет средний коэффициент конвективной теплоотдачи,</w:t>
      </w:r>
      <w:r w:rsidRPr="0089128E">
        <w:rPr>
          <w:rFonts w:ascii="Bookman Old Style" w:eastAsia="Times New Roman" w:hAnsi="Bookman Old Style" w:cs="Bookman Old Style"/>
          <w:color w:val="000000"/>
          <w:sz w:val="28"/>
          <w:szCs w:val="28"/>
        </w:rPr>
        <w:t xml:space="preserve"> </w:t>
      </w:r>
      <m:oMath>
        <m:acc>
          <m:accPr>
            <m:chr m:val="̅"/>
            <m:ctrlPr>
              <w:rPr>
                <w:rFonts w:ascii="Cambria Math" w:eastAsia="Times New Roman" w:hAnsi="Cambria Math" w:cs="Times New Roman"/>
                <w:i/>
                <w:iCs/>
                <w:color w:val="000000"/>
                <w:sz w:val="28"/>
                <w:szCs w:val="28"/>
                <w:lang w:val="en-US"/>
              </w:rPr>
            </m:ctrlPr>
          </m:accPr>
          <m:e>
            <m:r>
              <w:rPr>
                <w:rFonts w:ascii="Cambria Math" w:eastAsia="Times New Roman" w:hAnsi="Cambria Math" w:cs="Times New Roman"/>
                <w:color w:val="000000"/>
                <w:sz w:val="28"/>
                <w:szCs w:val="28"/>
              </w:rPr>
              <m:t xml:space="preserve">h </m:t>
            </m:r>
          </m:e>
        </m:acc>
      </m:oMath>
      <w:r w:rsidRPr="0089128E">
        <w:rPr>
          <w:rFonts w:ascii="Times New Roman" w:eastAsia="Times New Roman" w:hAnsi="Times New Roman" w:cs="Times New Roman"/>
          <w:color w:val="000000"/>
          <w:sz w:val="28"/>
          <w:szCs w:val="28"/>
        </w:rPr>
        <w:t xml:space="preserve">? Как изменится температура нагревателя если уменьшить её мощность до  </w:t>
      </w:r>
      <w:r w:rsidRPr="0089128E">
        <w:rPr>
          <w:rFonts w:ascii="Times New Roman" w:eastAsia="Times New Roman" w:hAnsi="Times New Roman" w:cs="Times New Roman"/>
          <w:i/>
          <w:iCs/>
          <w:color w:val="000000"/>
          <w:sz w:val="28"/>
          <w:szCs w:val="28"/>
          <w:lang w:val="en-US"/>
        </w:rPr>
        <w:t>q</w:t>
      </w:r>
      <w:r w:rsidRPr="0089128E">
        <w:rPr>
          <w:rFonts w:ascii="Times New Roman" w:eastAsia="Times New Roman" w:hAnsi="Times New Roman" w:cs="Times New Roman"/>
          <w:color w:val="000000"/>
          <w:sz w:val="28"/>
          <w:szCs w:val="28"/>
        </w:rPr>
        <w:t xml:space="preserve">=2000 </w:t>
      </w:r>
      <w:r w:rsidRPr="0089128E">
        <w:rPr>
          <w:rFonts w:ascii="Times New Roman" w:eastAsia="Times New Roman" w:hAnsi="Times New Roman" w:cs="Times New Roman"/>
          <w:color w:val="000000"/>
          <w:sz w:val="28"/>
          <w:szCs w:val="28"/>
          <w:lang w:val="en-US"/>
        </w:rPr>
        <w:t>W</w:t>
      </w:r>
      <w:r w:rsidRPr="0089128E">
        <w:rPr>
          <w:rFonts w:ascii="Times New Roman" w:eastAsia="Times New Roman" w:hAnsi="Times New Roman" w:cs="Times New Roman"/>
          <w:color w:val="000000"/>
          <w:sz w:val="28"/>
          <w:szCs w:val="28"/>
        </w:rPr>
        <w:t>/</w:t>
      </w:r>
      <w:r w:rsidRPr="0089128E">
        <w:rPr>
          <w:rFonts w:ascii="Times New Roman" w:eastAsia="Times New Roman" w:hAnsi="Times New Roman" w:cs="Times New Roman"/>
          <w:color w:val="000000"/>
          <w:sz w:val="28"/>
          <w:szCs w:val="28"/>
          <w:lang w:val="en-US"/>
        </w:rPr>
        <w:t>m</w:t>
      </w:r>
      <w:r w:rsidRPr="0089128E">
        <w:rPr>
          <w:rFonts w:ascii="Times New Roman" w:eastAsia="Times New Roman" w:hAnsi="Times New Roman" w:cs="Times New Roman"/>
          <w:color w:val="000000"/>
          <w:sz w:val="28"/>
          <w:szCs w:val="28"/>
          <w:vertAlign w:val="superscript"/>
        </w:rPr>
        <w:t>2</w:t>
      </w:r>
      <w:r w:rsidRPr="0089128E">
        <w:rPr>
          <w:rFonts w:ascii="Times New Roman" w:eastAsia="Times New Roman" w:hAnsi="Times New Roman" w:cs="Times New Roman"/>
          <w:color w:val="000000"/>
          <w:sz w:val="28"/>
          <w:szCs w:val="28"/>
        </w:rPr>
        <w:t>?</w:t>
      </w:r>
    </w:p>
    <w:p w:rsidR="00C75928" w:rsidRPr="0089128E" w:rsidRDefault="00C75928" w:rsidP="0089128E">
      <w:pPr>
        <w:spacing w:after="0" w:line="240" w:lineRule="auto"/>
        <w:ind w:firstLine="851"/>
        <w:rPr>
          <w:rFonts w:ascii="Times New Roman" w:eastAsia="Times New Roman" w:hAnsi="Times New Roman" w:cs="Times New Roman"/>
          <w:sz w:val="28"/>
          <w:szCs w:val="28"/>
          <w:lang w:eastAsia="ru-RU"/>
        </w:rPr>
      </w:pPr>
    </w:p>
    <w:p w:rsidR="00C75928" w:rsidRPr="0089128E" w:rsidRDefault="00C75928" w:rsidP="0089128E">
      <w:pPr>
        <w:spacing w:after="0" w:line="240" w:lineRule="auto"/>
        <w:ind w:firstLine="851"/>
        <w:rPr>
          <w:rFonts w:ascii="Times New Roman" w:eastAsia="Times New Roman" w:hAnsi="Times New Roman" w:cs="Times New Roman"/>
          <w:b/>
          <w:bCs/>
          <w:smallCaps/>
          <w:color w:val="000000"/>
          <w:sz w:val="28"/>
          <w:szCs w:val="28"/>
        </w:rPr>
      </w:pPr>
      <w:r w:rsidRPr="0089128E">
        <w:rPr>
          <w:rFonts w:ascii="Times New Roman" w:eastAsia="Times New Roman" w:hAnsi="Times New Roman" w:cs="Times New Roman"/>
          <w:b/>
          <w:bCs/>
          <w:smallCaps/>
          <w:color w:val="000000"/>
          <w:sz w:val="28"/>
          <w:szCs w:val="28"/>
        </w:rPr>
        <w:t>Решение.</w:t>
      </w:r>
    </w:p>
    <w:p w:rsidR="00C75928" w:rsidRPr="0089128E" w:rsidRDefault="002E76AB" w:rsidP="0089128E">
      <w:pPr>
        <w:spacing w:after="0" w:line="240" w:lineRule="auto"/>
        <w:ind w:firstLine="851"/>
        <w:jc w:val="center"/>
        <w:rPr>
          <w:rFonts w:ascii="Times New Roman" w:eastAsia="Times New Roman" w:hAnsi="Times New Roman" w:cs="Times New Roman"/>
          <w:b/>
          <w:color w:val="000000"/>
          <w:sz w:val="28"/>
          <w:szCs w:val="28"/>
          <w:lang w:val="en-US"/>
        </w:rPr>
      </w:pPr>
      <w:r w:rsidRPr="002E76AB">
        <w:rPr>
          <w:rFonts w:ascii="Times New Roman" w:eastAsia="Times New Roman" w:hAnsi="Times New Roman" w:cs="Times New Roman"/>
          <w:b/>
          <w:color w:val="000000"/>
          <w:sz w:val="28"/>
          <w:szCs w:val="28"/>
          <w:lang w:val="en-US"/>
        </w:rPr>
      </w:r>
      <w:r>
        <w:rPr>
          <w:rFonts w:ascii="Times New Roman" w:eastAsia="Times New Roman" w:hAnsi="Times New Roman" w:cs="Times New Roman"/>
          <w:b/>
          <w:color w:val="000000"/>
          <w:sz w:val="28"/>
          <w:szCs w:val="28"/>
          <w:lang w:val="en-US"/>
        </w:rPr>
        <w:pict>
          <v:group id="_x0000_s1364" editas="canvas" style="width:153.75pt;height:24pt;mso-position-horizontal-relative:char;mso-position-vertical-relative:line" coordsize="3075,480">
            <o:lock v:ext="edit" aspectratio="t"/>
            <v:shape id="_x0000_s1363" type="#_x0000_t75" style="position:absolute;width:3075;height:480" o:preferrelative="f">
              <v:fill o:detectmouseclick="t"/>
              <v:path o:extrusionok="t" o:connecttype="none"/>
              <o:lock v:ext="edit" text="t"/>
            </v:shape>
            <v:shape id="_x0000_s1365" type="#_x0000_t75" style="position:absolute;width:3087;height:492">
              <v:imagedata r:id="rId49" o:title=""/>
            </v:shape>
            <w10:wrap type="none"/>
            <w10:anchorlock/>
          </v:group>
        </w:pict>
      </w:r>
    </w:p>
    <w:p w:rsidR="00C75928" w:rsidRPr="0089128E" w:rsidRDefault="00C75928" w:rsidP="0089128E">
      <w:pPr>
        <w:spacing w:after="0" w:line="240" w:lineRule="auto"/>
        <w:ind w:firstLine="851"/>
        <w:jc w:val="center"/>
        <w:rPr>
          <w:rFonts w:ascii="Times New Roman" w:eastAsia="Times New Roman" w:hAnsi="Times New Roman" w:cs="Times New Roman"/>
          <w:b/>
          <w:color w:val="000000"/>
          <w:sz w:val="28"/>
          <w:szCs w:val="28"/>
          <w:lang w:val="en-US"/>
        </w:rPr>
      </w:pP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r w:rsidRPr="0089128E">
        <w:rPr>
          <w:rFonts w:ascii="Times New Roman" w:eastAsia="Times New Roman" w:hAnsi="Times New Roman" w:cs="Times New Roman"/>
          <w:color w:val="000000"/>
          <w:sz w:val="28"/>
          <w:szCs w:val="28"/>
        </w:rPr>
        <w:t xml:space="preserve">Если тепловой поток уменьшается, </w:t>
      </w:r>
      <m:oMath>
        <m:acc>
          <m:accPr>
            <m:chr m:val="̅"/>
            <m:ctrlPr>
              <w:rPr>
                <w:rFonts w:ascii="Cambria Math" w:eastAsia="Times New Roman" w:hAnsi="Cambria Math" w:cs="Times New Roman"/>
                <w:i/>
                <w:iCs/>
                <w:color w:val="000000"/>
                <w:sz w:val="28"/>
                <w:szCs w:val="28"/>
                <w:lang w:val="en-US"/>
              </w:rPr>
            </m:ctrlPr>
          </m:accPr>
          <m:e>
            <m:r>
              <w:rPr>
                <w:rFonts w:ascii="Cambria Math" w:eastAsia="Times New Roman" w:hAnsi="Cambria Math" w:cs="Times New Roman"/>
                <w:color w:val="000000"/>
                <w:sz w:val="28"/>
                <w:szCs w:val="28"/>
              </w:rPr>
              <m:t xml:space="preserve">h </m:t>
            </m:r>
          </m:e>
        </m:acc>
      </m:oMath>
      <w:r w:rsidRPr="0089128E">
        <w:rPr>
          <w:rFonts w:ascii="Times New Roman" w:eastAsia="Times New Roman" w:hAnsi="Times New Roman" w:cs="Times New Roman"/>
          <w:iCs/>
          <w:color w:val="000000"/>
          <w:sz w:val="28"/>
          <w:szCs w:val="28"/>
        </w:rPr>
        <w:t>будет неизменным при вынужденной конвекции. Таким образом</w:t>
      </w:r>
    </w:p>
    <w:p w:rsidR="00C75928" w:rsidRPr="0089128E" w:rsidRDefault="00C75928" w:rsidP="0089128E">
      <w:pPr>
        <w:spacing w:after="0" w:line="240" w:lineRule="auto"/>
        <w:ind w:firstLine="851"/>
        <w:jc w:val="center"/>
        <w:rPr>
          <w:rFonts w:ascii="Times New Roman" w:eastAsia="Times New Roman" w:hAnsi="Times New Roman" w:cs="Times New Roman"/>
          <w:color w:val="000000"/>
          <w:sz w:val="28"/>
          <w:szCs w:val="28"/>
        </w:rPr>
      </w:pPr>
      <w:r w:rsidRPr="0089128E">
        <w:rPr>
          <w:rFonts w:ascii="Times New Roman" w:eastAsia="Times New Roman" w:hAnsi="Times New Roman" w:cs="Times New Roman"/>
          <w:noProof/>
          <w:color w:val="000000"/>
          <w:sz w:val="28"/>
          <w:szCs w:val="28"/>
          <w:lang w:eastAsia="ru-RU"/>
        </w:rPr>
        <w:drawing>
          <wp:anchor distT="0" distB="0" distL="114300" distR="114300" simplePos="0" relativeHeight="251671552" behindDoc="0" locked="0" layoutInCell="1" allowOverlap="1">
            <wp:simplePos x="0" y="0"/>
            <wp:positionH relativeFrom="column">
              <wp:posOffset>1133475</wp:posOffset>
            </wp:positionH>
            <wp:positionV relativeFrom="paragraph">
              <wp:align>top</wp:align>
            </wp:positionV>
            <wp:extent cx="2961005" cy="335915"/>
            <wp:effectExtent l="19050" t="0" r="0" b="0"/>
            <wp:wrapSquare wrapText="bothSides"/>
            <wp:docPr id="1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a:stretch>
                      <a:fillRect/>
                    </a:stretch>
                  </pic:blipFill>
                  <pic:spPr bwMode="auto">
                    <a:xfrm>
                      <a:off x="0" y="0"/>
                      <a:ext cx="2961005" cy="335915"/>
                    </a:xfrm>
                    <a:prstGeom prst="rect">
                      <a:avLst/>
                    </a:prstGeom>
                    <a:noFill/>
                    <a:ln w="9525">
                      <a:noFill/>
                      <a:miter lim="800000"/>
                      <a:headEnd/>
                      <a:tailEnd/>
                    </a:ln>
                  </pic:spPr>
                </pic:pic>
              </a:graphicData>
            </a:graphic>
          </wp:anchor>
        </w:drawing>
      </w: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r w:rsidRPr="0089128E">
        <w:rPr>
          <w:rFonts w:ascii="Times New Roman" w:eastAsia="Times New Roman" w:hAnsi="Times New Roman" w:cs="Times New Roman"/>
          <w:b/>
          <w:color w:val="000000"/>
          <w:sz w:val="28"/>
          <w:szCs w:val="28"/>
        </w:rPr>
        <w:br w:type="textWrapping" w:clear="all"/>
      </w:r>
    </w:p>
    <w:p w:rsidR="00C75928" w:rsidRPr="0089128E" w:rsidRDefault="00C75928" w:rsidP="0089128E">
      <w:pPr>
        <w:spacing w:after="0" w:line="240" w:lineRule="auto"/>
        <w:rPr>
          <w:rFonts w:ascii="Times New Roman" w:eastAsia="Times New Roman" w:hAnsi="Times New Roman" w:cs="Times New Roman"/>
          <w:color w:val="000000"/>
          <w:sz w:val="28"/>
          <w:szCs w:val="28"/>
        </w:rPr>
      </w:pPr>
      <w:r w:rsidRPr="0089128E">
        <w:rPr>
          <w:rFonts w:ascii="Times New Roman" w:eastAsia="Times New Roman" w:hAnsi="Times New Roman" w:cs="Times New Roman"/>
          <w:color w:val="000000"/>
          <w:sz w:val="28"/>
          <w:szCs w:val="28"/>
        </w:rPr>
        <w:t xml:space="preserve">значит  </w:t>
      </w:r>
      <w:r w:rsidR="002E76AB">
        <w:rPr>
          <w:rFonts w:ascii="Times New Roman" w:eastAsia="Times New Roman" w:hAnsi="Times New Roman" w:cs="Times New Roman"/>
          <w:color w:val="000000"/>
          <w:sz w:val="28"/>
          <w:szCs w:val="28"/>
        </w:rPr>
      </w:r>
      <w:r w:rsidR="002E76AB">
        <w:rPr>
          <w:rFonts w:ascii="Times New Roman" w:eastAsia="Times New Roman" w:hAnsi="Times New Roman" w:cs="Times New Roman"/>
          <w:color w:val="000000"/>
          <w:sz w:val="28"/>
          <w:szCs w:val="28"/>
        </w:rPr>
        <w:pict>
          <v:group id="_x0000_s1368" editas="canvas" style="width:324pt;height:14.25pt;mso-position-horizontal-relative:char;mso-position-vertical-relative:line" coordsize="6480,285">
            <o:lock v:ext="edit" aspectratio="t"/>
            <v:shape id="_x0000_s1367" type="#_x0000_t75" style="position:absolute;width:6480;height:285" o:preferrelative="f">
              <v:fill o:detectmouseclick="t"/>
              <v:path o:extrusionok="t" o:connecttype="none"/>
              <o:lock v:ext="edit" text="t"/>
            </v:shape>
            <v:shape id="_x0000_s1369" type="#_x0000_t75" style="position:absolute;width:6493;height:298">
              <v:imagedata r:id="rId51" o:title=""/>
            </v:shape>
            <w10:wrap type="none"/>
            <w10:anchorlock/>
          </v:group>
        </w:pict>
      </w:r>
      <w:r w:rsidRPr="0089128E">
        <w:rPr>
          <w:rFonts w:ascii="Times New Roman" w:eastAsia="Times New Roman" w:hAnsi="Times New Roman" w:cs="Times New Roman"/>
          <w:color w:val="000000"/>
          <w:sz w:val="28"/>
          <w:szCs w:val="28"/>
        </w:rPr>
        <w:t xml:space="preserve">    </w:t>
      </w: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r w:rsidRPr="0089128E">
        <w:rPr>
          <w:rFonts w:ascii="Times New Roman" w:eastAsia="Times New Roman" w:hAnsi="Times New Roman" w:cs="Times New Roman"/>
          <w:color w:val="000000"/>
          <w:sz w:val="28"/>
          <w:szCs w:val="28"/>
        </w:rPr>
        <w:t xml:space="preserve">          </w:t>
      </w: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r w:rsidRPr="0089128E">
        <w:rPr>
          <w:rFonts w:ascii="Times New Roman" w:eastAsia="Times New Roman" w:hAnsi="Times New Roman" w:cs="Times New Roman"/>
          <w:b/>
          <w:color w:val="000000"/>
          <w:sz w:val="28"/>
          <w:szCs w:val="28"/>
        </w:rPr>
        <w:t xml:space="preserve">Решение при сосредоточенной емкости. </w:t>
      </w:r>
      <w:r w:rsidRPr="0089128E">
        <w:rPr>
          <w:rFonts w:ascii="Times New Roman" w:eastAsia="Times New Roman" w:hAnsi="Times New Roman" w:cs="Times New Roman"/>
          <w:color w:val="000000"/>
          <w:sz w:val="28"/>
          <w:szCs w:val="28"/>
        </w:rPr>
        <w:t xml:space="preserve">Теперь нам бы хотелось разобраться с очень простой, но чрезвычайно важной задачей конвективной теплоотдачи. Задача заключается в описании конвективного охлаждения тела при переменном режиме, такого как показано на рисунке </w:t>
      </w:r>
      <w:r w:rsidRPr="0089128E">
        <w:rPr>
          <w:rFonts w:ascii="Times New Roman" w:eastAsia="Times New Roman" w:hAnsi="Times New Roman" w:cs="Times New Roman"/>
          <w:color w:val="0000FF"/>
          <w:sz w:val="28"/>
          <w:szCs w:val="28"/>
        </w:rPr>
        <w:t>1.9</w:t>
      </w:r>
      <w:r w:rsidRPr="0089128E">
        <w:rPr>
          <w:rFonts w:ascii="Times New Roman" w:eastAsia="Times New Roman" w:hAnsi="Times New Roman" w:cs="Times New Roman"/>
          <w:color w:val="000000"/>
          <w:sz w:val="28"/>
          <w:szCs w:val="28"/>
        </w:rPr>
        <w:t>. Ссылаясь на рис.</w:t>
      </w:r>
      <w:r w:rsidRPr="0089128E">
        <w:rPr>
          <w:rFonts w:ascii="Times New Roman" w:eastAsia="Times New Roman" w:hAnsi="Times New Roman" w:cs="Times New Roman"/>
          <w:color w:val="0000FF"/>
          <w:sz w:val="28"/>
          <w:szCs w:val="28"/>
        </w:rPr>
        <w:t xml:space="preserve"> 1.10,</w:t>
      </w:r>
      <w:r w:rsidRPr="0089128E">
        <w:rPr>
          <w:rFonts w:ascii="Times New Roman" w:eastAsia="Times New Roman" w:hAnsi="Times New Roman" w:cs="Times New Roman"/>
          <w:color w:val="000000"/>
          <w:sz w:val="28"/>
          <w:szCs w:val="28"/>
        </w:rPr>
        <w:t xml:space="preserve"> применим, к телу уже знакомый нам первый закон термодинамики к телу ур.  </w:t>
      </w:r>
      <w:r w:rsidRPr="0089128E">
        <w:rPr>
          <w:rFonts w:ascii="Times New Roman" w:eastAsia="Times New Roman" w:hAnsi="Times New Roman" w:cs="Times New Roman"/>
          <w:color w:val="000000"/>
          <w:sz w:val="28"/>
          <w:szCs w:val="28"/>
          <w:lang w:val="en-US"/>
        </w:rPr>
        <w:t>(</w:t>
      </w:r>
      <w:r w:rsidRPr="0089128E">
        <w:rPr>
          <w:rFonts w:ascii="Times New Roman" w:eastAsia="Times New Roman" w:hAnsi="Times New Roman" w:cs="Times New Roman"/>
          <w:color w:val="0000FF"/>
          <w:sz w:val="28"/>
          <w:szCs w:val="28"/>
          <w:lang w:val="en-US"/>
        </w:rPr>
        <w:t>1.3</w:t>
      </w:r>
      <w:r w:rsidRPr="0089128E">
        <w:rPr>
          <w:rFonts w:ascii="Times New Roman" w:eastAsia="Times New Roman" w:hAnsi="Times New Roman" w:cs="Times New Roman"/>
          <w:color w:val="000000"/>
          <w:sz w:val="28"/>
          <w:szCs w:val="28"/>
          <w:lang w:val="en-US"/>
        </w:rPr>
        <w:t>)</w:t>
      </w:r>
      <w:r w:rsidRPr="0089128E">
        <w:rPr>
          <w:rFonts w:ascii="Times New Roman" w:eastAsia="Times New Roman" w:hAnsi="Times New Roman" w:cs="Times New Roman"/>
          <w:color w:val="000000"/>
          <w:sz w:val="28"/>
          <w:szCs w:val="28"/>
        </w:rPr>
        <w:t>.</w:t>
      </w: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p>
    <w:p w:rsidR="00C75928" w:rsidRPr="0089128E" w:rsidRDefault="002E76AB" w:rsidP="0089128E">
      <w:pPr>
        <w:spacing w:after="0" w:line="240" w:lineRule="auto"/>
        <w:ind w:firstLine="851"/>
        <w:jc w:val="center"/>
        <w:rPr>
          <w:rFonts w:ascii="Times New Roman" w:eastAsia="Times New Roman" w:hAnsi="Times New Roman" w:cs="Times New Roman"/>
          <w:b/>
          <w:bCs/>
          <w:smallCaps/>
          <w:color w:val="000000"/>
          <w:sz w:val="28"/>
          <w:szCs w:val="28"/>
          <w:lang w:val="en-US"/>
        </w:rPr>
      </w:pPr>
      <w:r w:rsidRPr="002E76AB">
        <w:rPr>
          <w:rFonts w:ascii="Times New Roman" w:eastAsia="Times New Roman" w:hAnsi="Times New Roman" w:cs="Times New Roman"/>
          <w:b/>
          <w:bCs/>
          <w:smallCaps/>
          <w:color w:val="000000"/>
          <w:sz w:val="28"/>
          <w:szCs w:val="28"/>
          <w:lang w:val="en-US"/>
        </w:rPr>
      </w:r>
      <w:r>
        <w:rPr>
          <w:rFonts w:ascii="Times New Roman" w:eastAsia="Times New Roman" w:hAnsi="Times New Roman" w:cs="Times New Roman"/>
          <w:b/>
          <w:bCs/>
          <w:smallCaps/>
          <w:color w:val="000000"/>
          <w:sz w:val="28"/>
          <w:szCs w:val="28"/>
          <w:lang w:val="en-US"/>
        </w:rPr>
        <w:pict>
          <v:group id="_x0000_s1372" editas="canvas" style="width:246pt;height:54.75pt;mso-position-horizontal-relative:char;mso-position-vertical-relative:line" coordsize="4920,1095">
            <o:lock v:ext="edit" aspectratio="t"/>
            <v:shape id="_x0000_s1371" type="#_x0000_t75" style="position:absolute;width:4920;height:1095" o:preferrelative="f">
              <v:fill o:detectmouseclick="t"/>
              <v:path o:extrusionok="t" o:connecttype="none"/>
              <o:lock v:ext="edit" text="t"/>
            </v:shape>
            <v:shape id="_x0000_s1373" type="#_x0000_t75" style="position:absolute;width:4932;height:1108">
              <v:imagedata r:id="rId52" o:title=""/>
            </v:shape>
            <w10:wrap type="none"/>
            <w10:anchorlock/>
          </v:group>
        </w:pict>
      </w:r>
    </w:p>
    <w:p w:rsidR="00C75928" w:rsidRPr="0089128E" w:rsidRDefault="00C75928" w:rsidP="0089128E">
      <w:pPr>
        <w:spacing w:after="0" w:line="240" w:lineRule="auto"/>
        <w:rPr>
          <w:rFonts w:ascii="Times New Roman" w:eastAsia="Times New Roman" w:hAnsi="Times New Roman" w:cs="Times New Roman"/>
          <w:sz w:val="28"/>
          <w:szCs w:val="28"/>
          <w:lang w:eastAsia="ru-RU"/>
        </w:rPr>
      </w:pPr>
      <w:r w:rsidRPr="0089128E">
        <w:rPr>
          <w:rFonts w:ascii="Times New Roman" w:eastAsia="Times New Roman" w:hAnsi="Times New Roman" w:cs="Times New Roman"/>
          <w:color w:val="000000"/>
          <w:sz w:val="28"/>
          <w:szCs w:val="28"/>
        </w:rPr>
        <w:t xml:space="preserve">где  </w:t>
      </w:r>
      <w:r w:rsidRPr="0089128E">
        <w:rPr>
          <w:rFonts w:ascii="Times New Roman" w:eastAsia="Times New Roman" w:hAnsi="Times New Roman" w:cs="Times New Roman"/>
          <w:i/>
          <w:iCs/>
          <w:color w:val="000000"/>
          <w:sz w:val="28"/>
          <w:szCs w:val="28"/>
          <w:lang w:val="en-US"/>
        </w:rPr>
        <w:t>A</w:t>
      </w:r>
      <w:r w:rsidRPr="0089128E">
        <w:rPr>
          <w:rFonts w:ascii="Times New Roman" w:eastAsia="Times New Roman" w:hAnsi="Times New Roman" w:cs="Times New Roman"/>
          <w:color w:val="000000"/>
          <w:sz w:val="28"/>
          <w:szCs w:val="28"/>
        </w:rPr>
        <w:t xml:space="preserve"> и </w:t>
      </w:r>
      <w:r w:rsidRPr="0089128E">
        <w:rPr>
          <w:rFonts w:ascii="Times New Roman" w:eastAsia="Times New Roman" w:hAnsi="Times New Roman" w:cs="Times New Roman"/>
          <w:i/>
          <w:iCs/>
          <w:color w:val="000000"/>
          <w:sz w:val="28"/>
          <w:szCs w:val="28"/>
          <w:lang w:val="en-US"/>
        </w:rPr>
        <w:t>V</w:t>
      </w:r>
      <w:r w:rsidRPr="0089128E">
        <w:rPr>
          <w:rFonts w:ascii="Times New Roman" w:eastAsia="Times New Roman" w:hAnsi="Times New Roman" w:cs="Times New Roman"/>
          <w:color w:val="000000"/>
          <w:sz w:val="28"/>
          <w:szCs w:val="28"/>
        </w:rPr>
        <w:t xml:space="preserve"> площадь поверхности и объем тела, </w:t>
      </w:r>
      <w:r w:rsidRPr="0089128E">
        <w:rPr>
          <w:rFonts w:ascii="Times New Roman" w:eastAsia="Times New Roman" w:hAnsi="Times New Roman" w:cs="Times New Roman"/>
          <w:i/>
          <w:iCs/>
          <w:color w:val="000000"/>
          <w:sz w:val="28"/>
          <w:szCs w:val="28"/>
          <w:lang w:val="en-US"/>
        </w:rPr>
        <w:t>T</w:t>
      </w:r>
      <w:r w:rsidRPr="0089128E">
        <w:rPr>
          <w:rFonts w:ascii="Times New Roman" w:eastAsia="Times New Roman" w:hAnsi="Times New Roman" w:cs="Times New Roman"/>
          <w:color w:val="000000"/>
          <w:sz w:val="28"/>
          <w:szCs w:val="28"/>
        </w:rPr>
        <w:t xml:space="preserve"> температура тела, </w:t>
      </w:r>
      <w:r w:rsidRPr="0089128E">
        <w:rPr>
          <w:rFonts w:ascii="Times New Roman" w:eastAsia="Times New Roman" w:hAnsi="Times New Roman" w:cs="Times New Roman"/>
          <w:i/>
          <w:iCs/>
          <w:color w:val="000000"/>
          <w:sz w:val="28"/>
          <w:szCs w:val="28"/>
          <w:lang w:val="en-US"/>
        </w:rPr>
        <w:t>T</w:t>
      </w:r>
      <w:r w:rsidRPr="0089128E">
        <w:rPr>
          <w:rFonts w:ascii="Times New Roman" w:eastAsia="Times New Roman" w:hAnsi="Times New Roman" w:cs="Times New Roman"/>
          <w:i/>
          <w:iCs/>
          <w:color w:val="000000"/>
          <w:sz w:val="28"/>
          <w:szCs w:val="28"/>
        </w:rPr>
        <w:t xml:space="preserve"> = </w:t>
      </w:r>
      <w:r w:rsidRPr="0089128E">
        <w:rPr>
          <w:rFonts w:ascii="Times New Roman" w:eastAsia="Times New Roman" w:hAnsi="Times New Roman" w:cs="Times New Roman"/>
          <w:i/>
          <w:iCs/>
          <w:color w:val="000000"/>
          <w:sz w:val="28"/>
          <w:szCs w:val="28"/>
          <w:lang w:val="en-US"/>
        </w:rPr>
        <w:t>T</w:t>
      </w:r>
      <w:r w:rsidRPr="0089128E">
        <w:rPr>
          <w:rFonts w:ascii="Times New Roman" w:eastAsia="Times New Roman" w:hAnsi="Times New Roman" w:cs="Times New Roman"/>
          <w:i/>
          <w:iCs/>
          <w:color w:val="000000"/>
          <w:sz w:val="28"/>
          <w:szCs w:val="28"/>
        </w:rPr>
        <w:t>(</w:t>
      </w:r>
      <w:r w:rsidRPr="0089128E">
        <w:rPr>
          <w:rFonts w:ascii="Times New Roman" w:eastAsia="Times New Roman" w:hAnsi="Times New Roman" w:cs="Times New Roman"/>
          <w:i/>
          <w:iCs/>
          <w:color w:val="000000"/>
          <w:sz w:val="28"/>
          <w:szCs w:val="28"/>
          <w:lang w:val="en-US"/>
        </w:rPr>
        <w:t>t</w:t>
      </w:r>
      <w:r w:rsidRPr="0089128E">
        <w:rPr>
          <w:rFonts w:ascii="Times New Roman" w:eastAsia="Times New Roman" w:hAnsi="Times New Roman" w:cs="Times New Roman"/>
          <w:i/>
          <w:iCs/>
          <w:color w:val="000000"/>
          <w:sz w:val="28"/>
          <w:szCs w:val="28"/>
        </w:rPr>
        <w:t>)</w:t>
      </w:r>
      <w:r w:rsidRPr="0089128E">
        <w:rPr>
          <w:rFonts w:ascii="Times New Roman" w:eastAsia="Times New Roman" w:hAnsi="Times New Roman" w:cs="Times New Roman"/>
          <w:color w:val="000000"/>
          <w:sz w:val="28"/>
          <w:szCs w:val="28"/>
        </w:rPr>
        <w:t xml:space="preserve">, и </w:t>
      </w:r>
      <w:r w:rsidRPr="0089128E">
        <w:rPr>
          <w:rFonts w:ascii="Times New Roman" w:eastAsia="Times New Roman" w:hAnsi="Times New Roman" w:cs="Times New Roman"/>
          <w:i/>
          <w:iCs/>
          <w:color w:val="000000"/>
          <w:sz w:val="28"/>
          <w:szCs w:val="28"/>
          <w:lang w:val="en-US"/>
        </w:rPr>
        <w:t>T</w:t>
      </w:r>
      <w:r w:rsidRPr="0089128E">
        <w:rPr>
          <w:rFonts w:ascii="Times New Roman" w:eastAsia="Times New Roman" w:hAnsi="Times New Roman" w:cs="Times New Roman"/>
          <w:color w:val="000000"/>
          <w:sz w:val="28"/>
          <w:szCs w:val="28"/>
          <w:vertAlign w:val="subscript"/>
          <w:lang w:val="en-US"/>
        </w:rPr>
        <w:t>ref</w:t>
      </w:r>
      <w:r w:rsidRPr="0089128E">
        <w:rPr>
          <w:rFonts w:ascii="Times New Roman" w:eastAsia="Times New Roman" w:hAnsi="Times New Roman" w:cs="Times New Roman"/>
          <w:color w:val="000000"/>
          <w:sz w:val="28"/>
          <w:szCs w:val="28"/>
        </w:rPr>
        <w:t xml:space="preserve">  произвольная температура, при которой  </w:t>
      </w:r>
      <w:r w:rsidRPr="0089128E">
        <w:rPr>
          <w:rFonts w:ascii="Times New Roman" w:eastAsia="Times New Roman" w:hAnsi="Times New Roman" w:cs="Times New Roman"/>
          <w:i/>
          <w:iCs/>
          <w:color w:val="000000"/>
          <w:sz w:val="28"/>
          <w:szCs w:val="28"/>
          <w:lang w:val="en-US"/>
        </w:rPr>
        <w:t>U</w:t>
      </w:r>
      <w:r w:rsidRPr="0089128E">
        <w:rPr>
          <w:rFonts w:ascii="Times New Roman" w:eastAsia="Times New Roman" w:hAnsi="Times New Roman" w:cs="Times New Roman"/>
          <w:color w:val="000000"/>
          <w:sz w:val="28"/>
          <w:szCs w:val="28"/>
        </w:rPr>
        <w:t xml:space="preserve"> обращается в ноль. Таким образом</w:t>
      </w:r>
      <w:hyperlink w:anchor="bookmark0" w:tooltip="Current Document" w:history="1">
        <w:r w:rsidRPr="0089128E">
          <w:rPr>
            <w:rFonts w:ascii="Times New Roman" w:eastAsia="Times New Roman" w:hAnsi="Times New Roman" w:cs="Times New Roman"/>
            <w:color w:val="000000"/>
            <w:sz w:val="28"/>
            <w:szCs w:val="28"/>
            <w:vertAlign w:val="superscript"/>
          </w:rPr>
          <w:t>5</w:t>
        </w:r>
      </w:hyperlink>
      <w:r w:rsidRPr="0089128E">
        <w:rPr>
          <w:sz w:val="28"/>
          <w:szCs w:val="28"/>
        </w:rPr>
        <w:t xml:space="preserve"> </w:t>
      </w:r>
      <w:r w:rsidRPr="0089128E">
        <w:rPr>
          <w:rFonts w:ascii="Times New Roman" w:eastAsia="Times New Roman" w:hAnsi="Times New Roman" w:cs="Times New Roman"/>
          <w:color w:val="000000"/>
          <w:sz w:val="28"/>
          <w:szCs w:val="28"/>
        </w:rPr>
        <w:t>формула приобретает вид</w:t>
      </w:r>
    </w:p>
    <w:p w:rsidR="00C75928" w:rsidRPr="0089128E" w:rsidRDefault="00C75928" w:rsidP="0089128E">
      <w:pPr>
        <w:spacing w:after="0" w:line="240" w:lineRule="auto"/>
        <w:ind w:firstLine="851"/>
        <w:jc w:val="center"/>
        <w:rPr>
          <w:rFonts w:ascii="Times New Roman" w:eastAsia="Times New Roman" w:hAnsi="Times New Roman" w:cs="Times New Roman"/>
          <w:b/>
          <w:bCs/>
          <w:smallCaps/>
          <w:color w:val="000000"/>
          <w:sz w:val="28"/>
          <w:szCs w:val="28"/>
        </w:rPr>
      </w:pPr>
    </w:p>
    <w:p w:rsidR="00C75928" w:rsidRPr="0089128E" w:rsidRDefault="002E76AB" w:rsidP="0089128E">
      <w:pPr>
        <w:spacing w:after="0" w:line="240" w:lineRule="auto"/>
        <w:ind w:firstLine="851"/>
        <w:jc w:val="center"/>
        <w:rPr>
          <w:rFonts w:ascii="Times New Roman" w:eastAsia="Times New Roman" w:hAnsi="Times New Roman" w:cs="Times New Roman"/>
          <w:b/>
          <w:bCs/>
          <w:smallCaps/>
          <w:color w:val="000000"/>
          <w:sz w:val="28"/>
          <w:szCs w:val="28"/>
        </w:rPr>
      </w:pPr>
      <w:r>
        <w:rPr>
          <w:rFonts w:ascii="Times New Roman" w:eastAsia="Times New Roman" w:hAnsi="Times New Roman" w:cs="Times New Roman"/>
          <w:b/>
          <w:bCs/>
          <w:smallCaps/>
          <w:color w:val="000000"/>
          <w:sz w:val="28"/>
          <w:szCs w:val="28"/>
        </w:rPr>
      </w:r>
      <w:r>
        <w:rPr>
          <w:rFonts w:ascii="Times New Roman" w:eastAsia="Times New Roman" w:hAnsi="Times New Roman" w:cs="Times New Roman"/>
          <w:b/>
          <w:bCs/>
          <w:smallCaps/>
          <w:color w:val="000000"/>
          <w:sz w:val="28"/>
          <w:szCs w:val="28"/>
        </w:rPr>
        <w:pict>
          <v:group id="_x0000_s1376" editas="canvas" style="width:207pt;height:30.75pt;mso-position-horizontal-relative:char;mso-position-vertical-relative:line" coordsize="4140,615">
            <o:lock v:ext="edit" aspectratio="t"/>
            <v:shape id="_x0000_s1375" type="#_x0000_t75" style="position:absolute;width:4140;height:615" o:preferrelative="f">
              <v:fill o:detectmouseclick="t"/>
              <v:path o:extrusionok="t" o:connecttype="none"/>
              <o:lock v:ext="edit" text="t"/>
            </v:shape>
            <v:shape id="_x0000_s1377" type="#_x0000_t75" style="position:absolute;width:4151;height:626">
              <v:imagedata r:id="rId53" o:title=""/>
            </v:shape>
            <w10:wrap type="none"/>
            <w10:anchorlock/>
          </v:group>
        </w:pict>
      </w: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r w:rsidRPr="0089128E">
        <w:rPr>
          <w:rFonts w:ascii="Times New Roman" w:eastAsia="Times New Roman" w:hAnsi="Times New Roman" w:cs="Times New Roman"/>
          <w:color w:val="000000"/>
          <w:sz w:val="28"/>
          <w:szCs w:val="28"/>
        </w:rPr>
        <w:t>Общее решение этого уравнения</w:t>
      </w:r>
    </w:p>
    <w:p w:rsidR="00C75928" w:rsidRPr="0089128E" w:rsidRDefault="002E76AB" w:rsidP="0089128E">
      <w:pPr>
        <w:spacing w:after="0" w:line="240" w:lineRule="auto"/>
        <w:ind w:firstLine="851"/>
        <w:jc w:val="center"/>
        <w:rPr>
          <w:rFonts w:ascii="Times New Roman" w:eastAsia="Times New Roman" w:hAnsi="Times New Roman" w:cs="Times New Roman"/>
          <w:b/>
          <w:bCs/>
          <w:smallCaps/>
          <w:color w:val="000000"/>
          <w:sz w:val="28"/>
          <w:szCs w:val="28"/>
          <w:lang w:val="en-US"/>
        </w:rPr>
      </w:pPr>
      <w:r w:rsidRPr="002E76AB">
        <w:rPr>
          <w:rFonts w:ascii="Times New Roman" w:eastAsia="Times New Roman" w:hAnsi="Times New Roman" w:cs="Times New Roman"/>
          <w:b/>
          <w:bCs/>
          <w:smallCaps/>
          <w:color w:val="000000"/>
          <w:sz w:val="28"/>
          <w:szCs w:val="28"/>
          <w:lang w:val="en-US"/>
        </w:rPr>
      </w:r>
      <w:r>
        <w:rPr>
          <w:rFonts w:ascii="Times New Roman" w:eastAsia="Times New Roman" w:hAnsi="Times New Roman" w:cs="Times New Roman"/>
          <w:b/>
          <w:bCs/>
          <w:smallCaps/>
          <w:color w:val="000000"/>
          <w:sz w:val="28"/>
          <w:szCs w:val="28"/>
          <w:lang w:val="en-US"/>
        </w:rPr>
        <w:pict>
          <v:group id="_x0000_s1380" editas="canvas" style="width:236.25pt;height:28.5pt;mso-position-horizontal-relative:char;mso-position-vertical-relative:line" coordsize="4725,570">
            <o:lock v:ext="edit" aspectratio="t"/>
            <v:shape id="_x0000_s1379" type="#_x0000_t75" style="position:absolute;width:4725;height:570" o:preferrelative="f">
              <v:fill o:detectmouseclick="t"/>
              <v:path o:extrusionok="t" o:connecttype="none"/>
              <o:lock v:ext="edit" text="t"/>
            </v:shape>
            <v:shape id="_x0000_s1381" type="#_x0000_t75" style="position:absolute;width:4737;height:582">
              <v:imagedata r:id="rId55" o:title=""/>
            </v:shape>
            <w10:wrap type="none"/>
            <w10:anchorlock/>
          </v:group>
        </w:pict>
      </w:r>
    </w:p>
    <w:p w:rsidR="00C75928" w:rsidRPr="0089128E" w:rsidRDefault="00C75928" w:rsidP="0089128E">
      <w:pPr>
        <w:spacing w:after="0" w:line="240" w:lineRule="auto"/>
        <w:ind w:firstLine="851"/>
        <w:jc w:val="center"/>
        <w:rPr>
          <w:rFonts w:ascii="Times New Roman" w:eastAsia="Times New Roman" w:hAnsi="Times New Roman" w:cs="Times New Roman"/>
          <w:b/>
          <w:bCs/>
          <w:smallCaps/>
          <w:color w:val="000000"/>
          <w:sz w:val="28"/>
          <w:szCs w:val="28"/>
          <w:lang w:val="en-US"/>
        </w:rPr>
      </w:pP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r w:rsidRPr="0089128E">
        <w:rPr>
          <w:rFonts w:ascii="Times New Roman" w:eastAsia="Times New Roman" w:hAnsi="Times New Roman" w:cs="Times New Roman"/>
          <w:color w:val="000000"/>
          <w:sz w:val="28"/>
          <w:szCs w:val="28"/>
        </w:rPr>
        <w:t>Группа величин</w:t>
      </w:r>
      <w:r w:rsidRPr="0089128E">
        <w:rPr>
          <w:rFonts w:ascii="Bookman Old Style" w:eastAsia="Times New Roman" w:hAnsi="Bookman Old Style" w:cs="Bookman Old Style"/>
          <w:color w:val="000000"/>
          <w:sz w:val="28"/>
          <w:szCs w:val="28"/>
        </w:rPr>
        <w:t xml:space="preserve"> </w:t>
      </w:r>
      <w:r w:rsidRPr="0089128E">
        <w:rPr>
          <w:rFonts w:ascii="Bookman Old Style" w:eastAsia="Times New Roman" w:hAnsi="Bookman Old Style" w:cs="Bookman Old Style"/>
          <w:i/>
          <w:iCs/>
          <w:color w:val="000000"/>
          <w:sz w:val="28"/>
          <w:szCs w:val="28"/>
          <w:lang w:val="en-US"/>
        </w:rPr>
        <w:t>pcV</w:t>
      </w:r>
      <w:r w:rsidRPr="0089128E">
        <w:rPr>
          <w:rFonts w:ascii="Bookman Old Style" w:eastAsia="Times New Roman" w:hAnsi="Bookman Old Style" w:cs="Bookman Old Style"/>
          <w:i/>
          <w:iCs/>
          <w:color w:val="000000"/>
          <w:sz w:val="28"/>
          <w:szCs w:val="28"/>
        </w:rPr>
        <w:t xml:space="preserve">/ </w:t>
      </w:r>
      <m:oMath>
        <m:acc>
          <m:accPr>
            <m:chr m:val="̅"/>
            <m:ctrlPr>
              <w:rPr>
                <w:rFonts w:ascii="Cambria Math" w:eastAsia="Times New Roman" w:hAnsi="Cambria Math" w:cs="Times New Roman"/>
                <w:i/>
                <w:iCs/>
                <w:color w:val="000000"/>
                <w:sz w:val="28"/>
                <w:szCs w:val="28"/>
                <w:lang w:val="en-US"/>
              </w:rPr>
            </m:ctrlPr>
          </m:accPr>
          <m:e>
            <m:r>
              <w:rPr>
                <w:rFonts w:ascii="Cambria Math" w:eastAsia="Times New Roman" w:hAnsi="Cambria Math" w:cs="Times New Roman"/>
                <w:color w:val="000000"/>
                <w:sz w:val="28"/>
                <w:szCs w:val="28"/>
              </w:rPr>
              <m:t>h</m:t>
            </m:r>
          </m:e>
        </m:acc>
      </m:oMath>
      <w:r w:rsidRPr="0089128E">
        <w:rPr>
          <w:rFonts w:ascii="Bookman Old Style" w:eastAsia="Times New Roman" w:hAnsi="Bookman Old Style" w:cs="Bookman Old Style"/>
          <w:i/>
          <w:iCs/>
          <w:color w:val="000000"/>
          <w:sz w:val="28"/>
          <w:szCs w:val="28"/>
          <w:lang w:val="en-US"/>
        </w:rPr>
        <w:t>A</w:t>
      </w:r>
      <w:r w:rsidRPr="0089128E">
        <w:rPr>
          <w:rFonts w:ascii="Bookman Old Style" w:eastAsia="Times New Roman" w:hAnsi="Bookman Old Style" w:cs="Bookman Old Style"/>
          <w:color w:val="000000"/>
          <w:sz w:val="28"/>
          <w:szCs w:val="28"/>
        </w:rPr>
        <w:t xml:space="preserve"> </w:t>
      </w:r>
      <w:r w:rsidRPr="0089128E">
        <w:rPr>
          <w:rFonts w:ascii="Times New Roman" w:eastAsia="Times New Roman" w:hAnsi="Times New Roman" w:cs="Times New Roman"/>
          <w:i/>
          <w:iCs/>
          <w:color w:val="000000"/>
          <w:sz w:val="28"/>
          <w:szCs w:val="28"/>
        </w:rPr>
        <w:t>временная константа</w:t>
      </w:r>
      <w:r w:rsidRPr="0089128E">
        <w:rPr>
          <w:rFonts w:ascii="Bookman Old Style" w:eastAsia="Times New Roman" w:hAnsi="Bookman Old Style" w:cs="Bookman Old Style"/>
          <w:i/>
          <w:iCs/>
          <w:color w:val="000000"/>
          <w:sz w:val="28"/>
          <w:szCs w:val="28"/>
        </w:rPr>
        <w:t xml:space="preserve">, </w:t>
      </w:r>
      <w:r w:rsidRPr="0089128E">
        <w:rPr>
          <w:rFonts w:ascii="Bookman Old Style" w:eastAsia="Times New Roman" w:hAnsi="Bookman Old Style" w:cs="Bookman Old Style"/>
          <w:i/>
          <w:iCs/>
          <w:color w:val="000000"/>
          <w:sz w:val="28"/>
          <w:szCs w:val="28"/>
          <w:lang w:val="en-US"/>
        </w:rPr>
        <w:t>T</w:t>
      </w:r>
      <w:r w:rsidRPr="0089128E">
        <w:rPr>
          <w:rFonts w:ascii="Bookman Old Style" w:eastAsia="Times New Roman" w:hAnsi="Bookman Old Style" w:cs="Bookman Old Style"/>
          <w:i/>
          <w:iCs/>
          <w:color w:val="000000"/>
          <w:sz w:val="28"/>
          <w:szCs w:val="28"/>
        </w:rPr>
        <w:t>.</w:t>
      </w:r>
      <w:r w:rsidRPr="0089128E">
        <w:rPr>
          <w:rFonts w:ascii="Bookman Old Style" w:eastAsia="Times New Roman" w:hAnsi="Bookman Old Style" w:cs="Bookman Old Style"/>
          <w:color w:val="000000"/>
          <w:sz w:val="28"/>
          <w:szCs w:val="28"/>
        </w:rPr>
        <w:t xml:space="preserve"> </w:t>
      </w:r>
      <w:r w:rsidRPr="0089128E">
        <w:rPr>
          <w:rFonts w:ascii="Times New Roman" w:eastAsia="Times New Roman" w:hAnsi="Times New Roman" w:cs="Times New Roman"/>
          <w:color w:val="000000"/>
          <w:sz w:val="28"/>
          <w:szCs w:val="28"/>
        </w:rPr>
        <w:t xml:space="preserve">Если начальная температура </w:t>
      </w:r>
      <w:r w:rsidRPr="0089128E">
        <w:rPr>
          <w:rFonts w:ascii="Bookman Old Style" w:eastAsia="Times New Roman" w:hAnsi="Bookman Old Style" w:cs="Bookman Old Style"/>
          <w:i/>
          <w:iCs/>
          <w:color w:val="000000"/>
          <w:sz w:val="28"/>
          <w:szCs w:val="28"/>
          <w:lang w:val="en-US"/>
        </w:rPr>
        <w:t>T</w:t>
      </w:r>
      <w:r w:rsidRPr="0089128E">
        <w:rPr>
          <w:rFonts w:ascii="Bookman Old Style" w:eastAsia="Times New Roman" w:hAnsi="Bookman Old Style" w:cs="Bookman Old Style"/>
          <w:i/>
          <w:iCs/>
          <w:color w:val="000000"/>
          <w:sz w:val="28"/>
          <w:szCs w:val="28"/>
        </w:rPr>
        <w:t>(</w:t>
      </w:r>
      <w:r w:rsidRPr="0089128E">
        <w:rPr>
          <w:rFonts w:ascii="Bookman Old Style" w:eastAsia="Times New Roman" w:hAnsi="Bookman Old Style" w:cs="Bookman Old Style"/>
          <w:i/>
          <w:iCs/>
          <w:color w:val="000000"/>
          <w:sz w:val="28"/>
          <w:szCs w:val="28"/>
          <w:lang w:val="en-US"/>
        </w:rPr>
        <w:t>t</w:t>
      </w:r>
      <w:r w:rsidRPr="0089128E">
        <w:rPr>
          <w:rFonts w:ascii="Bookman Old Style" w:eastAsia="Times New Roman" w:hAnsi="Bookman Old Style" w:cs="Bookman Old Style"/>
          <w:i/>
          <w:iCs/>
          <w:color w:val="000000"/>
          <w:sz w:val="28"/>
          <w:szCs w:val="28"/>
        </w:rPr>
        <w:t xml:space="preserve"> = 0) </w:t>
      </w:r>
      <m:oMath>
        <m:r>
          <w:rPr>
            <w:rFonts w:ascii="Cambria Math" w:eastAsia="Times New Roman" w:hAnsi="Cambria Math" w:cs="Bookman Old Style"/>
            <w:color w:val="000000"/>
            <w:sz w:val="28"/>
            <w:szCs w:val="28"/>
          </w:rPr>
          <m:t>≡</m:t>
        </m:r>
      </m:oMath>
      <w:r w:rsidRPr="0089128E">
        <w:rPr>
          <w:rFonts w:ascii="Bookman Old Style" w:eastAsia="Times New Roman" w:hAnsi="Bookman Old Style" w:cs="Bookman Old Style"/>
          <w:i/>
          <w:iCs/>
          <w:color w:val="000000"/>
          <w:sz w:val="28"/>
          <w:szCs w:val="28"/>
        </w:rPr>
        <w:t xml:space="preserve"> </w:t>
      </w:r>
      <w:r w:rsidRPr="0089128E">
        <w:rPr>
          <w:rFonts w:ascii="Bookman Old Style" w:eastAsia="Times New Roman" w:hAnsi="Bookman Old Style" w:cs="Bookman Old Style"/>
          <w:i/>
          <w:iCs/>
          <w:color w:val="000000"/>
          <w:sz w:val="28"/>
          <w:szCs w:val="28"/>
          <w:lang w:val="en-US"/>
        </w:rPr>
        <w:t>T</w:t>
      </w:r>
      <w:r w:rsidRPr="0089128E">
        <w:rPr>
          <w:rFonts w:ascii="Bookman Old Style" w:eastAsia="Times New Roman" w:hAnsi="Bookman Old Style" w:cs="Bookman Old Style"/>
          <w:color w:val="000000"/>
          <w:sz w:val="28"/>
          <w:szCs w:val="28"/>
          <w:vertAlign w:val="subscript"/>
          <w:lang w:val="en-US"/>
        </w:rPr>
        <w:t>i</w:t>
      </w:r>
      <w:r w:rsidRPr="0089128E">
        <w:rPr>
          <w:rFonts w:ascii="Bookman Old Style" w:eastAsia="Times New Roman" w:hAnsi="Bookman Old Style" w:cs="Bookman Old Style"/>
          <w:color w:val="000000"/>
          <w:sz w:val="28"/>
          <w:szCs w:val="28"/>
        </w:rPr>
        <w:t xml:space="preserve">, </w:t>
      </w:r>
      <w:r w:rsidRPr="0089128E">
        <w:rPr>
          <w:rFonts w:ascii="Times New Roman" w:eastAsia="Times New Roman" w:hAnsi="Times New Roman" w:cs="Times New Roman"/>
          <w:color w:val="000000"/>
          <w:sz w:val="28"/>
          <w:szCs w:val="28"/>
        </w:rPr>
        <w:t>то</w:t>
      </w: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r w:rsidRPr="0089128E">
        <w:rPr>
          <w:rFonts w:ascii="Bookman Old Style" w:eastAsia="Times New Roman" w:hAnsi="Bookman Old Style" w:cs="Bookman Old Style"/>
          <w:color w:val="000000"/>
          <w:sz w:val="28"/>
          <w:szCs w:val="28"/>
        </w:rPr>
        <w:t xml:space="preserve"> </w:t>
      </w:r>
      <w:r w:rsidRPr="0089128E">
        <w:rPr>
          <w:rFonts w:ascii="Bookman Old Style" w:eastAsia="Times New Roman" w:hAnsi="Bookman Old Style" w:cs="Bookman Old Style"/>
          <w:i/>
          <w:iCs/>
          <w:color w:val="000000"/>
          <w:sz w:val="28"/>
          <w:szCs w:val="28"/>
          <w:lang w:val="en-US"/>
        </w:rPr>
        <w:t>C</w:t>
      </w:r>
      <w:r w:rsidRPr="0089128E">
        <w:rPr>
          <w:rFonts w:ascii="Bookman Old Style" w:eastAsia="Times New Roman" w:hAnsi="Bookman Old Style" w:cs="Bookman Old Style"/>
          <w:i/>
          <w:iCs/>
          <w:color w:val="000000"/>
          <w:sz w:val="28"/>
          <w:szCs w:val="28"/>
        </w:rPr>
        <w:t xml:space="preserve"> = </w:t>
      </w:r>
      <w:r w:rsidRPr="0089128E">
        <w:rPr>
          <w:rFonts w:ascii="Bookman Old Style" w:eastAsia="Times New Roman" w:hAnsi="Bookman Old Style" w:cs="Bookman Old Style"/>
          <w:i/>
          <w:iCs/>
          <w:color w:val="000000"/>
          <w:sz w:val="28"/>
          <w:szCs w:val="28"/>
          <w:lang w:val="en-US"/>
        </w:rPr>
        <w:t>ln</w:t>
      </w:r>
      <w:r w:rsidRPr="0089128E">
        <w:rPr>
          <w:rFonts w:ascii="Bookman Old Style" w:eastAsia="Times New Roman" w:hAnsi="Bookman Old Style" w:cs="Bookman Old Style"/>
          <w:i/>
          <w:iCs/>
          <w:color w:val="000000"/>
          <w:sz w:val="28"/>
          <w:szCs w:val="28"/>
        </w:rPr>
        <w:t>(</w:t>
      </w:r>
      <w:r w:rsidRPr="0089128E">
        <w:rPr>
          <w:rFonts w:ascii="Bookman Old Style" w:eastAsia="Times New Roman" w:hAnsi="Bookman Old Style" w:cs="Bookman Old Style"/>
          <w:i/>
          <w:iCs/>
          <w:color w:val="000000"/>
          <w:sz w:val="28"/>
          <w:szCs w:val="28"/>
          <w:lang w:val="en-US"/>
        </w:rPr>
        <w:t>T</w:t>
      </w:r>
      <w:r w:rsidRPr="0089128E">
        <w:rPr>
          <w:rFonts w:ascii="Bookman Old Style" w:eastAsia="Times New Roman" w:hAnsi="Bookman Old Style" w:cs="Bookman Old Style"/>
          <w:color w:val="000000"/>
          <w:sz w:val="28"/>
          <w:szCs w:val="28"/>
          <w:vertAlign w:val="subscript"/>
          <w:lang w:val="en-US"/>
        </w:rPr>
        <w:t>i</w:t>
      </w:r>
      <w:r w:rsidRPr="0089128E">
        <w:rPr>
          <w:rFonts w:ascii="Bookman Old Style" w:eastAsia="Times New Roman" w:hAnsi="Bookman Old Style" w:cs="Bookman Old Style"/>
          <w:i/>
          <w:iCs/>
          <w:color w:val="000000"/>
          <w:sz w:val="28"/>
          <w:szCs w:val="28"/>
        </w:rPr>
        <w:t xml:space="preserve"> - </w:t>
      </w:r>
      <w:r w:rsidRPr="0089128E">
        <w:rPr>
          <w:rFonts w:ascii="Bookman Old Style" w:eastAsia="Times New Roman" w:hAnsi="Bookman Old Style" w:cs="Bookman Old Style"/>
          <w:i/>
          <w:iCs/>
          <w:color w:val="000000"/>
          <w:sz w:val="28"/>
          <w:szCs w:val="28"/>
          <w:lang w:val="en-US"/>
        </w:rPr>
        <w:t>T</w:t>
      </w:r>
      <w:r w:rsidRPr="0089128E">
        <w:rPr>
          <w:rFonts w:ascii="Bookman Old Style" w:eastAsia="Times New Roman" w:hAnsi="Bookman Old Style" w:cs="Bookman Old Style"/>
          <w:i/>
          <w:iCs/>
          <w:color w:val="000000"/>
          <w:spacing w:val="40"/>
          <w:sz w:val="28"/>
          <w:szCs w:val="28"/>
          <w:vertAlign w:val="subscript"/>
          <w:lang w:val="en-US"/>
        </w:rPr>
        <w:t>x</w:t>
      </w:r>
      <w:r w:rsidRPr="0089128E">
        <w:rPr>
          <w:rFonts w:ascii="Bookman Old Style" w:eastAsia="Times New Roman" w:hAnsi="Bookman Old Style" w:cs="Bookman Old Style"/>
          <w:i/>
          <w:iCs/>
          <w:color w:val="000000"/>
          <w:sz w:val="28"/>
          <w:szCs w:val="28"/>
        </w:rPr>
        <w:t>)</w:t>
      </w:r>
      <w:r w:rsidRPr="0089128E">
        <w:rPr>
          <w:rFonts w:ascii="Times New Roman" w:eastAsia="Times New Roman" w:hAnsi="Times New Roman" w:cs="Times New Roman"/>
          <w:color w:val="000000"/>
          <w:sz w:val="28"/>
          <w:szCs w:val="28"/>
        </w:rPr>
        <w:t>, и охлаждение тела определяется</w:t>
      </w:r>
      <w:r w:rsidRPr="0089128E">
        <w:rPr>
          <w:rFonts w:ascii="Times New Roman" w:eastAsia="Times New Roman" w:hAnsi="Times New Roman" w:cs="Times New Roman"/>
          <w:color w:val="000000"/>
          <w:sz w:val="28"/>
          <w:szCs w:val="28"/>
        </w:rPr>
        <w:tab/>
      </w:r>
    </w:p>
    <w:p w:rsidR="00C75928" w:rsidRPr="0089128E" w:rsidRDefault="00C75928" w:rsidP="0089128E">
      <w:pPr>
        <w:spacing w:after="0" w:line="240" w:lineRule="auto"/>
        <w:ind w:firstLine="851"/>
        <w:jc w:val="center"/>
        <w:rPr>
          <w:rFonts w:ascii="Times New Roman" w:eastAsia="Times New Roman" w:hAnsi="Times New Roman" w:cs="Times New Roman"/>
          <w:b/>
          <w:bCs/>
          <w:smallCaps/>
          <w:color w:val="000000"/>
          <w:sz w:val="28"/>
          <w:szCs w:val="28"/>
        </w:rPr>
      </w:pPr>
    </w:p>
    <w:p w:rsidR="00C75928" w:rsidRPr="00C71756" w:rsidRDefault="002E76AB" w:rsidP="00C75928">
      <w:pPr>
        <w:spacing w:after="0" w:line="240" w:lineRule="auto"/>
        <w:jc w:val="center"/>
        <w:rPr>
          <w:rFonts w:ascii="Times New Roman" w:eastAsia="Times New Roman" w:hAnsi="Times New Roman" w:cs="Times New Roman"/>
          <w:b/>
          <w:bCs/>
          <w:smallCaps/>
          <w:color w:val="000000"/>
          <w:sz w:val="21"/>
          <w:szCs w:val="21"/>
        </w:rPr>
      </w:pPr>
      <w:r>
        <w:rPr>
          <w:rFonts w:ascii="Times New Roman" w:eastAsia="Times New Roman" w:hAnsi="Times New Roman" w:cs="Times New Roman"/>
          <w:b/>
          <w:bCs/>
          <w:smallCaps/>
          <w:color w:val="000000"/>
          <w:sz w:val="21"/>
          <w:szCs w:val="21"/>
        </w:rPr>
      </w:r>
      <w:r>
        <w:rPr>
          <w:rFonts w:ascii="Times New Roman" w:eastAsia="Times New Roman" w:hAnsi="Times New Roman" w:cs="Times New Roman"/>
          <w:b/>
          <w:bCs/>
          <w:smallCaps/>
          <w:color w:val="000000"/>
          <w:sz w:val="21"/>
          <w:szCs w:val="21"/>
        </w:rPr>
        <w:pict>
          <v:group id="_x0000_s1384" editas="canvas" style="width:220.5pt;height:41.25pt;mso-position-horizontal-relative:char;mso-position-vertical-relative:line" coordsize="4410,825">
            <o:lock v:ext="edit" aspectratio="t"/>
            <v:shape id="_x0000_s1383" type="#_x0000_t75" style="position:absolute;width:4410;height:825" o:preferrelative="f">
              <v:fill o:detectmouseclick="t"/>
              <v:path o:extrusionok="t" o:connecttype="none"/>
              <o:lock v:ext="edit" text="t"/>
            </v:shape>
            <v:shape id="_x0000_s1385" type="#_x0000_t75" style="position:absolute;width:4423;height:837">
              <v:imagedata r:id="rId56" o:title=""/>
            </v:shape>
            <w10:wrap type="none"/>
            <w10:anchorlock/>
          </v:group>
        </w:pict>
      </w:r>
    </w:p>
    <w:p w:rsidR="00C75928" w:rsidRPr="00C71756" w:rsidRDefault="00C75928" w:rsidP="00C75928">
      <w:pPr>
        <w:spacing w:after="0" w:line="240" w:lineRule="auto"/>
        <w:rPr>
          <w:rFonts w:ascii="Times New Roman" w:eastAsia="Times New Roman" w:hAnsi="Times New Roman" w:cs="Times New Roman"/>
          <w:color w:val="000000"/>
          <w:sz w:val="20"/>
          <w:szCs w:val="20"/>
          <w:vertAlign w:val="superscript"/>
        </w:rPr>
      </w:pPr>
    </w:p>
    <w:p w:rsidR="00C75928" w:rsidRPr="00DD591E" w:rsidRDefault="00C75928" w:rsidP="00C75928">
      <w:pPr>
        <w:spacing w:after="0" w:line="240" w:lineRule="auto"/>
        <w:rPr>
          <w:rFonts w:ascii="Times New Roman" w:eastAsia="Times New Roman" w:hAnsi="Times New Roman" w:cs="Times New Roman"/>
          <w:color w:val="000000"/>
          <w:sz w:val="18"/>
          <w:szCs w:val="18"/>
        </w:rPr>
      </w:pPr>
      <w:r w:rsidRPr="00E97EE5">
        <w:rPr>
          <w:rFonts w:ascii="Times New Roman" w:eastAsia="Times New Roman" w:hAnsi="Times New Roman" w:cs="Times New Roman"/>
          <w:color w:val="000000"/>
          <w:sz w:val="20"/>
          <w:szCs w:val="20"/>
          <w:vertAlign w:val="superscript"/>
        </w:rPr>
        <w:t>5</w:t>
      </w:r>
      <w:r>
        <w:rPr>
          <w:rFonts w:ascii="Times New Roman" w:eastAsia="Times New Roman" w:hAnsi="Times New Roman" w:cs="Times New Roman"/>
          <w:color w:val="000000"/>
          <w:sz w:val="18"/>
          <w:szCs w:val="18"/>
        </w:rPr>
        <w:t>Стоит</w:t>
      </w:r>
      <w:r w:rsidRPr="00E97EE5">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прояснить</w:t>
      </w:r>
      <w:r w:rsidRPr="00E97EE5">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почему</w:t>
      </w:r>
      <w:r w:rsidRPr="00E97EE5">
        <w:rPr>
          <w:rFonts w:ascii="Times New Roman" w:eastAsia="Times New Roman" w:hAnsi="Times New Roman" w:cs="Times New Roman"/>
          <w:color w:val="000000"/>
          <w:sz w:val="18"/>
          <w:szCs w:val="18"/>
        </w:rPr>
        <w:t xml:space="preserve"> </w:t>
      </w:r>
      <w:r w:rsidRPr="00E97EE5">
        <w:rPr>
          <w:sz w:val="20"/>
          <w:szCs w:val="20"/>
        </w:rPr>
        <w:t>(</w:t>
      </w:r>
      <w:r w:rsidRPr="008F57A2">
        <w:rPr>
          <w:rFonts w:ascii="Times New Roman" w:eastAsia="Times New Roman" w:hAnsi="Times New Roman" w:cs="Times New Roman"/>
          <w:i/>
          <w:iCs/>
          <w:color w:val="000000"/>
          <w:sz w:val="20"/>
          <w:szCs w:val="20"/>
          <w:lang w:val="en-US"/>
        </w:rPr>
        <w:t>T</w:t>
      </w:r>
      <w:r w:rsidRPr="00E97EE5">
        <w:rPr>
          <w:rFonts w:ascii="Times New Roman" w:eastAsia="Times New Roman" w:hAnsi="Times New Roman" w:cs="Times New Roman"/>
          <w:i/>
          <w:iCs/>
          <w:color w:val="000000"/>
          <w:sz w:val="20"/>
          <w:szCs w:val="20"/>
        </w:rPr>
        <w:t xml:space="preserve"> -</w:t>
      </w:r>
      <w:r w:rsidRPr="008F57A2">
        <w:rPr>
          <w:rFonts w:ascii="Times New Roman" w:eastAsia="Times New Roman" w:hAnsi="Times New Roman" w:cs="Times New Roman"/>
          <w:i/>
          <w:iCs/>
          <w:color w:val="000000"/>
          <w:sz w:val="20"/>
          <w:szCs w:val="20"/>
          <w:lang w:val="en-US"/>
        </w:rPr>
        <w:t>T</w:t>
      </w:r>
      <w:r w:rsidRPr="008F57A2">
        <w:rPr>
          <w:rFonts w:ascii="Bookman Old Style" w:eastAsia="Times New Roman" w:hAnsi="Bookman Old Style" w:cs="Bookman Old Style"/>
          <w:color w:val="000000"/>
          <w:sz w:val="19"/>
          <w:szCs w:val="19"/>
          <w:vertAlign w:val="subscript"/>
          <w:lang w:val="en-US"/>
        </w:rPr>
        <w:t>ref</w:t>
      </w:r>
      <w:r w:rsidRPr="00E97EE5">
        <w:rPr>
          <w:sz w:val="20"/>
          <w:szCs w:val="20"/>
        </w:rPr>
        <w:t xml:space="preserve">) </w:t>
      </w:r>
      <w:r>
        <w:rPr>
          <w:rFonts w:ascii="Times New Roman" w:eastAsia="Times New Roman" w:hAnsi="Times New Roman" w:cs="Times New Roman"/>
          <w:color w:val="000000"/>
          <w:sz w:val="18"/>
          <w:szCs w:val="18"/>
        </w:rPr>
        <w:t>был</w:t>
      </w:r>
      <w:r w:rsidRPr="00E97EE5">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заменен</w:t>
      </w:r>
      <w:r w:rsidRPr="00E97EE5">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на</w:t>
      </w:r>
      <w:r w:rsidRPr="00E97EE5">
        <w:rPr>
          <w:sz w:val="20"/>
          <w:szCs w:val="20"/>
        </w:rPr>
        <w:t xml:space="preserve"> (</w:t>
      </w:r>
      <w:r w:rsidRPr="008F57A2">
        <w:rPr>
          <w:rFonts w:ascii="Times New Roman" w:eastAsia="Times New Roman" w:hAnsi="Times New Roman" w:cs="Times New Roman"/>
          <w:i/>
          <w:iCs/>
          <w:color w:val="000000"/>
          <w:sz w:val="20"/>
          <w:szCs w:val="20"/>
          <w:lang w:val="en-US"/>
        </w:rPr>
        <w:t>T</w:t>
      </w:r>
      <w:r w:rsidRPr="00E97EE5">
        <w:rPr>
          <w:rFonts w:ascii="Times New Roman" w:eastAsia="Times New Roman" w:hAnsi="Times New Roman" w:cs="Times New Roman"/>
          <w:i/>
          <w:iCs/>
          <w:color w:val="000000"/>
          <w:sz w:val="20"/>
          <w:szCs w:val="20"/>
        </w:rPr>
        <w:t xml:space="preserve"> -</w:t>
      </w:r>
      <w:r w:rsidRPr="008F57A2">
        <w:rPr>
          <w:rFonts w:ascii="Times New Roman" w:eastAsia="Times New Roman" w:hAnsi="Times New Roman" w:cs="Times New Roman"/>
          <w:i/>
          <w:iCs/>
          <w:color w:val="000000"/>
          <w:sz w:val="20"/>
          <w:szCs w:val="20"/>
          <w:lang w:val="en-US"/>
        </w:rPr>
        <w:t>T</w:t>
      </w:r>
      <w:r w:rsidRPr="008F57A2">
        <w:rPr>
          <w:rFonts w:ascii="Bookman Old Style" w:eastAsia="Times New Roman" w:hAnsi="Bookman Old Style" w:cs="Bookman Old Style"/>
          <w:color w:val="000000"/>
          <w:sz w:val="19"/>
          <w:szCs w:val="19"/>
          <w:vertAlign w:val="subscript"/>
          <w:lang w:val="en-US"/>
        </w:rPr>
        <w:t>x</w:t>
      </w:r>
      <w:r w:rsidRPr="00E97EE5">
        <w:rPr>
          <w:sz w:val="20"/>
          <w:szCs w:val="20"/>
        </w:rPr>
        <w:t xml:space="preserve">) </w:t>
      </w:r>
      <w:r>
        <w:rPr>
          <w:rFonts w:ascii="Times New Roman" w:eastAsia="Times New Roman" w:hAnsi="Times New Roman" w:cs="Times New Roman"/>
          <w:color w:val="000000"/>
          <w:sz w:val="18"/>
          <w:szCs w:val="18"/>
        </w:rPr>
        <w:t>под производной.</w:t>
      </w:r>
      <w:r w:rsidRPr="00E97EE5">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Помните</w:t>
      </w:r>
      <w:r w:rsidRPr="007C229E">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что</w:t>
      </w:r>
      <w:r w:rsidRPr="007C229E">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производная</w:t>
      </w:r>
      <w:r w:rsidRPr="007C229E">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от</w:t>
      </w:r>
      <w:r w:rsidRPr="007C229E">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константы</w:t>
      </w:r>
      <w:r w:rsidRPr="007C229E">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такого</w:t>
      </w:r>
      <w:r w:rsidRPr="007C229E">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как</w:t>
      </w:r>
      <w:r w:rsidRPr="007C229E">
        <w:rPr>
          <w:rFonts w:ascii="Times New Roman" w:eastAsia="Times New Roman" w:hAnsi="Times New Roman" w:cs="Times New Roman"/>
          <w:color w:val="000000"/>
          <w:sz w:val="18"/>
          <w:szCs w:val="18"/>
        </w:rPr>
        <w:t xml:space="preserve"> </w:t>
      </w:r>
      <w:r w:rsidRPr="008F57A2">
        <w:rPr>
          <w:rFonts w:ascii="Times New Roman" w:eastAsia="Times New Roman" w:hAnsi="Times New Roman" w:cs="Times New Roman"/>
          <w:i/>
          <w:iCs/>
          <w:color w:val="000000"/>
          <w:sz w:val="20"/>
          <w:szCs w:val="20"/>
          <w:lang w:val="en-US"/>
        </w:rPr>
        <w:t>T</w:t>
      </w:r>
      <w:r w:rsidRPr="008F57A2">
        <w:rPr>
          <w:rFonts w:ascii="Bookman Old Style" w:eastAsia="Times New Roman" w:hAnsi="Bookman Old Style" w:cs="Bookman Old Style"/>
          <w:color w:val="000000"/>
          <w:sz w:val="19"/>
          <w:szCs w:val="19"/>
          <w:vertAlign w:val="subscript"/>
          <w:lang w:val="en-US"/>
        </w:rPr>
        <w:t>ref</w:t>
      </w:r>
      <w:r w:rsidRPr="007C229E">
        <w:rPr>
          <w:sz w:val="20"/>
          <w:szCs w:val="20"/>
        </w:rPr>
        <w:t xml:space="preserve"> </w:t>
      </w:r>
      <w:r>
        <w:rPr>
          <w:rFonts w:ascii="Times New Roman" w:eastAsia="Times New Roman" w:hAnsi="Times New Roman" w:cs="Times New Roman"/>
          <w:color w:val="000000"/>
          <w:sz w:val="18"/>
          <w:szCs w:val="18"/>
        </w:rPr>
        <w:t>или</w:t>
      </w:r>
      <w:r w:rsidRPr="007C229E">
        <w:rPr>
          <w:sz w:val="20"/>
          <w:szCs w:val="20"/>
        </w:rPr>
        <w:t xml:space="preserve"> </w:t>
      </w:r>
      <w:r w:rsidRPr="008F57A2">
        <w:rPr>
          <w:rFonts w:ascii="Times New Roman" w:eastAsia="Times New Roman" w:hAnsi="Times New Roman" w:cs="Times New Roman"/>
          <w:i/>
          <w:iCs/>
          <w:color w:val="000000"/>
          <w:sz w:val="20"/>
          <w:szCs w:val="20"/>
          <w:lang w:val="en-US"/>
        </w:rPr>
        <w:t>T</w:t>
      </w:r>
      <w:r w:rsidRPr="008F57A2">
        <w:rPr>
          <w:rFonts w:ascii="Bookman Old Style" w:eastAsia="Times New Roman" w:hAnsi="Bookman Old Style" w:cs="Bookman Old Style"/>
          <w:color w:val="000000"/>
          <w:sz w:val="19"/>
          <w:szCs w:val="19"/>
          <w:vertAlign w:val="subscript"/>
          <w:lang w:val="en-US"/>
        </w:rPr>
        <w:t>m</w:t>
      </w:r>
      <w:r w:rsidRPr="007C229E">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равна нулю</w:t>
      </w:r>
      <w:r w:rsidRPr="007C229E">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Таким</w:t>
      </w:r>
      <w:r w:rsidRPr="007C229E">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образом</w:t>
      </w:r>
      <w:r w:rsidRPr="007C229E">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можно</w:t>
      </w:r>
      <w:r w:rsidRPr="007C229E">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ввести</w:t>
      </w:r>
      <w:r w:rsidRPr="007C229E">
        <w:rPr>
          <w:rFonts w:ascii="Times New Roman" w:eastAsia="Times New Roman" w:hAnsi="Times New Roman" w:cs="Times New Roman"/>
          <w:color w:val="000000"/>
          <w:sz w:val="18"/>
          <w:szCs w:val="18"/>
        </w:rPr>
        <w:t xml:space="preserve"> </w:t>
      </w:r>
      <w:r w:rsidRPr="007C229E">
        <w:rPr>
          <w:sz w:val="20"/>
          <w:szCs w:val="20"/>
        </w:rPr>
        <w:t>(</w:t>
      </w:r>
      <w:r w:rsidRPr="008F57A2">
        <w:rPr>
          <w:rFonts w:ascii="Times New Roman" w:eastAsia="Times New Roman" w:hAnsi="Times New Roman" w:cs="Times New Roman"/>
          <w:i/>
          <w:iCs/>
          <w:color w:val="000000"/>
          <w:sz w:val="20"/>
          <w:szCs w:val="20"/>
          <w:lang w:val="en-US"/>
        </w:rPr>
        <w:t>T</w:t>
      </w:r>
      <w:r w:rsidRPr="007C229E">
        <w:rPr>
          <w:rFonts w:ascii="Times New Roman" w:eastAsia="Times New Roman" w:hAnsi="Times New Roman" w:cs="Times New Roman"/>
          <w:i/>
          <w:iCs/>
          <w:color w:val="000000"/>
          <w:sz w:val="20"/>
          <w:szCs w:val="20"/>
        </w:rPr>
        <w:t xml:space="preserve"> - </w:t>
      </w:r>
      <w:r w:rsidRPr="008F57A2">
        <w:rPr>
          <w:rFonts w:ascii="Times New Roman" w:eastAsia="Times New Roman" w:hAnsi="Times New Roman" w:cs="Times New Roman"/>
          <w:i/>
          <w:iCs/>
          <w:color w:val="000000"/>
          <w:sz w:val="20"/>
          <w:szCs w:val="20"/>
          <w:lang w:val="en-US"/>
        </w:rPr>
        <w:t>T</w:t>
      </w:r>
      <w:r w:rsidRPr="008F57A2">
        <w:rPr>
          <w:rFonts w:ascii="Bookman Old Style" w:eastAsia="Times New Roman" w:hAnsi="Bookman Old Style" w:cs="Bookman Old Style"/>
          <w:color w:val="000000"/>
          <w:sz w:val="19"/>
          <w:szCs w:val="19"/>
          <w:vertAlign w:val="subscript"/>
          <w:lang w:val="en-US"/>
        </w:rPr>
        <w:t>x</w:t>
      </w:r>
      <w:r w:rsidRPr="007C229E">
        <w:rPr>
          <w:sz w:val="20"/>
          <w:szCs w:val="20"/>
        </w:rPr>
        <w:t xml:space="preserve">), </w:t>
      </w:r>
      <w:r w:rsidRPr="007C229E">
        <w:rPr>
          <w:rFonts w:ascii="Times New Roman" w:eastAsia="Times New Roman" w:hAnsi="Times New Roman" w:cs="Times New Roman"/>
          <w:color w:val="000000"/>
          <w:sz w:val="18"/>
          <w:szCs w:val="18"/>
        </w:rPr>
        <w:t xml:space="preserve">не нарушая </w:t>
      </w:r>
      <w:r>
        <w:rPr>
          <w:rFonts w:ascii="Times New Roman" w:eastAsia="Times New Roman" w:hAnsi="Times New Roman" w:cs="Times New Roman"/>
          <w:color w:val="000000"/>
          <w:sz w:val="18"/>
          <w:szCs w:val="18"/>
        </w:rPr>
        <w:t>уравнение</w:t>
      </w:r>
      <w:r w:rsidRPr="007C229E">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и</w:t>
      </w:r>
      <w:r w:rsidRPr="007C229E">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получить</w:t>
      </w:r>
      <w:r w:rsidRPr="007C229E">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одинаковые переменные с обеих сторон уравнения</w:t>
      </w:r>
      <w:r w:rsidRPr="007C229E">
        <w:rPr>
          <w:rFonts w:ascii="Times New Roman" w:eastAsia="Times New Roman" w:hAnsi="Times New Roman" w:cs="Times New Roman"/>
          <w:color w:val="000000"/>
          <w:sz w:val="18"/>
          <w:szCs w:val="18"/>
        </w:rPr>
        <w:t>.</w:t>
      </w:r>
    </w:p>
    <w:p w:rsidR="00C75928" w:rsidRDefault="002E76AB" w:rsidP="00C75928">
      <w:pPr>
        <w:spacing w:after="0" w:line="240" w:lineRule="auto"/>
        <w:jc w:val="center"/>
        <w:rPr>
          <w:rFonts w:ascii="Times New Roman" w:eastAsia="Times New Roman" w:hAnsi="Times New Roman" w:cs="Times New Roman"/>
          <w:b/>
          <w:bCs/>
          <w:smallCaps/>
          <w:color w:val="000000"/>
          <w:sz w:val="21"/>
          <w:szCs w:val="21"/>
          <w:lang w:val="en-US"/>
        </w:rPr>
      </w:pPr>
      <w:r w:rsidRPr="002E76AB">
        <w:rPr>
          <w:rFonts w:ascii="Times New Roman" w:eastAsia="Times New Roman" w:hAnsi="Times New Roman" w:cs="Times New Roman"/>
          <w:b/>
          <w:bCs/>
          <w:smallCaps/>
          <w:color w:val="000000"/>
          <w:sz w:val="21"/>
          <w:szCs w:val="21"/>
          <w:lang w:val="en-US"/>
        </w:rPr>
      </w:r>
      <w:r>
        <w:rPr>
          <w:rFonts w:ascii="Times New Roman" w:eastAsia="Times New Roman" w:hAnsi="Times New Roman" w:cs="Times New Roman"/>
          <w:b/>
          <w:bCs/>
          <w:smallCaps/>
          <w:color w:val="000000"/>
          <w:sz w:val="21"/>
          <w:szCs w:val="21"/>
          <w:lang w:val="en-US"/>
        </w:rPr>
        <w:pict>
          <v:group id="_x0000_s1388" editas="canvas" style="width:468pt;height:300pt;mso-position-horizontal-relative:char;mso-position-vertical-relative:line" coordsize="9360,6000">
            <o:lock v:ext="edit" aspectratio="t"/>
            <v:shape id="_x0000_s1387" type="#_x0000_t75" style="position:absolute;width:9360;height:6000" o:preferrelative="f">
              <v:fill o:detectmouseclick="t"/>
              <v:path o:extrusionok="t" o:connecttype="none"/>
              <o:lock v:ext="edit" text="t"/>
            </v:shape>
            <v:shape id="_x0000_s1389" type="#_x0000_t75" style="position:absolute;width:9374;height:6014">
              <v:imagedata r:id="rId54" o:title=""/>
            </v:shape>
            <w10:wrap type="none"/>
            <w10:anchorlock/>
          </v:group>
        </w:pict>
      </w:r>
    </w:p>
    <w:p w:rsidR="00C75928" w:rsidRDefault="00C75928" w:rsidP="00C75928">
      <w:pPr>
        <w:spacing w:after="0" w:line="240" w:lineRule="auto"/>
        <w:jc w:val="center"/>
        <w:rPr>
          <w:rFonts w:ascii="Times New Roman" w:eastAsia="Times New Roman" w:hAnsi="Times New Roman" w:cs="Times New Roman"/>
          <w:b/>
          <w:bCs/>
          <w:smallCaps/>
          <w:color w:val="000000"/>
          <w:sz w:val="21"/>
          <w:szCs w:val="21"/>
          <w:lang w:val="en-US"/>
        </w:rPr>
      </w:pPr>
    </w:p>
    <w:p w:rsidR="00C75928" w:rsidRPr="0089128E" w:rsidRDefault="00C75928" w:rsidP="0089128E">
      <w:pPr>
        <w:spacing w:after="0" w:line="240" w:lineRule="auto"/>
        <w:ind w:firstLine="851"/>
        <w:jc w:val="center"/>
        <w:rPr>
          <w:rFonts w:ascii="Times New Roman" w:eastAsia="Times New Roman" w:hAnsi="Times New Roman" w:cs="Times New Roman"/>
          <w:b/>
          <w:bCs/>
          <w:smallCaps/>
          <w:color w:val="000000"/>
          <w:sz w:val="28"/>
          <w:szCs w:val="28"/>
          <w:lang w:val="en-US"/>
        </w:rPr>
      </w:pPr>
    </w:p>
    <w:p w:rsidR="00C75928" w:rsidRPr="0089128E" w:rsidRDefault="00C75928" w:rsidP="0089128E">
      <w:pPr>
        <w:spacing w:after="0" w:line="240" w:lineRule="auto"/>
        <w:ind w:firstLine="851"/>
        <w:jc w:val="center"/>
        <w:rPr>
          <w:rFonts w:ascii="Times New Roman" w:eastAsia="Times New Roman" w:hAnsi="Times New Roman" w:cs="Times New Roman"/>
          <w:sz w:val="28"/>
          <w:szCs w:val="28"/>
          <w:lang w:eastAsia="ru-RU"/>
        </w:rPr>
      </w:pPr>
      <w:r w:rsidRPr="0089128E">
        <w:rPr>
          <w:rFonts w:ascii="Times New Roman" w:eastAsia="Times New Roman" w:hAnsi="Times New Roman" w:cs="Times New Roman"/>
          <w:b/>
          <w:bCs/>
          <w:color w:val="000000"/>
          <w:sz w:val="28"/>
          <w:szCs w:val="28"/>
        </w:rPr>
        <w:t>Рисунок 1.10</w:t>
      </w:r>
      <w:r w:rsidRPr="0089128E">
        <w:rPr>
          <w:rFonts w:ascii="Bookman Old Style" w:eastAsia="Times New Roman" w:hAnsi="Bookman Old Style" w:cs="Bookman Old Style"/>
          <w:b/>
          <w:bCs/>
          <w:color w:val="000000"/>
          <w:sz w:val="28"/>
          <w:szCs w:val="28"/>
        </w:rPr>
        <w:t xml:space="preserve"> </w:t>
      </w:r>
      <w:r w:rsidRPr="0089128E">
        <w:rPr>
          <w:rFonts w:ascii="Times New Roman" w:eastAsia="Times New Roman" w:hAnsi="Times New Roman" w:cs="Times New Roman"/>
          <w:color w:val="000000"/>
          <w:sz w:val="28"/>
          <w:szCs w:val="28"/>
        </w:rPr>
        <w:t>Охлаждение тела, с малым числом Био,</w:t>
      </w:r>
      <w:r w:rsidRPr="0089128E">
        <w:rPr>
          <w:rFonts w:ascii="Bookman Old Style" w:eastAsia="Times New Roman" w:hAnsi="Bookman Old Style" w:cs="Bookman Old Style"/>
          <w:color w:val="000000"/>
          <w:sz w:val="28"/>
          <w:szCs w:val="28"/>
        </w:rPr>
        <w:t xml:space="preserve"> </w:t>
      </w:r>
      <m:oMath>
        <m:acc>
          <m:accPr>
            <m:chr m:val="̅"/>
            <m:ctrlPr>
              <w:rPr>
                <w:rFonts w:ascii="Cambria Math" w:eastAsia="Times New Roman" w:hAnsi="Cambria Math" w:cs="Times New Roman"/>
                <w:i/>
                <w:iCs/>
                <w:color w:val="000000"/>
                <w:sz w:val="28"/>
                <w:szCs w:val="28"/>
                <w:lang w:val="en-US"/>
              </w:rPr>
            </m:ctrlPr>
          </m:accPr>
          <m:e>
            <m:r>
              <w:rPr>
                <w:rFonts w:ascii="Cambria Math" w:eastAsia="Times New Roman" w:hAnsi="Cambria Math" w:cs="Times New Roman"/>
                <w:color w:val="000000"/>
                <w:sz w:val="28"/>
                <w:szCs w:val="28"/>
              </w:rPr>
              <m:t>h</m:t>
            </m:r>
          </m:e>
        </m:acc>
      </m:oMath>
      <w:r w:rsidRPr="0089128E">
        <w:rPr>
          <w:rFonts w:ascii="Bookman Old Style" w:eastAsia="Times New Roman" w:hAnsi="Bookman Old Style" w:cs="Bookman Old Style"/>
          <w:i/>
          <w:iCs/>
          <w:color w:val="000000"/>
          <w:sz w:val="28"/>
          <w:szCs w:val="28"/>
          <w:lang w:val="en-US"/>
        </w:rPr>
        <w:t>L</w:t>
      </w:r>
      <w:r w:rsidRPr="0089128E">
        <w:rPr>
          <w:rFonts w:ascii="Bookman Old Style" w:eastAsia="Times New Roman" w:hAnsi="Bookman Old Style" w:cs="Bookman Old Style"/>
          <w:i/>
          <w:iCs/>
          <w:color w:val="000000"/>
          <w:sz w:val="28"/>
          <w:szCs w:val="28"/>
        </w:rPr>
        <w:t>/</w:t>
      </w:r>
      <w:r w:rsidRPr="0089128E">
        <w:rPr>
          <w:rFonts w:ascii="Bookman Old Style" w:eastAsia="Times New Roman" w:hAnsi="Bookman Old Style" w:cs="Bookman Old Style"/>
          <w:i/>
          <w:iCs/>
          <w:color w:val="000000"/>
          <w:sz w:val="28"/>
          <w:szCs w:val="28"/>
          <w:lang w:val="en-US"/>
        </w:rPr>
        <w:t>k</w:t>
      </w:r>
      <w:r w:rsidRPr="0089128E">
        <w:rPr>
          <w:rFonts w:ascii="Bookman Old Style" w:eastAsia="Times New Roman" w:hAnsi="Bookman Old Style" w:cs="Bookman Old Style"/>
          <w:i/>
          <w:iCs/>
          <w:color w:val="000000"/>
          <w:sz w:val="28"/>
          <w:szCs w:val="28"/>
          <w:vertAlign w:val="subscript"/>
          <w:lang w:val="en-US"/>
        </w:rPr>
        <w:t>b</w:t>
      </w:r>
      <w:r w:rsidRPr="0089128E">
        <w:rPr>
          <w:rFonts w:ascii="Times New Roman" w:eastAsia="Times New Roman" w:hAnsi="Times New Roman" w:cs="Times New Roman"/>
          <w:color w:val="000000"/>
          <w:sz w:val="28"/>
          <w:szCs w:val="28"/>
        </w:rPr>
        <w:t>.</w:t>
      </w:r>
    </w:p>
    <w:p w:rsidR="00C75928" w:rsidRPr="0089128E" w:rsidRDefault="00C75928" w:rsidP="0089128E">
      <w:pPr>
        <w:spacing w:after="0" w:line="240" w:lineRule="auto"/>
        <w:ind w:firstLine="851"/>
        <w:jc w:val="center"/>
        <w:rPr>
          <w:rFonts w:ascii="Times New Roman" w:eastAsia="Times New Roman" w:hAnsi="Times New Roman" w:cs="Times New Roman"/>
          <w:b/>
          <w:bCs/>
          <w:smallCaps/>
          <w:color w:val="000000"/>
          <w:sz w:val="28"/>
          <w:szCs w:val="28"/>
        </w:rPr>
      </w:pPr>
    </w:p>
    <w:p w:rsidR="00C75928" w:rsidRPr="0089128E" w:rsidRDefault="00C75928" w:rsidP="0089128E">
      <w:pPr>
        <w:tabs>
          <w:tab w:val="left" w:pos="3468"/>
        </w:tabs>
        <w:spacing w:after="0" w:line="240" w:lineRule="auto"/>
        <w:ind w:firstLine="851"/>
        <w:rPr>
          <w:rFonts w:ascii="Times New Roman" w:eastAsia="Times New Roman" w:hAnsi="Times New Roman" w:cs="Times New Roman"/>
          <w:color w:val="000000"/>
          <w:sz w:val="28"/>
          <w:szCs w:val="28"/>
        </w:rPr>
      </w:pPr>
      <w:r w:rsidRPr="0089128E">
        <w:rPr>
          <w:rFonts w:ascii="Times New Roman" w:eastAsia="Times New Roman" w:hAnsi="Times New Roman" w:cs="Times New Roman"/>
          <w:color w:val="000000"/>
          <w:sz w:val="28"/>
          <w:szCs w:val="28"/>
        </w:rPr>
        <w:t xml:space="preserve">Все физические параметры данной задачи были представлены во временной константе. Она представляет собой, время, необходимое, чтобы охладить тело до </w:t>
      </w:r>
      <w:r w:rsidRPr="0089128E">
        <w:rPr>
          <w:rFonts w:ascii="Bookman Old Style" w:eastAsia="Times New Roman" w:hAnsi="Bookman Old Style" w:cs="Bookman Old Style"/>
          <w:i/>
          <w:iCs/>
          <w:color w:val="000000"/>
          <w:sz w:val="28"/>
          <w:szCs w:val="28"/>
        </w:rPr>
        <w:t>1/</w:t>
      </w:r>
      <w:r w:rsidRPr="0089128E">
        <w:rPr>
          <w:rFonts w:ascii="Bookman Old Style" w:eastAsia="Times New Roman" w:hAnsi="Bookman Old Style" w:cs="Bookman Old Style"/>
          <w:i/>
          <w:iCs/>
          <w:color w:val="000000"/>
          <w:sz w:val="28"/>
          <w:szCs w:val="28"/>
          <w:lang w:val="en-US"/>
        </w:rPr>
        <w:t>e</w:t>
      </w:r>
      <w:r w:rsidRPr="0089128E">
        <w:rPr>
          <w:rFonts w:ascii="Bookman Old Style" w:eastAsia="Times New Roman" w:hAnsi="Bookman Old Style" w:cs="Bookman Old Style"/>
          <w:i/>
          <w:iCs/>
          <w:color w:val="000000"/>
          <w:sz w:val="28"/>
          <w:szCs w:val="28"/>
        </w:rPr>
        <w:t>,</w:t>
      </w:r>
      <w:r w:rsidRPr="0089128E">
        <w:rPr>
          <w:rFonts w:ascii="Bookman Old Style" w:eastAsia="Times New Roman" w:hAnsi="Bookman Old Style" w:cs="Bookman Old Style"/>
          <w:color w:val="000000"/>
          <w:sz w:val="28"/>
          <w:szCs w:val="28"/>
        </w:rPr>
        <w:t xml:space="preserve"> </w:t>
      </w:r>
      <w:r w:rsidRPr="0089128E">
        <w:rPr>
          <w:rFonts w:ascii="Times New Roman" w:eastAsia="Times New Roman" w:hAnsi="Times New Roman" w:cs="Times New Roman"/>
          <w:color w:val="000000"/>
          <w:sz w:val="28"/>
          <w:szCs w:val="28"/>
        </w:rPr>
        <w:t>или</w:t>
      </w:r>
      <w:r w:rsidRPr="0089128E">
        <w:rPr>
          <w:rFonts w:ascii="Bookman Old Style" w:eastAsia="Times New Roman" w:hAnsi="Bookman Old Style" w:cs="Bookman Old Style"/>
          <w:color w:val="000000"/>
          <w:sz w:val="28"/>
          <w:szCs w:val="28"/>
        </w:rPr>
        <w:t xml:space="preserve"> </w:t>
      </w:r>
      <w:r w:rsidRPr="0089128E">
        <w:rPr>
          <w:rFonts w:ascii="Bookman Old Style" w:eastAsia="Times New Roman" w:hAnsi="Bookman Old Style" w:cs="Bookman Old Style"/>
          <w:i/>
          <w:iCs/>
          <w:color w:val="000000"/>
          <w:sz w:val="28"/>
          <w:szCs w:val="28"/>
        </w:rPr>
        <w:t>37%</w:t>
      </w:r>
      <w:r w:rsidRPr="0089128E">
        <w:rPr>
          <w:rFonts w:ascii="Bookman Old Style" w:eastAsia="Times New Roman" w:hAnsi="Bookman Old Style" w:cs="Bookman Old Style"/>
          <w:color w:val="000000"/>
          <w:sz w:val="28"/>
          <w:szCs w:val="28"/>
        </w:rPr>
        <w:t xml:space="preserve"> </w:t>
      </w:r>
      <w:r w:rsidRPr="0089128E">
        <w:rPr>
          <w:rFonts w:ascii="Times New Roman" w:eastAsia="Times New Roman" w:hAnsi="Times New Roman" w:cs="Times New Roman"/>
          <w:color w:val="000000"/>
          <w:sz w:val="28"/>
          <w:szCs w:val="28"/>
        </w:rPr>
        <w:t>от его исходной разности температур выше (или ниже)</w:t>
      </w:r>
      <w:r w:rsidRPr="0089128E">
        <w:rPr>
          <w:rFonts w:ascii="Bookman Old Style" w:eastAsia="Times New Roman" w:hAnsi="Bookman Old Style" w:cs="Bookman Old Style"/>
          <w:color w:val="000000"/>
          <w:sz w:val="28"/>
          <w:szCs w:val="28"/>
        </w:rPr>
        <w:t xml:space="preserve"> </w:t>
      </w:r>
      <w:r w:rsidRPr="0089128E">
        <w:rPr>
          <w:rFonts w:ascii="Bookman Old Style" w:eastAsia="Times New Roman" w:hAnsi="Bookman Old Style" w:cs="Bookman Old Style"/>
          <w:i/>
          <w:iCs/>
          <w:color w:val="000000"/>
          <w:sz w:val="28"/>
          <w:szCs w:val="28"/>
          <w:lang w:val="en-US"/>
        </w:rPr>
        <w:t>T</w:t>
      </w:r>
      <w:r w:rsidRPr="0089128E">
        <w:rPr>
          <w:rFonts w:ascii="Bookman Old Style" w:eastAsia="Times New Roman" w:hAnsi="Bookman Old Style" w:cs="Bookman Old Style"/>
          <w:i/>
          <w:iCs/>
          <w:color w:val="000000"/>
          <w:sz w:val="28"/>
          <w:szCs w:val="28"/>
          <w:vertAlign w:val="subscript"/>
        </w:rPr>
        <w:t>∞</w:t>
      </w:r>
      <w:r w:rsidRPr="0089128E">
        <w:rPr>
          <w:rFonts w:ascii="Bookman Old Style" w:eastAsia="Times New Roman" w:hAnsi="Bookman Old Style" w:cs="Bookman Old Style"/>
          <w:color w:val="000000"/>
          <w:sz w:val="28"/>
          <w:szCs w:val="28"/>
        </w:rPr>
        <w:t>.</w:t>
      </w: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r w:rsidRPr="0089128E">
        <w:rPr>
          <w:rFonts w:ascii="Times New Roman" w:eastAsia="Times New Roman" w:hAnsi="Times New Roman" w:cs="Times New Roman"/>
          <w:color w:val="000000"/>
          <w:sz w:val="28"/>
          <w:szCs w:val="28"/>
        </w:rPr>
        <w:t>Отношение</w:t>
      </w:r>
      <w:r w:rsidRPr="0089128E">
        <w:rPr>
          <w:sz w:val="28"/>
          <w:szCs w:val="28"/>
        </w:rPr>
        <w:t xml:space="preserve"> </w:t>
      </w:r>
      <w:r w:rsidRPr="0089128E">
        <w:rPr>
          <w:rFonts w:ascii="Bookman Old Style" w:eastAsia="Times New Roman" w:hAnsi="Bookman Old Style" w:cs="Bookman Old Style"/>
          <w:i/>
          <w:iCs/>
          <w:color w:val="000000"/>
          <w:sz w:val="28"/>
          <w:szCs w:val="28"/>
          <w:lang w:val="en-US"/>
        </w:rPr>
        <w:t>t</w:t>
      </w:r>
      <w:r w:rsidRPr="0089128E">
        <w:rPr>
          <w:rFonts w:ascii="Bookman Old Style" w:eastAsia="Times New Roman" w:hAnsi="Bookman Old Style" w:cs="Bookman Old Style"/>
          <w:i/>
          <w:iCs/>
          <w:color w:val="000000"/>
          <w:sz w:val="28"/>
          <w:szCs w:val="28"/>
        </w:rPr>
        <w:t>/</w:t>
      </w:r>
      <w:r w:rsidRPr="0089128E">
        <w:rPr>
          <w:rFonts w:ascii="Bookman Old Style" w:eastAsia="Times New Roman" w:hAnsi="Bookman Old Style" w:cs="Bookman Old Style"/>
          <w:i/>
          <w:iCs/>
          <w:color w:val="000000"/>
          <w:sz w:val="28"/>
          <w:szCs w:val="28"/>
          <w:lang w:val="en-US"/>
        </w:rPr>
        <w:t>T</w:t>
      </w:r>
      <w:r w:rsidRPr="0089128E">
        <w:rPr>
          <w:sz w:val="28"/>
          <w:szCs w:val="28"/>
        </w:rPr>
        <w:t xml:space="preserve"> </w:t>
      </w:r>
      <w:r w:rsidRPr="0089128E">
        <w:rPr>
          <w:rFonts w:ascii="Times New Roman" w:eastAsia="Times New Roman" w:hAnsi="Times New Roman" w:cs="Times New Roman"/>
          <w:color w:val="000000"/>
          <w:sz w:val="28"/>
          <w:szCs w:val="28"/>
        </w:rPr>
        <w:t>также может быть представлено, как</w:t>
      </w:r>
    </w:p>
    <w:p w:rsidR="00C75928" w:rsidRPr="0089128E" w:rsidRDefault="00C75928" w:rsidP="0089128E">
      <w:pPr>
        <w:spacing w:after="0" w:line="240" w:lineRule="auto"/>
        <w:ind w:firstLine="851"/>
        <w:rPr>
          <w:rFonts w:ascii="Times New Roman" w:eastAsia="Times New Roman" w:hAnsi="Times New Roman" w:cs="Times New Roman"/>
          <w:sz w:val="28"/>
          <w:szCs w:val="28"/>
          <w:lang w:eastAsia="ru-RU"/>
        </w:rPr>
      </w:pPr>
    </w:p>
    <w:p w:rsidR="00C75928" w:rsidRPr="0089128E" w:rsidRDefault="002E76AB" w:rsidP="0089128E">
      <w:pPr>
        <w:spacing w:after="0" w:line="240" w:lineRule="auto"/>
        <w:ind w:firstLine="851"/>
        <w:jc w:val="center"/>
        <w:rPr>
          <w:rFonts w:ascii="Times New Roman" w:eastAsia="Times New Roman" w:hAnsi="Times New Roman" w:cs="Times New Roman"/>
          <w:b/>
          <w:bCs/>
          <w:smallCaps/>
          <w:color w:val="000000"/>
          <w:sz w:val="28"/>
          <w:szCs w:val="28"/>
          <w:lang w:val="en-US"/>
        </w:rPr>
      </w:pPr>
      <w:r w:rsidRPr="002E76AB">
        <w:rPr>
          <w:rFonts w:ascii="Times New Roman" w:eastAsia="Times New Roman" w:hAnsi="Times New Roman" w:cs="Times New Roman"/>
          <w:b/>
          <w:bCs/>
          <w:smallCaps/>
          <w:color w:val="000000"/>
          <w:sz w:val="28"/>
          <w:szCs w:val="28"/>
          <w:lang w:val="en-US"/>
        </w:rPr>
      </w:r>
      <w:r>
        <w:rPr>
          <w:rFonts w:ascii="Times New Roman" w:eastAsia="Times New Roman" w:hAnsi="Times New Roman" w:cs="Times New Roman"/>
          <w:b/>
          <w:bCs/>
          <w:smallCaps/>
          <w:color w:val="000000"/>
          <w:sz w:val="28"/>
          <w:szCs w:val="28"/>
          <w:lang w:val="en-US"/>
        </w:rPr>
        <w:pict>
          <v:group id="_x0000_s1392" editas="canvas" style="width:300.75pt;height:27.75pt;mso-position-horizontal-relative:char;mso-position-vertical-relative:line" coordsize="6015,555">
            <o:lock v:ext="edit" aspectratio="t"/>
            <v:shape id="_x0000_s1391" type="#_x0000_t75" style="position:absolute;width:6015;height:555" o:preferrelative="f">
              <v:fill o:detectmouseclick="t"/>
              <v:path o:extrusionok="t" o:connecttype="none"/>
              <o:lock v:ext="edit" text="t"/>
            </v:shape>
            <v:shape id="_x0000_s1393" type="#_x0000_t75" style="position:absolute;width:6027;height:566">
              <v:imagedata r:id="rId57" o:title=""/>
            </v:shape>
            <w10:wrap type="none"/>
            <w10:anchorlock/>
          </v:group>
        </w:pict>
      </w:r>
    </w:p>
    <w:p w:rsidR="00C75928" w:rsidRPr="0089128E" w:rsidRDefault="00C75928" w:rsidP="0089128E">
      <w:pPr>
        <w:spacing w:after="0" w:line="240" w:lineRule="auto"/>
        <w:ind w:firstLine="851"/>
        <w:jc w:val="center"/>
        <w:rPr>
          <w:rFonts w:ascii="Times New Roman" w:eastAsia="Times New Roman" w:hAnsi="Times New Roman" w:cs="Times New Roman"/>
          <w:b/>
          <w:bCs/>
          <w:smallCaps/>
          <w:color w:val="000000"/>
          <w:sz w:val="28"/>
          <w:szCs w:val="28"/>
        </w:rPr>
      </w:pP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r w:rsidRPr="0089128E">
        <w:rPr>
          <w:rFonts w:ascii="Times New Roman" w:eastAsia="Times New Roman" w:hAnsi="Times New Roman" w:cs="Times New Roman"/>
          <w:color w:val="000000"/>
          <w:sz w:val="28"/>
          <w:szCs w:val="28"/>
        </w:rPr>
        <w:t>Обратите внимание на то, что коэффициент теплопроводности отсутствует в ур.</w:t>
      </w:r>
      <w:r w:rsidRPr="0089128E">
        <w:rPr>
          <w:rFonts w:ascii="Bookman Old Style" w:hAnsi="Bookman Old Style" w:cs="Bookman Old Style"/>
          <w:sz w:val="28"/>
          <w:szCs w:val="28"/>
        </w:rPr>
        <w:t xml:space="preserve"> (</w:t>
      </w:r>
      <w:r w:rsidRPr="0089128E">
        <w:rPr>
          <w:rFonts w:ascii="Times New Roman" w:eastAsia="Times New Roman" w:hAnsi="Times New Roman" w:cs="Times New Roman"/>
          <w:color w:val="0000FF"/>
          <w:sz w:val="28"/>
          <w:szCs w:val="28"/>
        </w:rPr>
        <w:t>1.22</w:t>
      </w:r>
      <w:r w:rsidRPr="0089128E">
        <w:rPr>
          <w:rFonts w:ascii="Bookman Old Style" w:hAnsi="Bookman Old Style" w:cs="Bookman Old Style"/>
          <w:sz w:val="28"/>
          <w:szCs w:val="28"/>
        </w:rPr>
        <w:t xml:space="preserve">) </w:t>
      </w:r>
      <w:r w:rsidRPr="0089128E">
        <w:rPr>
          <w:rFonts w:ascii="Times New Roman" w:eastAsia="Times New Roman" w:hAnsi="Times New Roman" w:cs="Times New Roman"/>
          <w:color w:val="000000"/>
          <w:sz w:val="28"/>
          <w:szCs w:val="28"/>
        </w:rPr>
        <w:t>и</w:t>
      </w:r>
      <w:r w:rsidRPr="0089128E">
        <w:rPr>
          <w:rFonts w:ascii="Bookman Old Style" w:hAnsi="Bookman Old Style" w:cs="Bookman Old Style"/>
          <w:sz w:val="28"/>
          <w:szCs w:val="28"/>
        </w:rPr>
        <w:t xml:space="preserve"> (</w:t>
      </w:r>
      <w:r w:rsidRPr="0089128E">
        <w:rPr>
          <w:rFonts w:ascii="Times New Roman" w:eastAsia="Times New Roman" w:hAnsi="Times New Roman" w:cs="Times New Roman"/>
          <w:color w:val="0000FF"/>
          <w:sz w:val="28"/>
          <w:szCs w:val="28"/>
        </w:rPr>
        <w:t>1.23</w:t>
      </w:r>
      <w:r w:rsidRPr="0089128E">
        <w:rPr>
          <w:rFonts w:ascii="Bookman Old Style" w:hAnsi="Bookman Old Style" w:cs="Bookman Old Style"/>
          <w:sz w:val="28"/>
          <w:szCs w:val="28"/>
        </w:rPr>
        <w:t xml:space="preserve">). </w:t>
      </w:r>
      <w:r w:rsidRPr="0089128E">
        <w:rPr>
          <w:rFonts w:ascii="Times New Roman" w:eastAsia="Times New Roman" w:hAnsi="Times New Roman" w:cs="Times New Roman"/>
          <w:color w:val="000000"/>
          <w:sz w:val="28"/>
          <w:szCs w:val="28"/>
        </w:rPr>
        <w:t>Это объясняется тем, что температура тела практически однородна, поэтому следует пренебрегать внутренней проводимостью тела. Из рис.</w:t>
      </w:r>
      <w:r w:rsidRPr="0089128E">
        <w:rPr>
          <w:rFonts w:ascii="Bookman Old Style" w:hAnsi="Bookman Old Style" w:cs="Bookman Old Style"/>
          <w:sz w:val="28"/>
          <w:szCs w:val="28"/>
        </w:rPr>
        <w:t xml:space="preserve"> </w:t>
      </w:r>
      <w:r w:rsidRPr="0089128E">
        <w:rPr>
          <w:rFonts w:ascii="Times New Roman" w:eastAsia="Times New Roman" w:hAnsi="Times New Roman" w:cs="Times New Roman"/>
          <w:color w:val="0000FF"/>
          <w:sz w:val="28"/>
          <w:szCs w:val="28"/>
        </w:rPr>
        <w:t>1.10</w:t>
      </w:r>
      <w:r w:rsidRPr="0089128E">
        <w:rPr>
          <w:rFonts w:ascii="Bookman Old Style" w:hAnsi="Bookman Old Style" w:cs="Bookman Old Style"/>
          <w:color w:val="0000FF"/>
          <w:sz w:val="28"/>
          <w:szCs w:val="28"/>
        </w:rPr>
        <w:t xml:space="preserve"> </w:t>
      </w:r>
      <w:r w:rsidRPr="0089128E">
        <w:rPr>
          <w:rFonts w:ascii="Times New Roman" w:eastAsia="Times New Roman" w:hAnsi="Times New Roman" w:cs="Times New Roman"/>
          <w:color w:val="000000"/>
          <w:sz w:val="28"/>
          <w:szCs w:val="28"/>
        </w:rPr>
        <w:t xml:space="preserve">видно, что если  </w:t>
      </w:r>
      <w:r w:rsidRPr="0089128E">
        <w:rPr>
          <w:rFonts w:ascii="Bookman Old Style" w:hAnsi="Bookman Old Style" w:cs="Bookman Old Style"/>
          <w:i/>
          <w:iCs/>
          <w:spacing w:val="10"/>
          <w:sz w:val="28"/>
          <w:szCs w:val="28"/>
          <w:lang w:val="en-US"/>
        </w:rPr>
        <w:t>L</w:t>
      </w:r>
      <w:r w:rsidRPr="0089128E">
        <w:rPr>
          <w:rFonts w:ascii="Bookman Old Style" w:hAnsi="Bookman Old Style" w:cs="Bookman Old Style"/>
          <w:i/>
          <w:iCs/>
          <w:spacing w:val="10"/>
          <w:sz w:val="28"/>
          <w:szCs w:val="28"/>
        </w:rPr>
        <w:t>/(</w:t>
      </w:r>
      <w:r w:rsidRPr="0089128E">
        <w:rPr>
          <w:rFonts w:ascii="Bookman Old Style" w:hAnsi="Bookman Old Style" w:cs="Bookman Old Style"/>
          <w:i/>
          <w:iCs/>
          <w:spacing w:val="10"/>
          <w:sz w:val="28"/>
          <w:szCs w:val="28"/>
          <w:lang w:val="en-US"/>
        </w:rPr>
        <w:t>k</w:t>
      </w:r>
      <w:r w:rsidRPr="0089128E">
        <w:rPr>
          <w:rFonts w:ascii="Bookman Old Style" w:eastAsia="Times New Roman" w:hAnsi="Bookman Old Style" w:cs="Bookman Old Style"/>
          <w:i/>
          <w:iCs/>
          <w:color w:val="000000"/>
          <w:spacing w:val="40"/>
          <w:sz w:val="28"/>
          <w:szCs w:val="28"/>
          <w:vertAlign w:val="subscript"/>
          <w:lang w:val="en-US"/>
        </w:rPr>
        <w:t>b</w:t>
      </w:r>
      <w:r w:rsidRPr="0089128E">
        <w:rPr>
          <w:rFonts w:ascii="Bookman Old Style" w:hAnsi="Bookman Old Style" w:cs="Bookman Old Style"/>
          <w:i/>
          <w:iCs/>
          <w:spacing w:val="10"/>
          <w:sz w:val="28"/>
          <w:szCs w:val="28"/>
        </w:rPr>
        <w:t xml:space="preserve">/ </w:t>
      </w:r>
      <m:oMath>
        <m:acc>
          <m:accPr>
            <m:chr m:val="̅"/>
            <m:ctrlPr>
              <w:rPr>
                <w:rFonts w:ascii="Cambria Math" w:eastAsia="Times New Roman" w:hAnsi="Cambria Math" w:cs="Times New Roman"/>
                <w:i/>
                <w:iCs/>
                <w:color w:val="000000"/>
                <w:sz w:val="28"/>
                <w:szCs w:val="28"/>
                <w:lang w:val="en-US"/>
              </w:rPr>
            </m:ctrlPr>
          </m:accPr>
          <m:e>
            <m:r>
              <w:rPr>
                <w:rFonts w:ascii="Cambria Math" w:eastAsia="Times New Roman" w:hAnsi="Cambria Math" w:cs="Times New Roman"/>
                <w:color w:val="000000"/>
                <w:sz w:val="28"/>
                <w:szCs w:val="28"/>
              </w:rPr>
              <m:t>h</m:t>
            </m:r>
          </m:e>
        </m:acc>
      </m:oMath>
      <w:r w:rsidRPr="0089128E">
        <w:rPr>
          <w:rFonts w:ascii="Bookman Old Style" w:hAnsi="Bookman Old Style" w:cs="Bookman Old Style"/>
          <w:i/>
          <w:iCs/>
          <w:spacing w:val="10"/>
          <w:sz w:val="28"/>
          <w:szCs w:val="28"/>
        </w:rPr>
        <w:t>)</w:t>
      </w:r>
      <w:r w:rsidRPr="0089128E">
        <w:rPr>
          <w:rFonts w:ascii="Bookman Old Style" w:hAnsi="Bookman Old Style" w:cs="Bookman Old Style"/>
          <w:sz w:val="28"/>
          <w:szCs w:val="28"/>
        </w:rPr>
        <w:t xml:space="preserve"> &lt;&lt;1, </w:t>
      </w:r>
      <w:r w:rsidRPr="0089128E">
        <w:rPr>
          <w:rFonts w:ascii="Times New Roman" w:eastAsia="Times New Roman" w:hAnsi="Times New Roman" w:cs="Times New Roman"/>
          <w:color w:val="000000"/>
          <w:sz w:val="28"/>
          <w:szCs w:val="28"/>
        </w:rPr>
        <w:t>температура тела,</w:t>
      </w:r>
      <w:r w:rsidRPr="0089128E">
        <w:rPr>
          <w:rFonts w:ascii="Bookman Old Style" w:hAnsi="Bookman Old Style" w:cs="Bookman Old Style"/>
          <w:sz w:val="28"/>
          <w:szCs w:val="28"/>
        </w:rPr>
        <w:t xml:space="preserve"> </w:t>
      </w:r>
      <w:r w:rsidRPr="0089128E">
        <w:rPr>
          <w:rFonts w:ascii="Bookman Old Style" w:hAnsi="Bookman Old Style" w:cs="Bookman Old Style"/>
          <w:i/>
          <w:iCs/>
          <w:spacing w:val="10"/>
          <w:sz w:val="28"/>
          <w:szCs w:val="28"/>
          <w:lang w:val="en-US"/>
        </w:rPr>
        <w:t>T</w:t>
      </w:r>
      <w:r w:rsidRPr="0089128E">
        <w:rPr>
          <w:rFonts w:ascii="Bookman Old Style" w:eastAsia="Times New Roman" w:hAnsi="Bookman Old Style" w:cs="Bookman Old Style"/>
          <w:i/>
          <w:iCs/>
          <w:color w:val="000000"/>
          <w:spacing w:val="40"/>
          <w:sz w:val="28"/>
          <w:szCs w:val="28"/>
          <w:vertAlign w:val="subscript"/>
          <w:lang w:val="en-US"/>
        </w:rPr>
        <w:t>b</w:t>
      </w:r>
      <w:r w:rsidRPr="0089128E">
        <w:rPr>
          <w:rFonts w:ascii="Times New Roman" w:eastAsia="Times New Roman" w:hAnsi="Times New Roman" w:cs="Times New Roman"/>
          <w:color w:val="000000"/>
          <w:sz w:val="28"/>
          <w:szCs w:val="28"/>
        </w:rPr>
        <w:t>,практически постоянна в любой момент времени. Таким образом</w:t>
      </w:r>
    </w:p>
    <w:p w:rsidR="00C75928" w:rsidRPr="0089128E" w:rsidRDefault="002E76AB" w:rsidP="0089128E">
      <w:pPr>
        <w:spacing w:after="0" w:line="240" w:lineRule="auto"/>
        <w:ind w:firstLine="851"/>
        <w:jc w:val="center"/>
        <w:rPr>
          <w:rFonts w:ascii="Times New Roman" w:eastAsia="Times New Roman" w:hAnsi="Times New Roman" w:cs="Times New Roman"/>
          <w:color w:val="000000"/>
          <w:sz w:val="28"/>
          <w:szCs w:val="28"/>
          <w:lang w:val="en-US"/>
        </w:rPr>
      </w:pPr>
      <w:r w:rsidRPr="002E76AB">
        <w:rPr>
          <w:rFonts w:ascii="Times New Roman" w:eastAsia="Times New Roman" w:hAnsi="Times New Roman" w:cs="Times New Roman"/>
          <w:color w:val="000000"/>
          <w:sz w:val="28"/>
          <w:szCs w:val="28"/>
          <w:lang w:val="en-US"/>
        </w:rPr>
      </w:r>
      <w:r>
        <w:rPr>
          <w:rFonts w:ascii="Times New Roman" w:eastAsia="Times New Roman" w:hAnsi="Times New Roman" w:cs="Times New Roman"/>
          <w:color w:val="000000"/>
          <w:sz w:val="28"/>
          <w:szCs w:val="28"/>
          <w:lang w:val="en-US"/>
        </w:rPr>
        <w:pict>
          <v:group id="_x0000_s1396" editas="canvas" style="width:230.25pt;height:32.25pt;mso-position-horizontal-relative:char;mso-position-vertical-relative:line" coordsize="4605,645">
            <o:lock v:ext="edit" aspectratio="t"/>
            <v:shape id="_x0000_s1395" type="#_x0000_t75" style="position:absolute;width:4605;height:645" o:preferrelative="f">
              <v:fill o:detectmouseclick="t"/>
              <v:path o:extrusionok="t" o:connecttype="none"/>
              <o:lock v:ext="edit" text="t"/>
            </v:shape>
            <v:shape id="_x0000_s1397" type="#_x0000_t75" style="position:absolute;width:4617;height:658">
              <v:imagedata r:id="rId58" o:title=""/>
            </v:shape>
            <w10:wrap type="none"/>
            <w10:anchorlock/>
          </v:group>
        </w:pict>
      </w:r>
    </w:p>
    <w:p w:rsidR="00C75928" w:rsidRPr="0089128E" w:rsidRDefault="00C75928" w:rsidP="0089128E">
      <w:pPr>
        <w:spacing w:after="0" w:line="240" w:lineRule="auto"/>
        <w:rPr>
          <w:rFonts w:ascii="Times New Roman" w:eastAsia="Times New Roman" w:hAnsi="Times New Roman" w:cs="Times New Roman"/>
          <w:color w:val="000000"/>
          <w:sz w:val="28"/>
          <w:szCs w:val="28"/>
        </w:rPr>
      </w:pPr>
      <w:r w:rsidRPr="0089128E">
        <w:rPr>
          <w:rFonts w:ascii="Times New Roman" w:eastAsia="Times New Roman" w:hAnsi="Times New Roman" w:cs="Times New Roman"/>
          <w:color w:val="000000"/>
          <w:sz w:val="28"/>
          <w:szCs w:val="28"/>
        </w:rPr>
        <w:t>коэффициент теплопроводности,</w:t>
      </w:r>
      <w:r w:rsidRPr="0089128E">
        <w:rPr>
          <w:rFonts w:ascii="Bookman Old Style" w:eastAsia="Times New Roman" w:hAnsi="Bookman Old Style" w:cs="Bookman Old Style"/>
          <w:color w:val="000000"/>
          <w:sz w:val="28"/>
          <w:szCs w:val="28"/>
        </w:rPr>
        <w:t xml:space="preserve"> </w:t>
      </w:r>
      <w:r w:rsidRPr="0089128E">
        <w:rPr>
          <w:rFonts w:ascii="Bookman Old Style" w:eastAsia="Times New Roman" w:hAnsi="Bookman Old Style" w:cs="Bookman Old Style"/>
          <w:i/>
          <w:iCs/>
          <w:color w:val="000000"/>
          <w:sz w:val="28"/>
          <w:szCs w:val="28"/>
          <w:lang w:val="en-US"/>
        </w:rPr>
        <w:t>k</w:t>
      </w:r>
      <w:r w:rsidRPr="0089128E">
        <w:rPr>
          <w:rFonts w:ascii="Bookman Old Style" w:eastAsia="Times New Roman" w:hAnsi="Bookman Old Style" w:cs="Bookman Old Style"/>
          <w:i/>
          <w:iCs/>
          <w:color w:val="000000"/>
          <w:spacing w:val="40"/>
          <w:sz w:val="28"/>
          <w:szCs w:val="28"/>
          <w:vertAlign w:val="subscript"/>
          <w:lang w:val="en-US"/>
        </w:rPr>
        <w:t>b</w:t>
      </w:r>
      <w:r w:rsidRPr="0089128E">
        <w:rPr>
          <w:rFonts w:ascii="Times New Roman" w:eastAsia="Times New Roman" w:hAnsi="Times New Roman" w:cs="Times New Roman"/>
          <w:color w:val="000000"/>
          <w:sz w:val="28"/>
          <w:szCs w:val="28"/>
        </w:rPr>
        <w:t xml:space="preserve">, не играет существенной роли в процессе охлаждения. Это условие должно выполняться, иначе решение при сосредоточенной емкости не будет таким точным. </w:t>
      </w: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r w:rsidRPr="0089128E">
        <w:rPr>
          <w:rFonts w:ascii="Times New Roman" w:eastAsia="Times New Roman" w:hAnsi="Times New Roman" w:cs="Times New Roman"/>
          <w:color w:val="000000"/>
          <w:sz w:val="28"/>
          <w:szCs w:val="28"/>
        </w:rPr>
        <w:t>Соотношение</w:t>
      </w:r>
      <w:r w:rsidRPr="0089128E">
        <w:rPr>
          <w:rFonts w:ascii="Bookman Old Style" w:eastAsia="Times New Roman" w:hAnsi="Bookman Old Style" w:cs="Bookman Old Style"/>
          <w:color w:val="000000"/>
          <w:sz w:val="28"/>
          <w:szCs w:val="28"/>
        </w:rPr>
        <w:t xml:space="preserve"> </w:t>
      </w:r>
      <m:oMath>
        <m:acc>
          <m:accPr>
            <m:chr m:val="̅"/>
            <m:ctrlPr>
              <w:rPr>
                <w:rFonts w:ascii="Cambria Math" w:eastAsia="Times New Roman" w:hAnsi="Cambria Math" w:cs="Times New Roman"/>
                <w:i/>
                <w:iCs/>
                <w:color w:val="000000"/>
                <w:sz w:val="28"/>
                <w:szCs w:val="28"/>
                <w:lang w:val="en-US"/>
              </w:rPr>
            </m:ctrlPr>
          </m:accPr>
          <m:e>
            <m:r>
              <w:rPr>
                <w:rFonts w:ascii="Cambria Math" w:eastAsia="Times New Roman" w:hAnsi="Cambria Math" w:cs="Times New Roman"/>
                <w:color w:val="000000"/>
                <w:sz w:val="28"/>
                <w:szCs w:val="28"/>
              </w:rPr>
              <m:t>h</m:t>
            </m:r>
          </m:e>
        </m:acc>
      </m:oMath>
      <w:r w:rsidRPr="0089128E">
        <w:rPr>
          <w:rFonts w:ascii="Bookman Old Style" w:eastAsia="Times New Roman" w:hAnsi="Bookman Old Style" w:cs="Bookman Old Style"/>
          <w:i/>
          <w:iCs/>
          <w:color w:val="000000"/>
          <w:sz w:val="28"/>
          <w:szCs w:val="28"/>
          <w:lang w:val="en-US"/>
        </w:rPr>
        <w:t>L</w:t>
      </w:r>
      <w:r w:rsidRPr="0089128E">
        <w:rPr>
          <w:rFonts w:ascii="Bookman Old Style" w:eastAsia="Times New Roman" w:hAnsi="Bookman Old Style" w:cs="Bookman Old Style"/>
          <w:i/>
          <w:iCs/>
          <w:color w:val="000000"/>
          <w:sz w:val="28"/>
          <w:szCs w:val="28"/>
        </w:rPr>
        <w:t>/</w:t>
      </w:r>
      <w:r w:rsidRPr="0089128E">
        <w:rPr>
          <w:rFonts w:ascii="Bookman Old Style" w:eastAsia="Times New Roman" w:hAnsi="Bookman Old Style" w:cs="Bookman Old Style"/>
          <w:i/>
          <w:iCs/>
          <w:color w:val="000000"/>
          <w:sz w:val="28"/>
          <w:szCs w:val="28"/>
          <w:lang w:val="en-US"/>
        </w:rPr>
        <w:t>k</w:t>
      </w:r>
      <w:r w:rsidRPr="0089128E">
        <w:rPr>
          <w:rFonts w:ascii="Bookman Old Style" w:eastAsia="Times New Roman" w:hAnsi="Bookman Old Style" w:cs="Bookman Old Style"/>
          <w:i/>
          <w:iCs/>
          <w:color w:val="000000"/>
          <w:spacing w:val="40"/>
          <w:sz w:val="28"/>
          <w:szCs w:val="28"/>
          <w:vertAlign w:val="subscript"/>
          <w:lang w:val="en-US"/>
        </w:rPr>
        <w:t>b</w:t>
      </w:r>
      <w:r w:rsidRPr="0089128E">
        <w:rPr>
          <w:rFonts w:ascii="Bookman Old Style" w:eastAsia="Times New Roman" w:hAnsi="Bookman Old Style" w:cs="Bookman Old Style"/>
          <w:color w:val="000000"/>
          <w:sz w:val="28"/>
          <w:szCs w:val="28"/>
        </w:rPr>
        <w:t xml:space="preserve"> </w:t>
      </w:r>
      <w:r w:rsidRPr="0089128E">
        <w:rPr>
          <w:rFonts w:ascii="Times New Roman" w:eastAsia="Times New Roman" w:hAnsi="Times New Roman" w:cs="Times New Roman"/>
          <w:color w:val="000000"/>
          <w:sz w:val="28"/>
          <w:szCs w:val="28"/>
        </w:rPr>
        <w:t xml:space="preserve">называется </w:t>
      </w:r>
      <w:r w:rsidRPr="0089128E">
        <w:rPr>
          <w:rFonts w:ascii="Bookman Old Style" w:eastAsia="Times New Roman" w:hAnsi="Bookman Old Style" w:cs="Bookman Old Style"/>
          <w:i/>
          <w:iCs/>
          <w:color w:val="000000"/>
          <w:sz w:val="28"/>
          <w:szCs w:val="28"/>
        </w:rPr>
        <w:t>числом Био</w:t>
      </w:r>
      <w:r w:rsidRPr="0089128E">
        <w:rPr>
          <w:rFonts w:ascii="Bookman Old Style" w:eastAsia="Times New Roman" w:hAnsi="Bookman Old Style" w:cs="Bookman Old Style"/>
          <w:color w:val="0000FF"/>
          <w:sz w:val="28"/>
          <w:szCs w:val="28"/>
          <w:vertAlign w:val="superscript"/>
        </w:rPr>
        <w:t>6</w:t>
      </w:r>
      <w:r w:rsidRPr="0089128E">
        <w:rPr>
          <w:rFonts w:ascii="Times New Roman" w:eastAsia="Times New Roman" w:hAnsi="Times New Roman" w:cs="Times New Roman"/>
          <w:color w:val="000000"/>
          <w:sz w:val="28"/>
          <w:szCs w:val="28"/>
        </w:rPr>
        <w:t xml:space="preserve">, </w:t>
      </w:r>
      <w:r w:rsidRPr="0089128E">
        <w:rPr>
          <w:rFonts w:ascii="Times New Roman" w:eastAsia="Times New Roman" w:hAnsi="Times New Roman" w:cs="Times New Roman"/>
          <w:color w:val="000000"/>
          <w:sz w:val="28"/>
          <w:szCs w:val="28"/>
          <w:lang w:val="en-US"/>
        </w:rPr>
        <w:t>Bi</w:t>
      </w:r>
      <w:r w:rsidRPr="0089128E">
        <w:rPr>
          <w:rFonts w:ascii="Times New Roman" w:eastAsia="Times New Roman" w:hAnsi="Times New Roman" w:cs="Times New Roman"/>
          <w:color w:val="000000"/>
          <w:sz w:val="28"/>
          <w:szCs w:val="28"/>
        </w:rPr>
        <w:t>. Если</w:t>
      </w:r>
      <w:r w:rsidRPr="0089128E">
        <w:rPr>
          <w:rFonts w:ascii="Bookman Old Style" w:eastAsia="Times New Roman" w:hAnsi="Bookman Old Style" w:cs="Bookman Old Style"/>
          <w:color w:val="000000"/>
          <w:sz w:val="28"/>
          <w:szCs w:val="28"/>
        </w:rPr>
        <w:t xml:space="preserve"> </w:t>
      </w:r>
      <w:r w:rsidRPr="0089128E">
        <w:rPr>
          <w:rFonts w:ascii="Times New Roman" w:eastAsia="Times New Roman" w:hAnsi="Times New Roman" w:cs="Times New Roman"/>
          <w:color w:val="000000"/>
          <w:sz w:val="28"/>
          <w:szCs w:val="28"/>
          <w:lang w:val="en-US"/>
        </w:rPr>
        <w:t>Bi</w:t>
      </w:r>
      <w:r w:rsidRPr="0089128E">
        <w:rPr>
          <w:rFonts w:ascii="Times New Roman" w:eastAsia="Times New Roman" w:hAnsi="Times New Roman" w:cs="Times New Roman"/>
          <w:color w:val="000000"/>
          <w:sz w:val="28"/>
          <w:szCs w:val="28"/>
        </w:rPr>
        <w:t xml:space="preserve"> большое число, то ситуация будет совсем иной, как показано на рис. </w:t>
      </w:r>
      <w:r w:rsidRPr="0089128E">
        <w:rPr>
          <w:rFonts w:ascii="Times New Roman" w:eastAsia="Times New Roman" w:hAnsi="Times New Roman" w:cs="Times New Roman"/>
          <w:color w:val="0000FF"/>
          <w:sz w:val="28"/>
          <w:szCs w:val="28"/>
        </w:rPr>
        <w:t>1.11.</w:t>
      </w:r>
      <w:r w:rsidRPr="0089128E">
        <w:rPr>
          <w:rFonts w:ascii="Bookman Old Style" w:eastAsia="Times New Roman" w:hAnsi="Bookman Old Style" w:cs="Bookman Old Style"/>
          <w:color w:val="000000"/>
          <w:sz w:val="28"/>
          <w:szCs w:val="28"/>
        </w:rPr>
        <w:t xml:space="preserve"> </w:t>
      </w:r>
      <w:r w:rsidRPr="0089128E">
        <w:rPr>
          <w:rFonts w:ascii="Times New Roman" w:eastAsia="Times New Roman" w:hAnsi="Times New Roman" w:cs="Times New Roman"/>
          <w:color w:val="000000"/>
          <w:sz w:val="28"/>
          <w:szCs w:val="28"/>
        </w:rPr>
        <w:t>В этом случае</w:t>
      </w:r>
      <w:r w:rsidRPr="0089128E">
        <w:rPr>
          <w:rFonts w:ascii="Bookman Old Style" w:eastAsia="Times New Roman" w:hAnsi="Bookman Old Style" w:cs="Bookman Old Style"/>
          <w:color w:val="000000"/>
          <w:sz w:val="28"/>
          <w:szCs w:val="28"/>
        </w:rPr>
        <w:t xml:space="preserve"> </w:t>
      </w:r>
      <w:r w:rsidRPr="0089128E">
        <w:rPr>
          <w:rFonts w:ascii="Bookman Old Style" w:eastAsia="Times New Roman" w:hAnsi="Bookman Old Style" w:cs="Bookman Old Style"/>
          <w:color w:val="000000"/>
          <w:sz w:val="28"/>
          <w:szCs w:val="28"/>
          <w:lang w:val="en-US"/>
        </w:rPr>
        <w:t>Bi</w:t>
      </w:r>
      <w:r w:rsidRPr="0089128E">
        <w:rPr>
          <w:rFonts w:ascii="Bookman Old Style" w:eastAsia="Times New Roman" w:hAnsi="Bookman Old Style" w:cs="Bookman Old Style"/>
          <w:color w:val="000000"/>
          <w:sz w:val="28"/>
          <w:szCs w:val="28"/>
        </w:rPr>
        <w:t xml:space="preserve"> = </w:t>
      </w:r>
      <m:oMath>
        <m:acc>
          <m:accPr>
            <m:chr m:val="̅"/>
            <m:ctrlPr>
              <w:rPr>
                <w:rFonts w:ascii="Cambria Math" w:eastAsia="Times New Roman" w:hAnsi="Cambria Math" w:cs="Times New Roman"/>
                <w:i/>
                <w:iCs/>
                <w:color w:val="000000"/>
                <w:sz w:val="28"/>
                <w:szCs w:val="28"/>
                <w:lang w:val="en-US"/>
              </w:rPr>
            </m:ctrlPr>
          </m:accPr>
          <m:e>
            <m:r>
              <w:rPr>
                <w:rFonts w:ascii="Cambria Math" w:eastAsia="Times New Roman" w:hAnsi="Cambria Math" w:cs="Times New Roman"/>
                <w:color w:val="000000"/>
                <w:sz w:val="28"/>
                <w:szCs w:val="28"/>
              </w:rPr>
              <m:t>h</m:t>
            </m:r>
          </m:e>
        </m:acc>
      </m:oMath>
      <w:r w:rsidRPr="0089128E">
        <w:rPr>
          <w:rFonts w:ascii="Bookman Old Style" w:eastAsia="Times New Roman" w:hAnsi="Bookman Old Style" w:cs="Bookman Old Style"/>
          <w:i/>
          <w:iCs/>
          <w:color w:val="000000"/>
          <w:sz w:val="28"/>
          <w:szCs w:val="28"/>
          <w:lang w:val="en-US"/>
        </w:rPr>
        <w:t>L</w:t>
      </w:r>
      <w:r w:rsidRPr="0089128E">
        <w:rPr>
          <w:rFonts w:ascii="Bookman Old Style" w:eastAsia="Times New Roman" w:hAnsi="Bookman Old Style" w:cs="Bookman Old Style"/>
          <w:i/>
          <w:iCs/>
          <w:color w:val="000000"/>
          <w:sz w:val="28"/>
          <w:szCs w:val="28"/>
        </w:rPr>
        <w:t>/</w:t>
      </w:r>
      <w:r w:rsidRPr="0089128E">
        <w:rPr>
          <w:rFonts w:ascii="Bookman Old Style" w:eastAsia="Times New Roman" w:hAnsi="Bookman Old Style" w:cs="Bookman Old Style"/>
          <w:i/>
          <w:iCs/>
          <w:color w:val="000000"/>
          <w:sz w:val="28"/>
          <w:szCs w:val="28"/>
          <w:lang w:val="en-US"/>
        </w:rPr>
        <w:t>k</w:t>
      </w:r>
      <w:r w:rsidRPr="0089128E">
        <w:rPr>
          <w:rFonts w:ascii="Bookman Old Style" w:eastAsia="Times New Roman" w:hAnsi="Bookman Old Style" w:cs="Bookman Old Style"/>
          <w:i/>
          <w:iCs/>
          <w:color w:val="000000"/>
          <w:spacing w:val="40"/>
          <w:sz w:val="28"/>
          <w:szCs w:val="28"/>
          <w:vertAlign w:val="subscript"/>
          <w:lang w:val="en-US"/>
        </w:rPr>
        <w:t>b</w:t>
      </w:r>
      <w:r w:rsidRPr="0089128E">
        <w:rPr>
          <w:rFonts w:ascii="Bookman Old Style" w:eastAsia="Times New Roman" w:hAnsi="Bookman Old Style" w:cs="Bookman Old Style"/>
          <w:color w:val="000000"/>
          <w:sz w:val="28"/>
          <w:szCs w:val="28"/>
        </w:rPr>
        <w:t xml:space="preserve"> </w:t>
      </w:r>
      <w:r w:rsidRPr="0089128E">
        <w:rPr>
          <w:rFonts w:ascii="Times New Roman" w:eastAsia="Times New Roman" w:hAnsi="Times New Roman" w:cs="Times New Roman"/>
          <w:color w:val="000000"/>
          <w:sz w:val="28"/>
          <w:szCs w:val="28"/>
        </w:rPr>
        <w:t>&gt;&gt;</w:t>
      </w:r>
      <w:r w:rsidRPr="0089128E">
        <w:rPr>
          <w:rFonts w:ascii="Bookman Old Style" w:eastAsia="Times New Roman" w:hAnsi="Bookman Old Style" w:cs="Bookman Old Style"/>
          <w:color w:val="000000"/>
          <w:sz w:val="28"/>
          <w:szCs w:val="28"/>
          <w:lang w:eastAsia="ru-RU"/>
        </w:rPr>
        <w:t xml:space="preserve"> </w:t>
      </w:r>
      <w:r w:rsidRPr="0089128E">
        <w:rPr>
          <w:rFonts w:ascii="Times New Roman" w:eastAsia="Times New Roman" w:hAnsi="Times New Roman" w:cs="Times New Roman"/>
          <w:color w:val="000000"/>
          <w:sz w:val="28"/>
          <w:szCs w:val="28"/>
        </w:rPr>
        <w:t>1 и конвекция предполагает наличие небольшого сопротивления для теплопроводности. Мы могли бы решить уравнение теплопроводности</w:t>
      </w:r>
    </w:p>
    <w:p w:rsidR="00C75928" w:rsidRDefault="00C75928" w:rsidP="00C75928">
      <w:pPr>
        <w:spacing w:after="0" w:line="240" w:lineRule="auto"/>
        <w:jc w:val="center"/>
        <w:rPr>
          <w:rFonts w:ascii="Times New Roman" w:eastAsia="Times New Roman" w:hAnsi="Times New Roman" w:cs="Times New Roman"/>
          <w:color w:val="000000"/>
        </w:rPr>
      </w:pPr>
    </w:p>
    <w:p w:rsidR="00C75928" w:rsidRDefault="00C75928" w:rsidP="00C75928">
      <w:pPr>
        <w:spacing w:after="0" w:line="240" w:lineRule="auto"/>
        <w:rPr>
          <w:rFonts w:ascii="Bookman Old Style" w:eastAsia="Times New Roman" w:hAnsi="Bookman Old Style" w:cs="Bookman Old Style"/>
          <w:color w:val="000000"/>
          <w:sz w:val="17"/>
          <w:szCs w:val="17"/>
          <w:vertAlign w:val="superscript"/>
        </w:rPr>
      </w:pPr>
    </w:p>
    <w:p w:rsidR="00C75928" w:rsidRPr="00D968AB" w:rsidRDefault="00C75928" w:rsidP="00C75928">
      <w:pPr>
        <w:spacing w:after="0" w:line="240" w:lineRule="auto"/>
        <w:rPr>
          <w:rFonts w:ascii="Times New Roman" w:eastAsia="Times New Roman" w:hAnsi="Times New Roman" w:cs="Times New Roman"/>
          <w:color w:val="000000"/>
          <w:sz w:val="18"/>
          <w:szCs w:val="18"/>
        </w:rPr>
      </w:pPr>
      <w:r w:rsidRPr="001D31EC">
        <w:rPr>
          <w:rFonts w:ascii="Bookman Old Style" w:eastAsia="Times New Roman" w:hAnsi="Bookman Old Style" w:cs="Bookman Old Style"/>
          <w:color w:val="000000"/>
          <w:sz w:val="17"/>
          <w:szCs w:val="17"/>
          <w:vertAlign w:val="superscript"/>
        </w:rPr>
        <w:t>6</w:t>
      </w:r>
      <w:r w:rsidRPr="001D31EC">
        <w:rPr>
          <w:rFonts w:ascii="Times New Roman" w:eastAsia="Times New Roman" w:hAnsi="Times New Roman" w:cs="Times New Roman"/>
          <w:color w:val="000000"/>
          <w:sz w:val="18"/>
          <w:szCs w:val="18"/>
        </w:rPr>
        <w:t xml:space="preserve"> </w:t>
      </w:r>
      <w:r w:rsidRPr="00773C6B">
        <w:rPr>
          <w:rFonts w:ascii="Times New Roman" w:eastAsia="Times New Roman" w:hAnsi="Times New Roman" w:cs="Times New Roman"/>
          <w:color w:val="000000"/>
          <w:sz w:val="18"/>
          <w:szCs w:val="18"/>
          <w:lang w:val="en-US"/>
        </w:rPr>
        <w:t>Bee</w:t>
      </w:r>
      <w:r w:rsidRPr="001D31EC">
        <w:rPr>
          <w:rFonts w:ascii="Times New Roman" w:eastAsia="Times New Roman" w:hAnsi="Times New Roman" w:cs="Times New Roman"/>
          <w:color w:val="000000"/>
          <w:sz w:val="18"/>
          <w:szCs w:val="18"/>
        </w:rPr>
        <w:t>-</w:t>
      </w:r>
      <w:r w:rsidRPr="00773C6B">
        <w:rPr>
          <w:rFonts w:ascii="Times New Roman" w:eastAsia="Times New Roman" w:hAnsi="Times New Roman" w:cs="Times New Roman"/>
          <w:color w:val="000000"/>
          <w:sz w:val="18"/>
          <w:szCs w:val="18"/>
          <w:lang w:val="en-US"/>
        </w:rPr>
        <w:t>oh</w:t>
      </w:r>
      <w:r w:rsidRPr="001D31EC">
        <w:rPr>
          <w:rFonts w:ascii="Times New Roman" w:eastAsia="Times New Roman" w:hAnsi="Times New Roman" w:cs="Times New Roman"/>
          <w:color w:val="000000"/>
          <w:sz w:val="18"/>
          <w:szCs w:val="18"/>
        </w:rPr>
        <w:t xml:space="preserve">. </w:t>
      </w:r>
      <w:r w:rsidRPr="00773C6B">
        <w:rPr>
          <w:rFonts w:ascii="Times New Roman" w:eastAsia="Times New Roman" w:hAnsi="Times New Roman" w:cs="Times New Roman"/>
          <w:color w:val="000000"/>
          <w:sz w:val="18"/>
          <w:szCs w:val="18"/>
          <w:lang w:val="en-US"/>
        </w:rPr>
        <w:t>J</w:t>
      </w:r>
      <w:r w:rsidRPr="0094634E">
        <w:rPr>
          <w:rFonts w:ascii="Times New Roman" w:eastAsia="Times New Roman" w:hAnsi="Times New Roman" w:cs="Times New Roman"/>
          <w:color w:val="000000"/>
          <w:sz w:val="18"/>
          <w:szCs w:val="18"/>
        </w:rPr>
        <w:t>.</w:t>
      </w:r>
      <w:r w:rsidRPr="00773C6B">
        <w:rPr>
          <w:rFonts w:ascii="Times New Roman" w:eastAsia="Times New Roman" w:hAnsi="Times New Roman" w:cs="Times New Roman"/>
          <w:color w:val="000000"/>
          <w:sz w:val="18"/>
          <w:szCs w:val="18"/>
          <w:lang w:val="en-US"/>
        </w:rPr>
        <w:t>B</w:t>
      </w:r>
      <w:r w:rsidRPr="0094634E">
        <w:rPr>
          <w:rFonts w:ascii="Times New Roman" w:eastAsia="Times New Roman" w:hAnsi="Times New Roman" w:cs="Times New Roman"/>
          <w:color w:val="000000"/>
          <w:sz w:val="18"/>
          <w:szCs w:val="18"/>
        </w:rPr>
        <w:t xml:space="preserve">. </w:t>
      </w:r>
      <w:r w:rsidRPr="00773C6B">
        <w:rPr>
          <w:rFonts w:ascii="Times New Roman" w:eastAsia="Times New Roman" w:hAnsi="Times New Roman" w:cs="Times New Roman"/>
          <w:color w:val="000000"/>
          <w:sz w:val="18"/>
          <w:szCs w:val="18"/>
          <w:lang w:val="en-US"/>
        </w:rPr>
        <w:t>Biot</w:t>
      </w:r>
      <w:r w:rsidRPr="0094634E">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хотя</w:t>
      </w:r>
      <w:r w:rsidRPr="0094634E">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и</w:t>
      </w:r>
      <w:r w:rsidRPr="0094634E">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был</w:t>
      </w:r>
      <w:r w:rsidRPr="0094634E">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моложе</w:t>
      </w:r>
      <w:r w:rsidRPr="0094634E">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чем</w:t>
      </w:r>
      <w:r w:rsidRPr="0094634E">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Фурье</w:t>
      </w:r>
      <w:r w:rsidRPr="0094634E">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работал</w:t>
      </w:r>
      <w:r w:rsidRPr="0094634E">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над</w:t>
      </w:r>
      <w:r w:rsidRPr="0094634E">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анализом</w:t>
      </w:r>
      <w:r w:rsidRPr="0094634E">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тепловой</w:t>
      </w:r>
      <w:r w:rsidRPr="0094634E">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проводимости</w:t>
      </w:r>
      <w:r w:rsidRPr="0094634E">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раньше</w:t>
      </w:r>
      <w:r w:rsidRPr="0094634E">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его</w:t>
      </w:r>
      <w:r w:rsidRPr="0094634E">
        <w:rPr>
          <w:rFonts w:ascii="Times New Roman" w:eastAsia="Times New Roman" w:hAnsi="Times New Roman" w:cs="Times New Roman"/>
          <w:color w:val="000000"/>
          <w:sz w:val="18"/>
          <w:szCs w:val="18"/>
        </w:rPr>
        <w:t xml:space="preserve">,1802 </w:t>
      </w:r>
      <w:r>
        <w:rPr>
          <w:rFonts w:ascii="Times New Roman" w:eastAsia="Times New Roman" w:hAnsi="Times New Roman" w:cs="Times New Roman"/>
          <w:color w:val="000000"/>
          <w:sz w:val="18"/>
          <w:szCs w:val="18"/>
        </w:rPr>
        <w:t>или</w:t>
      </w:r>
      <w:r w:rsidRPr="0094634E">
        <w:rPr>
          <w:rFonts w:ascii="Times New Roman" w:eastAsia="Times New Roman" w:hAnsi="Times New Roman" w:cs="Times New Roman"/>
          <w:color w:val="000000"/>
          <w:sz w:val="18"/>
          <w:szCs w:val="18"/>
        </w:rPr>
        <w:t xml:space="preserve"> 1803 </w:t>
      </w:r>
      <w:r>
        <w:rPr>
          <w:rFonts w:ascii="Times New Roman" w:eastAsia="Times New Roman" w:hAnsi="Times New Roman" w:cs="Times New Roman"/>
          <w:color w:val="000000"/>
          <w:sz w:val="18"/>
          <w:szCs w:val="18"/>
        </w:rPr>
        <w:t>г</w:t>
      </w:r>
      <w:r w:rsidRPr="0094634E">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Он</w:t>
      </w:r>
      <w:r w:rsidRPr="0094634E">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столкнулся</w:t>
      </w:r>
      <w:r w:rsidRPr="0094634E">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в</w:t>
      </w:r>
      <w:r w:rsidRPr="0094634E">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том</w:t>
      </w:r>
      <w:r w:rsidRPr="0094634E">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числе</w:t>
      </w:r>
      <w:r w:rsidRPr="0094634E">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и</w:t>
      </w:r>
      <w:r w:rsidRPr="0094634E">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с</w:t>
      </w:r>
      <w:r w:rsidRPr="0094634E">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проблемой</w:t>
      </w:r>
      <w:r w:rsidRPr="0094634E">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наружной</w:t>
      </w:r>
      <w:r w:rsidRPr="0094634E">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конвекции</w:t>
      </w:r>
      <w:r w:rsidRPr="0094634E">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в тепловых исследованиях проводимости</w:t>
      </w:r>
      <w:r w:rsidRPr="0094634E">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в</w:t>
      </w:r>
      <w:r w:rsidRPr="0094634E">
        <w:rPr>
          <w:rFonts w:ascii="Times New Roman" w:eastAsia="Times New Roman" w:hAnsi="Times New Roman" w:cs="Times New Roman"/>
          <w:color w:val="000000"/>
          <w:sz w:val="18"/>
          <w:szCs w:val="18"/>
        </w:rPr>
        <w:t xml:space="preserve"> 1804</w:t>
      </w:r>
      <w:r>
        <w:rPr>
          <w:rFonts w:ascii="Times New Roman" w:eastAsia="Times New Roman" w:hAnsi="Times New Roman" w:cs="Times New Roman"/>
          <w:color w:val="000000"/>
          <w:sz w:val="18"/>
          <w:szCs w:val="18"/>
        </w:rPr>
        <w:t>,</w:t>
      </w:r>
      <w:r w:rsidRPr="0094634E">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но не объяснил её природы. Прочитав</w:t>
      </w:r>
      <w:r w:rsidRPr="009E57B8">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труды</w:t>
      </w:r>
      <w:r w:rsidRPr="009E57B8">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Био</w:t>
      </w:r>
      <w:r w:rsidRPr="009E57B8">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Фурье</w:t>
      </w:r>
      <w:r w:rsidRPr="009E57B8">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в</w:t>
      </w:r>
      <w:r w:rsidRPr="009E57B8">
        <w:rPr>
          <w:rFonts w:ascii="Times New Roman" w:eastAsia="Times New Roman" w:hAnsi="Times New Roman" w:cs="Times New Roman"/>
          <w:color w:val="000000"/>
          <w:sz w:val="18"/>
          <w:szCs w:val="18"/>
        </w:rPr>
        <w:t xml:space="preserve"> 1807 </w:t>
      </w:r>
      <w:r>
        <w:rPr>
          <w:rFonts w:ascii="Times New Roman" w:eastAsia="Times New Roman" w:hAnsi="Times New Roman" w:cs="Times New Roman"/>
          <w:color w:val="000000"/>
          <w:sz w:val="18"/>
          <w:szCs w:val="18"/>
        </w:rPr>
        <w:t>г</w:t>
      </w:r>
      <w:r w:rsidRPr="009E57B8">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смог проанализировать эту проблему.</w:t>
      </w:r>
      <w:r w:rsidRPr="009E57B8">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Позднее</w:t>
      </w:r>
      <w:r w:rsidRPr="009E57B8">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мы</w:t>
      </w:r>
      <w:r w:rsidRPr="009E57B8">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столкнемся</w:t>
      </w:r>
      <w:r w:rsidRPr="009E57B8">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с</w:t>
      </w:r>
      <w:r w:rsidRPr="009E57B8">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аналогичной</w:t>
      </w:r>
      <w:r w:rsidRPr="009E57B8">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безразмерной величиной, называемой числом Нуссельта</w:t>
      </w:r>
      <w:r w:rsidRPr="009E57B8">
        <w:rPr>
          <w:rFonts w:ascii="Times New Roman" w:eastAsia="Times New Roman" w:hAnsi="Times New Roman" w:cs="Times New Roman"/>
          <w:color w:val="000000"/>
          <w:sz w:val="18"/>
          <w:szCs w:val="18"/>
        </w:rPr>
        <w:t>,</w:t>
      </w:r>
      <w:r w:rsidRPr="009E57B8">
        <w:rPr>
          <w:rFonts w:ascii="Bookman Old Style" w:eastAsia="Times New Roman" w:hAnsi="Bookman Old Style" w:cs="Bookman Old Style"/>
          <w:color w:val="000000"/>
          <w:sz w:val="17"/>
          <w:szCs w:val="17"/>
        </w:rPr>
        <w:t xml:space="preserve"> </w:t>
      </w:r>
      <w:r>
        <w:rPr>
          <w:rFonts w:ascii="Bookman Old Style" w:eastAsia="Times New Roman" w:hAnsi="Bookman Old Style" w:cs="Bookman Old Style"/>
          <w:color w:val="000000"/>
          <w:sz w:val="17"/>
          <w:szCs w:val="17"/>
        </w:rPr>
        <w:t xml:space="preserve">  </w:t>
      </w:r>
      <w:r w:rsidRPr="00773C6B">
        <w:rPr>
          <w:rFonts w:ascii="Bookman Old Style" w:eastAsia="Times New Roman" w:hAnsi="Bookman Old Style" w:cs="Bookman Old Style"/>
          <w:color w:val="000000"/>
          <w:sz w:val="17"/>
          <w:szCs w:val="17"/>
          <w:lang w:val="en-US"/>
        </w:rPr>
        <w:t>Nu</w:t>
      </w:r>
      <w:r w:rsidRPr="009E57B8">
        <w:rPr>
          <w:rFonts w:ascii="Bookman Old Style" w:eastAsia="Times New Roman" w:hAnsi="Bookman Old Style" w:cs="Bookman Old Style"/>
          <w:color w:val="000000"/>
          <w:sz w:val="17"/>
          <w:szCs w:val="17"/>
        </w:rPr>
        <w:t xml:space="preserve"> = </w:t>
      </w:r>
      <w:r w:rsidRPr="00773C6B">
        <w:rPr>
          <w:rFonts w:ascii="Times New Roman" w:eastAsia="Times New Roman" w:hAnsi="Times New Roman" w:cs="Times New Roman"/>
          <w:i/>
          <w:iCs/>
          <w:color w:val="000000"/>
          <w:sz w:val="20"/>
          <w:szCs w:val="20"/>
          <w:lang w:val="en-US"/>
        </w:rPr>
        <w:t>hL</w:t>
      </w:r>
      <w:r w:rsidRPr="009E57B8">
        <w:rPr>
          <w:rFonts w:ascii="Times New Roman" w:eastAsia="Times New Roman" w:hAnsi="Times New Roman" w:cs="Times New Roman"/>
          <w:i/>
          <w:iCs/>
          <w:color w:val="000000"/>
          <w:sz w:val="20"/>
          <w:szCs w:val="20"/>
        </w:rPr>
        <w:t>/</w:t>
      </w:r>
      <w:r w:rsidRPr="00773C6B">
        <w:rPr>
          <w:rFonts w:ascii="Times New Roman" w:eastAsia="Times New Roman" w:hAnsi="Times New Roman" w:cs="Times New Roman"/>
          <w:i/>
          <w:iCs/>
          <w:color w:val="000000"/>
          <w:sz w:val="20"/>
          <w:szCs w:val="20"/>
          <w:lang w:val="en-US"/>
        </w:rPr>
        <w:t>k</w:t>
      </w:r>
      <w:r w:rsidRPr="00773C6B">
        <w:rPr>
          <w:rFonts w:ascii="Bookman Old Style" w:eastAsia="Times New Roman" w:hAnsi="Bookman Old Style" w:cs="Bookman Old Style"/>
          <w:i/>
          <w:iCs/>
          <w:color w:val="000000"/>
          <w:spacing w:val="10"/>
          <w:sz w:val="17"/>
          <w:szCs w:val="17"/>
          <w:vertAlign w:val="subscript"/>
          <w:lang w:val="en-US"/>
        </w:rPr>
        <w:t>fluid</w:t>
      </w:r>
      <w:r w:rsidRPr="009E57B8">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Последнее</w:t>
      </w:r>
      <w:r w:rsidRPr="009E57B8">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относится</w:t>
      </w:r>
      <w:r w:rsidRPr="009E57B8">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только</w:t>
      </w:r>
      <w:r w:rsidRPr="009E57B8">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к</w:t>
      </w:r>
      <w:r w:rsidRPr="009E57B8">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пограничному</w:t>
      </w:r>
      <w:r w:rsidRPr="009E57B8">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слою</w:t>
      </w:r>
      <w:r w:rsidRPr="009E57B8">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а</w:t>
      </w:r>
      <w:r w:rsidRPr="009E57B8">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не</w:t>
      </w:r>
      <w:r w:rsidRPr="009E57B8">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к</w:t>
      </w:r>
      <w:r w:rsidRPr="009E57B8">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телу</w:t>
      </w:r>
      <w:r w:rsidRPr="009E57B8">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охлаждения. При</w:t>
      </w:r>
      <w:r w:rsidRPr="00D968AB">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изучении</w:t>
      </w:r>
      <w:r w:rsidRPr="00D968AB">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конвекции</w:t>
      </w:r>
      <w:r w:rsidRPr="00D968AB">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мы</w:t>
      </w:r>
      <w:r w:rsidRPr="00D968AB">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будем</w:t>
      </w:r>
      <w:r w:rsidRPr="00D968AB">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часто с ним сталкиваться</w:t>
      </w:r>
      <w:r w:rsidRPr="00D968AB">
        <w:rPr>
          <w:rFonts w:ascii="Times New Roman" w:eastAsia="Times New Roman" w:hAnsi="Times New Roman" w:cs="Times New Roman"/>
          <w:color w:val="000000"/>
          <w:sz w:val="18"/>
          <w:szCs w:val="18"/>
        </w:rPr>
        <w:t>.)</w:t>
      </w:r>
    </w:p>
    <w:p w:rsidR="00C75928" w:rsidRPr="00D968AB" w:rsidRDefault="00C75928" w:rsidP="00C75928">
      <w:pPr>
        <w:spacing w:after="0" w:line="240" w:lineRule="auto"/>
        <w:jc w:val="center"/>
        <w:rPr>
          <w:rFonts w:ascii="Times New Roman" w:eastAsia="Times New Roman" w:hAnsi="Times New Roman" w:cs="Times New Roman"/>
          <w:b/>
          <w:bCs/>
          <w:smallCaps/>
          <w:color w:val="000000"/>
          <w:sz w:val="21"/>
          <w:szCs w:val="21"/>
        </w:rPr>
      </w:pPr>
    </w:p>
    <w:p w:rsidR="00C75928" w:rsidRDefault="002E76AB" w:rsidP="00C75928">
      <w:pPr>
        <w:spacing w:after="0" w:line="240" w:lineRule="auto"/>
        <w:jc w:val="center"/>
        <w:rPr>
          <w:rFonts w:ascii="Times New Roman" w:eastAsia="Times New Roman" w:hAnsi="Times New Roman" w:cs="Times New Roman"/>
          <w:color w:val="000000"/>
          <w:lang w:val="en-US"/>
        </w:rPr>
      </w:pPr>
      <w:r w:rsidRPr="002E76AB">
        <w:rPr>
          <w:rFonts w:ascii="Times New Roman" w:eastAsia="Times New Roman" w:hAnsi="Times New Roman" w:cs="Times New Roman"/>
          <w:color w:val="000000"/>
          <w:lang w:val="en-US"/>
        </w:rPr>
      </w:r>
      <w:r>
        <w:rPr>
          <w:rFonts w:ascii="Times New Roman" w:eastAsia="Times New Roman" w:hAnsi="Times New Roman" w:cs="Times New Roman"/>
          <w:color w:val="000000"/>
          <w:lang w:val="en-US"/>
        </w:rPr>
        <w:pict>
          <v:group id="_x0000_s1400" editas="canvas" style="width:77.25pt;height:31.5pt;mso-position-horizontal-relative:char;mso-position-vertical-relative:line" coordsize="1545,630">
            <o:lock v:ext="edit" aspectratio="t"/>
            <v:shape id="_x0000_s1399" type="#_x0000_t75" style="position:absolute;width:1545;height:630" o:preferrelative="f">
              <v:fill o:detectmouseclick="t"/>
              <v:path o:extrusionok="t" o:connecttype="none"/>
              <o:lock v:ext="edit" text="t"/>
            </v:shape>
            <v:shape id="_x0000_s1401" type="#_x0000_t75" style="position:absolute;width:1560;height:645">
              <v:imagedata r:id="rId59" o:title=""/>
            </v:shape>
            <w10:wrap type="none"/>
            <w10:anchorlock/>
          </v:group>
        </w:pict>
      </w:r>
    </w:p>
    <w:p w:rsidR="00C75928" w:rsidRPr="0089128E" w:rsidRDefault="00C75928" w:rsidP="00C75928">
      <w:pPr>
        <w:spacing w:after="0" w:line="240" w:lineRule="auto"/>
        <w:jc w:val="center"/>
        <w:rPr>
          <w:rFonts w:ascii="Times New Roman" w:eastAsia="Times New Roman" w:hAnsi="Times New Roman" w:cs="Times New Roman"/>
          <w:color w:val="000000"/>
          <w:sz w:val="28"/>
          <w:szCs w:val="28"/>
          <w:lang w:val="en-US"/>
        </w:rPr>
      </w:pPr>
    </w:p>
    <w:p w:rsidR="00C75928" w:rsidRPr="0089128E" w:rsidRDefault="00C75928" w:rsidP="00C75928">
      <w:pPr>
        <w:spacing w:after="0" w:line="240" w:lineRule="auto"/>
        <w:rPr>
          <w:rFonts w:ascii="Times New Roman" w:eastAsia="Times New Roman" w:hAnsi="Times New Roman" w:cs="Times New Roman"/>
          <w:color w:val="000000"/>
          <w:sz w:val="28"/>
          <w:szCs w:val="28"/>
        </w:rPr>
      </w:pPr>
      <w:r w:rsidRPr="0089128E">
        <w:rPr>
          <w:rFonts w:ascii="Times New Roman" w:eastAsia="Times New Roman" w:hAnsi="Times New Roman" w:cs="Times New Roman"/>
          <w:color w:val="000000"/>
          <w:sz w:val="28"/>
          <w:szCs w:val="28"/>
        </w:rPr>
        <w:t>при простых граничных условиях</w:t>
      </w:r>
      <w:r w:rsidRPr="0089128E">
        <w:rPr>
          <w:rFonts w:ascii="Bookman Old Style" w:eastAsia="Times New Roman" w:hAnsi="Bookman Old Style" w:cs="Bookman Old Style"/>
          <w:i/>
          <w:iCs/>
          <w:color w:val="000000"/>
          <w:sz w:val="28"/>
          <w:szCs w:val="28"/>
        </w:rPr>
        <w:t xml:space="preserve"> </w:t>
      </w:r>
      <w:r w:rsidRPr="0089128E">
        <w:rPr>
          <w:rFonts w:ascii="Bookman Old Style" w:eastAsia="Times New Roman" w:hAnsi="Bookman Old Style" w:cs="Bookman Old Style"/>
          <w:i/>
          <w:iCs/>
          <w:color w:val="000000"/>
          <w:sz w:val="28"/>
          <w:szCs w:val="28"/>
          <w:lang w:val="en-US"/>
        </w:rPr>
        <w:t>T</w:t>
      </w:r>
      <w:r w:rsidRPr="0089128E">
        <w:rPr>
          <w:rFonts w:ascii="Times New Roman" w:eastAsia="Times New Roman" w:hAnsi="Times New Roman" w:cs="Times New Roman"/>
          <w:color w:val="000000"/>
          <w:sz w:val="28"/>
          <w:szCs w:val="28"/>
        </w:rPr>
        <w:t xml:space="preserve"> =</w:t>
      </w:r>
      <w:r w:rsidRPr="0089128E">
        <w:rPr>
          <w:rFonts w:ascii="Bookman Old Style" w:eastAsia="Times New Roman" w:hAnsi="Bookman Old Style" w:cs="Bookman Old Style"/>
          <w:i/>
          <w:iCs/>
          <w:color w:val="000000"/>
          <w:sz w:val="28"/>
          <w:szCs w:val="28"/>
          <w:lang w:val="en-US"/>
        </w:rPr>
        <w:t>T</w:t>
      </w:r>
      <w:r w:rsidRPr="0089128E">
        <w:rPr>
          <w:rFonts w:ascii="Bookman Old Style" w:eastAsia="Times New Roman" w:hAnsi="Bookman Old Style" w:cs="Bookman Old Style"/>
          <w:i/>
          <w:iCs/>
          <w:color w:val="000000"/>
          <w:sz w:val="28"/>
          <w:szCs w:val="28"/>
        </w:rPr>
        <w:t>(</w:t>
      </w:r>
      <w:r w:rsidRPr="0089128E">
        <w:rPr>
          <w:rFonts w:ascii="Bookman Old Style" w:eastAsia="Times New Roman" w:hAnsi="Bookman Old Style" w:cs="Bookman Old Style"/>
          <w:i/>
          <w:iCs/>
          <w:color w:val="000000"/>
          <w:sz w:val="28"/>
          <w:szCs w:val="28"/>
          <w:lang w:val="en-US"/>
        </w:rPr>
        <w:t>x</w:t>
      </w:r>
      <w:r w:rsidRPr="0089128E">
        <w:rPr>
          <w:rFonts w:ascii="Bookman Old Style" w:eastAsia="Times New Roman" w:hAnsi="Bookman Old Style" w:cs="Bookman Old Style"/>
          <w:i/>
          <w:iCs/>
          <w:color w:val="000000"/>
          <w:sz w:val="28"/>
          <w:szCs w:val="28"/>
        </w:rPr>
        <w:t xml:space="preserve">, </w:t>
      </w:r>
      <w:r w:rsidRPr="0089128E">
        <w:rPr>
          <w:rFonts w:ascii="Bookman Old Style" w:eastAsia="Times New Roman" w:hAnsi="Bookman Old Style" w:cs="Bookman Old Style"/>
          <w:i/>
          <w:iCs/>
          <w:color w:val="000000"/>
          <w:sz w:val="28"/>
          <w:szCs w:val="28"/>
          <w:lang w:val="en-US"/>
        </w:rPr>
        <w:t>t</w:t>
      </w:r>
      <w:r w:rsidRPr="0089128E">
        <w:rPr>
          <w:rFonts w:ascii="Bookman Old Style" w:eastAsia="Times New Roman" w:hAnsi="Bookman Old Style" w:cs="Bookman Old Style"/>
          <w:i/>
          <w:iCs/>
          <w:color w:val="000000"/>
          <w:sz w:val="28"/>
          <w:szCs w:val="28"/>
        </w:rPr>
        <w:t xml:space="preserve">) = </w:t>
      </w:r>
      <w:r w:rsidRPr="0089128E">
        <w:rPr>
          <w:rFonts w:ascii="Bookman Old Style" w:eastAsia="Times New Roman" w:hAnsi="Bookman Old Style" w:cs="Bookman Old Style"/>
          <w:i/>
          <w:iCs/>
          <w:color w:val="000000"/>
          <w:sz w:val="28"/>
          <w:szCs w:val="28"/>
          <w:lang w:val="en-US"/>
        </w:rPr>
        <w:t>T</w:t>
      </w:r>
      <w:r w:rsidRPr="0089128E">
        <w:rPr>
          <w:rFonts w:ascii="Bookman Old Style" w:eastAsia="Times New Roman" w:hAnsi="Bookman Old Style" w:cs="Bookman Old Style"/>
          <w:i/>
          <w:iCs/>
          <w:color w:val="000000"/>
          <w:sz w:val="28"/>
          <w:szCs w:val="28"/>
          <w:vertAlign w:val="subscript"/>
        </w:rPr>
        <w:t>∞</w:t>
      </w:r>
      <w:r w:rsidRPr="0089128E">
        <w:rPr>
          <w:rFonts w:ascii="Bookman Old Style" w:eastAsia="Times New Roman" w:hAnsi="Bookman Old Style" w:cs="Bookman Old Style"/>
          <w:color w:val="000000"/>
          <w:sz w:val="28"/>
          <w:szCs w:val="28"/>
        </w:rPr>
        <w:t xml:space="preserve"> </w:t>
      </w:r>
      <w:r w:rsidRPr="0089128E">
        <w:rPr>
          <w:rFonts w:ascii="Times New Roman" w:eastAsia="Times New Roman" w:hAnsi="Times New Roman" w:cs="Times New Roman"/>
          <w:color w:val="000000"/>
          <w:sz w:val="28"/>
          <w:szCs w:val="28"/>
        </w:rPr>
        <w:t>при</w:t>
      </w:r>
      <w:r w:rsidRPr="0089128E">
        <w:rPr>
          <w:rFonts w:ascii="Bookman Old Style" w:eastAsia="Times New Roman" w:hAnsi="Bookman Old Style" w:cs="Bookman Old Style"/>
          <w:color w:val="000000"/>
          <w:sz w:val="28"/>
          <w:szCs w:val="28"/>
        </w:rPr>
        <w:t xml:space="preserve"> </w:t>
      </w:r>
      <w:r w:rsidRPr="0089128E">
        <w:rPr>
          <w:rFonts w:ascii="Bookman Old Style" w:eastAsia="Times New Roman" w:hAnsi="Bookman Old Style" w:cs="Bookman Old Style"/>
          <w:i/>
          <w:iCs/>
          <w:color w:val="000000"/>
          <w:sz w:val="28"/>
          <w:szCs w:val="28"/>
          <w:lang w:val="en-US"/>
        </w:rPr>
        <w:t>x</w:t>
      </w:r>
      <w:r w:rsidRPr="0089128E">
        <w:rPr>
          <w:rFonts w:ascii="Bookman Old Style" w:eastAsia="Times New Roman" w:hAnsi="Bookman Old Style" w:cs="Bookman Old Style"/>
          <w:i/>
          <w:iCs/>
          <w:color w:val="000000"/>
          <w:sz w:val="28"/>
          <w:szCs w:val="28"/>
        </w:rPr>
        <w:t xml:space="preserve"> = </w:t>
      </w:r>
      <w:r w:rsidRPr="0089128E">
        <w:rPr>
          <w:rFonts w:ascii="Bookman Old Style" w:eastAsia="Times New Roman" w:hAnsi="Bookman Old Style" w:cs="Bookman Old Style"/>
          <w:i/>
          <w:iCs/>
          <w:color w:val="000000"/>
          <w:sz w:val="28"/>
          <w:szCs w:val="28"/>
          <w:lang w:val="en-US"/>
        </w:rPr>
        <w:t>L</w:t>
      </w:r>
      <w:r w:rsidRPr="0089128E">
        <w:rPr>
          <w:rFonts w:ascii="Times New Roman" w:eastAsia="Times New Roman" w:hAnsi="Times New Roman" w:cs="Times New Roman"/>
          <w:color w:val="000000"/>
          <w:sz w:val="28"/>
          <w:szCs w:val="28"/>
        </w:rPr>
        <w:t xml:space="preserve">, чтобы определить температуру в теле и его скорость охлаждения. Поэтому число Био будет основой для определения, какого именно рода задач нам предстоит решить.  </w:t>
      </w:r>
      <w:r w:rsidRPr="0089128E">
        <w:rPr>
          <w:rFonts w:ascii="Times New Roman" w:eastAsia="Times New Roman" w:hAnsi="Times New Roman" w:cs="Times New Roman"/>
          <w:color w:val="000000"/>
          <w:sz w:val="28"/>
          <w:szCs w:val="28"/>
          <w:lang w:val="en-US"/>
        </w:rPr>
        <w:t>T</w:t>
      </w:r>
    </w:p>
    <w:p w:rsidR="00C75928" w:rsidRPr="0089128E" w:rsidRDefault="00C75928" w:rsidP="00C75928">
      <w:pPr>
        <w:spacing w:after="0" w:line="240" w:lineRule="auto"/>
        <w:rPr>
          <w:rFonts w:ascii="Times New Roman" w:eastAsia="Times New Roman" w:hAnsi="Times New Roman" w:cs="Times New Roman"/>
          <w:color w:val="000000"/>
          <w:sz w:val="28"/>
          <w:szCs w:val="28"/>
        </w:rPr>
      </w:pP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r w:rsidRPr="0089128E">
        <w:rPr>
          <w:rFonts w:ascii="Times New Roman" w:eastAsia="Times New Roman" w:hAnsi="Times New Roman" w:cs="Times New Roman"/>
          <w:color w:val="000000"/>
          <w:sz w:val="28"/>
          <w:szCs w:val="28"/>
        </w:rPr>
        <w:t>Для того чтобы рассчитать прирост энтропии за элементарный промежуток времени в системе при сосредоточенной емкости, отметим что, изменение энтропии окружающей среды, есть сумма уменьшения энтропии тела и более быстрого роста энтропии вокруг него. Источником необратимости служит тепловой поток через пограничный слой. Согласно этому, запишем формулу изменения энтропии окруж. среды,</w:t>
      </w:r>
      <w:r w:rsidRPr="0089128E">
        <w:rPr>
          <w:rFonts w:ascii="Bookman Old Style" w:eastAsia="Times New Roman" w:hAnsi="Bookman Old Style" w:cs="Bookman Old Style"/>
          <w:color w:val="000000"/>
          <w:sz w:val="28"/>
          <w:szCs w:val="28"/>
        </w:rPr>
        <w:t xml:space="preserve"> </w:t>
      </w:r>
      <w:r w:rsidRPr="0089128E">
        <w:rPr>
          <w:rFonts w:ascii="Bookman Old Style" w:eastAsia="Times New Roman" w:hAnsi="Bookman Old Style" w:cs="Bookman Old Style"/>
          <w:i/>
          <w:iCs/>
          <w:color w:val="000000"/>
          <w:sz w:val="28"/>
          <w:szCs w:val="28"/>
          <w:lang w:val="en-US"/>
        </w:rPr>
        <w:t>dS</w:t>
      </w:r>
      <w:r w:rsidRPr="0089128E">
        <w:rPr>
          <w:rFonts w:ascii="Bookman Old Style" w:eastAsia="Times New Roman" w:hAnsi="Bookman Old Style" w:cs="Bookman Old Style"/>
          <w:i/>
          <w:iCs/>
          <w:color w:val="000000"/>
          <w:spacing w:val="10"/>
          <w:sz w:val="28"/>
          <w:szCs w:val="28"/>
          <w:vertAlign w:val="subscript"/>
          <w:lang w:val="en-US"/>
        </w:rPr>
        <w:t>Un</w:t>
      </w:r>
      <w:r w:rsidRPr="0089128E">
        <w:rPr>
          <w:rFonts w:ascii="Bookman Old Style" w:eastAsia="Times New Roman" w:hAnsi="Bookman Old Style" w:cs="Bookman Old Style"/>
          <w:i/>
          <w:iCs/>
          <w:color w:val="000000"/>
          <w:sz w:val="28"/>
          <w:szCs w:val="28"/>
        </w:rPr>
        <w:t>/</w:t>
      </w:r>
      <w:r w:rsidRPr="0089128E">
        <w:rPr>
          <w:rFonts w:ascii="Bookman Old Style" w:eastAsia="Times New Roman" w:hAnsi="Bookman Old Style" w:cs="Bookman Old Style"/>
          <w:i/>
          <w:iCs/>
          <w:color w:val="000000"/>
          <w:sz w:val="28"/>
          <w:szCs w:val="28"/>
          <w:lang w:val="en-US"/>
        </w:rPr>
        <w:t>dt</w:t>
      </w:r>
      <w:r w:rsidRPr="0089128E">
        <w:rPr>
          <w:rFonts w:ascii="Bookman Old Style" w:eastAsia="Times New Roman" w:hAnsi="Bookman Old Style" w:cs="Bookman Old Style"/>
          <w:i/>
          <w:iCs/>
          <w:color w:val="000000"/>
          <w:spacing w:val="10"/>
          <w:sz w:val="28"/>
          <w:szCs w:val="28"/>
        </w:rPr>
        <w:t xml:space="preserve"> </w:t>
      </w:r>
      <w:r w:rsidRPr="0089128E">
        <w:rPr>
          <w:rFonts w:ascii="Bookman Old Style" w:eastAsia="Times New Roman" w:hAnsi="Bookman Old Style" w:cs="Bookman Old Style"/>
          <w:i/>
          <w:iCs/>
          <w:color w:val="000000"/>
          <w:sz w:val="28"/>
          <w:szCs w:val="28"/>
        </w:rPr>
        <w:t xml:space="preserve">= </w:t>
      </w:r>
      <m:oMath>
        <m:acc>
          <m:accPr>
            <m:chr m:val="̇"/>
            <m:ctrlPr>
              <w:rPr>
                <w:rFonts w:ascii="Cambria Math" w:eastAsia="Times New Roman" w:hAnsi="Cambria Math" w:cs="Bookman Old Style"/>
                <w:i/>
                <w:iCs/>
                <w:color w:val="000000"/>
                <w:sz w:val="28"/>
                <w:szCs w:val="28"/>
                <w:lang w:val="en-US"/>
              </w:rPr>
            </m:ctrlPr>
          </m:accPr>
          <m:e>
            <m:r>
              <w:rPr>
                <w:rFonts w:ascii="Cambria Math" w:eastAsia="Times New Roman" w:hAnsi="Cambria Math" w:cs="Bookman Old Style"/>
                <w:color w:val="000000"/>
                <w:sz w:val="28"/>
                <w:szCs w:val="28"/>
                <w:lang w:val="en-US"/>
              </w:rPr>
              <m:t>S</m:t>
            </m:r>
          </m:e>
        </m:acc>
      </m:oMath>
      <w:r w:rsidRPr="0089128E">
        <w:rPr>
          <w:rFonts w:ascii="Bookman Old Style" w:eastAsia="Times New Roman" w:hAnsi="Bookman Old Style" w:cs="Bookman Old Style"/>
          <w:color w:val="000000"/>
          <w:sz w:val="28"/>
          <w:szCs w:val="28"/>
          <w:vertAlign w:val="subscript"/>
          <w:lang w:val="en-US"/>
        </w:rPr>
        <w:t>Un</w:t>
      </w:r>
      <w:r w:rsidRPr="0089128E">
        <w:rPr>
          <w:rFonts w:ascii="Bookman Old Style" w:eastAsia="Times New Roman" w:hAnsi="Bookman Old Style" w:cs="Bookman Old Style"/>
          <w:color w:val="000000"/>
          <w:sz w:val="28"/>
          <w:szCs w:val="28"/>
        </w:rPr>
        <w:t>,</w:t>
      </w:r>
    </w:p>
    <w:p w:rsidR="00C75928" w:rsidRPr="0089128E" w:rsidRDefault="00C75928" w:rsidP="00C75928">
      <w:pPr>
        <w:spacing w:after="0" w:line="240" w:lineRule="auto"/>
        <w:rPr>
          <w:rFonts w:ascii="Times New Roman" w:eastAsia="Times New Roman" w:hAnsi="Times New Roman" w:cs="Times New Roman"/>
          <w:color w:val="000000"/>
          <w:sz w:val="28"/>
          <w:szCs w:val="28"/>
        </w:rPr>
      </w:pPr>
    </w:p>
    <w:p w:rsidR="00C75928" w:rsidRPr="0089128E" w:rsidRDefault="002E76AB" w:rsidP="00C75928">
      <w:pPr>
        <w:spacing w:after="0" w:line="240" w:lineRule="auto"/>
        <w:jc w:val="center"/>
        <w:rPr>
          <w:rFonts w:ascii="Times New Roman" w:eastAsia="Times New Roman" w:hAnsi="Times New Roman" w:cs="Times New Roman"/>
          <w:color w:val="000000"/>
          <w:sz w:val="28"/>
          <w:szCs w:val="28"/>
          <w:lang w:val="en-US"/>
        </w:rPr>
      </w:pPr>
      <w:r w:rsidRPr="002E76AB">
        <w:rPr>
          <w:rFonts w:ascii="Times New Roman" w:eastAsia="Times New Roman" w:hAnsi="Times New Roman" w:cs="Times New Roman"/>
          <w:color w:val="000000"/>
          <w:sz w:val="28"/>
          <w:szCs w:val="28"/>
          <w:lang w:val="en-US"/>
        </w:rPr>
      </w:r>
      <w:r>
        <w:rPr>
          <w:rFonts w:ascii="Times New Roman" w:eastAsia="Times New Roman" w:hAnsi="Times New Roman" w:cs="Times New Roman"/>
          <w:color w:val="000000"/>
          <w:sz w:val="28"/>
          <w:szCs w:val="28"/>
          <w:lang w:val="en-US"/>
        </w:rPr>
        <w:pict>
          <v:group id="_x0000_s1404" editas="canvas" style="width:172.5pt;height:24.75pt;mso-position-horizontal-relative:char;mso-position-vertical-relative:line" coordsize="3450,495">
            <o:lock v:ext="edit" aspectratio="t"/>
            <v:shape id="_x0000_s1403" type="#_x0000_t75" style="position:absolute;width:3450;height:495" o:preferrelative="f">
              <v:fill o:detectmouseclick="t"/>
              <v:path o:extrusionok="t" o:connecttype="none"/>
              <o:lock v:ext="edit" text="t"/>
            </v:shape>
            <v:shape id="_x0000_s1405" type="#_x0000_t75" style="position:absolute;width:3462;height:507">
              <v:imagedata r:id="rId60" o:title=""/>
            </v:shape>
            <w10:wrap type="none"/>
            <w10:anchorlock/>
          </v:group>
        </w:pict>
      </w:r>
    </w:p>
    <w:p w:rsidR="00C75928" w:rsidRPr="0089128E" w:rsidRDefault="002E76AB" w:rsidP="00C75928">
      <w:pPr>
        <w:spacing w:after="0" w:line="240" w:lineRule="auto"/>
        <w:jc w:val="center"/>
        <w:rPr>
          <w:rFonts w:ascii="Times New Roman" w:eastAsia="Times New Roman" w:hAnsi="Times New Roman" w:cs="Times New Roman"/>
          <w:color w:val="000000"/>
          <w:sz w:val="28"/>
          <w:szCs w:val="28"/>
          <w:lang w:val="en-US"/>
        </w:rPr>
      </w:pPr>
      <w:r w:rsidRPr="002E76AB">
        <w:rPr>
          <w:rFonts w:ascii="Times New Roman" w:eastAsia="Times New Roman" w:hAnsi="Times New Roman" w:cs="Times New Roman"/>
          <w:color w:val="000000"/>
          <w:sz w:val="28"/>
          <w:szCs w:val="28"/>
          <w:lang w:val="en-US"/>
        </w:rPr>
      </w:r>
      <w:r>
        <w:rPr>
          <w:rFonts w:ascii="Times New Roman" w:eastAsia="Times New Roman" w:hAnsi="Times New Roman" w:cs="Times New Roman"/>
          <w:color w:val="000000"/>
          <w:sz w:val="28"/>
          <w:szCs w:val="28"/>
          <w:lang w:val="en-US"/>
        </w:rPr>
        <w:pict>
          <v:group id="_x0000_s1408" editas="canvas" style="width:320.25pt;height:213.75pt;mso-position-horizontal-relative:char;mso-position-vertical-relative:line" coordsize="6405,4275">
            <o:lock v:ext="edit" aspectratio="t"/>
            <v:shape id="_x0000_s1407" type="#_x0000_t75" style="position:absolute;width:6405;height:4275" o:preferrelative="f">
              <v:fill o:detectmouseclick="t"/>
              <v:path o:extrusionok="t" o:connecttype="none"/>
              <o:lock v:ext="edit" text="t"/>
            </v:shape>
            <v:shape id="_x0000_s1409" type="#_x0000_t75" style="position:absolute;width:6420;height:4290">
              <v:imagedata r:id="rId61" o:title=""/>
            </v:shape>
            <w10:wrap type="none"/>
            <w10:anchorlock/>
          </v:group>
        </w:pict>
      </w:r>
    </w:p>
    <w:p w:rsidR="00C75928" w:rsidRPr="0089128E" w:rsidRDefault="00C75928" w:rsidP="0089128E">
      <w:pPr>
        <w:spacing w:after="0" w:line="240" w:lineRule="auto"/>
        <w:ind w:firstLine="851"/>
        <w:jc w:val="center"/>
        <w:rPr>
          <w:rFonts w:ascii="Times New Roman" w:eastAsia="Times New Roman" w:hAnsi="Times New Roman" w:cs="Times New Roman"/>
          <w:color w:val="000000"/>
          <w:sz w:val="28"/>
          <w:szCs w:val="28"/>
        </w:rPr>
      </w:pPr>
      <w:r w:rsidRPr="0089128E">
        <w:rPr>
          <w:rFonts w:ascii="Times New Roman" w:eastAsia="Times New Roman" w:hAnsi="Times New Roman" w:cs="Times New Roman"/>
          <w:b/>
          <w:bCs/>
          <w:color w:val="000000"/>
          <w:sz w:val="28"/>
          <w:szCs w:val="28"/>
        </w:rPr>
        <w:t>Рисунок 1.11</w:t>
      </w:r>
      <w:r w:rsidRPr="0089128E">
        <w:rPr>
          <w:sz w:val="28"/>
          <w:szCs w:val="28"/>
        </w:rPr>
        <w:t xml:space="preserve"> </w:t>
      </w:r>
      <w:r w:rsidRPr="0089128E">
        <w:rPr>
          <w:rFonts w:ascii="Times New Roman" w:eastAsia="Times New Roman" w:hAnsi="Times New Roman" w:cs="Times New Roman"/>
          <w:color w:val="000000"/>
          <w:sz w:val="28"/>
          <w:szCs w:val="28"/>
        </w:rPr>
        <w:t>Охлаждение тела, с большим числом Био,</w:t>
      </w:r>
      <w:r w:rsidRPr="0089128E">
        <w:rPr>
          <w:rFonts w:ascii="Bookman Old Style" w:eastAsia="Times New Roman" w:hAnsi="Bookman Old Style" w:cs="Bookman Old Style"/>
          <w:color w:val="000000"/>
          <w:sz w:val="28"/>
          <w:szCs w:val="28"/>
        </w:rPr>
        <w:t xml:space="preserve"> </w:t>
      </w:r>
      <m:oMath>
        <m:acc>
          <m:accPr>
            <m:chr m:val="̅"/>
            <m:ctrlPr>
              <w:rPr>
                <w:rFonts w:ascii="Cambria Math" w:eastAsia="Times New Roman" w:hAnsi="Cambria Math" w:cs="Times New Roman"/>
                <w:i/>
                <w:iCs/>
                <w:color w:val="000000"/>
                <w:sz w:val="28"/>
                <w:szCs w:val="28"/>
                <w:lang w:val="en-US"/>
              </w:rPr>
            </m:ctrlPr>
          </m:accPr>
          <m:e>
            <m:r>
              <w:rPr>
                <w:rFonts w:ascii="Cambria Math" w:eastAsia="Times New Roman" w:hAnsi="Cambria Math" w:cs="Times New Roman"/>
                <w:color w:val="000000"/>
                <w:sz w:val="28"/>
                <w:szCs w:val="28"/>
              </w:rPr>
              <m:t>h</m:t>
            </m:r>
          </m:e>
        </m:acc>
      </m:oMath>
      <w:r w:rsidRPr="0089128E">
        <w:rPr>
          <w:rFonts w:ascii="Bookman Old Style" w:eastAsia="Times New Roman" w:hAnsi="Bookman Old Style" w:cs="Bookman Old Style"/>
          <w:i/>
          <w:iCs/>
          <w:color w:val="000000"/>
          <w:sz w:val="28"/>
          <w:szCs w:val="28"/>
          <w:lang w:val="en-US"/>
        </w:rPr>
        <w:t>L</w:t>
      </w:r>
      <w:r w:rsidRPr="0089128E">
        <w:rPr>
          <w:rFonts w:ascii="Bookman Old Style" w:eastAsia="Times New Roman" w:hAnsi="Bookman Old Style" w:cs="Bookman Old Style"/>
          <w:i/>
          <w:iCs/>
          <w:color w:val="000000"/>
          <w:sz w:val="28"/>
          <w:szCs w:val="28"/>
        </w:rPr>
        <w:t>/</w:t>
      </w:r>
      <w:r w:rsidRPr="0089128E">
        <w:rPr>
          <w:rFonts w:ascii="Bookman Old Style" w:eastAsia="Times New Roman" w:hAnsi="Bookman Old Style" w:cs="Bookman Old Style"/>
          <w:i/>
          <w:iCs/>
          <w:color w:val="000000"/>
          <w:sz w:val="28"/>
          <w:szCs w:val="28"/>
          <w:lang w:val="en-US"/>
        </w:rPr>
        <w:t>k</w:t>
      </w:r>
      <w:r w:rsidRPr="0089128E">
        <w:rPr>
          <w:rFonts w:ascii="Bookman Old Style" w:eastAsia="Times New Roman" w:hAnsi="Bookman Old Style" w:cs="Bookman Old Style"/>
          <w:i/>
          <w:iCs/>
          <w:color w:val="000000"/>
          <w:sz w:val="28"/>
          <w:szCs w:val="28"/>
          <w:vertAlign w:val="subscript"/>
          <w:lang w:val="en-US"/>
        </w:rPr>
        <w:t>b</w:t>
      </w:r>
      <w:r w:rsidRPr="0089128E">
        <w:rPr>
          <w:rFonts w:ascii="Times New Roman" w:eastAsia="Times New Roman" w:hAnsi="Times New Roman" w:cs="Times New Roman"/>
          <w:color w:val="000000"/>
          <w:sz w:val="28"/>
          <w:szCs w:val="28"/>
        </w:rPr>
        <w:t>.</w:t>
      </w: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r w:rsidRPr="0089128E">
        <w:rPr>
          <w:rFonts w:ascii="Times New Roman" w:eastAsia="Times New Roman" w:hAnsi="Times New Roman" w:cs="Times New Roman"/>
          <w:color w:val="000000"/>
          <w:sz w:val="28"/>
          <w:szCs w:val="28"/>
        </w:rPr>
        <w:t>или</w:t>
      </w:r>
    </w:p>
    <w:p w:rsidR="00C75928" w:rsidRPr="0089128E" w:rsidRDefault="002E76AB" w:rsidP="0089128E">
      <w:pPr>
        <w:spacing w:after="0" w:line="240" w:lineRule="auto"/>
        <w:ind w:firstLine="851"/>
        <w:jc w:val="center"/>
        <w:rPr>
          <w:rFonts w:ascii="Bookman Old Style" w:eastAsia="Times New Roman" w:hAnsi="Bookman Old Style" w:cs="Bookman Old Style"/>
          <w:color w:val="000000"/>
          <w:sz w:val="28"/>
          <w:szCs w:val="28"/>
          <w:vertAlign w:val="superscript"/>
        </w:rPr>
      </w:pPr>
      <w:r>
        <w:rPr>
          <w:rFonts w:ascii="Bookman Old Style" w:eastAsia="Times New Roman" w:hAnsi="Bookman Old Style" w:cs="Bookman Old Style"/>
          <w:color w:val="000000"/>
          <w:sz w:val="28"/>
          <w:szCs w:val="28"/>
          <w:vertAlign w:val="superscript"/>
        </w:rPr>
      </w:r>
      <w:r>
        <w:rPr>
          <w:rFonts w:ascii="Bookman Old Style" w:eastAsia="Times New Roman" w:hAnsi="Bookman Old Style" w:cs="Bookman Old Style"/>
          <w:color w:val="000000"/>
          <w:sz w:val="28"/>
          <w:szCs w:val="28"/>
          <w:vertAlign w:val="superscript"/>
        </w:rPr>
        <w:pict>
          <v:group id="_x0000_s1412" editas="canvas" style="width:138.75pt;height:25.5pt;mso-position-horizontal-relative:char;mso-position-vertical-relative:line" coordsize="2775,510">
            <o:lock v:ext="edit" aspectratio="t"/>
            <v:shape id="_x0000_s1411" type="#_x0000_t75" style="position:absolute;width:2775;height:510" o:preferrelative="f">
              <v:fill o:detectmouseclick="t"/>
              <v:path o:extrusionok="t" o:connecttype="none"/>
              <o:lock v:ext="edit" text="t"/>
            </v:shape>
            <v:shape id="_x0000_s1413" type="#_x0000_t75" style="position:absolute;width:2787;height:521">
              <v:imagedata r:id="rId62" o:title=""/>
            </v:shape>
            <w10:wrap type="none"/>
            <w10:anchorlock/>
          </v:group>
        </w:pict>
      </w:r>
    </w:p>
    <w:p w:rsidR="00C75928" w:rsidRPr="0089128E" w:rsidRDefault="00C75928" w:rsidP="0089128E">
      <w:pPr>
        <w:spacing w:after="0" w:line="240" w:lineRule="auto"/>
        <w:ind w:firstLine="851"/>
        <w:jc w:val="center"/>
        <w:rPr>
          <w:rFonts w:ascii="Bookman Old Style" w:eastAsia="Times New Roman" w:hAnsi="Bookman Old Style" w:cs="Bookman Old Style"/>
          <w:color w:val="000000"/>
          <w:sz w:val="28"/>
          <w:szCs w:val="28"/>
          <w:vertAlign w:val="superscript"/>
        </w:rPr>
      </w:pPr>
    </w:p>
    <w:p w:rsidR="00C75928" w:rsidRPr="0089128E" w:rsidRDefault="00C75928" w:rsidP="0089128E">
      <w:pPr>
        <w:spacing w:after="0" w:line="240" w:lineRule="auto"/>
        <w:ind w:firstLine="851"/>
        <w:jc w:val="center"/>
        <w:rPr>
          <w:rFonts w:ascii="Bookman Old Style" w:eastAsia="Times New Roman" w:hAnsi="Bookman Old Style" w:cs="Bookman Old Style"/>
          <w:color w:val="000000"/>
          <w:sz w:val="28"/>
          <w:szCs w:val="28"/>
          <w:vertAlign w:val="superscript"/>
          <w:lang w:val="en-US"/>
        </w:rPr>
      </w:pP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r w:rsidRPr="0089128E">
        <w:rPr>
          <w:rFonts w:ascii="Times New Roman" w:eastAsia="Times New Roman" w:hAnsi="Times New Roman" w:cs="Times New Roman"/>
          <w:color w:val="000000"/>
          <w:sz w:val="28"/>
          <w:szCs w:val="28"/>
        </w:rPr>
        <w:t xml:space="preserve">Мы можем умножить обе части этого уравнения на </w:t>
      </w:r>
      <w:r w:rsidRPr="0089128E">
        <w:rPr>
          <w:rFonts w:ascii="Bookman Old Style" w:eastAsia="Times New Roman" w:hAnsi="Bookman Old Style" w:cs="Bookman Old Style"/>
          <w:i/>
          <w:iCs/>
          <w:color w:val="000000"/>
          <w:sz w:val="28"/>
          <w:szCs w:val="28"/>
          <w:lang w:val="en-US"/>
        </w:rPr>
        <w:t>dt</w:t>
      </w:r>
      <w:r w:rsidRPr="0089128E">
        <w:rPr>
          <w:rFonts w:ascii="Times New Roman" w:eastAsia="Times New Roman" w:hAnsi="Times New Roman" w:cs="Times New Roman"/>
          <w:color w:val="000000"/>
          <w:sz w:val="28"/>
          <w:szCs w:val="28"/>
        </w:rPr>
        <w:t xml:space="preserve"> и интегрировать правую часть уравнения от </w:t>
      </w:r>
      <w:r w:rsidRPr="0089128E">
        <w:rPr>
          <w:rFonts w:ascii="Bookman Old Style" w:eastAsia="Times New Roman" w:hAnsi="Bookman Old Style" w:cs="Bookman Old Style"/>
          <w:i/>
          <w:iCs/>
          <w:color w:val="000000"/>
          <w:sz w:val="28"/>
          <w:szCs w:val="28"/>
          <w:lang w:val="en-US"/>
        </w:rPr>
        <w:t>T</w:t>
      </w:r>
      <w:r w:rsidRPr="0089128E">
        <w:rPr>
          <w:rFonts w:ascii="Times New Roman" w:eastAsia="Times New Roman" w:hAnsi="Times New Roman" w:cs="Times New Roman"/>
          <w:color w:val="000000"/>
          <w:sz w:val="28"/>
          <w:szCs w:val="28"/>
          <w:vertAlign w:val="subscript"/>
          <w:lang w:val="en-US"/>
        </w:rPr>
        <w:t>b</w:t>
      </w:r>
      <w:r w:rsidRPr="0089128E">
        <w:rPr>
          <w:rFonts w:ascii="Bookman Old Style" w:eastAsia="Times New Roman" w:hAnsi="Bookman Old Style" w:cs="Bookman Old Style"/>
          <w:i/>
          <w:iCs/>
          <w:color w:val="000000"/>
          <w:sz w:val="28"/>
          <w:szCs w:val="28"/>
        </w:rPr>
        <w:t>(</w:t>
      </w:r>
      <w:r w:rsidRPr="0089128E">
        <w:rPr>
          <w:rFonts w:ascii="Bookman Old Style" w:eastAsia="Times New Roman" w:hAnsi="Bookman Old Style" w:cs="Bookman Old Style"/>
          <w:i/>
          <w:iCs/>
          <w:color w:val="000000"/>
          <w:sz w:val="28"/>
          <w:szCs w:val="28"/>
          <w:lang w:val="en-US"/>
        </w:rPr>
        <w:t>t</w:t>
      </w:r>
      <w:r w:rsidRPr="0089128E">
        <w:rPr>
          <w:rFonts w:ascii="Bookman Old Style" w:eastAsia="Times New Roman" w:hAnsi="Bookman Old Style" w:cs="Bookman Old Style"/>
          <w:i/>
          <w:iCs/>
          <w:color w:val="000000"/>
          <w:sz w:val="28"/>
          <w:szCs w:val="28"/>
        </w:rPr>
        <w:t xml:space="preserve"> = 0) </w:t>
      </w:r>
      <m:oMath>
        <m:r>
          <w:rPr>
            <w:rFonts w:ascii="Cambria Math" w:eastAsia="Times New Roman" w:hAnsi="Cambria Math" w:cs="Bookman Old Style"/>
            <w:color w:val="000000"/>
            <w:sz w:val="28"/>
            <w:szCs w:val="28"/>
          </w:rPr>
          <m:t>≡</m:t>
        </m:r>
      </m:oMath>
      <w:r w:rsidRPr="0089128E">
        <w:rPr>
          <w:rFonts w:ascii="Bookman Old Style" w:eastAsia="Times New Roman" w:hAnsi="Bookman Old Style" w:cs="Bookman Old Style"/>
          <w:i/>
          <w:iCs/>
          <w:color w:val="000000"/>
          <w:sz w:val="28"/>
          <w:szCs w:val="28"/>
        </w:rPr>
        <w:t xml:space="preserve">  </w:t>
      </w:r>
      <w:r w:rsidRPr="0089128E">
        <w:rPr>
          <w:rFonts w:ascii="Bookman Old Style" w:eastAsia="Times New Roman" w:hAnsi="Bookman Old Style" w:cs="Bookman Old Style"/>
          <w:i/>
          <w:iCs/>
          <w:color w:val="000000"/>
          <w:sz w:val="28"/>
          <w:szCs w:val="28"/>
          <w:lang w:val="en-US"/>
        </w:rPr>
        <w:t>T</w:t>
      </w:r>
      <w:r w:rsidRPr="0089128E">
        <w:rPr>
          <w:rFonts w:ascii="Times New Roman" w:eastAsia="Times New Roman" w:hAnsi="Times New Roman" w:cs="Times New Roman"/>
          <w:color w:val="000000"/>
          <w:sz w:val="28"/>
          <w:szCs w:val="28"/>
          <w:vertAlign w:val="subscript"/>
          <w:lang w:val="en-US"/>
        </w:rPr>
        <w:t>b</w:t>
      </w:r>
      <w:r w:rsidRPr="0089128E">
        <w:rPr>
          <w:rFonts w:ascii="Times New Roman" w:eastAsia="Times New Roman" w:hAnsi="Times New Roman" w:cs="Times New Roman"/>
          <w:color w:val="000000"/>
          <w:sz w:val="28"/>
          <w:szCs w:val="28"/>
          <w:vertAlign w:val="subscript"/>
        </w:rPr>
        <w:t>0</w:t>
      </w:r>
      <w:r w:rsidRPr="0089128E">
        <w:rPr>
          <w:rFonts w:ascii="Times New Roman" w:eastAsia="Times New Roman" w:hAnsi="Times New Roman" w:cs="Times New Roman"/>
          <w:color w:val="000000"/>
          <w:sz w:val="28"/>
          <w:szCs w:val="28"/>
        </w:rPr>
        <w:t xml:space="preserve"> до </w:t>
      </w:r>
      <w:r w:rsidRPr="0089128E">
        <w:rPr>
          <w:rFonts w:ascii="Bookman Old Style" w:eastAsia="Times New Roman" w:hAnsi="Bookman Old Style" w:cs="Bookman Old Style"/>
          <w:i/>
          <w:iCs/>
          <w:color w:val="000000"/>
          <w:sz w:val="28"/>
          <w:szCs w:val="28"/>
          <w:lang w:val="en-US"/>
        </w:rPr>
        <w:t>T</w:t>
      </w:r>
      <w:r w:rsidRPr="0089128E">
        <w:rPr>
          <w:rFonts w:ascii="Times New Roman" w:eastAsia="Times New Roman" w:hAnsi="Times New Roman" w:cs="Times New Roman"/>
          <w:color w:val="000000"/>
          <w:sz w:val="28"/>
          <w:szCs w:val="28"/>
          <w:vertAlign w:val="subscript"/>
          <w:lang w:val="en-US"/>
        </w:rPr>
        <w:t>b</w:t>
      </w:r>
      <w:r w:rsidRPr="0089128E">
        <w:rPr>
          <w:rFonts w:ascii="Times New Roman" w:eastAsia="Times New Roman" w:hAnsi="Times New Roman" w:cs="Times New Roman"/>
          <w:color w:val="000000"/>
          <w:sz w:val="28"/>
          <w:szCs w:val="28"/>
        </w:rPr>
        <w:t xml:space="preserve"> интересующего нас времени: </w:t>
      </w:r>
    </w:p>
    <w:p w:rsidR="00C75928" w:rsidRPr="0089128E" w:rsidRDefault="00C75928" w:rsidP="0089128E">
      <w:pPr>
        <w:spacing w:after="0" w:line="240" w:lineRule="auto"/>
        <w:ind w:firstLine="851"/>
        <w:jc w:val="center"/>
        <w:rPr>
          <w:rFonts w:ascii="Times New Roman" w:eastAsia="Times New Roman" w:hAnsi="Times New Roman" w:cs="Times New Roman"/>
          <w:color w:val="000000"/>
          <w:sz w:val="28"/>
          <w:szCs w:val="28"/>
        </w:rPr>
      </w:pPr>
    </w:p>
    <w:p w:rsidR="00C75928" w:rsidRPr="0089128E" w:rsidRDefault="002E76AB" w:rsidP="0089128E">
      <w:pPr>
        <w:spacing w:after="0" w:line="240" w:lineRule="auto"/>
        <w:ind w:firstLine="851"/>
        <w:jc w:val="center"/>
        <w:rPr>
          <w:rFonts w:ascii="Times New Roman" w:eastAsia="Times New Roman" w:hAnsi="Times New Roman" w:cs="Times New Roman"/>
          <w:color w:val="000000"/>
          <w:sz w:val="28"/>
          <w:szCs w:val="28"/>
          <w:lang w:val="en-US"/>
        </w:rPr>
      </w:pPr>
      <w:r w:rsidRPr="002E76AB">
        <w:rPr>
          <w:rFonts w:ascii="Times New Roman" w:eastAsia="Times New Roman" w:hAnsi="Times New Roman" w:cs="Times New Roman"/>
          <w:color w:val="000000"/>
          <w:sz w:val="28"/>
          <w:szCs w:val="28"/>
          <w:lang w:val="en-US"/>
        </w:rPr>
      </w:r>
      <w:r>
        <w:rPr>
          <w:rFonts w:ascii="Times New Roman" w:eastAsia="Times New Roman" w:hAnsi="Times New Roman" w:cs="Times New Roman"/>
          <w:color w:val="000000"/>
          <w:sz w:val="28"/>
          <w:szCs w:val="28"/>
          <w:lang w:val="en-US"/>
        </w:rPr>
        <w:pict>
          <v:group id="_x0000_s1416" editas="canvas" style="width:245.25pt;height:31.5pt;mso-position-horizontal-relative:char;mso-position-vertical-relative:line" coordsize="4905,630">
            <o:lock v:ext="edit" aspectratio="t"/>
            <v:shape id="_x0000_s1415" type="#_x0000_t75" style="position:absolute;width:4905;height:630" o:preferrelative="f">
              <v:fill o:detectmouseclick="t"/>
              <v:path o:extrusionok="t" o:connecttype="none"/>
              <o:lock v:ext="edit" text="t"/>
            </v:shape>
            <v:shape id="_x0000_s1417" type="#_x0000_t75" style="position:absolute;width:4917;height:642">
              <v:imagedata r:id="rId63" o:title=""/>
            </v:shape>
            <w10:wrap type="none"/>
            <w10:anchorlock/>
          </v:group>
        </w:pict>
      </w:r>
    </w:p>
    <w:p w:rsidR="00C75928" w:rsidRPr="0089128E" w:rsidRDefault="00C75928" w:rsidP="0089128E">
      <w:pPr>
        <w:spacing w:after="0" w:line="240" w:lineRule="auto"/>
        <w:ind w:firstLine="851"/>
        <w:jc w:val="center"/>
        <w:rPr>
          <w:rFonts w:ascii="Times New Roman" w:eastAsia="Times New Roman" w:hAnsi="Times New Roman" w:cs="Times New Roman"/>
          <w:color w:val="000000"/>
          <w:sz w:val="28"/>
          <w:szCs w:val="28"/>
          <w:lang w:val="en-US"/>
        </w:rPr>
      </w:pP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r w:rsidRPr="0089128E">
        <w:rPr>
          <w:rFonts w:ascii="Times New Roman" w:eastAsia="Times New Roman" w:hAnsi="Times New Roman" w:cs="Times New Roman"/>
          <w:color w:val="000000"/>
          <w:sz w:val="28"/>
          <w:szCs w:val="28"/>
        </w:rPr>
        <w:t>В уравнение</w:t>
      </w:r>
      <w:r w:rsidRPr="0089128E">
        <w:rPr>
          <w:sz w:val="28"/>
          <w:szCs w:val="28"/>
        </w:rPr>
        <w:t xml:space="preserve"> </w:t>
      </w:r>
      <w:r w:rsidRPr="0089128E">
        <w:rPr>
          <w:rFonts w:ascii="Times New Roman" w:eastAsia="Times New Roman" w:hAnsi="Times New Roman" w:cs="Times New Roman"/>
          <w:color w:val="0000FF"/>
          <w:sz w:val="28"/>
          <w:szCs w:val="28"/>
        </w:rPr>
        <w:t xml:space="preserve">1.24 </w:t>
      </w:r>
      <w:r w:rsidRPr="0089128E">
        <w:rPr>
          <w:rFonts w:ascii="Times New Roman" w:eastAsia="Times New Roman" w:hAnsi="Times New Roman" w:cs="Times New Roman"/>
          <w:color w:val="000000"/>
          <w:sz w:val="28"/>
          <w:szCs w:val="28"/>
        </w:rPr>
        <w:t>получим положительную величину</w:t>
      </w:r>
      <w:r w:rsidRPr="0089128E">
        <w:rPr>
          <w:sz w:val="28"/>
          <w:szCs w:val="28"/>
        </w:rPr>
        <w:t xml:space="preserve"> </w:t>
      </w:r>
      <w:r w:rsidRPr="0089128E">
        <w:rPr>
          <w:rFonts w:ascii="Times New Roman" w:eastAsia="Times New Roman" w:hAnsi="Times New Roman" w:cs="Times New Roman"/>
          <w:i/>
          <w:iCs/>
          <w:color w:val="000000"/>
          <w:spacing w:val="30"/>
          <w:sz w:val="28"/>
          <w:szCs w:val="28"/>
        </w:rPr>
        <w:t>∆</w:t>
      </w:r>
      <w:r w:rsidRPr="0089128E">
        <w:rPr>
          <w:rFonts w:ascii="Bookman Old Style" w:eastAsia="Times New Roman" w:hAnsi="Bookman Old Style" w:cs="Bookman Old Style"/>
          <w:i/>
          <w:iCs/>
          <w:color w:val="000000"/>
          <w:sz w:val="28"/>
          <w:szCs w:val="28"/>
          <w:lang w:val="en-US"/>
        </w:rPr>
        <w:t>S</w:t>
      </w:r>
      <w:r w:rsidRPr="0089128E">
        <w:rPr>
          <w:sz w:val="28"/>
          <w:szCs w:val="28"/>
        </w:rPr>
        <w:t xml:space="preserve"> </w:t>
      </w:r>
      <w:r w:rsidRPr="0089128E">
        <w:rPr>
          <w:rFonts w:ascii="Times New Roman" w:eastAsia="Times New Roman" w:hAnsi="Times New Roman" w:cs="Times New Roman"/>
          <w:color w:val="000000"/>
          <w:sz w:val="28"/>
          <w:szCs w:val="28"/>
        </w:rPr>
        <w:t xml:space="preserve">так как </w:t>
      </w:r>
      <w:r w:rsidRPr="0089128E">
        <w:rPr>
          <w:rFonts w:ascii="Bookman Old Style" w:eastAsia="Times New Roman" w:hAnsi="Bookman Old Style" w:cs="Bookman Old Style"/>
          <w:i/>
          <w:iCs/>
          <w:color w:val="000000"/>
          <w:sz w:val="28"/>
          <w:szCs w:val="28"/>
          <w:lang w:val="en-US"/>
        </w:rPr>
        <w:t>T</w:t>
      </w:r>
      <w:r w:rsidRPr="0089128E">
        <w:rPr>
          <w:sz w:val="28"/>
          <w:szCs w:val="28"/>
          <w:vertAlign w:val="subscript"/>
          <w:lang w:val="en-US"/>
        </w:rPr>
        <w:t>b</w:t>
      </w:r>
      <w:r w:rsidRPr="0089128E">
        <w:rPr>
          <w:sz w:val="28"/>
          <w:szCs w:val="28"/>
        </w:rPr>
        <w:t xml:space="preserve"> &gt;</w:t>
      </w:r>
      <w:r w:rsidRPr="0089128E">
        <w:rPr>
          <w:rFonts w:ascii="Bookman Old Style" w:eastAsia="Times New Roman" w:hAnsi="Bookman Old Style" w:cs="Bookman Old Style"/>
          <w:i/>
          <w:iCs/>
          <w:color w:val="000000"/>
          <w:sz w:val="28"/>
          <w:szCs w:val="28"/>
          <w:lang w:val="en-US"/>
        </w:rPr>
        <w:t>T</w:t>
      </w:r>
      <w:r w:rsidRPr="0089128E">
        <w:rPr>
          <w:rFonts w:ascii="Bookman Old Style" w:eastAsia="Times New Roman" w:hAnsi="Bookman Old Style" w:cs="Bookman Old Style"/>
          <w:i/>
          <w:iCs/>
          <w:color w:val="000000"/>
          <w:sz w:val="28"/>
          <w:szCs w:val="28"/>
          <w:vertAlign w:val="subscript"/>
        </w:rPr>
        <w:t>∞</w:t>
      </w:r>
      <w:r w:rsidRPr="0089128E">
        <w:rPr>
          <w:sz w:val="28"/>
          <w:szCs w:val="28"/>
          <w:lang w:eastAsia="ru-RU"/>
        </w:rPr>
        <w:t xml:space="preserve"> </w:t>
      </w:r>
      <w:r w:rsidRPr="0089128E">
        <w:rPr>
          <w:rFonts w:ascii="Times New Roman" w:eastAsia="Times New Roman" w:hAnsi="Times New Roman" w:cs="Times New Roman"/>
          <w:color w:val="000000"/>
          <w:sz w:val="28"/>
          <w:szCs w:val="28"/>
          <w:lang w:val="en-US"/>
        </w:rPr>
        <w:t>or</w:t>
      </w:r>
      <w:r w:rsidRPr="0089128E">
        <w:rPr>
          <w:sz w:val="28"/>
          <w:szCs w:val="28"/>
        </w:rPr>
        <w:t xml:space="preserve"> </w:t>
      </w:r>
      <w:r w:rsidRPr="0089128E">
        <w:rPr>
          <w:sz w:val="28"/>
          <w:szCs w:val="28"/>
          <w:lang w:val="en-US"/>
        </w:rPr>
        <w:t>T</w:t>
      </w:r>
      <w:r w:rsidRPr="0089128E">
        <w:rPr>
          <w:sz w:val="28"/>
          <w:szCs w:val="28"/>
          <w:vertAlign w:val="subscript"/>
          <w:lang w:val="en-US"/>
        </w:rPr>
        <w:t>b</w:t>
      </w:r>
      <w:r w:rsidRPr="0089128E">
        <w:rPr>
          <w:sz w:val="28"/>
          <w:szCs w:val="28"/>
        </w:rPr>
        <w:t xml:space="preserve"> &lt; </w:t>
      </w:r>
      <w:r w:rsidRPr="0089128E">
        <w:rPr>
          <w:sz w:val="28"/>
          <w:szCs w:val="28"/>
          <w:lang w:val="en-US"/>
        </w:rPr>
        <w:t>T</w:t>
      </w:r>
      <w:r w:rsidRPr="0089128E">
        <w:rPr>
          <w:rFonts w:ascii="Bookman Old Style" w:eastAsia="Times New Roman" w:hAnsi="Bookman Old Style" w:cs="Bookman Old Style"/>
          <w:i/>
          <w:iCs/>
          <w:color w:val="000000"/>
          <w:sz w:val="28"/>
          <w:szCs w:val="28"/>
          <w:vertAlign w:val="subscript"/>
        </w:rPr>
        <w:t>∞</w:t>
      </w:r>
      <w:r w:rsidRPr="0089128E">
        <w:rPr>
          <w:rFonts w:ascii="Times New Roman" w:eastAsia="Times New Roman" w:hAnsi="Times New Roman" w:cs="Times New Roman"/>
          <w:color w:val="000000"/>
          <w:sz w:val="28"/>
          <w:szCs w:val="28"/>
        </w:rPr>
        <w:t xml:space="preserve">,знак </w:t>
      </w:r>
      <w:r w:rsidRPr="0089128E">
        <w:rPr>
          <w:rFonts w:ascii="Bookman Old Style" w:eastAsia="Times New Roman" w:hAnsi="Bookman Old Style" w:cs="Bookman Old Style"/>
          <w:i/>
          <w:iCs/>
          <w:color w:val="000000"/>
          <w:sz w:val="28"/>
          <w:szCs w:val="28"/>
          <w:lang w:val="en-US"/>
        </w:rPr>
        <w:t>dT</w:t>
      </w:r>
      <w:r w:rsidRPr="0089128E">
        <w:rPr>
          <w:sz w:val="28"/>
          <w:szCs w:val="28"/>
          <w:vertAlign w:val="subscript"/>
          <w:lang w:val="en-US"/>
        </w:rPr>
        <w:t>b</w:t>
      </w:r>
      <w:r w:rsidRPr="0089128E">
        <w:rPr>
          <w:sz w:val="28"/>
          <w:szCs w:val="28"/>
        </w:rPr>
        <w:t xml:space="preserve"> </w:t>
      </w:r>
      <w:r w:rsidRPr="0089128E">
        <w:rPr>
          <w:rFonts w:ascii="Times New Roman" w:eastAsia="Times New Roman" w:hAnsi="Times New Roman" w:cs="Times New Roman"/>
          <w:color w:val="000000"/>
          <w:sz w:val="28"/>
          <w:szCs w:val="28"/>
        </w:rPr>
        <w:t>всегда будет противоположен знаку подынтегральной функции.</w:t>
      </w: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p>
    <w:p w:rsidR="00C75928" w:rsidRPr="0089128E" w:rsidRDefault="00C75928" w:rsidP="0089128E">
      <w:pPr>
        <w:spacing w:after="0" w:line="240" w:lineRule="auto"/>
        <w:ind w:firstLine="851"/>
        <w:rPr>
          <w:rFonts w:ascii="Trebuchet MS" w:eastAsia="Times New Roman" w:hAnsi="Trebuchet MS" w:cs="Trebuchet MS"/>
          <w:b/>
          <w:bCs/>
          <w:color w:val="000000"/>
          <w:sz w:val="28"/>
          <w:szCs w:val="28"/>
        </w:rPr>
      </w:pPr>
      <w:r w:rsidRPr="0089128E">
        <w:rPr>
          <w:rFonts w:ascii="Trebuchet MS" w:eastAsia="Times New Roman" w:hAnsi="Trebuchet MS" w:cs="Trebuchet MS"/>
          <w:b/>
          <w:bCs/>
          <w:color w:val="000000"/>
          <w:sz w:val="28"/>
          <w:szCs w:val="28"/>
        </w:rPr>
        <w:t>Пример 1.4</w:t>
      </w: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lang w:val="en-US"/>
        </w:rPr>
      </w:pPr>
      <w:r w:rsidRPr="0089128E">
        <w:rPr>
          <w:rFonts w:ascii="Times New Roman" w:eastAsia="Times New Roman" w:hAnsi="Times New Roman" w:cs="Times New Roman"/>
          <w:color w:val="000000"/>
          <w:sz w:val="28"/>
          <w:szCs w:val="28"/>
        </w:rPr>
        <w:t xml:space="preserve">Спай термопары диаметром 1 </w:t>
      </w:r>
      <w:r w:rsidRPr="0089128E">
        <w:rPr>
          <w:rFonts w:ascii="Times New Roman" w:eastAsia="Times New Roman" w:hAnsi="Times New Roman" w:cs="Times New Roman"/>
          <w:color w:val="000000"/>
          <w:sz w:val="28"/>
          <w:szCs w:val="28"/>
          <w:lang w:val="en-US"/>
        </w:rPr>
        <w:t>mm</w:t>
      </w:r>
      <w:r w:rsidRPr="0089128E">
        <w:rPr>
          <w:rFonts w:ascii="Times New Roman" w:eastAsia="Times New Roman" w:hAnsi="Times New Roman" w:cs="Times New Roman"/>
          <w:color w:val="000000"/>
          <w:sz w:val="28"/>
          <w:szCs w:val="28"/>
        </w:rPr>
        <w:t xml:space="preserve"> при комнатной температуры помещается в поток газа с температурой 200°</w:t>
      </w:r>
      <w:r w:rsidRPr="0089128E">
        <w:rPr>
          <w:rFonts w:ascii="Times New Roman" w:eastAsia="Times New Roman" w:hAnsi="Times New Roman" w:cs="Times New Roman"/>
          <w:color w:val="000000"/>
          <w:sz w:val="28"/>
          <w:szCs w:val="28"/>
          <w:lang w:val="en-US"/>
        </w:rPr>
        <w:t>C</w:t>
      </w:r>
      <w:r w:rsidRPr="0089128E">
        <w:rPr>
          <w:rFonts w:ascii="Times New Roman" w:eastAsia="Times New Roman" w:hAnsi="Times New Roman" w:cs="Times New Roman"/>
          <w:color w:val="000000"/>
          <w:sz w:val="28"/>
          <w:szCs w:val="28"/>
        </w:rPr>
        <w:t xml:space="preserve">. Коэффициент теплоотдачи </w:t>
      </w:r>
      <m:oMath>
        <m:acc>
          <m:accPr>
            <m:chr m:val="̅"/>
            <m:ctrlPr>
              <w:rPr>
                <w:rFonts w:ascii="Cambria Math" w:eastAsia="Times New Roman" w:hAnsi="Cambria Math" w:cs="Times New Roman"/>
                <w:i/>
                <w:iCs/>
                <w:color w:val="000000"/>
                <w:sz w:val="28"/>
                <w:szCs w:val="28"/>
                <w:lang w:val="en-US"/>
              </w:rPr>
            </m:ctrlPr>
          </m:accPr>
          <m:e>
            <m:r>
              <w:rPr>
                <w:rFonts w:ascii="Cambria Math" w:eastAsia="Times New Roman" w:hAnsi="Cambria Math" w:cs="Times New Roman"/>
                <w:color w:val="000000"/>
                <w:sz w:val="28"/>
                <w:szCs w:val="28"/>
              </w:rPr>
              <m:t>h</m:t>
            </m:r>
          </m:e>
        </m:acc>
      </m:oMath>
      <w:r w:rsidRPr="0089128E">
        <w:rPr>
          <w:rFonts w:ascii="Times New Roman" w:eastAsia="Times New Roman" w:hAnsi="Times New Roman" w:cs="Times New Roman"/>
          <w:color w:val="000000"/>
          <w:sz w:val="28"/>
          <w:szCs w:val="28"/>
        </w:rPr>
        <w:t xml:space="preserve"> равен 250 </w:t>
      </w:r>
      <w:r w:rsidRPr="0089128E">
        <w:rPr>
          <w:rFonts w:ascii="Times New Roman" w:eastAsia="Times New Roman" w:hAnsi="Times New Roman" w:cs="Times New Roman"/>
          <w:color w:val="000000"/>
          <w:sz w:val="28"/>
          <w:szCs w:val="28"/>
          <w:lang w:val="en-US"/>
        </w:rPr>
        <w:t>W</w:t>
      </w:r>
      <w:r w:rsidRPr="0089128E">
        <w:rPr>
          <w:rFonts w:ascii="Times New Roman" w:eastAsia="Times New Roman" w:hAnsi="Times New Roman" w:cs="Times New Roman"/>
          <w:color w:val="000000"/>
          <w:sz w:val="28"/>
          <w:szCs w:val="28"/>
        </w:rPr>
        <w:t>/</w:t>
      </w:r>
      <w:r w:rsidRPr="0089128E">
        <w:rPr>
          <w:rFonts w:ascii="Times New Roman" w:eastAsia="Times New Roman" w:hAnsi="Times New Roman" w:cs="Times New Roman"/>
          <w:color w:val="000000"/>
          <w:sz w:val="28"/>
          <w:szCs w:val="28"/>
          <w:lang w:val="en-US"/>
        </w:rPr>
        <w:t>m</w:t>
      </w:r>
      <w:r w:rsidRPr="0089128E">
        <w:rPr>
          <w:rFonts w:ascii="Times New Roman" w:eastAsia="Times New Roman" w:hAnsi="Times New Roman" w:cs="Times New Roman"/>
          <w:color w:val="000000"/>
          <w:sz w:val="28"/>
          <w:szCs w:val="28"/>
          <w:vertAlign w:val="superscript"/>
        </w:rPr>
        <w:t>2</w:t>
      </w:r>
      <w:r w:rsidRPr="0089128E">
        <w:rPr>
          <w:rFonts w:ascii="Palatino Linotype" w:eastAsia="Times New Roman" w:hAnsi="Palatino Linotype" w:cs="Palatino Linotype"/>
          <w:color w:val="000000"/>
          <w:sz w:val="28"/>
          <w:szCs w:val="28"/>
        </w:rPr>
        <w:t>·</w:t>
      </w:r>
      <w:r w:rsidRPr="0089128E">
        <w:rPr>
          <w:rFonts w:ascii="Times New Roman" w:eastAsia="Times New Roman" w:hAnsi="Times New Roman" w:cs="Times New Roman"/>
          <w:color w:val="000000"/>
          <w:sz w:val="28"/>
          <w:szCs w:val="28"/>
          <w:lang w:val="en-US"/>
        </w:rPr>
        <w:t>K</w:t>
      </w:r>
      <w:r w:rsidRPr="0089128E">
        <w:rPr>
          <w:rFonts w:ascii="Times New Roman" w:eastAsia="Times New Roman" w:hAnsi="Times New Roman" w:cs="Times New Roman"/>
          <w:color w:val="000000"/>
          <w:sz w:val="28"/>
          <w:szCs w:val="28"/>
        </w:rPr>
        <w:t xml:space="preserve">, и действительные значения </w:t>
      </w:r>
      <w:r w:rsidRPr="0089128E">
        <w:rPr>
          <w:rFonts w:ascii="Bookman Old Style" w:eastAsia="Times New Roman" w:hAnsi="Bookman Old Style" w:cs="Bookman Old Style"/>
          <w:i/>
          <w:iCs/>
          <w:color w:val="000000"/>
          <w:sz w:val="28"/>
          <w:szCs w:val="28"/>
          <w:lang w:val="en-US"/>
        </w:rPr>
        <w:t>k</w:t>
      </w:r>
      <w:r w:rsidRPr="0089128E">
        <w:rPr>
          <w:rFonts w:ascii="Times New Roman" w:eastAsia="Times New Roman" w:hAnsi="Times New Roman" w:cs="Times New Roman"/>
          <w:color w:val="000000"/>
          <w:sz w:val="28"/>
          <w:szCs w:val="28"/>
        </w:rPr>
        <w:t xml:space="preserve">, </w:t>
      </w:r>
      <w:r w:rsidRPr="0089128E">
        <w:rPr>
          <w:rFonts w:ascii="Times New Roman" w:eastAsia="Times New Roman" w:hAnsi="Times New Roman" w:cs="Times New Roman"/>
          <w:i/>
          <w:iCs/>
          <w:color w:val="000000"/>
          <w:spacing w:val="30"/>
          <w:sz w:val="28"/>
          <w:szCs w:val="28"/>
          <w:lang w:val="en-US"/>
        </w:rPr>
        <w:t>ρ</w:t>
      </w:r>
      <w:r w:rsidRPr="0089128E">
        <w:rPr>
          <w:rFonts w:ascii="Times New Roman" w:eastAsia="Times New Roman" w:hAnsi="Times New Roman" w:cs="Times New Roman"/>
          <w:color w:val="000000"/>
          <w:sz w:val="28"/>
          <w:szCs w:val="28"/>
        </w:rPr>
        <w:t xml:space="preserve">, и </w:t>
      </w:r>
      <w:r w:rsidRPr="0089128E">
        <w:rPr>
          <w:rFonts w:ascii="Times New Roman" w:eastAsia="Times New Roman" w:hAnsi="Times New Roman" w:cs="Times New Roman"/>
          <w:i/>
          <w:iCs/>
          <w:color w:val="000000"/>
          <w:spacing w:val="30"/>
          <w:sz w:val="28"/>
          <w:szCs w:val="28"/>
          <w:lang w:val="en-US"/>
        </w:rPr>
        <w:t>c</w:t>
      </w:r>
      <w:r w:rsidRPr="0089128E">
        <w:rPr>
          <w:rFonts w:ascii="Times New Roman" w:eastAsia="Times New Roman" w:hAnsi="Times New Roman" w:cs="Times New Roman"/>
          <w:color w:val="000000"/>
          <w:sz w:val="28"/>
          <w:szCs w:val="28"/>
        </w:rPr>
        <w:t xml:space="preserve">, 45 </w:t>
      </w:r>
      <w:r w:rsidRPr="0089128E">
        <w:rPr>
          <w:rFonts w:ascii="Times New Roman" w:eastAsia="Times New Roman" w:hAnsi="Times New Roman" w:cs="Times New Roman"/>
          <w:color w:val="000000"/>
          <w:sz w:val="28"/>
          <w:szCs w:val="28"/>
          <w:lang w:val="en-US"/>
        </w:rPr>
        <w:t>W</w:t>
      </w:r>
      <w:r w:rsidRPr="0089128E">
        <w:rPr>
          <w:rFonts w:ascii="Times New Roman" w:eastAsia="Times New Roman" w:hAnsi="Times New Roman" w:cs="Times New Roman"/>
          <w:color w:val="000000"/>
          <w:sz w:val="28"/>
          <w:szCs w:val="28"/>
        </w:rPr>
        <w:t>/</w:t>
      </w:r>
      <w:r w:rsidRPr="0089128E">
        <w:rPr>
          <w:rFonts w:ascii="Times New Roman" w:eastAsia="Times New Roman" w:hAnsi="Times New Roman" w:cs="Times New Roman"/>
          <w:color w:val="000000"/>
          <w:sz w:val="28"/>
          <w:szCs w:val="28"/>
          <w:lang w:val="en-US"/>
        </w:rPr>
        <w:t>m</w:t>
      </w:r>
      <w:r w:rsidRPr="0089128E">
        <w:rPr>
          <w:rFonts w:ascii="Palatino Linotype" w:eastAsia="Times New Roman" w:hAnsi="Palatino Linotype" w:cs="Palatino Linotype"/>
          <w:color w:val="000000"/>
          <w:sz w:val="28"/>
          <w:szCs w:val="28"/>
        </w:rPr>
        <w:t>·</w:t>
      </w:r>
      <w:r w:rsidRPr="0089128E">
        <w:rPr>
          <w:rFonts w:ascii="Times New Roman" w:eastAsia="Times New Roman" w:hAnsi="Times New Roman" w:cs="Times New Roman"/>
          <w:color w:val="000000"/>
          <w:sz w:val="28"/>
          <w:szCs w:val="28"/>
          <w:lang w:val="en-US"/>
        </w:rPr>
        <w:t>K</w:t>
      </w:r>
      <w:r w:rsidRPr="0089128E">
        <w:rPr>
          <w:rFonts w:ascii="Times New Roman" w:eastAsia="Times New Roman" w:hAnsi="Times New Roman" w:cs="Times New Roman"/>
          <w:color w:val="000000"/>
          <w:sz w:val="28"/>
          <w:szCs w:val="28"/>
        </w:rPr>
        <w:t xml:space="preserve">, 9300 </w:t>
      </w:r>
      <w:r w:rsidRPr="0089128E">
        <w:rPr>
          <w:rFonts w:ascii="Times New Roman" w:eastAsia="Times New Roman" w:hAnsi="Times New Roman" w:cs="Times New Roman"/>
          <w:color w:val="000000"/>
          <w:sz w:val="28"/>
          <w:szCs w:val="28"/>
          <w:lang w:val="en-US"/>
        </w:rPr>
        <w:t>kg</w:t>
      </w:r>
      <w:r w:rsidRPr="0089128E">
        <w:rPr>
          <w:rFonts w:ascii="Times New Roman" w:eastAsia="Times New Roman" w:hAnsi="Times New Roman" w:cs="Times New Roman"/>
          <w:color w:val="000000"/>
          <w:sz w:val="28"/>
          <w:szCs w:val="28"/>
        </w:rPr>
        <w:t>/</w:t>
      </w:r>
      <w:r w:rsidRPr="0089128E">
        <w:rPr>
          <w:rFonts w:ascii="Times New Roman" w:eastAsia="Times New Roman" w:hAnsi="Times New Roman" w:cs="Times New Roman"/>
          <w:color w:val="000000"/>
          <w:sz w:val="28"/>
          <w:szCs w:val="28"/>
          <w:lang w:val="en-US"/>
        </w:rPr>
        <w:t>m</w:t>
      </w:r>
      <w:r w:rsidRPr="0089128E">
        <w:rPr>
          <w:rFonts w:ascii="Times New Roman" w:eastAsia="Times New Roman" w:hAnsi="Times New Roman" w:cs="Times New Roman"/>
          <w:color w:val="000000"/>
          <w:sz w:val="28"/>
          <w:szCs w:val="28"/>
          <w:vertAlign w:val="superscript"/>
        </w:rPr>
        <w:t>3</w:t>
      </w:r>
      <w:r w:rsidRPr="0089128E">
        <w:rPr>
          <w:rFonts w:ascii="Times New Roman" w:eastAsia="Times New Roman" w:hAnsi="Times New Roman" w:cs="Times New Roman"/>
          <w:color w:val="000000"/>
          <w:sz w:val="28"/>
          <w:szCs w:val="28"/>
        </w:rPr>
        <w:t xml:space="preserve">, и </w:t>
      </w:r>
      <w:r w:rsidRPr="0089128E">
        <w:rPr>
          <w:rFonts w:ascii="Times New Roman" w:eastAsia="Times New Roman" w:hAnsi="Times New Roman" w:cs="Times New Roman"/>
          <w:i/>
          <w:iCs/>
          <w:color w:val="000000"/>
          <w:spacing w:val="30"/>
          <w:sz w:val="28"/>
          <w:szCs w:val="28"/>
          <w:lang w:val="en-US"/>
        </w:rPr>
        <w:t>c</w:t>
      </w:r>
      <w:r w:rsidRPr="0089128E">
        <w:rPr>
          <w:rFonts w:ascii="Times New Roman" w:eastAsia="Times New Roman" w:hAnsi="Times New Roman" w:cs="Times New Roman"/>
          <w:color w:val="000000"/>
          <w:sz w:val="28"/>
          <w:szCs w:val="28"/>
        </w:rPr>
        <w:t xml:space="preserve"> = 0.18 </w:t>
      </w:r>
      <w:r w:rsidRPr="0089128E">
        <w:rPr>
          <w:rFonts w:ascii="Times New Roman" w:eastAsia="Times New Roman" w:hAnsi="Times New Roman" w:cs="Times New Roman"/>
          <w:color w:val="000000"/>
          <w:sz w:val="28"/>
          <w:szCs w:val="28"/>
          <w:lang w:val="en-US"/>
        </w:rPr>
        <w:t>kJ</w:t>
      </w:r>
      <w:r w:rsidRPr="0089128E">
        <w:rPr>
          <w:rFonts w:ascii="Times New Roman" w:eastAsia="Times New Roman" w:hAnsi="Times New Roman" w:cs="Times New Roman"/>
          <w:color w:val="000000"/>
          <w:sz w:val="28"/>
          <w:szCs w:val="28"/>
        </w:rPr>
        <w:t>/</w:t>
      </w:r>
      <w:r w:rsidRPr="0089128E">
        <w:rPr>
          <w:rFonts w:ascii="Times New Roman" w:eastAsia="Times New Roman" w:hAnsi="Times New Roman" w:cs="Times New Roman"/>
          <w:color w:val="000000"/>
          <w:sz w:val="28"/>
          <w:szCs w:val="28"/>
          <w:lang w:val="en-US"/>
        </w:rPr>
        <w:t>kg</w:t>
      </w:r>
      <w:r w:rsidRPr="0089128E">
        <w:rPr>
          <w:rFonts w:ascii="Palatino Linotype" w:eastAsia="Times New Roman" w:hAnsi="Palatino Linotype" w:cs="Palatino Linotype"/>
          <w:color w:val="000000"/>
          <w:sz w:val="28"/>
          <w:szCs w:val="28"/>
        </w:rPr>
        <w:t>·</w:t>
      </w:r>
      <w:r w:rsidRPr="0089128E">
        <w:rPr>
          <w:rFonts w:ascii="Times New Roman" w:eastAsia="Times New Roman" w:hAnsi="Times New Roman" w:cs="Times New Roman"/>
          <w:color w:val="000000"/>
          <w:sz w:val="28"/>
          <w:szCs w:val="28"/>
          <w:lang w:val="en-US"/>
        </w:rPr>
        <w:t>K</w:t>
      </w:r>
      <w:r w:rsidRPr="0089128E">
        <w:rPr>
          <w:rFonts w:ascii="Times New Roman" w:eastAsia="Times New Roman" w:hAnsi="Times New Roman" w:cs="Times New Roman"/>
          <w:color w:val="000000"/>
          <w:sz w:val="28"/>
          <w:szCs w:val="28"/>
        </w:rPr>
        <w:t>,</w:t>
      </w:r>
      <w:r w:rsidRPr="0089128E">
        <w:rPr>
          <w:sz w:val="28"/>
          <w:szCs w:val="28"/>
        </w:rPr>
        <w:t xml:space="preserve"> </w:t>
      </w:r>
      <w:r w:rsidRPr="0089128E">
        <w:rPr>
          <w:rFonts w:ascii="Times New Roman" w:eastAsia="Times New Roman" w:hAnsi="Times New Roman" w:cs="Times New Roman"/>
          <w:color w:val="000000"/>
          <w:sz w:val="28"/>
          <w:szCs w:val="28"/>
        </w:rPr>
        <w:t>соответственно. Оценить значения показаний термопары</w:t>
      </w:r>
      <w:r w:rsidRPr="0089128E">
        <w:rPr>
          <w:rFonts w:ascii="Times New Roman" w:eastAsia="Times New Roman" w:hAnsi="Times New Roman" w:cs="Times New Roman"/>
          <w:color w:val="000000"/>
          <w:sz w:val="28"/>
          <w:szCs w:val="28"/>
          <w:lang w:val="en-US"/>
        </w:rPr>
        <w:t>.</w:t>
      </w: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lang w:val="en-US"/>
        </w:rPr>
      </w:pPr>
    </w:p>
    <w:p w:rsidR="00C75928" w:rsidRPr="0089128E" w:rsidRDefault="00C75928" w:rsidP="0089128E">
      <w:pPr>
        <w:spacing w:after="0" w:line="240" w:lineRule="auto"/>
        <w:ind w:firstLine="851"/>
        <w:rPr>
          <w:rFonts w:ascii="Times New Roman" w:eastAsia="Times New Roman" w:hAnsi="Times New Roman" w:cs="Times New Roman"/>
          <w:b/>
          <w:bCs/>
          <w:smallCaps/>
          <w:color w:val="000000"/>
          <w:sz w:val="28"/>
          <w:szCs w:val="28"/>
        </w:rPr>
      </w:pPr>
    </w:p>
    <w:p w:rsidR="00C75928" w:rsidRPr="0089128E" w:rsidRDefault="00C75928" w:rsidP="0089128E">
      <w:pPr>
        <w:spacing w:after="0" w:line="240" w:lineRule="auto"/>
        <w:ind w:firstLine="851"/>
        <w:rPr>
          <w:rFonts w:ascii="Times New Roman" w:eastAsia="Times New Roman" w:hAnsi="Times New Roman" w:cs="Times New Roman"/>
          <w:b/>
          <w:bCs/>
          <w:smallCaps/>
          <w:color w:val="000000"/>
          <w:sz w:val="28"/>
          <w:szCs w:val="28"/>
        </w:rPr>
      </w:pPr>
    </w:p>
    <w:p w:rsidR="00C75928" w:rsidRPr="0089128E" w:rsidRDefault="00C75928" w:rsidP="0089128E">
      <w:pPr>
        <w:spacing w:after="0" w:line="240" w:lineRule="auto"/>
        <w:ind w:firstLine="851"/>
        <w:rPr>
          <w:rFonts w:ascii="Times New Roman" w:eastAsia="Times New Roman" w:hAnsi="Times New Roman" w:cs="Times New Roman"/>
          <w:b/>
          <w:bCs/>
          <w:smallCaps/>
          <w:color w:val="000000"/>
          <w:sz w:val="28"/>
          <w:szCs w:val="28"/>
        </w:rPr>
      </w:pPr>
    </w:p>
    <w:p w:rsidR="00C75928" w:rsidRPr="0089128E" w:rsidRDefault="00C75928" w:rsidP="0089128E">
      <w:pPr>
        <w:spacing w:after="0" w:line="240" w:lineRule="auto"/>
        <w:ind w:firstLine="851"/>
        <w:rPr>
          <w:rFonts w:ascii="Bookman Old Style" w:eastAsia="Times New Roman" w:hAnsi="Bookman Old Style" w:cs="Bookman Old Style"/>
          <w:color w:val="000000"/>
          <w:sz w:val="28"/>
          <w:szCs w:val="28"/>
        </w:rPr>
      </w:pPr>
      <w:r w:rsidRPr="0089128E">
        <w:rPr>
          <w:rFonts w:ascii="Times New Roman" w:eastAsia="Times New Roman" w:hAnsi="Times New Roman" w:cs="Times New Roman"/>
          <w:b/>
          <w:bCs/>
          <w:smallCaps/>
          <w:color w:val="000000"/>
          <w:sz w:val="28"/>
          <w:szCs w:val="28"/>
        </w:rPr>
        <w:t>Решение</w:t>
      </w:r>
      <w:r w:rsidRPr="0089128E">
        <w:rPr>
          <w:rFonts w:ascii="Times New Roman" w:eastAsia="Times New Roman" w:hAnsi="Times New Roman" w:cs="Times New Roman"/>
          <w:b/>
          <w:bCs/>
          <w:smallCaps/>
          <w:color w:val="000000"/>
          <w:sz w:val="28"/>
          <w:szCs w:val="28"/>
          <w:lang w:val="en-US"/>
        </w:rPr>
        <w:t>.</w:t>
      </w:r>
      <w:r w:rsidRPr="0089128E">
        <w:rPr>
          <w:rFonts w:ascii="Sylfaen" w:eastAsia="Times New Roman" w:hAnsi="Sylfaen" w:cs="Sylfaen"/>
          <w:smallCaps/>
          <w:color w:val="000000"/>
          <w:sz w:val="28"/>
          <w:szCs w:val="28"/>
          <w:lang w:val="en-US"/>
        </w:rPr>
        <w:t xml:space="preserve"> </w:t>
      </w:r>
      <w:r w:rsidRPr="0089128E">
        <w:rPr>
          <w:rFonts w:ascii="Times New Roman" w:eastAsia="Times New Roman" w:hAnsi="Times New Roman" w:cs="Times New Roman"/>
          <w:color w:val="000000"/>
          <w:sz w:val="28"/>
          <w:szCs w:val="28"/>
        </w:rPr>
        <w:t xml:space="preserve">Время </w:t>
      </w:r>
      <w:r w:rsidRPr="0089128E">
        <w:rPr>
          <w:rFonts w:ascii="Times New Roman" w:eastAsia="Times New Roman" w:hAnsi="Times New Roman" w:cs="Times New Roman"/>
          <w:b/>
          <w:bCs/>
          <w:i/>
          <w:smallCaps/>
          <w:color w:val="000000"/>
          <w:sz w:val="28"/>
          <w:szCs w:val="28"/>
          <w:lang w:val="en-US"/>
        </w:rPr>
        <w:t>T</w:t>
      </w:r>
      <w:r w:rsidRPr="0089128E">
        <w:rPr>
          <w:rFonts w:ascii="Times New Roman" w:eastAsia="Times New Roman" w:hAnsi="Times New Roman" w:cs="Times New Roman"/>
          <w:color w:val="000000"/>
          <w:sz w:val="28"/>
          <w:szCs w:val="28"/>
        </w:rPr>
        <w:t xml:space="preserve"> константа</w:t>
      </w:r>
      <w:r w:rsidRPr="0089128E">
        <w:rPr>
          <w:rFonts w:ascii="Bookman Old Style" w:eastAsia="Times New Roman" w:hAnsi="Bookman Old Style" w:cs="Bookman Old Style"/>
          <w:color w:val="000000"/>
          <w:sz w:val="28"/>
          <w:szCs w:val="28"/>
          <w:lang w:val="en-US"/>
        </w:rPr>
        <w:t xml:space="preserve"> </w:t>
      </w:r>
      <w:r w:rsidRPr="0089128E">
        <w:rPr>
          <w:rFonts w:ascii="Bookman Old Style" w:eastAsia="Times New Roman" w:hAnsi="Bookman Old Style" w:cs="Bookman Old Style"/>
          <w:i/>
          <w:iCs/>
          <w:color w:val="000000"/>
          <w:spacing w:val="30"/>
          <w:sz w:val="28"/>
          <w:szCs w:val="28"/>
          <w:lang w:val="en-US"/>
        </w:rPr>
        <w:t>,</w:t>
      </w:r>
      <w:r w:rsidRPr="0089128E">
        <w:rPr>
          <w:rFonts w:ascii="Bookman Old Style" w:eastAsia="Times New Roman" w:hAnsi="Bookman Old Style" w:cs="Bookman Old Style"/>
          <w:color w:val="000000"/>
          <w:sz w:val="28"/>
          <w:szCs w:val="28"/>
          <w:lang w:val="en-US"/>
        </w:rPr>
        <w:t xml:space="preserve"> </w:t>
      </w:r>
    </w:p>
    <w:p w:rsidR="00C75928" w:rsidRPr="0089128E" w:rsidRDefault="00C75928" w:rsidP="0089128E">
      <w:pPr>
        <w:spacing w:after="0" w:line="240" w:lineRule="auto"/>
        <w:ind w:firstLine="851"/>
        <w:rPr>
          <w:rFonts w:ascii="Bookman Old Style" w:eastAsia="Times New Roman" w:hAnsi="Bookman Old Style" w:cs="Bookman Old Style"/>
          <w:color w:val="000000"/>
          <w:sz w:val="28"/>
          <w:szCs w:val="28"/>
          <w:lang w:val="en-US"/>
        </w:rPr>
      </w:pPr>
    </w:p>
    <w:p w:rsidR="00C75928" w:rsidRPr="0089128E" w:rsidRDefault="002E76AB" w:rsidP="0089128E">
      <w:pPr>
        <w:spacing w:after="0" w:line="240" w:lineRule="auto"/>
        <w:ind w:firstLine="851"/>
        <w:jc w:val="center"/>
        <w:rPr>
          <w:rFonts w:ascii="Times New Roman" w:eastAsia="Times New Roman" w:hAnsi="Times New Roman" w:cs="Times New Roman"/>
          <w:sz w:val="28"/>
          <w:szCs w:val="28"/>
          <w:lang w:val="en-US" w:eastAsia="ru-RU"/>
        </w:rPr>
      </w:pPr>
      <w:r w:rsidRPr="002E76AB">
        <w:rPr>
          <w:rFonts w:ascii="Times New Roman" w:eastAsia="Times New Roman" w:hAnsi="Times New Roman" w:cs="Times New Roman"/>
          <w:sz w:val="28"/>
          <w:szCs w:val="28"/>
          <w:lang w:val="en-US" w:eastAsia="ru-RU"/>
        </w:rPr>
      </w:r>
      <w:r>
        <w:rPr>
          <w:rFonts w:ascii="Times New Roman" w:eastAsia="Times New Roman" w:hAnsi="Times New Roman" w:cs="Times New Roman"/>
          <w:sz w:val="28"/>
          <w:szCs w:val="28"/>
          <w:lang w:val="en-US" w:eastAsia="ru-RU"/>
        </w:rPr>
        <w:pict>
          <v:group id="_x0000_s1420" editas="canvas" style="width:220.5pt;height:60pt;mso-position-horizontal-relative:char;mso-position-vertical-relative:line" coordsize="4410,1200">
            <o:lock v:ext="edit" aspectratio="t"/>
            <v:shape id="_x0000_s1419" type="#_x0000_t75" style="position:absolute;width:4410;height:1200" o:preferrelative="f">
              <v:fill o:detectmouseclick="t"/>
              <v:path o:extrusionok="t" o:connecttype="none"/>
              <o:lock v:ext="edit" text="t"/>
            </v:shape>
            <v:shape id="_x0000_s1421" type="#_x0000_t75" style="position:absolute;width:4421;height:1211">
              <v:imagedata r:id="rId64" o:title=""/>
            </v:shape>
            <w10:wrap type="none"/>
            <w10:anchorlock/>
          </v:group>
        </w:pict>
      </w:r>
    </w:p>
    <w:p w:rsidR="00C75928" w:rsidRPr="0089128E" w:rsidRDefault="00C75928" w:rsidP="0089128E">
      <w:pPr>
        <w:spacing w:after="0" w:line="240" w:lineRule="auto"/>
        <w:ind w:firstLine="851"/>
        <w:jc w:val="center"/>
        <w:rPr>
          <w:rFonts w:ascii="Times New Roman" w:eastAsia="Times New Roman" w:hAnsi="Times New Roman" w:cs="Times New Roman"/>
          <w:sz w:val="28"/>
          <w:szCs w:val="28"/>
          <w:lang w:val="en-US" w:eastAsia="ru-RU"/>
        </w:rPr>
      </w:pPr>
    </w:p>
    <w:p w:rsidR="00C75928" w:rsidRPr="0089128E" w:rsidRDefault="00C75928" w:rsidP="0089128E">
      <w:pPr>
        <w:spacing w:after="0" w:line="240" w:lineRule="auto"/>
        <w:ind w:firstLine="851"/>
        <w:rPr>
          <w:rFonts w:ascii="Times New Roman" w:eastAsia="Times New Roman" w:hAnsi="Times New Roman" w:cs="Times New Roman"/>
          <w:sz w:val="28"/>
          <w:szCs w:val="28"/>
          <w:lang w:eastAsia="ru-RU"/>
        </w:rPr>
      </w:pPr>
      <w:r w:rsidRPr="0089128E">
        <w:rPr>
          <w:rFonts w:ascii="Times New Roman" w:eastAsia="Times New Roman" w:hAnsi="Times New Roman" w:cs="Times New Roman"/>
          <w:color w:val="000000"/>
          <w:sz w:val="28"/>
          <w:szCs w:val="28"/>
        </w:rPr>
        <w:t>Таким</w:t>
      </w:r>
      <w:r w:rsidRPr="0089128E">
        <w:rPr>
          <w:rFonts w:ascii="Times New Roman" w:eastAsia="Times New Roman" w:hAnsi="Times New Roman" w:cs="Times New Roman"/>
          <w:color w:val="000000"/>
          <w:sz w:val="28"/>
          <w:szCs w:val="28"/>
          <w:lang w:val="en-US"/>
        </w:rPr>
        <w:t xml:space="preserve"> </w:t>
      </w:r>
      <w:r w:rsidRPr="0089128E">
        <w:rPr>
          <w:rFonts w:ascii="Times New Roman" w:eastAsia="Times New Roman" w:hAnsi="Times New Roman" w:cs="Times New Roman"/>
          <w:color w:val="000000"/>
          <w:sz w:val="28"/>
          <w:szCs w:val="28"/>
        </w:rPr>
        <w:t>образом</w:t>
      </w:r>
      <w:r w:rsidRPr="0089128E">
        <w:rPr>
          <w:rFonts w:ascii="Times New Roman" w:eastAsia="Times New Roman" w:hAnsi="Times New Roman" w:cs="Times New Roman"/>
          <w:color w:val="000000"/>
          <w:sz w:val="28"/>
          <w:szCs w:val="28"/>
          <w:lang w:val="en-US"/>
        </w:rPr>
        <w:t xml:space="preserve"> </w:t>
      </w:r>
      <w:r w:rsidRPr="0089128E">
        <w:rPr>
          <w:rFonts w:ascii="Times New Roman" w:eastAsia="Times New Roman" w:hAnsi="Times New Roman" w:cs="Times New Roman"/>
          <w:color w:val="000000"/>
          <w:sz w:val="28"/>
          <w:szCs w:val="28"/>
        </w:rPr>
        <w:t>ур</w:t>
      </w:r>
      <w:r w:rsidRPr="0089128E">
        <w:rPr>
          <w:rFonts w:ascii="Times New Roman" w:eastAsia="Times New Roman" w:hAnsi="Times New Roman" w:cs="Times New Roman"/>
          <w:color w:val="000000"/>
          <w:sz w:val="28"/>
          <w:szCs w:val="28"/>
          <w:lang w:val="en-US"/>
        </w:rPr>
        <w:t>. (</w:t>
      </w:r>
      <w:r w:rsidRPr="0089128E">
        <w:rPr>
          <w:rFonts w:ascii="Times New Roman" w:eastAsia="Times New Roman" w:hAnsi="Times New Roman" w:cs="Times New Roman"/>
          <w:color w:val="0000FF"/>
          <w:sz w:val="28"/>
          <w:szCs w:val="28"/>
          <w:lang w:val="en-US"/>
        </w:rPr>
        <w:t>1.22</w:t>
      </w:r>
      <w:r w:rsidRPr="0089128E">
        <w:rPr>
          <w:rFonts w:ascii="Bookman Old Style" w:eastAsia="Times New Roman" w:hAnsi="Bookman Old Style" w:cs="Bookman Old Style"/>
          <w:color w:val="000000"/>
          <w:sz w:val="28"/>
          <w:szCs w:val="28"/>
          <w:lang w:val="en-US"/>
        </w:rPr>
        <w:t xml:space="preserve">) </w:t>
      </w:r>
      <w:r w:rsidRPr="0089128E">
        <w:rPr>
          <w:rFonts w:ascii="Times New Roman" w:eastAsia="Times New Roman" w:hAnsi="Times New Roman" w:cs="Times New Roman"/>
          <w:color w:val="000000"/>
          <w:sz w:val="28"/>
          <w:szCs w:val="28"/>
        </w:rPr>
        <w:t>становится</w:t>
      </w:r>
    </w:p>
    <w:p w:rsidR="00C75928" w:rsidRPr="0089128E" w:rsidRDefault="002E76AB" w:rsidP="0089128E">
      <w:pPr>
        <w:spacing w:after="0" w:line="240" w:lineRule="auto"/>
        <w:ind w:firstLine="851"/>
        <w:jc w:val="center"/>
        <w:rPr>
          <w:rFonts w:ascii="Times New Roman" w:eastAsia="Times New Roman" w:hAnsi="Times New Roman" w:cs="Times New Roman"/>
          <w:color w:val="000000"/>
          <w:sz w:val="28"/>
          <w:szCs w:val="28"/>
          <w:lang w:val="en-US"/>
        </w:rPr>
      </w:pPr>
      <w:r w:rsidRPr="002E76AB">
        <w:rPr>
          <w:rFonts w:ascii="Times New Roman" w:eastAsia="Times New Roman" w:hAnsi="Times New Roman" w:cs="Times New Roman"/>
          <w:color w:val="000000"/>
          <w:sz w:val="28"/>
          <w:szCs w:val="28"/>
          <w:lang w:val="en-US"/>
        </w:rPr>
      </w:r>
      <w:r>
        <w:rPr>
          <w:rFonts w:ascii="Times New Roman" w:eastAsia="Times New Roman" w:hAnsi="Times New Roman" w:cs="Times New Roman"/>
          <w:color w:val="000000"/>
          <w:sz w:val="28"/>
          <w:szCs w:val="28"/>
          <w:lang w:val="en-US"/>
        </w:rPr>
        <w:pict>
          <v:group id="_x0000_s1424" editas="canvas" style="width:267.75pt;height:29.25pt;mso-position-horizontal-relative:char;mso-position-vertical-relative:line" coordsize="5355,585">
            <o:lock v:ext="edit" aspectratio="t"/>
            <v:shape id="_x0000_s1423" type="#_x0000_t75" style="position:absolute;width:5355;height:585" o:preferrelative="f">
              <v:fill o:detectmouseclick="t"/>
              <v:path o:extrusionok="t" o:connecttype="none"/>
              <o:lock v:ext="edit" text="t"/>
            </v:shape>
            <v:shape id="_x0000_s1425" type="#_x0000_t75" style="position:absolute;width:5368;height:598">
              <v:imagedata r:id="rId65" o:title=""/>
            </v:shape>
            <w10:wrap type="none"/>
            <w10:anchorlock/>
          </v:group>
        </w:pict>
      </w: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r w:rsidRPr="0089128E">
        <w:rPr>
          <w:rFonts w:ascii="Times New Roman" w:eastAsia="Times New Roman" w:hAnsi="Times New Roman" w:cs="Times New Roman"/>
          <w:color w:val="000000"/>
          <w:sz w:val="28"/>
          <w:szCs w:val="28"/>
        </w:rPr>
        <w:t xml:space="preserve">Этот результат представлен на рисунке </w:t>
      </w:r>
      <w:r w:rsidRPr="0089128E">
        <w:rPr>
          <w:rFonts w:ascii="Times New Roman" w:eastAsia="Times New Roman" w:hAnsi="Times New Roman" w:cs="Times New Roman"/>
          <w:color w:val="0000FF"/>
          <w:sz w:val="28"/>
          <w:szCs w:val="28"/>
        </w:rPr>
        <w:t>1.12</w:t>
      </w:r>
      <w:r w:rsidRPr="0089128E">
        <w:rPr>
          <w:rFonts w:ascii="Times New Roman" w:eastAsia="Times New Roman" w:hAnsi="Times New Roman" w:cs="Times New Roman"/>
          <w:color w:val="000000"/>
          <w:sz w:val="28"/>
          <w:szCs w:val="28"/>
        </w:rPr>
        <w:t>, где мы видим,что для всех практических целей температуры на термопаре и в потоке выравниваются меньше чем за</w:t>
      </w:r>
      <w:r w:rsidRPr="0089128E">
        <w:rPr>
          <w:rFonts w:ascii="Bookman Old Style" w:eastAsia="Times New Roman" w:hAnsi="Bookman Old Style" w:cs="Bookman Old Style"/>
          <w:color w:val="000000"/>
          <w:sz w:val="28"/>
          <w:szCs w:val="28"/>
        </w:rPr>
        <w:t xml:space="preserve"> </w:t>
      </w:r>
      <w:r w:rsidRPr="0089128E">
        <w:rPr>
          <w:rFonts w:ascii="Times New Roman" w:eastAsia="Times New Roman" w:hAnsi="Times New Roman" w:cs="Times New Roman"/>
          <w:color w:val="000000"/>
          <w:sz w:val="28"/>
          <w:szCs w:val="28"/>
        </w:rPr>
        <w:t xml:space="preserve">5 </w:t>
      </w:r>
      <w:r w:rsidRPr="0089128E">
        <w:rPr>
          <w:rFonts w:ascii="Times New Roman" w:eastAsia="Times New Roman" w:hAnsi="Times New Roman" w:cs="Times New Roman"/>
          <w:color w:val="000000"/>
          <w:sz w:val="28"/>
          <w:szCs w:val="28"/>
          <w:lang w:val="en-US"/>
        </w:rPr>
        <w:t>s</w:t>
      </w:r>
      <w:r w:rsidRPr="0089128E">
        <w:rPr>
          <w:rFonts w:ascii="Times New Roman" w:eastAsia="Times New Roman" w:hAnsi="Times New Roman" w:cs="Times New Roman"/>
          <w:color w:val="000000"/>
          <w:sz w:val="28"/>
          <w:szCs w:val="28"/>
        </w:rPr>
        <w:t xml:space="preserve">. Действительно, должно быть очевидным, что любая подобная система, через время равное трем временным константам покажет значение равное  95% от температуры потока. Заметьте также, что если продолжить записывать сигнал  на при начальной скорости, термопара достигнет температуры сигнала за время равное одной временной константе. </w:t>
      </w: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r w:rsidRPr="0089128E">
        <w:rPr>
          <w:rFonts w:ascii="Times New Roman" w:eastAsia="Times New Roman" w:hAnsi="Times New Roman" w:cs="Times New Roman"/>
          <w:color w:val="000000"/>
          <w:sz w:val="28"/>
          <w:szCs w:val="28"/>
        </w:rPr>
        <w:t>Этот расчет основан исключительно на предположении, что</w:t>
      </w:r>
      <w:r w:rsidRPr="0089128E">
        <w:rPr>
          <w:rFonts w:ascii="Bookman Old Style" w:eastAsia="Times New Roman" w:hAnsi="Bookman Old Style" w:cs="Bookman Old Style"/>
          <w:color w:val="000000"/>
          <w:sz w:val="28"/>
          <w:szCs w:val="28"/>
        </w:rPr>
        <w:t xml:space="preserve"> </w:t>
      </w:r>
      <w:r w:rsidRPr="0089128E">
        <w:rPr>
          <w:rFonts w:ascii="Bookman Old Style" w:eastAsia="Times New Roman" w:hAnsi="Bookman Old Style" w:cs="Bookman Old Style"/>
          <w:color w:val="000000"/>
          <w:sz w:val="28"/>
          <w:szCs w:val="28"/>
          <w:lang w:val="en-US"/>
        </w:rPr>
        <w:t>Bi</w:t>
      </w:r>
      <w:r w:rsidRPr="0089128E">
        <w:rPr>
          <w:rFonts w:ascii="Bookman Old Style" w:eastAsia="Times New Roman" w:hAnsi="Bookman Old Style" w:cs="Bookman Old Style"/>
          <w:color w:val="000000"/>
          <w:sz w:val="28"/>
          <w:szCs w:val="28"/>
        </w:rPr>
        <w:t xml:space="preserve"> &lt;&lt; 1 </w:t>
      </w:r>
      <w:r w:rsidRPr="0089128E">
        <w:rPr>
          <w:rFonts w:ascii="Times New Roman" w:eastAsia="Times New Roman" w:hAnsi="Times New Roman" w:cs="Times New Roman"/>
          <w:color w:val="000000"/>
          <w:sz w:val="28"/>
          <w:szCs w:val="28"/>
        </w:rPr>
        <w:t>Для термопары. Мы должны убедиться в предположении:</w:t>
      </w: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p>
    <w:p w:rsidR="00C75928" w:rsidRPr="0089128E" w:rsidRDefault="002E76AB" w:rsidP="0089128E">
      <w:pPr>
        <w:spacing w:after="0" w:line="240" w:lineRule="auto"/>
        <w:ind w:firstLine="851"/>
        <w:jc w:val="center"/>
        <w:rPr>
          <w:rFonts w:ascii="Times New Roman" w:eastAsia="Times New Roman" w:hAnsi="Times New Roman" w:cs="Times New Roman"/>
          <w:color w:val="000000"/>
          <w:sz w:val="28"/>
          <w:szCs w:val="28"/>
          <w:lang w:val="en-US"/>
        </w:rPr>
      </w:pPr>
      <w:r w:rsidRPr="002E76AB">
        <w:rPr>
          <w:rFonts w:ascii="Times New Roman" w:eastAsia="Times New Roman" w:hAnsi="Times New Roman" w:cs="Times New Roman"/>
          <w:color w:val="000000"/>
          <w:sz w:val="28"/>
          <w:szCs w:val="28"/>
          <w:lang w:val="en-US"/>
        </w:rPr>
      </w:r>
      <w:r>
        <w:rPr>
          <w:rFonts w:ascii="Times New Roman" w:eastAsia="Times New Roman" w:hAnsi="Times New Roman" w:cs="Times New Roman"/>
          <w:color w:val="000000"/>
          <w:sz w:val="28"/>
          <w:szCs w:val="28"/>
          <w:lang w:val="en-US"/>
        </w:rPr>
        <w:pict>
          <v:group id="_x0000_s1428" editas="canvas" style="width:211.5pt;height:24.75pt;mso-position-horizontal-relative:char;mso-position-vertical-relative:line" coordsize="4230,495">
            <o:lock v:ext="edit" aspectratio="t"/>
            <v:shape id="_x0000_s1427" type="#_x0000_t75" style="position:absolute;width:4230;height:495" o:preferrelative="f">
              <v:fill o:detectmouseclick="t"/>
              <v:path o:extrusionok="t" o:connecttype="none"/>
              <o:lock v:ext="edit" text="t"/>
            </v:shape>
            <v:shape id="_x0000_s1429" type="#_x0000_t75" style="position:absolute;width:4241;height:506">
              <v:imagedata r:id="rId66" o:title=""/>
            </v:shape>
            <w10:wrap type="none"/>
            <w10:anchorlock/>
          </v:group>
        </w:pict>
      </w:r>
    </w:p>
    <w:p w:rsidR="00C75928" w:rsidRPr="0089128E" w:rsidRDefault="00C75928" w:rsidP="0089128E">
      <w:pPr>
        <w:spacing w:after="0" w:line="240" w:lineRule="auto"/>
        <w:ind w:firstLine="851"/>
        <w:jc w:val="center"/>
        <w:rPr>
          <w:rFonts w:ascii="Times New Roman" w:eastAsia="Times New Roman" w:hAnsi="Times New Roman" w:cs="Times New Roman"/>
          <w:color w:val="000000"/>
          <w:sz w:val="28"/>
          <w:szCs w:val="28"/>
          <w:lang w:val="en-US"/>
        </w:rPr>
      </w:pPr>
    </w:p>
    <w:p w:rsidR="00C75928" w:rsidRPr="0089128E" w:rsidRDefault="00C75928" w:rsidP="0089128E">
      <w:pPr>
        <w:spacing w:after="0" w:line="240" w:lineRule="auto"/>
        <w:ind w:firstLine="851"/>
        <w:rPr>
          <w:rFonts w:ascii="Bookman Old Style" w:hAnsi="Bookman Old Style" w:cs="Bookman Old Style"/>
          <w:sz w:val="28"/>
          <w:szCs w:val="28"/>
        </w:rPr>
      </w:pPr>
      <w:r w:rsidRPr="0089128E">
        <w:rPr>
          <w:rFonts w:ascii="Times New Roman" w:eastAsia="Times New Roman" w:hAnsi="Times New Roman" w:cs="Times New Roman"/>
          <w:color w:val="000000"/>
          <w:sz w:val="28"/>
          <w:szCs w:val="28"/>
        </w:rPr>
        <w:t>Это очень малая величина, так что сделанные предположения верны.</w:t>
      </w:r>
      <w:r w:rsidRPr="0089128E">
        <w:rPr>
          <w:rFonts w:ascii="Times New Roman" w:eastAsia="Times New Roman" w:hAnsi="Times New Roman" w:cs="Times New Roman"/>
          <w:color w:val="000000"/>
          <w:sz w:val="28"/>
          <w:szCs w:val="28"/>
        </w:rPr>
        <w:tab/>
      </w:r>
      <w:r w:rsidRPr="0089128E">
        <w:rPr>
          <w:rFonts w:ascii="Bookman Old Style" w:hAnsi="Bookman Old Style" w:cs="Bookman Old Style"/>
          <w:sz w:val="28"/>
          <w:szCs w:val="28"/>
        </w:rPr>
        <w:t xml:space="preserve">                         ■</w:t>
      </w:r>
    </w:p>
    <w:p w:rsidR="00C75928" w:rsidRPr="0089128E" w:rsidRDefault="00C75928" w:rsidP="0089128E">
      <w:pPr>
        <w:spacing w:after="0" w:line="240" w:lineRule="auto"/>
        <w:ind w:firstLine="851"/>
        <w:rPr>
          <w:rFonts w:ascii="Arial" w:eastAsia="Times New Roman" w:hAnsi="Arial" w:cs="Arial"/>
          <w:b/>
          <w:bCs/>
          <w:color w:val="000000"/>
          <w:sz w:val="28"/>
          <w:szCs w:val="28"/>
        </w:rPr>
      </w:pPr>
    </w:p>
    <w:p w:rsidR="00C75928" w:rsidRPr="0089128E" w:rsidRDefault="00C75928" w:rsidP="0089128E">
      <w:pPr>
        <w:spacing w:after="0" w:line="240" w:lineRule="auto"/>
        <w:ind w:firstLine="851"/>
        <w:rPr>
          <w:rFonts w:ascii="Trebuchet MS" w:eastAsia="Times New Roman" w:hAnsi="Trebuchet MS" w:cs="Trebuchet MS"/>
          <w:b/>
          <w:bCs/>
          <w:color w:val="000000"/>
          <w:sz w:val="28"/>
          <w:szCs w:val="28"/>
        </w:rPr>
      </w:pPr>
      <w:r w:rsidRPr="0089128E">
        <w:rPr>
          <w:rFonts w:ascii="Trebuchet MS" w:eastAsia="Times New Roman" w:hAnsi="Trebuchet MS" w:cs="Trebuchet MS"/>
          <w:b/>
          <w:bCs/>
          <w:color w:val="000000"/>
          <w:sz w:val="28"/>
          <w:szCs w:val="28"/>
        </w:rPr>
        <w:t>Эксперимент 1.2</w:t>
      </w: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r w:rsidRPr="0089128E">
        <w:rPr>
          <w:rFonts w:ascii="Times New Roman" w:eastAsia="Times New Roman" w:hAnsi="Times New Roman" w:cs="Times New Roman"/>
          <w:color w:val="000000"/>
          <w:sz w:val="28"/>
          <w:szCs w:val="28"/>
        </w:rPr>
        <w:t>Придумайте и проведите простую процедуру для оценки постоянной времени медицинского термометра.</w:t>
      </w: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p>
    <w:p w:rsidR="00C75928" w:rsidRPr="00197B68" w:rsidRDefault="00C75928" w:rsidP="00C75928">
      <w:pPr>
        <w:spacing w:after="0" w:line="240" w:lineRule="auto"/>
        <w:rPr>
          <w:rFonts w:ascii="Times New Roman" w:eastAsia="Times New Roman" w:hAnsi="Times New Roman" w:cs="Times New Roman"/>
          <w:color w:val="000000"/>
        </w:rPr>
      </w:pPr>
    </w:p>
    <w:p w:rsidR="00C75928" w:rsidRPr="00197B68" w:rsidRDefault="00A550DF" w:rsidP="00C75928">
      <w:pPr>
        <w:spacing w:after="0" w:line="240" w:lineRule="auto"/>
        <w:jc w:val="center"/>
        <w:rPr>
          <w:rFonts w:ascii="Bookman Old Style" w:eastAsia="Times New Roman" w:hAnsi="Bookman Old Style" w:cs="Bookman Old Style"/>
          <w:color w:val="000000"/>
          <w:sz w:val="17"/>
          <w:szCs w:val="17"/>
          <w:vertAlign w:val="superscript"/>
        </w:rPr>
      </w:pPr>
      <w:r>
        <w:rPr>
          <w:rFonts w:ascii="Bookman Old Style" w:eastAsia="Times New Roman" w:hAnsi="Bookman Old Style" w:cs="Bookman Old Style"/>
          <w:noProof/>
          <w:color w:val="000000"/>
          <w:sz w:val="17"/>
          <w:szCs w:val="17"/>
          <w:vertAlign w:val="superscript"/>
          <w:lang w:eastAsia="ru-RU"/>
        </w:rPr>
        <w:drawing>
          <wp:anchor distT="0" distB="0" distL="114300" distR="114300" simplePos="0" relativeHeight="251672576" behindDoc="0" locked="0" layoutInCell="1" allowOverlap="1">
            <wp:simplePos x="0" y="0"/>
            <wp:positionH relativeFrom="margin">
              <wp:posOffset>-232410</wp:posOffset>
            </wp:positionH>
            <wp:positionV relativeFrom="margin">
              <wp:posOffset>6423660</wp:posOffset>
            </wp:positionV>
            <wp:extent cx="3714750" cy="2838450"/>
            <wp:effectExtent l="19050" t="0" r="0" b="0"/>
            <wp:wrapSquare wrapText="bothSides"/>
            <wp:docPr id="14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cstate="print"/>
                    <a:srcRect/>
                    <a:stretch>
                      <a:fillRect/>
                    </a:stretch>
                  </pic:blipFill>
                  <pic:spPr bwMode="auto">
                    <a:xfrm>
                      <a:off x="0" y="0"/>
                      <a:ext cx="3714750" cy="2838450"/>
                    </a:xfrm>
                    <a:prstGeom prst="rect">
                      <a:avLst/>
                    </a:prstGeom>
                    <a:noFill/>
                    <a:ln w="9525">
                      <a:noFill/>
                      <a:miter lim="800000"/>
                      <a:headEnd/>
                      <a:tailEnd/>
                    </a:ln>
                  </pic:spPr>
                </pic:pic>
              </a:graphicData>
            </a:graphic>
          </wp:anchor>
        </w:drawing>
      </w:r>
    </w:p>
    <w:p w:rsidR="00C75928" w:rsidRDefault="00C75928" w:rsidP="00C75928">
      <w:pPr>
        <w:spacing w:after="0" w:line="240" w:lineRule="auto"/>
        <w:rPr>
          <w:rFonts w:ascii="Times New Roman" w:eastAsia="Times New Roman" w:hAnsi="Times New Roman" w:cs="Times New Roman"/>
          <w:b/>
          <w:bCs/>
          <w:color w:val="000000"/>
        </w:rPr>
      </w:pPr>
    </w:p>
    <w:p w:rsidR="00C75928" w:rsidRDefault="00C75928" w:rsidP="00C75928">
      <w:pPr>
        <w:spacing w:after="0" w:line="240" w:lineRule="auto"/>
        <w:rPr>
          <w:rFonts w:ascii="Times New Roman" w:eastAsia="Times New Roman" w:hAnsi="Times New Roman" w:cs="Times New Roman"/>
          <w:b/>
          <w:bCs/>
          <w:color w:val="000000"/>
        </w:rPr>
      </w:pPr>
    </w:p>
    <w:p w:rsidR="00C75928" w:rsidRDefault="00C75928" w:rsidP="00C75928">
      <w:pPr>
        <w:spacing w:after="0" w:line="240" w:lineRule="auto"/>
        <w:rPr>
          <w:rFonts w:ascii="Times New Roman" w:eastAsia="Times New Roman" w:hAnsi="Times New Roman" w:cs="Times New Roman"/>
          <w:b/>
          <w:bCs/>
          <w:color w:val="000000"/>
        </w:rPr>
      </w:pPr>
    </w:p>
    <w:p w:rsidR="00C75928" w:rsidRPr="0061634C" w:rsidRDefault="00C75928" w:rsidP="00C75928">
      <w:pPr>
        <w:spacing w:after="0" w:line="240" w:lineRule="auto"/>
        <w:rPr>
          <w:rFonts w:ascii="Trebuchet MS" w:eastAsia="Times New Roman" w:hAnsi="Trebuchet MS" w:cs="Trebuchet MS"/>
          <w:b/>
          <w:bCs/>
          <w:color w:val="000000"/>
          <w:spacing w:val="10"/>
          <w:sz w:val="24"/>
          <w:szCs w:val="24"/>
        </w:rPr>
      </w:pPr>
    </w:p>
    <w:p w:rsidR="00C75928" w:rsidRPr="0061634C" w:rsidRDefault="00C75928" w:rsidP="00C75928">
      <w:pPr>
        <w:spacing w:after="0" w:line="240" w:lineRule="auto"/>
        <w:rPr>
          <w:rFonts w:ascii="Trebuchet MS" w:eastAsia="Times New Roman" w:hAnsi="Trebuchet MS" w:cs="Trebuchet MS"/>
          <w:b/>
          <w:bCs/>
          <w:color w:val="000000"/>
          <w:spacing w:val="10"/>
          <w:sz w:val="24"/>
          <w:szCs w:val="24"/>
        </w:rPr>
      </w:pPr>
    </w:p>
    <w:p w:rsidR="0089128E" w:rsidRPr="0089128E" w:rsidRDefault="0089128E" w:rsidP="0089128E">
      <w:pPr>
        <w:spacing w:after="0" w:line="240" w:lineRule="auto"/>
        <w:rPr>
          <w:rFonts w:ascii="Trebuchet MS" w:eastAsia="Times New Roman" w:hAnsi="Trebuchet MS" w:cs="Trebuchet MS"/>
          <w:b/>
          <w:bCs/>
          <w:color w:val="000000"/>
          <w:spacing w:val="10"/>
          <w:sz w:val="28"/>
          <w:szCs w:val="28"/>
        </w:rPr>
      </w:pPr>
      <w:r w:rsidRPr="0089128E">
        <w:rPr>
          <w:rFonts w:ascii="Times New Roman" w:eastAsia="Times New Roman" w:hAnsi="Times New Roman" w:cs="Times New Roman"/>
          <w:b/>
          <w:bCs/>
          <w:color w:val="000000"/>
          <w:sz w:val="28"/>
          <w:szCs w:val="28"/>
        </w:rPr>
        <w:t>Рис 1.12</w:t>
      </w:r>
      <w:r w:rsidRPr="0089128E">
        <w:rPr>
          <w:sz w:val="28"/>
          <w:szCs w:val="28"/>
        </w:rPr>
        <w:t xml:space="preserve"> </w:t>
      </w:r>
      <w:r w:rsidRPr="0089128E">
        <w:rPr>
          <w:rFonts w:ascii="Times New Roman" w:eastAsia="Times New Roman" w:hAnsi="Times New Roman" w:cs="Times New Roman"/>
          <w:color w:val="000000"/>
          <w:sz w:val="28"/>
          <w:szCs w:val="28"/>
        </w:rPr>
        <w:t>Термопара в потоке горячего газа</w:t>
      </w:r>
    </w:p>
    <w:p w:rsidR="00C75928" w:rsidRPr="0089128E" w:rsidRDefault="00C75928" w:rsidP="00C75928">
      <w:pPr>
        <w:spacing w:after="0" w:line="240" w:lineRule="auto"/>
        <w:rPr>
          <w:rFonts w:ascii="Trebuchet MS" w:eastAsia="Times New Roman" w:hAnsi="Trebuchet MS" w:cs="Trebuchet MS"/>
          <w:b/>
          <w:bCs/>
          <w:color w:val="000000"/>
          <w:spacing w:val="10"/>
          <w:sz w:val="24"/>
          <w:szCs w:val="24"/>
        </w:rPr>
      </w:pPr>
    </w:p>
    <w:p w:rsidR="00C75928" w:rsidRPr="0089128E" w:rsidRDefault="00C75928" w:rsidP="00C75928">
      <w:pPr>
        <w:spacing w:after="0" w:line="240" w:lineRule="auto"/>
        <w:rPr>
          <w:rFonts w:ascii="Trebuchet MS" w:eastAsia="Times New Roman" w:hAnsi="Trebuchet MS" w:cs="Trebuchet MS"/>
          <w:b/>
          <w:bCs/>
          <w:color w:val="000000"/>
          <w:spacing w:val="10"/>
          <w:sz w:val="24"/>
          <w:szCs w:val="24"/>
        </w:rPr>
      </w:pPr>
    </w:p>
    <w:p w:rsidR="00C75928" w:rsidRPr="0089128E" w:rsidRDefault="00C75928" w:rsidP="00C75928">
      <w:pPr>
        <w:spacing w:after="0" w:line="240" w:lineRule="auto"/>
        <w:rPr>
          <w:rFonts w:ascii="Trebuchet MS" w:eastAsia="Times New Roman" w:hAnsi="Trebuchet MS" w:cs="Trebuchet MS"/>
          <w:b/>
          <w:bCs/>
          <w:color w:val="000000"/>
          <w:spacing w:val="10"/>
          <w:sz w:val="24"/>
          <w:szCs w:val="24"/>
        </w:rPr>
      </w:pPr>
    </w:p>
    <w:p w:rsidR="00C75928" w:rsidRPr="0089128E" w:rsidRDefault="00C75928" w:rsidP="00C75928">
      <w:pPr>
        <w:spacing w:after="0" w:line="240" w:lineRule="auto"/>
        <w:rPr>
          <w:rFonts w:ascii="Trebuchet MS" w:eastAsia="Times New Roman" w:hAnsi="Trebuchet MS" w:cs="Trebuchet MS"/>
          <w:b/>
          <w:bCs/>
          <w:color w:val="000000"/>
          <w:spacing w:val="10"/>
          <w:sz w:val="24"/>
          <w:szCs w:val="24"/>
        </w:rPr>
      </w:pPr>
    </w:p>
    <w:p w:rsidR="00C75928" w:rsidRPr="0089128E" w:rsidRDefault="00C75928" w:rsidP="00C75928">
      <w:pPr>
        <w:spacing w:after="0" w:line="240" w:lineRule="auto"/>
        <w:rPr>
          <w:rFonts w:ascii="Trebuchet MS" w:eastAsia="Times New Roman" w:hAnsi="Trebuchet MS" w:cs="Trebuchet MS"/>
          <w:b/>
          <w:bCs/>
          <w:color w:val="000000"/>
          <w:spacing w:val="10"/>
          <w:sz w:val="24"/>
          <w:szCs w:val="24"/>
        </w:rPr>
      </w:pPr>
    </w:p>
    <w:p w:rsidR="00C75928" w:rsidRPr="0089128E" w:rsidRDefault="00C75928" w:rsidP="00C75928">
      <w:pPr>
        <w:spacing w:after="0" w:line="240" w:lineRule="auto"/>
        <w:rPr>
          <w:rFonts w:ascii="Trebuchet MS" w:eastAsia="Times New Roman" w:hAnsi="Trebuchet MS" w:cs="Trebuchet MS"/>
          <w:b/>
          <w:bCs/>
          <w:color w:val="000000"/>
          <w:spacing w:val="10"/>
          <w:sz w:val="24"/>
          <w:szCs w:val="24"/>
        </w:rPr>
      </w:pPr>
    </w:p>
    <w:p w:rsidR="00C75928" w:rsidRPr="0089128E" w:rsidRDefault="00C75928" w:rsidP="00C75928">
      <w:pPr>
        <w:spacing w:after="0" w:line="240" w:lineRule="auto"/>
        <w:rPr>
          <w:rFonts w:ascii="Trebuchet MS" w:eastAsia="Times New Roman" w:hAnsi="Trebuchet MS" w:cs="Trebuchet MS"/>
          <w:b/>
          <w:bCs/>
          <w:color w:val="000000"/>
          <w:spacing w:val="10"/>
          <w:sz w:val="24"/>
          <w:szCs w:val="24"/>
        </w:rPr>
      </w:pPr>
    </w:p>
    <w:p w:rsidR="00C75928" w:rsidRPr="0089128E" w:rsidRDefault="00C75928" w:rsidP="00C75928">
      <w:pPr>
        <w:spacing w:after="0" w:line="240" w:lineRule="auto"/>
        <w:rPr>
          <w:rFonts w:ascii="Trebuchet MS" w:eastAsia="Times New Roman" w:hAnsi="Trebuchet MS" w:cs="Trebuchet MS"/>
          <w:b/>
          <w:bCs/>
          <w:color w:val="000000"/>
          <w:spacing w:val="10"/>
          <w:sz w:val="24"/>
          <w:szCs w:val="24"/>
        </w:rPr>
      </w:pPr>
    </w:p>
    <w:p w:rsidR="00C75928" w:rsidRPr="0089128E" w:rsidRDefault="00C75928" w:rsidP="00C75928">
      <w:pPr>
        <w:spacing w:after="0" w:line="240" w:lineRule="auto"/>
        <w:rPr>
          <w:rFonts w:ascii="Trebuchet MS" w:eastAsia="Times New Roman" w:hAnsi="Trebuchet MS" w:cs="Trebuchet MS"/>
          <w:b/>
          <w:bCs/>
          <w:color w:val="000000"/>
          <w:spacing w:val="10"/>
          <w:sz w:val="24"/>
          <w:szCs w:val="24"/>
        </w:rPr>
      </w:pPr>
    </w:p>
    <w:p w:rsidR="00C75928" w:rsidRPr="0089128E" w:rsidRDefault="00C75928" w:rsidP="00C75928">
      <w:pPr>
        <w:spacing w:after="0" w:line="240" w:lineRule="auto"/>
        <w:rPr>
          <w:rFonts w:ascii="Trebuchet MS" w:eastAsia="Times New Roman" w:hAnsi="Trebuchet MS" w:cs="Trebuchet MS"/>
          <w:b/>
          <w:bCs/>
          <w:color w:val="000000"/>
          <w:spacing w:val="10"/>
          <w:sz w:val="24"/>
          <w:szCs w:val="24"/>
        </w:rPr>
      </w:pPr>
    </w:p>
    <w:p w:rsidR="00C75928" w:rsidRPr="0089128E" w:rsidRDefault="00C75928" w:rsidP="0089128E">
      <w:pPr>
        <w:spacing w:after="0" w:line="240" w:lineRule="auto"/>
        <w:ind w:firstLine="851"/>
        <w:rPr>
          <w:rFonts w:ascii="Trebuchet MS" w:eastAsia="Times New Roman" w:hAnsi="Trebuchet MS" w:cs="Trebuchet MS"/>
          <w:b/>
          <w:bCs/>
          <w:color w:val="000000"/>
          <w:spacing w:val="10"/>
          <w:sz w:val="28"/>
          <w:szCs w:val="28"/>
        </w:rPr>
      </w:pPr>
      <w:r w:rsidRPr="0089128E">
        <w:rPr>
          <w:rFonts w:ascii="Trebuchet MS" w:eastAsia="Times New Roman" w:hAnsi="Trebuchet MS" w:cs="Trebuchet MS"/>
          <w:b/>
          <w:bCs/>
          <w:color w:val="000000"/>
          <w:spacing w:val="10"/>
          <w:sz w:val="28"/>
          <w:szCs w:val="28"/>
        </w:rPr>
        <w:t>Излучение</w:t>
      </w: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r w:rsidRPr="0089128E">
        <w:rPr>
          <w:rFonts w:ascii="Times New Roman" w:eastAsia="Times New Roman" w:hAnsi="Times New Roman" w:cs="Times New Roman"/>
          <w:b/>
          <w:color w:val="000000"/>
          <w:sz w:val="28"/>
          <w:szCs w:val="28"/>
        </w:rPr>
        <w:t>Теплообмен излучением.</w:t>
      </w:r>
      <w:r w:rsidRPr="0089128E">
        <w:rPr>
          <w:rFonts w:ascii="Bookman Old Style" w:eastAsia="Times New Roman" w:hAnsi="Bookman Old Style" w:cs="Bookman Old Style"/>
          <w:b/>
          <w:bCs/>
          <w:color w:val="000000"/>
          <w:sz w:val="28"/>
          <w:szCs w:val="28"/>
        </w:rPr>
        <w:t xml:space="preserve"> </w:t>
      </w:r>
      <w:r w:rsidRPr="0089128E">
        <w:rPr>
          <w:rFonts w:ascii="Times New Roman" w:eastAsia="Times New Roman" w:hAnsi="Times New Roman" w:cs="Times New Roman"/>
          <w:color w:val="000000"/>
          <w:sz w:val="28"/>
          <w:szCs w:val="28"/>
        </w:rPr>
        <w:t>Все тела</w:t>
      </w:r>
      <w:r w:rsidRPr="0089128E">
        <w:rPr>
          <w:rFonts w:ascii="Bookman Old Style" w:eastAsia="Times New Roman" w:hAnsi="Bookman Old Style" w:cs="Bookman Old Style"/>
          <w:b/>
          <w:bCs/>
          <w:color w:val="000000"/>
          <w:sz w:val="28"/>
          <w:szCs w:val="28"/>
        </w:rPr>
        <w:t xml:space="preserve"> </w:t>
      </w:r>
      <w:r w:rsidRPr="0089128E">
        <w:rPr>
          <w:rFonts w:ascii="Times New Roman" w:eastAsia="Times New Roman" w:hAnsi="Times New Roman" w:cs="Times New Roman"/>
          <w:color w:val="000000"/>
          <w:sz w:val="28"/>
          <w:szCs w:val="28"/>
        </w:rPr>
        <w:t>непрерывно излучают энергию путем электромагнитного излучения. Интенсивность энергетического потока зависит от температуры тела и от природы его поверхности. Большую часть тепла, которая достигает вас, когда вы сидите перед костром вы получаете за счет лучистой энергии. Лучистая энергия обжаривает ваши тосты в электрическом тостере, и согревает вас в солнечный день.</w:t>
      </w: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r w:rsidRPr="0089128E">
        <w:rPr>
          <w:rFonts w:ascii="Times New Roman" w:eastAsia="Times New Roman" w:hAnsi="Times New Roman" w:cs="Times New Roman"/>
          <w:color w:val="000000"/>
          <w:sz w:val="28"/>
          <w:szCs w:val="28"/>
        </w:rPr>
        <w:t xml:space="preserve">Объекты которые холоднее чем огонь, тостер или солнце излучают гораздо меньше энергии, так как энергия излучения зависит от абсолютной температуры, в четвертой степени. Очень часто, излучением энергии или лучистым теплообменом можно пренебречь по сравнению с конвекцией и теплопроводностью. Но процессы теплообмена протекающие при высоких температурах, или в условиях вакуума где отсутствует конвекция, обычно учитывают значительную долю излучения. </w:t>
      </w: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p>
    <w:p w:rsidR="00C75928" w:rsidRPr="0089128E" w:rsidRDefault="00C75928" w:rsidP="0089128E">
      <w:pPr>
        <w:spacing w:after="0" w:line="240" w:lineRule="auto"/>
        <w:ind w:firstLine="851"/>
        <w:rPr>
          <w:rFonts w:ascii="Trebuchet MS" w:eastAsia="Times New Roman" w:hAnsi="Trebuchet MS" w:cs="Trebuchet MS"/>
          <w:b/>
          <w:bCs/>
          <w:color w:val="000000"/>
          <w:sz w:val="28"/>
          <w:szCs w:val="28"/>
        </w:rPr>
      </w:pPr>
      <w:r w:rsidRPr="0089128E">
        <w:rPr>
          <w:rFonts w:ascii="Trebuchet MS" w:eastAsia="Times New Roman" w:hAnsi="Trebuchet MS" w:cs="Trebuchet MS"/>
          <w:b/>
          <w:bCs/>
          <w:color w:val="000000"/>
          <w:sz w:val="28"/>
          <w:szCs w:val="28"/>
        </w:rPr>
        <w:t>Эксперимент 1.3</w:t>
      </w: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r w:rsidRPr="0089128E">
        <w:rPr>
          <w:rFonts w:ascii="Times New Roman" w:eastAsia="Times New Roman" w:hAnsi="Times New Roman" w:cs="Times New Roman"/>
          <w:color w:val="000000"/>
          <w:sz w:val="28"/>
          <w:szCs w:val="28"/>
        </w:rPr>
        <w:t xml:space="preserve">Откройте дверцу морозильной камеры вашего холодильника. Приблизьте ваше лицо как можно ближе к нему, но чтобы избежать потока охлажденного воздуха. Таким образом вы уменьшите как конвекцию, так и теплопроводность за счет воздушного пространства выступающего в роли изолятора между вами и морозильником. Тем не менее вы будете ощущать холод. Причина в том что вы излучаете тепло в холодную область морозильной камеры, который в свою очередь излучает крайне малое количество теплоты. За счет чего ваше лицо заметно охлаждается.   </w:t>
      </w:r>
    </w:p>
    <w:p w:rsidR="00C75928" w:rsidRPr="001D31EC" w:rsidRDefault="00C75928" w:rsidP="00C75928">
      <w:pPr>
        <w:spacing w:after="0" w:line="240" w:lineRule="auto"/>
        <w:rPr>
          <w:rFonts w:ascii="Times New Roman" w:eastAsia="Times New Roman" w:hAnsi="Times New Roman" w:cs="Times New Roman"/>
          <w:color w:val="000000"/>
        </w:rPr>
      </w:pPr>
    </w:p>
    <w:p w:rsidR="00C75928" w:rsidRPr="001D31EC" w:rsidRDefault="00C75928" w:rsidP="00C75928">
      <w:pPr>
        <w:spacing w:after="0" w:line="240" w:lineRule="auto"/>
        <w:rPr>
          <w:rFonts w:ascii="Times New Roman" w:eastAsia="Times New Roman" w:hAnsi="Times New Roman" w:cs="Times New Roman"/>
          <w:color w:val="000000"/>
        </w:rPr>
      </w:pPr>
    </w:p>
    <w:p w:rsidR="00C75928" w:rsidRPr="00A550DF" w:rsidRDefault="00C75928" w:rsidP="00C75928">
      <w:pPr>
        <w:spacing w:after="0" w:line="240" w:lineRule="auto"/>
        <w:rPr>
          <w:rFonts w:ascii="Times New Roman" w:eastAsia="Times New Roman" w:hAnsi="Times New Roman" w:cs="Times New Roman"/>
          <w:color w:val="000000"/>
          <w:sz w:val="28"/>
          <w:szCs w:val="28"/>
        </w:rPr>
      </w:pPr>
      <w:r w:rsidRPr="00A550DF">
        <w:rPr>
          <w:rFonts w:ascii="Times New Roman" w:eastAsia="Times New Roman" w:hAnsi="Times New Roman" w:cs="Times New Roman"/>
          <w:b/>
          <w:color w:val="000000"/>
          <w:sz w:val="28"/>
          <w:szCs w:val="28"/>
        </w:rPr>
        <w:t>Таблица 1.2</w:t>
      </w:r>
      <w:r w:rsidRPr="00A550DF">
        <w:rPr>
          <w:rFonts w:ascii="Times New Roman" w:eastAsia="Times New Roman" w:hAnsi="Times New Roman" w:cs="Times New Roman"/>
          <w:color w:val="000000"/>
          <w:sz w:val="28"/>
          <w:szCs w:val="28"/>
        </w:rPr>
        <w:t xml:space="preserve"> Спектр электромагнитных волн</w:t>
      </w:r>
    </w:p>
    <w:p w:rsidR="00C75928" w:rsidRPr="00A550DF" w:rsidRDefault="00C75928" w:rsidP="00C75928">
      <w:pPr>
        <w:spacing w:after="0" w:line="240" w:lineRule="auto"/>
        <w:rPr>
          <w:rFonts w:ascii="Times New Roman" w:eastAsia="Times New Roman" w:hAnsi="Times New Roman" w:cs="Times New Roman"/>
          <w:color w:val="000000"/>
          <w:sz w:val="28"/>
          <w:szCs w:val="28"/>
        </w:rPr>
      </w:pPr>
    </w:p>
    <w:tbl>
      <w:tblPr>
        <w:tblW w:w="0" w:type="auto"/>
        <w:tblLayout w:type="fixed"/>
        <w:tblCellMar>
          <w:left w:w="0" w:type="dxa"/>
          <w:right w:w="0" w:type="dxa"/>
        </w:tblCellMar>
        <w:tblLook w:val="0000"/>
      </w:tblPr>
      <w:tblGrid>
        <w:gridCol w:w="2568"/>
        <w:gridCol w:w="1978"/>
        <w:gridCol w:w="2688"/>
      </w:tblGrid>
      <w:tr w:rsidR="00C75928" w:rsidRPr="0063699C" w:rsidTr="00C75928">
        <w:trPr>
          <w:trHeight w:val="346"/>
        </w:trPr>
        <w:tc>
          <w:tcPr>
            <w:tcW w:w="2568" w:type="dxa"/>
            <w:tcBorders>
              <w:top w:val="single" w:sz="4" w:space="0" w:color="auto"/>
              <w:left w:val="nil"/>
              <w:bottom w:val="nil"/>
              <w:right w:val="nil"/>
            </w:tcBorders>
            <w:shd w:val="clear" w:color="auto" w:fill="FFFFFF"/>
            <w:vAlign w:val="bottom"/>
          </w:tcPr>
          <w:p w:rsidR="00C75928" w:rsidRPr="00B45CB3" w:rsidRDefault="00C75928" w:rsidP="00C75928">
            <w:pPr>
              <w:shd w:val="clear" w:color="auto" w:fill="FFFFFF"/>
              <w:spacing w:after="0" w:line="200" w:lineRule="exac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0"/>
                <w:szCs w:val="20"/>
              </w:rPr>
              <w:t>Характеристика</w:t>
            </w:r>
          </w:p>
        </w:tc>
        <w:tc>
          <w:tcPr>
            <w:tcW w:w="4666" w:type="dxa"/>
            <w:gridSpan w:val="2"/>
            <w:tcBorders>
              <w:top w:val="single" w:sz="4" w:space="0" w:color="auto"/>
              <w:left w:val="nil"/>
              <w:bottom w:val="nil"/>
              <w:right w:val="nil"/>
            </w:tcBorders>
            <w:shd w:val="clear" w:color="auto" w:fill="FFFFFF"/>
            <w:vAlign w:val="bottom"/>
          </w:tcPr>
          <w:p w:rsidR="00C75928" w:rsidRPr="0063699C" w:rsidRDefault="00C75928" w:rsidP="00C75928">
            <w:pPr>
              <w:shd w:val="clear" w:color="auto" w:fill="FFFFFF"/>
              <w:spacing w:after="0" w:line="200" w:lineRule="exact"/>
              <w:rPr>
                <w:rFonts w:ascii="Times New Roman" w:eastAsia="Times New Roman" w:hAnsi="Times New Roman" w:cs="Times New Roman"/>
                <w:sz w:val="24"/>
                <w:szCs w:val="24"/>
                <w:lang w:val="en-US" w:eastAsia="ru-RU"/>
              </w:rPr>
            </w:pPr>
            <w:r>
              <w:rPr>
                <w:rFonts w:ascii="Times New Roman" w:eastAsia="Times New Roman" w:hAnsi="Times New Roman" w:cs="Times New Roman"/>
                <w:color w:val="000000"/>
                <w:sz w:val="20"/>
                <w:szCs w:val="20"/>
              </w:rPr>
              <w:t>Длина волны</w:t>
            </w:r>
            <w:r w:rsidRPr="0063699C">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lang w:val="en-US" w:eastAsia="ru-RU"/>
              </w:rPr>
              <w:t xml:space="preserve"> λ</w:t>
            </w:r>
          </w:p>
        </w:tc>
      </w:tr>
      <w:tr w:rsidR="00C75928" w:rsidRPr="0063699C" w:rsidTr="00C75928">
        <w:trPr>
          <w:trHeight w:val="360"/>
        </w:trPr>
        <w:tc>
          <w:tcPr>
            <w:tcW w:w="2568" w:type="dxa"/>
            <w:tcBorders>
              <w:top w:val="single" w:sz="4" w:space="0" w:color="auto"/>
              <w:left w:val="nil"/>
              <w:bottom w:val="nil"/>
              <w:right w:val="nil"/>
            </w:tcBorders>
            <w:shd w:val="clear" w:color="auto" w:fill="FFFFFF"/>
            <w:vAlign w:val="bottom"/>
          </w:tcPr>
          <w:p w:rsidR="00C75928" w:rsidRPr="00B45CB3" w:rsidRDefault="00C75928" w:rsidP="00C75928">
            <w:pPr>
              <w:shd w:val="clear" w:color="auto" w:fill="FFFFFF"/>
              <w:spacing w:after="0" w:line="200" w:lineRule="exac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0"/>
                <w:szCs w:val="20"/>
              </w:rPr>
              <w:t>Космические лучи</w:t>
            </w:r>
          </w:p>
        </w:tc>
        <w:tc>
          <w:tcPr>
            <w:tcW w:w="4666" w:type="dxa"/>
            <w:gridSpan w:val="2"/>
            <w:tcBorders>
              <w:top w:val="single" w:sz="4" w:space="0" w:color="auto"/>
              <w:left w:val="nil"/>
              <w:bottom w:val="nil"/>
              <w:right w:val="nil"/>
            </w:tcBorders>
            <w:shd w:val="clear" w:color="auto" w:fill="FFFFFF"/>
            <w:vAlign w:val="bottom"/>
          </w:tcPr>
          <w:p w:rsidR="00C75928" w:rsidRPr="0063699C" w:rsidRDefault="00C75928" w:rsidP="00C75928">
            <w:pPr>
              <w:shd w:val="clear" w:color="auto" w:fill="FFFFFF"/>
              <w:spacing w:after="0" w:line="200" w:lineRule="exact"/>
              <w:rPr>
                <w:rFonts w:ascii="Times New Roman" w:eastAsia="Times New Roman" w:hAnsi="Times New Roman" w:cs="Times New Roman"/>
                <w:sz w:val="24"/>
                <w:szCs w:val="24"/>
                <w:lang w:val="en-US" w:eastAsia="ru-RU"/>
              </w:rPr>
            </w:pPr>
            <w:r w:rsidRPr="0063699C">
              <w:rPr>
                <w:rFonts w:ascii="Times New Roman" w:eastAsia="Times New Roman" w:hAnsi="Times New Roman" w:cs="Times New Roman"/>
                <w:color w:val="000000"/>
                <w:sz w:val="20"/>
                <w:szCs w:val="20"/>
                <w:lang w:val="en-US"/>
              </w:rPr>
              <w:t>&lt; 0.3 pm</w:t>
            </w:r>
          </w:p>
        </w:tc>
      </w:tr>
      <w:tr w:rsidR="00C75928" w:rsidRPr="0063699C" w:rsidTr="00C75928">
        <w:trPr>
          <w:trHeight w:val="312"/>
        </w:trPr>
        <w:tc>
          <w:tcPr>
            <w:tcW w:w="2568" w:type="dxa"/>
            <w:tcBorders>
              <w:top w:val="nil"/>
              <w:left w:val="nil"/>
              <w:bottom w:val="nil"/>
              <w:right w:val="nil"/>
            </w:tcBorders>
            <w:shd w:val="clear" w:color="auto" w:fill="FFFFFF"/>
            <w:vAlign w:val="bottom"/>
          </w:tcPr>
          <w:p w:rsidR="00C75928" w:rsidRPr="00B45CB3" w:rsidRDefault="00C75928" w:rsidP="00C75928">
            <w:pPr>
              <w:shd w:val="clear" w:color="auto" w:fill="FFFFFF"/>
              <w:spacing w:after="0" w:line="200" w:lineRule="exac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0"/>
                <w:szCs w:val="20"/>
              </w:rPr>
              <w:t>Гамма-лучи</w:t>
            </w:r>
          </w:p>
        </w:tc>
        <w:tc>
          <w:tcPr>
            <w:tcW w:w="4666" w:type="dxa"/>
            <w:gridSpan w:val="2"/>
            <w:tcBorders>
              <w:top w:val="nil"/>
              <w:left w:val="nil"/>
              <w:bottom w:val="nil"/>
              <w:right w:val="nil"/>
            </w:tcBorders>
            <w:shd w:val="clear" w:color="auto" w:fill="FFFFFF"/>
            <w:vAlign w:val="bottom"/>
          </w:tcPr>
          <w:p w:rsidR="00C75928" w:rsidRPr="0063699C" w:rsidRDefault="00C75928" w:rsidP="00C75928">
            <w:pPr>
              <w:shd w:val="clear" w:color="auto" w:fill="FFFFFF"/>
              <w:spacing w:after="0" w:line="200" w:lineRule="exact"/>
              <w:rPr>
                <w:rFonts w:ascii="Times New Roman" w:eastAsia="Times New Roman" w:hAnsi="Times New Roman" w:cs="Times New Roman"/>
                <w:sz w:val="24"/>
                <w:szCs w:val="24"/>
                <w:lang w:val="en-US" w:eastAsia="ru-RU"/>
              </w:rPr>
            </w:pPr>
            <w:r w:rsidRPr="0063699C">
              <w:rPr>
                <w:rFonts w:ascii="Times New Roman" w:eastAsia="Times New Roman" w:hAnsi="Times New Roman" w:cs="Times New Roman"/>
                <w:color w:val="000000"/>
                <w:sz w:val="20"/>
                <w:szCs w:val="20"/>
                <w:lang w:val="en-US"/>
              </w:rPr>
              <w:t>0.3-100 pm</w:t>
            </w:r>
          </w:p>
        </w:tc>
      </w:tr>
      <w:tr w:rsidR="00C75928" w:rsidRPr="0063699C" w:rsidTr="00C75928">
        <w:trPr>
          <w:trHeight w:val="317"/>
        </w:trPr>
        <w:tc>
          <w:tcPr>
            <w:tcW w:w="2568" w:type="dxa"/>
            <w:tcBorders>
              <w:top w:val="nil"/>
              <w:left w:val="nil"/>
              <w:bottom w:val="nil"/>
              <w:right w:val="nil"/>
            </w:tcBorders>
            <w:shd w:val="clear" w:color="auto" w:fill="FFFFFF"/>
          </w:tcPr>
          <w:p w:rsidR="00C75928" w:rsidRDefault="00C75928" w:rsidP="00C75928">
            <w:pPr>
              <w:shd w:val="clear" w:color="auto" w:fill="FFFFFF"/>
              <w:spacing w:after="0" w:line="200" w:lineRule="exact"/>
              <w:rPr>
                <w:rFonts w:ascii="Times New Roman" w:eastAsia="Times New Roman" w:hAnsi="Times New Roman" w:cs="Times New Roman"/>
                <w:color w:val="000000"/>
                <w:sz w:val="20"/>
                <w:szCs w:val="20"/>
                <w:lang w:val="en-US"/>
              </w:rPr>
            </w:pPr>
          </w:p>
          <w:p w:rsidR="00C75928" w:rsidRPr="00B45CB3" w:rsidRDefault="00C75928" w:rsidP="00C75928">
            <w:pPr>
              <w:shd w:val="clear" w:color="auto" w:fill="FFFFFF"/>
              <w:spacing w:after="0" w:line="200" w:lineRule="exac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0"/>
                <w:szCs w:val="20"/>
              </w:rPr>
              <w:t>Рентгеновские лучи</w:t>
            </w:r>
          </w:p>
        </w:tc>
        <w:tc>
          <w:tcPr>
            <w:tcW w:w="4666" w:type="dxa"/>
            <w:gridSpan w:val="2"/>
            <w:tcBorders>
              <w:top w:val="nil"/>
              <w:left w:val="nil"/>
              <w:bottom w:val="nil"/>
              <w:right w:val="nil"/>
            </w:tcBorders>
            <w:shd w:val="clear" w:color="auto" w:fill="FFFFFF"/>
          </w:tcPr>
          <w:p w:rsidR="00C75928" w:rsidRDefault="00C75928" w:rsidP="00C75928">
            <w:pPr>
              <w:shd w:val="clear" w:color="auto" w:fill="FFFFFF"/>
              <w:spacing w:after="0" w:line="200" w:lineRule="exact"/>
              <w:rPr>
                <w:rFonts w:ascii="Times New Roman" w:eastAsia="Times New Roman" w:hAnsi="Times New Roman" w:cs="Times New Roman"/>
                <w:color w:val="000000"/>
                <w:sz w:val="20"/>
                <w:szCs w:val="20"/>
                <w:lang w:val="en-US"/>
              </w:rPr>
            </w:pPr>
          </w:p>
          <w:p w:rsidR="00C75928" w:rsidRPr="0063699C" w:rsidRDefault="00C75928" w:rsidP="00C75928">
            <w:pPr>
              <w:shd w:val="clear" w:color="auto" w:fill="FFFFFF"/>
              <w:spacing w:after="0" w:line="200" w:lineRule="exact"/>
              <w:rPr>
                <w:rFonts w:ascii="Times New Roman" w:eastAsia="Times New Roman" w:hAnsi="Times New Roman" w:cs="Times New Roman"/>
                <w:sz w:val="24"/>
                <w:szCs w:val="24"/>
                <w:lang w:val="en-US" w:eastAsia="ru-RU"/>
              </w:rPr>
            </w:pPr>
            <w:r w:rsidRPr="0063699C">
              <w:rPr>
                <w:rFonts w:ascii="Times New Roman" w:eastAsia="Times New Roman" w:hAnsi="Times New Roman" w:cs="Times New Roman"/>
                <w:color w:val="000000"/>
                <w:sz w:val="20"/>
                <w:szCs w:val="20"/>
                <w:lang w:val="en-US"/>
              </w:rPr>
              <w:t>0.01-30 nm</w:t>
            </w:r>
          </w:p>
        </w:tc>
      </w:tr>
      <w:tr w:rsidR="00C75928" w:rsidRPr="0063699C" w:rsidTr="00C75928">
        <w:trPr>
          <w:trHeight w:val="312"/>
        </w:trPr>
        <w:tc>
          <w:tcPr>
            <w:tcW w:w="2568" w:type="dxa"/>
            <w:tcBorders>
              <w:top w:val="nil"/>
              <w:left w:val="nil"/>
              <w:bottom w:val="nil"/>
              <w:right w:val="nil"/>
            </w:tcBorders>
            <w:shd w:val="clear" w:color="auto" w:fill="FFFFFF"/>
          </w:tcPr>
          <w:p w:rsidR="00C75928" w:rsidRDefault="00C75928" w:rsidP="00C75928">
            <w:pPr>
              <w:shd w:val="clear" w:color="auto" w:fill="FFFFFF"/>
              <w:spacing w:after="0" w:line="200" w:lineRule="exact"/>
              <w:rPr>
                <w:rFonts w:ascii="Times New Roman" w:eastAsia="Times New Roman" w:hAnsi="Times New Roman" w:cs="Times New Roman"/>
                <w:color w:val="000000"/>
                <w:sz w:val="20"/>
                <w:szCs w:val="20"/>
                <w:lang w:val="en-US"/>
              </w:rPr>
            </w:pPr>
          </w:p>
          <w:p w:rsidR="00C75928" w:rsidRPr="00B45CB3" w:rsidRDefault="00C75928" w:rsidP="00C75928">
            <w:pPr>
              <w:shd w:val="clear" w:color="auto" w:fill="FFFFFF"/>
              <w:spacing w:after="0" w:line="200" w:lineRule="exac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0"/>
                <w:szCs w:val="20"/>
              </w:rPr>
              <w:t>Ультрафиолетовое излуч.</w:t>
            </w:r>
          </w:p>
        </w:tc>
        <w:tc>
          <w:tcPr>
            <w:tcW w:w="1978" w:type="dxa"/>
            <w:tcBorders>
              <w:top w:val="nil"/>
              <w:left w:val="nil"/>
              <w:bottom w:val="nil"/>
              <w:right w:val="nil"/>
            </w:tcBorders>
            <w:shd w:val="clear" w:color="auto" w:fill="FFFFFF"/>
          </w:tcPr>
          <w:p w:rsidR="00C75928" w:rsidRDefault="00C75928" w:rsidP="00C75928">
            <w:pPr>
              <w:shd w:val="clear" w:color="auto" w:fill="FFFFFF"/>
              <w:spacing w:after="0" w:line="200" w:lineRule="exact"/>
              <w:rPr>
                <w:rFonts w:ascii="Times New Roman" w:eastAsia="Times New Roman" w:hAnsi="Times New Roman" w:cs="Times New Roman"/>
                <w:color w:val="000000"/>
                <w:sz w:val="20"/>
                <w:szCs w:val="20"/>
                <w:lang w:val="en-US"/>
              </w:rPr>
            </w:pPr>
          </w:p>
          <w:p w:rsidR="00C75928" w:rsidRPr="0063699C" w:rsidRDefault="00C75928" w:rsidP="00C75928">
            <w:pPr>
              <w:shd w:val="clear" w:color="auto" w:fill="FFFFFF"/>
              <w:spacing w:after="0" w:line="200" w:lineRule="exact"/>
              <w:rPr>
                <w:rFonts w:ascii="Times New Roman" w:eastAsia="Times New Roman" w:hAnsi="Times New Roman" w:cs="Times New Roman"/>
                <w:sz w:val="24"/>
                <w:szCs w:val="24"/>
                <w:lang w:val="en-US" w:eastAsia="ru-RU"/>
              </w:rPr>
            </w:pPr>
            <w:r w:rsidRPr="0063699C">
              <w:rPr>
                <w:rFonts w:ascii="Times New Roman" w:eastAsia="Times New Roman" w:hAnsi="Times New Roman" w:cs="Times New Roman"/>
                <w:color w:val="000000"/>
                <w:sz w:val="20"/>
                <w:szCs w:val="20"/>
                <w:lang w:val="en-US"/>
              </w:rPr>
              <w:t>3-400 nm</w:t>
            </w:r>
          </w:p>
        </w:tc>
        <w:tc>
          <w:tcPr>
            <w:tcW w:w="2688" w:type="dxa"/>
            <w:tcBorders>
              <w:top w:val="nil"/>
              <w:left w:val="single" w:sz="4" w:space="0" w:color="auto"/>
              <w:bottom w:val="nil"/>
              <w:right w:val="nil"/>
            </w:tcBorders>
            <w:shd w:val="clear" w:color="auto" w:fill="FFFFFF"/>
          </w:tcPr>
          <w:p w:rsidR="00C75928" w:rsidRPr="0063699C" w:rsidRDefault="00C75928" w:rsidP="00C75928">
            <w:pPr>
              <w:spacing w:after="0" w:line="240" w:lineRule="auto"/>
              <w:rPr>
                <w:rFonts w:ascii="Times New Roman" w:eastAsia="Times New Roman" w:hAnsi="Times New Roman" w:cs="Times New Roman"/>
                <w:sz w:val="10"/>
                <w:szCs w:val="10"/>
                <w:lang w:val="en-US" w:eastAsia="ru-RU"/>
              </w:rPr>
            </w:pPr>
          </w:p>
        </w:tc>
      </w:tr>
      <w:tr w:rsidR="00C75928" w:rsidRPr="0063699C" w:rsidTr="00C75928">
        <w:trPr>
          <w:trHeight w:val="341"/>
        </w:trPr>
        <w:tc>
          <w:tcPr>
            <w:tcW w:w="2568" w:type="dxa"/>
            <w:tcBorders>
              <w:top w:val="nil"/>
              <w:left w:val="nil"/>
              <w:bottom w:val="nil"/>
              <w:right w:val="nil"/>
            </w:tcBorders>
            <w:shd w:val="clear" w:color="auto" w:fill="FFFFFF"/>
            <w:vAlign w:val="bottom"/>
          </w:tcPr>
          <w:p w:rsidR="00C75928" w:rsidRPr="00B45CB3" w:rsidRDefault="00C75928" w:rsidP="00C75928">
            <w:pPr>
              <w:shd w:val="clear" w:color="auto" w:fill="FFFFFF"/>
              <w:spacing w:after="0" w:line="200" w:lineRule="exac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0"/>
                <w:szCs w:val="20"/>
              </w:rPr>
              <w:t>Видимый свет</w:t>
            </w:r>
          </w:p>
        </w:tc>
        <w:tc>
          <w:tcPr>
            <w:tcW w:w="1978" w:type="dxa"/>
            <w:tcBorders>
              <w:top w:val="nil"/>
              <w:left w:val="nil"/>
              <w:bottom w:val="nil"/>
              <w:right w:val="nil"/>
            </w:tcBorders>
            <w:shd w:val="clear" w:color="auto" w:fill="FFFFFF"/>
            <w:vAlign w:val="bottom"/>
          </w:tcPr>
          <w:p w:rsidR="00C75928" w:rsidRPr="0063699C" w:rsidRDefault="00C75928" w:rsidP="00C75928">
            <w:pPr>
              <w:shd w:val="clear" w:color="auto" w:fill="FFFFFF"/>
              <w:spacing w:after="0" w:line="200" w:lineRule="exact"/>
              <w:rPr>
                <w:rFonts w:ascii="Times New Roman" w:eastAsia="Times New Roman" w:hAnsi="Times New Roman" w:cs="Times New Roman"/>
                <w:sz w:val="24"/>
                <w:szCs w:val="24"/>
                <w:lang w:val="en-US" w:eastAsia="ru-RU"/>
              </w:rPr>
            </w:pPr>
            <w:r w:rsidRPr="0063699C">
              <w:rPr>
                <w:rFonts w:ascii="Times New Roman" w:eastAsia="Times New Roman" w:hAnsi="Times New Roman" w:cs="Times New Roman"/>
                <w:color w:val="000000"/>
                <w:sz w:val="20"/>
                <w:szCs w:val="20"/>
                <w:lang w:val="en-US"/>
              </w:rPr>
              <w:t xml:space="preserve">0.4-0.7 </w:t>
            </w:r>
            <w:r>
              <w:rPr>
                <w:rFonts w:ascii="Times New Roman" w:eastAsia="Times New Roman" w:hAnsi="Times New Roman" w:cs="Times New Roman"/>
                <w:color w:val="000000"/>
                <w:sz w:val="20"/>
                <w:szCs w:val="20"/>
                <w:lang w:val="en-US"/>
              </w:rPr>
              <w:t>μ</w:t>
            </w:r>
            <w:r w:rsidRPr="0063699C">
              <w:rPr>
                <w:rFonts w:ascii="Times New Roman" w:eastAsia="Times New Roman" w:hAnsi="Times New Roman" w:cs="Times New Roman"/>
                <w:color w:val="000000"/>
                <w:sz w:val="20"/>
                <w:szCs w:val="20"/>
                <w:lang w:val="en-US"/>
              </w:rPr>
              <w:t>m</w:t>
            </w:r>
          </w:p>
        </w:tc>
        <w:tc>
          <w:tcPr>
            <w:tcW w:w="2688" w:type="dxa"/>
            <w:tcBorders>
              <w:top w:val="nil"/>
              <w:left w:val="single" w:sz="4" w:space="0" w:color="auto"/>
              <w:bottom w:val="nil"/>
              <w:right w:val="nil"/>
            </w:tcBorders>
            <w:shd w:val="clear" w:color="auto" w:fill="FFFFFF"/>
            <w:vAlign w:val="bottom"/>
          </w:tcPr>
          <w:p w:rsidR="00C75928" w:rsidRPr="00361B07" w:rsidRDefault="00C75928" w:rsidP="00C75928">
            <w:pPr>
              <w:shd w:val="clear" w:color="auto" w:fill="FFFFFF"/>
              <w:spacing w:after="0" w:line="200" w:lineRule="exac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0"/>
                <w:szCs w:val="20"/>
              </w:rPr>
              <w:t>Тепловое излучение</w:t>
            </w:r>
          </w:p>
        </w:tc>
      </w:tr>
      <w:tr w:rsidR="00C75928" w:rsidRPr="0063699C" w:rsidTr="00C75928">
        <w:trPr>
          <w:trHeight w:val="293"/>
        </w:trPr>
        <w:tc>
          <w:tcPr>
            <w:tcW w:w="2568" w:type="dxa"/>
            <w:tcBorders>
              <w:top w:val="nil"/>
              <w:left w:val="nil"/>
              <w:bottom w:val="nil"/>
              <w:right w:val="nil"/>
            </w:tcBorders>
            <w:shd w:val="clear" w:color="auto" w:fill="FFFFFF"/>
          </w:tcPr>
          <w:p w:rsidR="00C75928" w:rsidRDefault="00C75928" w:rsidP="00C75928">
            <w:pPr>
              <w:shd w:val="clear" w:color="auto" w:fill="FFFFFF"/>
              <w:spacing w:after="0" w:line="200" w:lineRule="exact"/>
              <w:rPr>
                <w:rFonts w:ascii="Times New Roman" w:eastAsia="Times New Roman" w:hAnsi="Times New Roman" w:cs="Times New Roman"/>
                <w:color w:val="000000"/>
                <w:sz w:val="20"/>
                <w:szCs w:val="20"/>
                <w:lang w:val="en-US"/>
              </w:rPr>
            </w:pPr>
          </w:p>
          <w:p w:rsidR="00C75928" w:rsidRPr="00361B07" w:rsidRDefault="00C75928" w:rsidP="00C75928">
            <w:pPr>
              <w:shd w:val="clear" w:color="auto" w:fill="FFFFFF"/>
              <w:spacing w:after="0" w:line="200" w:lineRule="exac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0"/>
                <w:szCs w:val="20"/>
              </w:rPr>
              <w:t>Ближнее ИК излуч.</w:t>
            </w:r>
          </w:p>
        </w:tc>
        <w:tc>
          <w:tcPr>
            <w:tcW w:w="1978" w:type="dxa"/>
            <w:tcBorders>
              <w:top w:val="nil"/>
              <w:left w:val="nil"/>
              <w:bottom w:val="nil"/>
              <w:right w:val="nil"/>
            </w:tcBorders>
            <w:shd w:val="clear" w:color="auto" w:fill="FFFFFF"/>
          </w:tcPr>
          <w:p w:rsidR="00C75928" w:rsidRDefault="00C75928" w:rsidP="00C75928">
            <w:pPr>
              <w:shd w:val="clear" w:color="auto" w:fill="FFFFFF"/>
              <w:spacing w:after="0" w:line="200" w:lineRule="exact"/>
              <w:rPr>
                <w:rFonts w:ascii="Times New Roman" w:eastAsia="Times New Roman" w:hAnsi="Times New Roman" w:cs="Times New Roman"/>
                <w:color w:val="000000"/>
                <w:sz w:val="20"/>
                <w:szCs w:val="20"/>
                <w:lang w:val="en-US"/>
              </w:rPr>
            </w:pPr>
          </w:p>
          <w:p w:rsidR="00C75928" w:rsidRPr="0063699C" w:rsidRDefault="00C75928" w:rsidP="00C75928">
            <w:pPr>
              <w:shd w:val="clear" w:color="auto" w:fill="FFFFFF"/>
              <w:spacing w:after="0" w:line="200" w:lineRule="exact"/>
              <w:rPr>
                <w:rFonts w:ascii="Times New Roman" w:eastAsia="Times New Roman" w:hAnsi="Times New Roman" w:cs="Times New Roman"/>
                <w:sz w:val="24"/>
                <w:szCs w:val="24"/>
                <w:lang w:val="en-US" w:eastAsia="ru-RU"/>
              </w:rPr>
            </w:pPr>
            <w:r w:rsidRPr="0063699C">
              <w:rPr>
                <w:rFonts w:ascii="Times New Roman" w:eastAsia="Times New Roman" w:hAnsi="Times New Roman" w:cs="Times New Roman"/>
                <w:color w:val="000000"/>
                <w:sz w:val="20"/>
                <w:szCs w:val="20"/>
                <w:lang w:val="en-US"/>
              </w:rPr>
              <w:t xml:space="preserve">0.7-30 </w:t>
            </w:r>
            <w:r>
              <w:rPr>
                <w:rFonts w:ascii="Times New Roman" w:eastAsia="Times New Roman" w:hAnsi="Times New Roman" w:cs="Times New Roman"/>
                <w:color w:val="000000"/>
                <w:sz w:val="20"/>
                <w:szCs w:val="20"/>
                <w:lang w:val="en-US"/>
              </w:rPr>
              <w:t>μ</w:t>
            </w:r>
            <w:r w:rsidRPr="0063699C">
              <w:rPr>
                <w:rFonts w:ascii="Times New Roman" w:eastAsia="Times New Roman" w:hAnsi="Times New Roman" w:cs="Times New Roman"/>
                <w:color w:val="000000"/>
                <w:sz w:val="20"/>
                <w:szCs w:val="20"/>
                <w:lang w:val="en-US"/>
              </w:rPr>
              <w:t>m</w:t>
            </w:r>
          </w:p>
        </w:tc>
        <w:tc>
          <w:tcPr>
            <w:tcW w:w="2688" w:type="dxa"/>
            <w:tcBorders>
              <w:top w:val="nil"/>
              <w:left w:val="single" w:sz="4" w:space="0" w:color="auto"/>
              <w:bottom w:val="nil"/>
              <w:right w:val="nil"/>
            </w:tcBorders>
            <w:shd w:val="clear" w:color="auto" w:fill="FFFFFF"/>
          </w:tcPr>
          <w:p w:rsidR="00C75928" w:rsidRPr="0063699C" w:rsidRDefault="00C75928" w:rsidP="00C75928">
            <w:pPr>
              <w:shd w:val="clear" w:color="auto" w:fill="FFFFFF"/>
              <w:spacing w:after="0" w:line="200" w:lineRule="exact"/>
              <w:rPr>
                <w:rFonts w:ascii="Times New Roman" w:eastAsia="Times New Roman" w:hAnsi="Times New Roman" w:cs="Times New Roman"/>
                <w:sz w:val="24"/>
                <w:szCs w:val="24"/>
                <w:lang w:val="en-US" w:eastAsia="ru-RU"/>
              </w:rPr>
            </w:pPr>
            <w:r>
              <w:rPr>
                <w:rFonts w:ascii="Times New Roman" w:eastAsia="Times New Roman" w:hAnsi="Times New Roman" w:cs="Times New Roman"/>
                <w:color w:val="000000"/>
                <w:sz w:val="20"/>
                <w:szCs w:val="20"/>
                <w:lang w:val="en-US"/>
              </w:rPr>
              <w:t>0.1-1000 μ</w:t>
            </w:r>
            <w:r w:rsidRPr="0063699C">
              <w:rPr>
                <w:rFonts w:ascii="Times New Roman" w:eastAsia="Times New Roman" w:hAnsi="Times New Roman" w:cs="Times New Roman"/>
                <w:color w:val="000000"/>
                <w:sz w:val="20"/>
                <w:szCs w:val="20"/>
                <w:lang w:val="en-US"/>
              </w:rPr>
              <w:t>m</w:t>
            </w:r>
          </w:p>
        </w:tc>
      </w:tr>
      <w:tr w:rsidR="00C75928" w:rsidRPr="0063699C" w:rsidTr="00C75928">
        <w:trPr>
          <w:trHeight w:val="317"/>
        </w:trPr>
        <w:tc>
          <w:tcPr>
            <w:tcW w:w="2568" w:type="dxa"/>
            <w:tcBorders>
              <w:top w:val="nil"/>
              <w:left w:val="nil"/>
              <w:bottom w:val="nil"/>
              <w:right w:val="nil"/>
            </w:tcBorders>
            <w:shd w:val="clear" w:color="auto" w:fill="FFFFFF"/>
            <w:vAlign w:val="bottom"/>
          </w:tcPr>
          <w:p w:rsidR="00C75928" w:rsidRPr="00361B07" w:rsidRDefault="00C75928" w:rsidP="00C75928">
            <w:pPr>
              <w:shd w:val="clear" w:color="auto" w:fill="FFFFFF"/>
              <w:spacing w:after="0" w:line="200" w:lineRule="exac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0"/>
                <w:szCs w:val="20"/>
              </w:rPr>
              <w:t>Дальнее ИК излуч</w:t>
            </w:r>
          </w:p>
        </w:tc>
        <w:tc>
          <w:tcPr>
            <w:tcW w:w="1978" w:type="dxa"/>
            <w:tcBorders>
              <w:top w:val="nil"/>
              <w:left w:val="nil"/>
              <w:bottom w:val="nil"/>
              <w:right w:val="nil"/>
            </w:tcBorders>
            <w:shd w:val="clear" w:color="auto" w:fill="FFFFFF"/>
            <w:vAlign w:val="bottom"/>
          </w:tcPr>
          <w:p w:rsidR="00C75928" w:rsidRPr="0063699C" w:rsidRDefault="00C75928" w:rsidP="00C75928">
            <w:pPr>
              <w:shd w:val="clear" w:color="auto" w:fill="FFFFFF"/>
              <w:spacing w:after="0" w:line="200" w:lineRule="exact"/>
              <w:rPr>
                <w:rFonts w:ascii="Times New Roman" w:eastAsia="Times New Roman" w:hAnsi="Times New Roman" w:cs="Times New Roman"/>
                <w:sz w:val="24"/>
                <w:szCs w:val="24"/>
                <w:lang w:val="en-US" w:eastAsia="ru-RU"/>
              </w:rPr>
            </w:pPr>
            <w:r w:rsidRPr="0063699C">
              <w:rPr>
                <w:rFonts w:ascii="Times New Roman" w:eastAsia="Times New Roman" w:hAnsi="Times New Roman" w:cs="Times New Roman"/>
                <w:color w:val="000000"/>
                <w:sz w:val="20"/>
                <w:szCs w:val="20"/>
                <w:lang w:val="en-US"/>
              </w:rPr>
              <w:t xml:space="preserve">30-1000 </w:t>
            </w:r>
            <w:r>
              <w:rPr>
                <w:rFonts w:ascii="Times New Roman" w:eastAsia="Times New Roman" w:hAnsi="Times New Roman" w:cs="Times New Roman"/>
                <w:color w:val="000000"/>
                <w:sz w:val="20"/>
                <w:szCs w:val="20"/>
                <w:lang w:val="en-US"/>
              </w:rPr>
              <w:t>μ</w:t>
            </w:r>
            <w:r w:rsidRPr="0063699C">
              <w:rPr>
                <w:rFonts w:ascii="Times New Roman" w:eastAsia="Times New Roman" w:hAnsi="Times New Roman" w:cs="Times New Roman"/>
                <w:color w:val="000000"/>
                <w:sz w:val="20"/>
                <w:szCs w:val="20"/>
                <w:lang w:val="en-US"/>
              </w:rPr>
              <w:t>m</w:t>
            </w:r>
          </w:p>
        </w:tc>
        <w:tc>
          <w:tcPr>
            <w:tcW w:w="2688" w:type="dxa"/>
            <w:tcBorders>
              <w:top w:val="nil"/>
              <w:left w:val="single" w:sz="4" w:space="0" w:color="auto"/>
              <w:bottom w:val="nil"/>
              <w:right w:val="nil"/>
            </w:tcBorders>
            <w:shd w:val="clear" w:color="auto" w:fill="FFFFFF"/>
          </w:tcPr>
          <w:p w:rsidR="00C75928" w:rsidRPr="0063699C" w:rsidRDefault="00C75928" w:rsidP="00C75928">
            <w:pPr>
              <w:spacing w:after="0" w:line="240" w:lineRule="auto"/>
              <w:rPr>
                <w:rFonts w:ascii="Times New Roman" w:eastAsia="Times New Roman" w:hAnsi="Times New Roman" w:cs="Times New Roman"/>
                <w:sz w:val="10"/>
                <w:szCs w:val="10"/>
                <w:lang w:val="en-US" w:eastAsia="ru-RU"/>
              </w:rPr>
            </w:pPr>
          </w:p>
        </w:tc>
      </w:tr>
      <w:tr w:rsidR="00C75928" w:rsidRPr="0063699C" w:rsidTr="00C75928">
        <w:trPr>
          <w:trHeight w:val="326"/>
        </w:trPr>
        <w:tc>
          <w:tcPr>
            <w:tcW w:w="2568" w:type="dxa"/>
            <w:tcBorders>
              <w:top w:val="nil"/>
              <w:left w:val="nil"/>
              <w:bottom w:val="nil"/>
              <w:right w:val="nil"/>
            </w:tcBorders>
            <w:shd w:val="clear" w:color="auto" w:fill="FFFFFF"/>
            <w:vAlign w:val="bottom"/>
          </w:tcPr>
          <w:p w:rsidR="00C75928" w:rsidRPr="00361B07" w:rsidRDefault="00C75928" w:rsidP="00C75928">
            <w:pPr>
              <w:shd w:val="clear" w:color="auto" w:fill="FFFFFF"/>
              <w:spacing w:after="0" w:line="200" w:lineRule="exac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0"/>
                <w:szCs w:val="20"/>
              </w:rPr>
              <w:t>Миллиметровые волны</w:t>
            </w:r>
          </w:p>
        </w:tc>
        <w:tc>
          <w:tcPr>
            <w:tcW w:w="4666" w:type="dxa"/>
            <w:gridSpan w:val="2"/>
            <w:tcBorders>
              <w:top w:val="nil"/>
              <w:left w:val="nil"/>
              <w:bottom w:val="nil"/>
              <w:right w:val="nil"/>
            </w:tcBorders>
            <w:shd w:val="clear" w:color="auto" w:fill="FFFFFF"/>
            <w:vAlign w:val="bottom"/>
          </w:tcPr>
          <w:p w:rsidR="00C75928" w:rsidRPr="0063699C" w:rsidRDefault="00C75928" w:rsidP="00C75928">
            <w:pPr>
              <w:shd w:val="clear" w:color="auto" w:fill="FFFFFF"/>
              <w:spacing w:after="0" w:line="200" w:lineRule="exact"/>
              <w:rPr>
                <w:rFonts w:ascii="Times New Roman" w:eastAsia="Times New Roman" w:hAnsi="Times New Roman" w:cs="Times New Roman"/>
                <w:sz w:val="24"/>
                <w:szCs w:val="24"/>
                <w:lang w:val="en-US" w:eastAsia="ru-RU"/>
              </w:rPr>
            </w:pPr>
            <w:r w:rsidRPr="0063699C">
              <w:rPr>
                <w:rFonts w:ascii="Times New Roman" w:eastAsia="Times New Roman" w:hAnsi="Times New Roman" w:cs="Times New Roman"/>
                <w:color w:val="000000"/>
                <w:sz w:val="20"/>
                <w:szCs w:val="20"/>
                <w:lang w:val="en-US"/>
              </w:rPr>
              <w:t>1-10 mm</w:t>
            </w:r>
          </w:p>
        </w:tc>
      </w:tr>
      <w:tr w:rsidR="00C75928" w:rsidRPr="0063699C" w:rsidTr="00C75928">
        <w:trPr>
          <w:trHeight w:val="312"/>
        </w:trPr>
        <w:tc>
          <w:tcPr>
            <w:tcW w:w="2568" w:type="dxa"/>
            <w:tcBorders>
              <w:top w:val="nil"/>
              <w:left w:val="nil"/>
              <w:bottom w:val="nil"/>
              <w:right w:val="nil"/>
            </w:tcBorders>
            <w:shd w:val="clear" w:color="auto" w:fill="FFFFFF"/>
          </w:tcPr>
          <w:p w:rsidR="00C75928" w:rsidRDefault="00C75928" w:rsidP="00C75928">
            <w:pPr>
              <w:shd w:val="clear" w:color="auto" w:fill="FFFFFF"/>
              <w:spacing w:after="0" w:line="200" w:lineRule="exact"/>
              <w:rPr>
                <w:rFonts w:ascii="Times New Roman" w:eastAsia="Times New Roman" w:hAnsi="Times New Roman" w:cs="Times New Roman"/>
                <w:color w:val="000000"/>
                <w:sz w:val="20"/>
                <w:szCs w:val="20"/>
                <w:lang w:val="en-US"/>
              </w:rPr>
            </w:pPr>
          </w:p>
          <w:p w:rsidR="00C75928" w:rsidRPr="00361B07" w:rsidRDefault="00C75928" w:rsidP="00C75928">
            <w:pPr>
              <w:shd w:val="clear" w:color="auto" w:fill="FFFFFF"/>
              <w:spacing w:after="0" w:line="200" w:lineRule="exac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0"/>
                <w:szCs w:val="20"/>
              </w:rPr>
              <w:t>Микроволны</w:t>
            </w:r>
          </w:p>
        </w:tc>
        <w:tc>
          <w:tcPr>
            <w:tcW w:w="4666" w:type="dxa"/>
            <w:gridSpan w:val="2"/>
            <w:tcBorders>
              <w:top w:val="nil"/>
              <w:left w:val="nil"/>
              <w:bottom w:val="nil"/>
              <w:right w:val="nil"/>
            </w:tcBorders>
            <w:shd w:val="clear" w:color="auto" w:fill="FFFFFF"/>
          </w:tcPr>
          <w:p w:rsidR="00C75928" w:rsidRDefault="00C75928" w:rsidP="00C75928">
            <w:pPr>
              <w:shd w:val="clear" w:color="auto" w:fill="FFFFFF"/>
              <w:spacing w:after="0" w:line="200" w:lineRule="exact"/>
              <w:rPr>
                <w:rFonts w:ascii="Times New Roman" w:eastAsia="Times New Roman" w:hAnsi="Times New Roman" w:cs="Times New Roman"/>
                <w:color w:val="000000"/>
                <w:sz w:val="20"/>
                <w:szCs w:val="20"/>
                <w:lang w:val="en-US"/>
              </w:rPr>
            </w:pPr>
          </w:p>
          <w:p w:rsidR="00C75928" w:rsidRPr="0063699C" w:rsidRDefault="00C75928" w:rsidP="00C75928">
            <w:pPr>
              <w:shd w:val="clear" w:color="auto" w:fill="FFFFFF"/>
              <w:spacing w:after="0" w:line="200" w:lineRule="exact"/>
              <w:rPr>
                <w:rFonts w:ascii="Times New Roman" w:eastAsia="Times New Roman" w:hAnsi="Times New Roman" w:cs="Times New Roman"/>
                <w:sz w:val="24"/>
                <w:szCs w:val="24"/>
                <w:lang w:val="en-US" w:eastAsia="ru-RU"/>
              </w:rPr>
            </w:pPr>
            <w:r w:rsidRPr="0063699C">
              <w:rPr>
                <w:rFonts w:ascii="Times New Roman" w:eastAsia="Times New Roman" w:hAnsi="Times New Roman" w:cs="Times New Roman"/>
                <w:color w:val="000000"/>
                <w:sz w:val="20"/>
                <w:szCs w:val="20"/>
                <w:lang w:val="en-US"/>
              </w:rPr>
              <w:t>10-300 mm</w:t>
            </w:r>
          </w:p>
        </w:tc>
      </w:tr>
      <w:tr w:rsidR="00C75928" w:rsidRPr="0063699C" w:rsidTr="00C75928">
        <w:trPr>
          <w:trHeight w:val="322"/>
        </w:trPr>
        <w:tc>
          <w:tcPr>
            <w:tcW w:w="2568" w:type="dxa"/>
            <w:tcBorders>
              <w:top w:val="nil"/>
              <w:left w:val="nil"/>
              <w:bottom w:val="nil"/>
              <w:right w:val="nil"/>
            </w:tcBorders>
            <w:shd w:val="clear" w:color="auto" w:fill="FFFFFF"/>
          </w:tcPr>
          <w:p w:rsidR="00C75928" w:rsidRDefault="00C75928" w:rsidP="00C75928">
            <w:pPr>
              <w:shd w:val="clear" w:color="auto" w:fill="FFFFFF"/>
              <w:spacing w:after="0" w:line="200" w:lineRule="exact"/>
              <w:rPr>
                <w:rFonts w:ascii="Times New Roman" w:eastAsia="Times New Roman" w:hAnsi="Times New Roman" w:cs="Times New Roman"/>
                <w:color w:val="000000"/>
                <w:sz w:val="20"/>
                <w:szCs w:val="20"/>
                <w:lang w:val="en-US"/>
              </w:rPr>
            </w:pPr>
          </w:p>
          <w:p w:rsidR="00C75928" w:rsidRPr="0063699C" w:rsidRDefault="00C75928" w:rsidP="00C75928">
            <w:pPr>
              <w:shd w:val="clear" w:color="auto" w:fill="FFFFFF"/>
              <w:spacing w:after="0" w:line="200" w:lineRule="exact"/>
              <w:rPr>
                <w:rFonts w:ascii="Times New Roman" w:eastAsia="Times New Roman" w:hAnsi="Times New Roman" w:cs="Times New Roman"/>
                <w:sz w:val="24"/>
                <w:szCs w:val="24"/>
                <w:lang w:val="en-US" w:eastAsia="ru-RU"/>
              </w:rPr>
            </w:pPr>
            <w:r>
              <w:rPr>
                <w:rFonts w:ascii="Times New Roman" w:eastAsia="Times New Roman" w:hAnsi="Times New Roman" w:cs="Times New Roman"/>
                <w:color w:val="000000"/>
                <w:sz w:val="20"/>
                <w:szCs w:val="20"/>
              </w:rPr>
              <w:t>Коротковолновое</w:t>
            </w:r>
            <w:r w:rsidRPr="0063699C">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радио,</w:t>
            </w:r>
            <w:r w:rsidRPr="0063699C">
              <w:rPr>
                <w:rFonts w:ascii="Times New Roman" w:eastAsia="Times New Roman" w:hAnsi="Times New Roman" w:cs="Times New Roman"/>
                <w:color w:val="000000"/>
                <w:sz w:val="20"/>
                <w:szCs w:val="20"/>
                <w:lang w:val="en-US"/>
              </w:rPr>
              <w:t xml:space="preserve"> TV</w:t>
            </w:r>
          </w:p>
        </w:tc>
        <w:tc>
          <w:tcPr>
            <w:tcW w:w="4666" w:type="dxa"/>
            <w:gridSpan w:val="2"/>
            <w:tcBorders>
              <w:top w:val="nil"/>
              <w:left w:val="nil"/>
              <w:bottom w:val="nil"/>
              <w:right w:val="nil"/>
            </w:tcBorders>
            <w:shd w:val="clear" w:color="auto" w:fill="FFFFFF"/>
          </w:tcPr>
          <w:p w:rsidR="00C75928" w:rsidRDefault="00C75928" w:rsidP="00C75928">
            <w:pPr>
              <w:shd w:val="clear" w:color="auto" w:fill="FFFFFF"/>
              <w:spacing w:after="0" w:line="200" w:lineRule="exact"/>
              <w:rPr>
                <w:rFonts w:ascii="Times New Roman" w:eastAsia="Times New Roman" w:hAnsi="Times New Roman" w:cs="Times New Roman"/>
                <w:color w:val="000000"/>
                <w:sz w:val="20"/>
                <w:szCs w:val="20"/>
                <w:lang w:val="en-US"/>
              </w:rPr>
            </w:pPr>
          </w:p>
          <w:p w:rsidR="00C75928" w:rsidRPr="0063699C" w:rsidRDefault="00C75928" w:rsidP="00C75928">
            <w:pPr>
              <w:shd w:val="clear" w:color="auto" w:fill="FFFFFF"/>
              <w:spacing w:after="0" w:line="200" w:lineRule="exact"/>
              <w:rPr>
                <w:rFonts w:ascii="Times New Roman" w:eastAsia="Times New Roman" w:hAnsi="Times New Roman" w:cs="Times New Roman"/>
                <w:sz w:val="24"/>
                <w:szCs w:val="24"/>
                <w:lang w:val="en-US" w:eastAsia="ru-RU"/>
              </w:rPr>
            </w:pPr>
            <w:r w:rsidRPr="0063699C">
              <w:rPr>
                <w:rFonts w:ascii="Times New Roman" w:eastAsia="Times New Roman" w:hAnsi="Times New Roman" w:cs="Times New Roman"/>
                <w:color w:val="000000"/>
                <w:sz w:val="20"/>
                <w:szCs w:val="20"/>
                <w:lang w:val="en-US"/>
              </w:rPr>
              <w:t>300 mm-100 m</w:t>
            </w:r>
          </w:p>
        </w:tc>
      </w:tr>
      <w:tr w:rsidR="00C75928" w:rsidRPr="0063699C" w:rsidTr="00C75928">
        <w:trPr>
          <w:trHeight w:val="408"/>
        </w:trPr>
        <w:tc>
          <w:tcPr>
            <w:tcW w:w="2568" w:type="dxa"/>
            <w:tcBorders>
              <w:top w:val="nil"/>
              <w:left w:val="nil"/>
              <w:bottom w:val="single" w:sz="4" w:space="0" w:color="auto"/>
              <w:right w:val="nil"/>
            </w:tcBorders>
            <w:shd w:val="clear" w:color="auto" w:fill="FFFFFF"/>
          </w:tcPr>
          <w:p w:rsidR="00C75928" w:rsidRDefault="00C75928" w:rsidP="00C75928">
            <w:pPr>
              <w:shd w:val="clear" w:color="auto" w:fill="FFFFFF"/>
              <w:spacing w:after="0" w:line="200" w:lineRule="exact"/>
              <w:rPr>
                <w:rFonts w:ascii="Times New Roman" w:eastAsia="Times New Roman" w:hAnsi="Times New Roman" w:cs="Times New Roman"/>
                <w:color w:val="000000"/>
                <w:sz w:val="20"/>
                <w:szCs w:val="20"/>
                <w:lang w:val="en-US"/>
              </w:rPr>
            </w:pPr>
          </w:p>
          <w:p w:rsidR="00C75928" w:rsidRPr="00361B07" w:rsidRDefault="00C75928" w:rsidP="00C75928">
            <w:pPr>
              <w:shd w:val="clear" w:color="auto" w:fill="FFFFFF"/>
              <w:spacing w:after="0" w:line="200" w:lineRule="exac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0"/>
                <w:szCs w:val="20"/>
              </w:rPr>
              <w:t>Длинноволновое</w:t>
            </w:r>
            <w:r w:rsidRPr="0063699C">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радио</w:t>
            </w:r>
          </w:p>
        </w:tc>
        <w:tc>
          <w:tcPr>
            <w:tcW w:w="4666" w:type="dxa"/>
            <w:gridSpan w:val="2"/>
            <w:tcBorders>
              <w:top w:val="nil"/>
              <w:left w:val="nil"/>
              <w:bottom w:val="single" w:sz="4" w:space="0" w:color="auto"/>
              <w:right w:val="nil"/>
            </w:tcBorders>
            <w:shd w:val="clear" w:color="auto" w:fill="FFFFFF"/>
          </w:tcPr>
          <w:p w:rsidR="00C75928" w:rsidRDefault="00C75928" w:rsidP="00C75928">
            <w:pPr>
              <w:shd w:val="clear" w:color="auto" w:fill="FFFFFF"/>
              <w:spacing w:after="0" w:line="200" w:lineRule="exact"/>
              <w:rPr>
                <w:rFonts w:ascii="Times New Roman" w:eastAsia="Times New Roman" w:hAnsi="Times New Roman" w:cs="Times New Roman"/>
                <w:color w:val="000000"/>
                <w:sz w:val="20"/>
                <w:szCs w:val="20"/>
                <w:lang w:val="en-US"/>
              </w:rPr>
            </w:pPr>
          </w:p>
          <w:p w:rsidR="00C75928" w:rsidRPr="0063699C" w:rsidRDefault="00C75928" w:rsidP="00C75928">
            <w:pPr>
              <w:shd w:val="clear" w:color="auto" w:fill="FFFFFF"/>
              <w:spacing w:after="0" w:line="200" w:lineRule="exact"/>
              <w:rPr>
                <w:rFonts w:ascii="Times New Roman" w:eastAsia="Times New Roman" w:hAnsi="Times New Roman" w:cs="Times New Roman"/>
                <w:sz w:val="24"/>
                <w:szCs w:val="24"/>
                <w:lang w:val="en-US" w:eastAsia="ru-RU"/>
              </w:rPr>
            </w:pPr>
            <w:r w:rsidRPr="0063699C">
              <w:rPr>
                <w:rFonts w:ascii="Times New Roman" w:eastAsia="Times New Roman" w:hAnsi="Times New Roman" w:cs="Times New Roman"/>
                <w:color w:val="000000"/>
                <w:sz w:val="20"/>
                <w:szCs w:val="20"/>
                <w:lang w:val="en-US"/>
              </w:rPr>
              <w:t>100 m-30 km</w:t>
            </w:r>
          </w:p>
        </w:tc>
      </w:tr>
    </w:tbl>
    <w:p w:rsidR="00C75928" w:rsidRDefault="00C75928" w:rsidP="00C75928">
      <w:pPr>
        <w:spacing w:after="0" w:line="240" w:lineRule="auto"/>
        <w:rPr>
          <w:rFonts w:ascii="Times New Roman" w:eastAsia="Times New Roman" w:hAnsi="Times New Roman" w:cs="Times New Roman"/>
          <w:color w:val="000000"/>
          <w:lang w:val="en-US"/>
        </w:rPr>
      </w:pP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r w:rsidRPr="0089128E">
        <w:rPr>
          <w:rFonts w:ascii="Times New Roman" w:eastAsia="Times New Roman" w:hAnsi="Times New Roman" w:cs="Times New Roman"/>
          <w:b/>
          <w:color w:val="000000"/>
          <w:sz w:val="28"/>
          <w:szCs w:val="28"/>
        </w:rPr>
        <w:t>Электромагнитный спектр.</w:t>
      </w:r>
      <w:r w:rsidRPr="0089128E">
        <w:rPr>
          <w:rFonts w:ascii="Bookman Old Style" w:eastAsia="Times New Roman" w:hAnsi="Bookman Old Style" w:cs="Bookman Old Style"/>
          <w:b/>
          <w:bCs/>
          <w:color w:val="000000"/>
          <w:sz w:val="28"/>
          <w:szCs w:val="28"/>
        </w:rPr>
        <w:t xml:space="preserve"> </w:t>
      </w:r>
      <w:r w:rsidRPr="0089128E">
        <w:rPr>
          <w:rFonts w:ascii="Times New Roman" w:eastAsia="Times New Roman" w:hAnsi="Times New Roman" w:cs="Times New Roman"/>
          <w:color w:val="000000"/>
          <w:sz w:val="28"/>
          <w:szCs w:val="28"/>
        </w:rPr>
        <w:t>Тепловое излучение происходит в диапазоне электромагнитного спектра излучения энергии. Соответственно, оно обладает теми же свойствами как свет и радиоволны. Каждый квант лучистой энергии имеет длину волны,</w:t>
      </w:r>
      <w:r w:rsidRPr="0089128E">
        <w:rPr>
          <w:rFonts w:ascii="Bookman Old Style" w:eastAsia="Times New Roman" w:hAnsi="Bookman Old Style" w:cs="Bookman Old Style"/>
          <w:color w:val="000000"/>
          <w:sz w:val="28"/>
          <w:szCs w:val="28"/>
        </w:rPr>
        <w:t xml:space="preserve"> </w:t>
      </w:r>
      <w:r w:rsidRPr="0089128E">
        <w:rPr>
          <w:rFonts w:ascii="Times New Roman" w:eastAsia="Times New Roman" w:hAnsi="Times New Roman" w:cs="Times New Roman"/>
          <w:color w:val="000000"/>
          <w:sz w:val="28"/>
          <w:szCs w:val="28"/>
          <w:lang w:val="en-US" w:eastAsia="ru-RU"/>
        </w:rPr>
        <w:t>λ</w:t>
      </w:r>
      <w:r w:rsidRPr="0089128E">
        <w:rPr>
          <w:rFonts w:ascii="Bookman Old Style" w:eastAsia="Times New Roman" w:hAnsi="Bookman Old Style" w:cs="Bookman Old Style"/>
          <w:color w:val="000000"/>
          <w:sz w:val="28"/>
          <w:szCs w:val="28"/>
          <w:lang w:eastAsia="ru-RU"/>
        </w:rPr>
        <w:t xml:space="preserve">, </w:t>
      </w:r>
      <w:r w:rsidRPr="0089128E">
        <w:rPr>
          <w:rFonts w:ascii="Times New Roman" w:eastAsia="Times New Roman" w:hAnsi="Times New Roman" w:cs="Times New Roman"/>
          <w:color w:val="000000"/>
          <w:sz w:val="28"/>
          <w:szCs w:val="28"/>
        </w:rPr>
        <w:t>и</w:t>
      </w:r>
      <w:r w:rsidRPr="0089128E">
        <w:rPr>
          <w:rFonts w:ascii="Bookman Old Style" w:eastAsia="Times New Roman" w:hAnsi="Bookman Old Style" w:cs="Bookman Old Style"/>
          <w:color w:val="000000"/>
          <w:sz w:val="28"/>
          <w:szCs w:val="28"/>
        </w:rPr>
        <w:t xml:space="preserve"> </w:t>
      </w:r>
      <w:r w:rsidRPr="0089128E">
        <w:rPr>
          <w:rFonts w:ascii="Times New Roman" w:eastAsia="Times New Roman" w:hAnsi="Times New Roman" w:cs="Times New Roman"/>
          <w:color w:val="000000"/>
          <w:sz w:val="28"/>
          <w:szCs w:val="28"/>
        </w:rPr>
        <w:t>частоту,</w:t>
      </w:r>
      <w:r w:rsidRPr="0089128E">
        <w:rPr>
          <w:rFonts w:ascii="Bookman Old Style" w:eastAsia="Times New Roman" w:hAnsi="Bookman Old Style" w:cs="Bookman Old Style"/>
          <w:color w:val="000000"/>
          <w:sz w:val="28"/>
          <w:szCs w:val="28"/>
        </w:rPr>
        <w:t xml:space="preserve"> </w:t>
      </w:r>
      <w:r w:rsidRPr="0089128E">
        <w:rPr>
          <w:rFonts w:ascii="Bookman Old Style" w:eastAsia="Times New Roman" w:hAnsi="Bookman Old Style" w:cs="Bookman Old Style"/>
          <w:i/>
          <w:iCs/>
          <w:color w:val="000000"/>
          <w:sz w:val="28"/>
          <w:szCs w:val="28"/>
          <w:lang w:val="en-US"/>
        </w:rPr>
        <w:t>v</w:t>
      </w:r>
      <w:r w:rsidRPr="0089128E">
        <w:rPr>
          <w:rFonts w:ascii="Bookman Old Style" w:eastAsia="Times New Roman" w:hAnsi="Bookman Old Style" w:cs="Bookman Old Style"/>
          <w:i/>
          <w:iCs/>
          <w:color w:val="000000"/>
          <w:sz w:val="28"/>
          <w:szCs w:val="28"/>
        </w:rPr>
        <w:t xml:space="preserve">, </w:t>
      </w:r>
      <w:r w:rsidRPr="0089128E">
        <w:rPr>
          <w:rFonts w:ascii="Times New Roman" w:eastAsia="Times New Roman" w:hAnsi="Times New Roman" w:cs="Times New Roman"/>
          <w:color w:val="000000"/>
          <w:sz w:val="28"/>
          <w:szCs w:val="28"/>
        </w:rPr>
        <w:t>связанной с ним.</w:t>
      </w: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r w:rsidRPr="0089128E">
        <w:rPr>
          <w:rFonts w:ascii="Times New Roman" w:eastAsia="Times New Roman" w:hAnsi="Times New Roman" w:cs="Times New Roman"/>
          <w:color w:val="000000"/>
          <w:sz w:val="28"/>
          <w:szCs w:val="28"/>
        </w:rPr>
        <w:t xml:space="preserve">Полный электромагнитный спектр включает в себя огромный диапазон энергетических несущих волн, перенос тепла характерно лишь для некоторых из них. В таблице </w:t>
      </w:r>
      <w:r w:rsidRPr="0089128E">
        <w:rPr>
          <w:rFonts w:ascii="Times New Roman" w:eastAsia="Times New Roman" w:hAnsi="Times New Roman" w:cs="Times New Roman"/>
          <w:color w:val="0000FF"/>
          <w:sz w:val="28"/>
          <w:szCs w:val="28"/>
        </w:rPr>
        <w:t xml:space="preserve">1.2 </w:t>
      </w:r>
      <w:r w:rsidRPr="0089128E">
        <w:rPr>
          <w:rFonts w:ascii="Times New Roman" w:eastAsia="Times New Roman" w:hAnsi="Times New Roman" w:cs="Times New Roman"/>
          <w:color w:val="000000"/>
          <w:sz w:val="28"/>
          <w:szCs w:val="28"/>
        </w:rPr>
        <w:t xml:space="preserve">перечислены различные формы в диапазоне длин волн, который охватывает 17 порядков. Существует крошечное "окно" </w:t>
      </w:r>
    </w:p>
    <w:p w:rsidR="00C75928" w:rsidRPr="0089128E" w:rsidRDefault="00C75928" w:rsidP="0089128E">
      <w:pPr>
        <w:spacing w:after="0" w:line="240" w:lineRule="auto"/>
        <w:rPr>
          <w:rFonts w:ascii="Times New Roman" w:eastAsia="Times New Roman" w:hAnsi="Times New Roman" w:cs="Times New Roman"/>
          <w:color w:val="000000"/>
          <w:sz w:val="28"/>
          <w:szCs w:val="28"/>
        </w:rPr>
      </w:pPr>
      <w:r w:rsidRPr="0089128E">
        <w:rPr>
          <w:rFonts w:ascii="Times New Roman" w:eastAsia="Times New Roman" w:hAnsi="Times New Roman" w:cs="Times New Roman"/>
          <w:color w:val="000000"/>
          <w:sz w:val="28"/>
          <w:szCs w:val="28"/>
        </w:rPr>
        <w:t>через которое мы видим мир вокруг нас. Основной компонент излучения, как правило это спектр инфракрасного излучения, проходит через окно, которое намного больше, величины</w:t>
      </w:r>
      <w:r w:rsidRPr="0089128E">
        <w:rPr>
          <w:rFonts w:ascii="Bookman Old Style" w:eastAsia="Times New Roman" w:hAnsi="Bookman Old Style" w:cs="Bookman Old Style"/>
          <w:color w:val="0000FF"/>
          <w:sz w:val="28"/>
          <w:szCs w:val="28"/>
        </w:rPr>
        <w:t xml:space="preserve"> </w:t>
      </w:r>
      <w:r w:rsidRPr="0089128E">
        <w:rPr>
          <w:rFonts w:ascii="Times New Roman" w:eastAsia="Times New Roman" w:hAnsi="Times New Roman" w:cs="Times New Roman"/>
          <w:color w:val="000000"/>
          <w:sz w:val="28"/>
          <w:szCs w:val="28"/>
          <w:lang w:val="en-US" w:eastAsia="ru-RU"/>
        </w:rPr>
        <w:t>λ</w:t>
      </w:r>
      <w:r w:rsidRPr="0089128E">
        <w:rPr>
          <w:rFonts w:ascii="Bookman Old Style" w:eastAsia="Times New Roman" w:hAnsi="Bookman Old Style" w:cs="Bookman Old Style"/>
          <w:color w:val="000000"/>
          <w:sz w:val="28"/>
          <w:szCs w:val="28"/>
          <w:lang w:eastAsia="ru-RU"/>
        </w:rPr>
        <w:t xml:space="preserve"> </w:t>
      </w:r>
      <w:r w:rsidRPr="0089128E">
        <w:rPr>
          <w:rFonts w:ascii="Bookman Old Style" w:eastAsia="Times New Roman" w:hAnsi="Bookman Old Style" w:cs="Bookman Old Style"/>
          <w:color w:val="000000"/>
          <w:sz w:val="28"/>
          <w:szCs w:val="28"/>
          <w:lang w:val="en-US"/>
        </w:rPr>
        <w:t>or</w:t>
      </w:r>
      <w:r w:rsidRPr="0089128E">
        <w:rPr>
          <w:rFonts w:ascii="Bookman Old Style" w:eastAsia="Times New Roman" w:hAnsi="Bookman Old Style" w:cs="Bookman Old Style"/>
          <w:color w:val="000000"/>
          <w:sz w:val="28"/>
          <w:szCs w:val="28"/>
        </w:rPr>
        <w:t xml:space="preserve"> </w:t>
      </w:r>
      <w:r w:rsidRPr="0089128E">
        <w:rPr>
          <w:rFonts w:ascii="Bookman Old Style" w:eastAsia="Times New Roman" w:hAnsi="Bookman Old Style" w:cs="Bookman Old Style"/>
          <w:i/>
          <w:iCs/>
          <w:color w:val="000000"/>
          <w:sz w:val="28"/>
          <w:szCs w:val="28"/>
          <w:lang w:val="en-US"/>
        </w:rPr>
        <w:t>v</w:t>
      </w:r>
      <w:r w:rsidRPr="0089128E">
        <w:rPr>
          <w:rFonts w:ascii="Bookman Old Style" w:eastAsia="Times New Roman" w:hAnsi="Bookman Old Style" w:cs="Bookman Old Style"/>
          <w:i/>
          <w:iCs/>
          <w:color w:val="000000"/>
          <w:sz w:val="28"/>
          <w:szCs w:val="28"/>
        </w:rPr>
        <w:t xml:space="preserve"> </w:t>
      </w:r>
      <w:r w:rsidRPr="0089128E">
        <w:rPr>
          <w:rFonts w:ascii="Times New Roman" w:eastAsia="Times New Roman" w:hAnsi="Times New Roman" w:cs="Times New Roman"/>
          <w:color w:val="000000"/>
          <w:sz w:val="28"/>
          <w:szCs w:val="28"/>
        </w:rPr>
        <w:t>отличаются на три порядка.</w:t>
      </w: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p>
    <w:p w:rsidR="00C75928" w:rsidRPr="0038609D" w:rsidRDefault="00C75928" w:rsidP="00C75928">
      <w:pPr>
        <w:spacing w:after="0" w:line="240" w:lineRule="auto"/>
        <w:rPr>
          <w:rFonts w:ascii="Times New Roman" w:eastAsia="Times New Roman" w:hAnsi="Times New Roman" w:cs="Times New Roman"/>
          <w:sz w:val="24"/>
          <w:szCs w:val="24"/>
          <w:lang w:eastAsia="ru-RU"/>
        </w:rPr>
      </w:pPr>
    </w:p>
    <w:p w:rsidR="00C75928" w:rsidRDefault="00C75928" w:rsidP="00C75928">
      <w:pPr>
        <w:spacing w:after="0" w:line="240" w:lineRule="auto"/>
        <w:rPr>
          <w:rFonts w:ascii="Times New Roman" w:eastAsia="Times New Roman" w:hAnsi="Times New Roman" w:cs="Times New Roman"/>
          <w:b/>
          <w:color w:val="000000"/>
        </w:rPr>
      </w:pPr>
    </w:p>
    <w:p w:rsidR="00C75928" w:rsidRPr="0038609D" w:rsidRDefault="00C75928" w:rsidP="00C75928">
      <w:pPr>
        <w:spacing w:after="0" w:line="240" w:lineRule="auto"/>
        <w:rPr>
          <w:rFonts w:ascii="Times New Roman" w:eastAsia="Times New Roman" w:hAnsi="Times New Roman" w:cs="Times New Roman"/>
          <w:color w:val="000000"/>
        </w:rPr>
      </w:pPr>
    </w:p>
    <w:p w:rsidR="00C75928" w:rsidRPr="0038609D" w:rsidRDefault="00C75928" w:rsidP="00C75928">
      <w:pPr>
        <w:spacing w:after="0" w:line="240" w:lineRule="auto"/>
        <w:rPr>
          <w:rFonts w:ascii="Times New Roman" w:eastAsia="Times New Roman" w:hAnsi="Times New Roman" w:cs="Times New Roman"/>
          <w:color w:val="000000"/>
        </w:rPr>
      </w:pPr>
    </w:p>
    <w:p w:rsidR="00C75928" w:rsidRPr="0089128E" w:rsidRDefault="0089128E" w:rsidP="00C759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Рисунок</w:t>
      </w:r>
      <w:r w:rsidR="00C75928" w:rsidRPr="0089128E">
        <w:rPr>
          <w:rFonts w:ascii="Times New Roman" w:eastAsia="Times New Roman" w:hAnsi="Times New Roman" w:cs="Times New Roman"/>
          <w:b/>
          <w:bCs/>
          <w:color w:val="000000"/>
          <w:sz w:val="28"/>
          <w:szCs w:val="28"/>
        </w:rPr>
        <w:t xml:space="preserve"> 1.13</w:t>
      </w:r>
      <w:r w:rsidR="00C75928" w:rsidRPr="0089128E">
        <w:rPr>
          <w:rFonts w:ascii="Bookman Old Style" w:eastAsia="Times New Roman" w:hAnsi="Bookman Old Style" w:cs="Bookman Old Style"/>
          <w:b/>
          <w:bCs/>
          <w:color w:val="000000"/>
          <w:sz w:val="28"/>
          <w:szCs w:val="28"/>
        </w:rPr>
        <w:t xml:space="preserve"> </w:t>
      </w:r>
      <w:r w:rsidR="00C75928" w:rsidRPr="0089128E">
        <w:rPr>
          <w:rFonts w:ascii="Times New Roman" w:eastAsia="Times New Roman" w:hAnsi="Times New Roman" w:cs="Times New Roman"/>
          <w:color w:val="000000"/>
          <w:sz w:val="28"/>
          <w:szCs w:val="28"/>
        </w:rPr>
        <w:t>Поперечный разрез сферического хольраума, отверстие которого обладает свойствами близкими к свойствам абсолютного черного тела.</w:t>
      </w:r>
    </w:p>
    <w:p w:rsidR="00C75928" w:rsidRPr="00AF153D" w:rsidRDefault="00C75928" w:rsidP="00C75928">
      <w:pPr>
        <w:spacing w:after="0" w:line="240" w:lineRule="auto"/>
        <w:rPr>
          <w:rFonts w:ascii="Times New Roman" w:eastAsia="Times New Roman" w:hAnsi="Times New Roman" w:cs="Times New Roman"/>
          <w:color w:val="000000"/>
        </w:rPr>
      </w:pPr>
    </w:p>
    <w:p w:rsidR="00C75928" w:rsidRPr="00AF153D" w:rsidRDefault="00C75928" w:rsidP="00C75928">
      <w:pPr>
        <w:spacing w:after="0" w:line="240" w:lineRule="auto"/>
        <w:rPr>
          <w:rFonts w:ascii="Times New Roman" w:eastAsia="Times New Roman" w:hAnsi="Times New Roman" w:cs="Times New Roman"/>
          <w:color w:val="000000"/>
        </w:rPr>
      </w:pPr>
    </w:p>
    <w:p w:rsidR="00A550DF" w:rsidRDefault="00A550DF" w:rsidP="0089128E">
      <w:pPr>
        <w:spacing w:after="0" w:line="240" w:lineRule="auto"/>
        <w:ind w:firstLine="851"/>
        <w:rPr>
          <w:rFonts w:ascii="Times New Roman" w:eastAsia="Times New Roman" w:hAnsi="Times New Roman" w:cs="Times New Roman"/>
          <w:b/>
          <w:color w:val="000000"/>
          <w:sz w:val="28"/>
          <w:szCs w:val="28"/>
        </w:rPr>
      </w:pP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r w:rsidRPr="0089128E">
        <w:rPr>
          <w:rFonts w:ascii="Times New Roman" w:eastAsia="Times New Roman" w:hAnsi="Times New Roman" w:cs="Times New Roman"/>
          <w:b/>
          <w:color w:val="000000"/>
          <w:sz w:val="28"/>
          <w:szCs w:val="28"/>
        </w:rPr>
        <w:t>Черные тела.</w:t>
      </w:r>
      <w:r w:rsidRPr="0089128E">
        <w:rPr>
          <w:rFonts w:ascii="Bookman Old Style" w:eastAsia="Times New Roman" w:hAnsi="Bookman Old Style" w:cs="Bookman Old Style"/>
          <w:b/>
          <w:bCs/>
          <w:color w:val="000000"/>
          <w:sz w:val="28"/>
          <w:szCs w:val="28"/>
        </w:rPr>
        <w:t xml:space="preserve"> </w:t>
      </w:r>
      <w:r w:rsidRPr="0089128E">
        <w:rPr>
          <w:rFonts w:ascii="Times New Roman" w:eastAsia="Times New Roman" w:hAnsi="Times New Roman" w:cs="Times New Roman"/>
          <w:color w:val="000000"/>
          <w:sz w:val="28"/>
          <w:szCs w:val="28"/>
        </w:rPr>
        <w:t xml:space="preserve">Моделью абсолютного теплового излучателя является, так называемое </w:t>
      </w:r>
      <w:r w:rsidRPr="0089128E">
        <w:rPr>
          <w:rFonts w:ascii="Times New Roman" w:eastAsia="Times New Roman" w:hAnsi="Times New Roman" w:cs="Times New Roman"/>
          <w:i/>
          <w:iCs/>
          <w:color w:val="000000"/>
          <w:sz w:val="28"/>
          <w:szCs w:val="28"/>
        </w:rPr>
        <w:t>черное тело</w:t>
      </w:r>
      <w:r w:rsidRPr="0089128E">
        <w:rPr>
          <w:rFonts w:ascii="Times New Roman" w:eastAsia="Times New Roman" w:hAnsi="Times New Roman" w:cs="Times New Roman"/>
          <w:color w:val="000000"/>
          <w:sz w:val="28"/>
          <w:szCs w:val="28"/>
        </w:rPr>
        <w:t xml:space="preserve">.  Это тело поглощает всю энергию, достигаемую его и ничего не отражает. Данный термин может быть несколько запутанным, так как подобные тела </w:t>
      </w:r>
      <w:r w:rsidRPr="0089128E">
        <w:rPr>
          <w:rFonts w:ascii="Times New Roman" w:eastAsia="Times New Roman" w:hAnsi="Times New Roman" w:cs="Times New Roman"/>
          <w:i/>
          <w:iCs/>
          <w:color w:val="000000"/>
          <w:sz w:val="28"/>
          <w:szCs w:val="28"/>
        </w:rPr>
        <w:t>излучают</w:t>
      </w:r>
      <w:r w:rsidRPr="0089128E">
        <w:rPr>
          <w:rFonts w:ascii="Times New Roman" w:eastAsia="Times New Roman" w:hAnsi="Times New Roman" w:cs="Times New Roman"/>
          <w:color w:val="000000"/>
          <w:sz w:val="28"/>
          <w:szCs w:val="28"/>
        </w:rPr>
        <w:t xml:space="preserve"> энергию. Тем самым, если бы мы, имели инфракрасное видение, мы увидели бы что черное тело накалено цветом, соответствующим его температуре. Конечно абсолютные тепловые излучатели называется  "черными", по той причине, что они полностью поглощают падающий на них видимый свет (и все остальные виды излучений).   </w:t>
      </w:r>
    </w:p>
    <w:p w:rsidR="00C75928" w:rsidRPr="00DD6A79" w:rsidRDefault="00C75928" w:rsidP="00C75928">
      <w:pPr>
        <w:spacing w:after="0" w:line="240" w:lineRule="auto"/>
        <w:rPr>
          <w:rFonts w:ascii="Times New Roman" w:eastAsia="Times New Roman" w:hAnsi="Times New Roman" w:cs="Times New Roman"/>
          <w:color w:val="000000"/>
        </w:rPr>
      </w:pPr>
    </w:p>
    <w:p w:rsidR="00C75928" w:rsidRPr="00DD6A79" w:rsidRDefault="00C75928" w:rsidP="00C75928">
      <w:pPr>
        <w:spacing w:after="0" w:line="240" w:lineRule="auto"/>
        <w:rPr>
          <w:rFonts w:ascii="Times New Roman" w:eastAsia="Times New Roman" w:hAnsi="Times New Roman" w:cs="Times New Roman"/>
          <w:color w:val="000000"/>
        </w:rPr>
      </w:pPr>
    </w:p>
    <w:p w:rsidR="00C75928" w:rsidRPr="00DD6A79" w:rsidRDefault="00C75928" w:rsidP="00C75928">
      <w:pPr>
        <w:spacing w:after="0" w:line="240" w:lineRule="auto"/>
        <w:rPr>
          <w:rFonts w:ascii="Bookman Old Style" w:eastAsia="Times New Roman" w:hAnsi="Bookman Old Style" w:cs="Bookman Old Style"/>
          <w:color w:val="000000"/>
          <w:sz w:val="19"/>
          <w:szCs w:val="19"/>
        </w:rPr>
      </w:pPr>
    </w:p>
    <w:p w:rsidR="00C75928" w:rsidRPr="00DD6A79" w:rsidRDefault="00C75928" w:rsidP="00C75928">
      <w:pPr>
        <w:spacing w:after="0" w:line="240" w:lineRule="auto"/>
        <w:rPr>
          <w:rFonts w:ascii="Bookman Old Style" w:eastAsia="Times New Roman" w:hAnsi="Bookman Old Style" w:cs="Bookman Old Style"/>
          <w:color w:val="000000"/>
          <w:sz w:val="19"/>
          <w:szCs w:val="19"/>
        </w:rPr>
      </w:pPr>
    </w:p>
    <w:p w:rsidR="00C75928" w:rsidRPr="00DD6A79" w:rsidRDefault="00C75928" w:rsidP="00C75928">
      <w:pPr>
        <w:spacing w:after="0" w:line="240" w:lineRule="auto"/>
        <w:rPr>
          <w:rFonts w:ascii="Bookman Old Style" w:eastAsia="Times New Roman" w:hAnsi="Bookman Old Style" w:cs="Bookman Old Style"/>
          <w:color w:val="000000"/>
          <w:sz w:val="19"/>
          <w:szCs w:val="19"/>
        </w:rPr>
      </w:pPr>
      <w:r>
        <w:rPr>
          <w:rFonts w:ascii="Bookman Old Style" w:eastAsia="Times New Roman" w:hAnsi="Bookman Old Style" w:cs="Bookman Old Style"/>
          <w:noProof/>
          <w:color w:val="000000"/>
          <w:sz w:val="19"/>
          <w:szCs w:val="19"/>
          <w:lang w:eastAsia="ru-RU"/>
        </w:rPr>
        <w:drawing>
          <wp:anchor distT="0" distB="0" distL="114300" distR="114300" simplePos="0" relativeHeight="251674624" behindDoc="0" locked="0" layoutInCell="1" allowOverlap="1">
            <wp:simplePos x="0" y="0"/>
            <wp:positionH relativeFrom="margin">
              <wp:posOffset>-51435</wp:posOffset>
            </wp:positionH>
            <wp:positionV relativeFrom="margin">
              <wp:posOffset>4017010</wp:posOffset>
            </wp:positionV>
            <wp:extent cx="3651250" cy="2000250"/>
            <wp:effectExtent l="19050" t="0" r="6350" b="0"/>
            <wp:wrapSquare wrapText="bothSides"/>
            <wp:docPr id="14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cstate="print"/>
                    <a:srcRect/>
                    <a:stretch>
                      <a:fillRect/>
                    </a:stretch>
                  </pic:blipFill>
                  <pic:spPr bwMode="auto">
                    <a:xfrm>
                      <a:off x="0" y="0"/>
                      <a:ext cx="3651250" cy="2000250"/>
                    </a:xfrm>
                    <a:prstGeom prst="rect">
                      <a:avLst/>
                    </a:prstGeom>
                    <a:noFill/>
                    <a:ln w="9525">
                      <a:noFill/>
                      <a:miter lim="800000"/>
                      <a:headEnd/>
                      <a:tailEnd/>
                    </a:ln>
                  </pic:spPr>
                </pic:pic>
              </a:graphicData>
            </a:graphic>
          </wp:anchor>
        </w:drawing>
      </w:r>
    </w:p>
    <w:p w:rsidR="00C75928" w:rsidRPr="00DD6A79" w:rsidRDefault="00C75928" w:rsidP="00C75928">
      <w:pPr>
        <w:spacing w:after="0" w:line="240" w:lineRule="auto"/>
        <w:rPr>
          <w:rFonts w:ascii="Times New Roman" w:eastAsia="Times New Roman" w:hAnsi="Times New Roman" w:cs="Times New Roman"/>
          <w:b/>
          <w:bCs/>
          <w:color w:val="000000"/>
        </w:rPr>
      </w:pPr>
    </w:p>
    <w:p w:rsidR="00C75928" w:rsidRPr="00DD6A79" w:rsidRDefault="00C75928" w:rsidP="00C75928">
      <w:pPr>
        <w:spacing w:after="0" w:line="240" w:lineRule="auto"/>
        <w:rPr>
          <w:rFonts w:ascii="Times New Roman" w:eastAsia="Times New Roman" w:hAnsi="Times New Roman" w:cs="Times New Roman"/>
          <w:b/>
          <w:bCs/>
          <w:color w:val="000000"/>
        </w:rPr>
      </w:pPr>
    </w:p>
    <w:p w:rsidR="00C75928" w:rsidRPr="00DD6A79" w:rsidRDefault="00A550DF" w:rsidP="00C75928">
      <w:pPr>
        <w:spacing w:after="0" w:line="240" w:lineRule="auto"/>
        <w:rPr>
          <w:rFonts w:ascii="Times New Roman" w:eastAsia="Times New Roman" w:hAnsi="Times New Roman" w:cs="Times New Roman"/>
          <w:b/>
          <w:bCs/>
          <w:color w:val="000000"/>
        </w:rPr>
      </w:pPr>
      <w:r w:rsidRPr="00A550DF">
        <w:rPr>
          <w:rFonts w:ascii="Times New Roman" w:eastAsia="Times New Roman" w:hAnsi="Times New Roman" w:cs="Times New Roman"/>
          <w:b/>
          <w:bCs/>
          <w:noProof/>
          <w:color w:val="000000"/>
          <w:lang w:eastAsia="ru-RU"/>
        </w:rPr>
        <w:drawing>
          <wp:anchor distT="0" distB="0" distL="114300" distR="114300" simplePos="0" relativeHeight="251710464" behindDoc="0" locked="0" layoutInCell="1" allowOverlap="1">
            <wp:simplePos x="0" y="0"/>
            <wp:positionH relativeFrom="margin">
              <wp:align>left</wp:align>
            </wp:positionH>
            <wp:positionV relativeFrom="margin">
              <wp:align>top</wp:align>
            </wp:positionV>
            <wp:extent cx="3933825" cy="1966595"/>
            <wp:effectExtent l="19050" t="0" r="9525" b="0"/>
            <wp:wrapSquare wrapText="bothSides"/>
            <wp:docPr id="17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cstate="print"/>
                    <a:srcRect/>
                    <a:stretch>
                      <a:fillRect/>
                    </a:stretch>
                  </pic:blipFill>
                  <pic:spPr bwMode="auto">
                    <a:xfrm>
                      <a:off x="0" y="0"/>
                      <a:ext cx="3933825" cy="1966595"/>
                    </a:xfrm>
                    <a:prstGeom prst="rect">
                      <a:avLst/>
                    </a:prstGeom>
                    <a:noFill/>
                    <a:ln w="9525">
                      <a:noFill/>
                      <a:miter lim="800000"/>
                      <a:headEnd/>
                      <a:tailEnd/>
                    </a:ln>
                  </pic:spPr>
                </pic:pic>
              </a:graphicData>
            </a:graphic>
          </wp:anchor>
        </w:drawing>
      </w:r>
    </w:p>
    <w:p w:rsidR="00C75928" w:rsidRPr="00DD6A79" w:rsidRDefault="00C75928" w:rsidP="00C75928">
      <w:pPr>
        <w:spacing w:after="0" w:line="240" w:lineRule="auto"/>
        <w:rPr>
          <w:rFonts w:ascii="Times New Roman" w:eastAsia="Times New Roman" w:hAnsi="Times New Roman" w:cs="Times New Roman"/>
          <w:b/>
          <w:bCs/>
          <w:color w:val="000000"/>
        </w:rPr>
      </w:pPr>
    </w:p>
    <w:p w:rsidR="00C75928" w:rsidRPr="00DD6A79" w:rsidRDefault="00C75928" w:rsidP="00C75928">
      <w:pPr>
        <w:spacing w:after="0" w:line="240" w:lineRule="auto"/>
        <w:rPr>
          <w:rFonts w:ascii="Times New Roman" w:eastAsia="Times New Roman" w:hAnsi="Times New Roman" w:cs="Times New Roman"/>
          <w:b/>
          <w:bCs/>
          <w:color w:val="000000"/>
        </w:rPr>
      </w:pPr>
    </w:p>
    <w:p w:rsidR="00C75928" w:rsidRPr="00DD6A79" w:rsidRDefault="00C75928" w:rsidP="00C75928">
      <w:pPr>
        <w:spacing w:after="0" w:line="240" w:lineRule="auto"/>
        <w:rPr>
          <w:rFonts w:ascii="Times New Roman" w:eastAsia="Times New Roman" w:hAnsi="Times New Roman" w:cs="Times New Roman"/>
          <w:b/>
          <w:bCs/>
          <w:color w:val="000000"/>
        </w:rPr>
      </w:pPr>
    </w:p>
    <w:p w:rsidR="00C75928" w:rsidRPr="00DD6A79" w:rsidRDefault="00C75928" w:rsidP="00C75928">
      <w:pPr>
        <w:spacing w:after="0" w:line="240" w:lineRule="auto"/>
        <w:rPr>
          <w:rFonts w:ascii="Times New Roman" w:eastAsia="Times New Roman" w:hAnsi="Times New Roman" w:cs="Times New Roman"/>
          <w:b/>
          <w:bCs/>
          <w:color w:val="000000"/>
        </w:rPr>
      </w:pPr>
    </w:p>
    <w:p w:rsidR="00C75928" w:rsidRPr="00DD6A79" w:rsidRDefault="00C75928" w:rsidP="00C75928">
      <w:pPr>
        <w:spacing w:after="0" w:line="240" w:lineRule="auto"/>
        <w:rPr>
          <w:rFonts w:ascii="Times New Roman" w:eastAsia="Times New Roman" w:hAnsi="Times New Roman" w:cs="Times New Roman"/>
          <w:b/>
          <w:bCs/>
          <w:color w:val="000000"/>
        </w:rPr>
      </w:pPr>
    </w:p>
    <w:p w:rsidR="00C75928" w:rsidRPr="00DD6A79" w:rsidRDefault="00C75928" w:rsidP="00C75928">
      <w:pPr>
        <w:spacing w:after="0" w:line="240" w:lineRule="auto"/>
        <w:rPr>
          <w:rFonts w:ascii="Times New Roman" w:eastAsia="Times New Roman" w:hAnsi="Times New Roman" w:cs="Times New Roman"/>
          <w:b/>
          <w:bCs/>
          <w:color w:val="000000"/>
        </w:rPr>
      </w:pPr>
    </w:p>
    <w:p w:rsidR="00C75928" w:rsidRPr="0089128E" w:rsidRDefault="00C75928" w:rsidP="00C75928">
      <w:pPr>
        <w:spacing w:after="0" w:line="240" w:lineRule="auto"/>
        <w:ind w:firstLine="851"/>
        <w:rPr>
          <w:rFonts w:ascii="Times New Roman" w:eastAsia="Times New Roman" w:hAnsi="Times New Roman" w:cs="Times New Roman"/>
          <w:sz w:val="28"/>
          <w:szCs w:val="28"/>
          <w:lang w:eastAsia="ru-RU"/>
        </w:rPr>
      </w:pPr>
      <w:r w:rsidRPr="0089128E">
        <w:rPr>
          <w:rFonts w:ascii="Times New Roman" w:eastAsia="Times New Roman" w:hAnsi="Times New Roman" w:cs="Times New Roman"/>
          <w:b/>
          <w:bCs/>
          <w:color w:val="000000"/>
          <w:sz w:val="28"/>
          <w:szCs w:val="28"/>
        </w:rPr>
        <w:t>Рисунок 1.14</w:t>
      </w:r>
      <w:r w:rsidRPr="0089128E">
        <w:rPr>
          <w:rFonts w:ascii="Bookman Old Style" w:eastAsia="Times New Roman" w:hAnsi="Bookman Old Style" w:cs="Bookman Old Style"/>
          <w:b/>
          <w:bCs/>
          <w:color w:val="000000"/>
          <w:sz w:val="28"/>
          <w:szCs w:val="28"/>
        </w:rPr>
        <w:t xml:space="preserve"> </w:t>
      </w:r>
      <w:r w:rsidRPr="0089128E">
        <w:rPr>
          <w:rFonts w:ascii="Times New Roman" w:eastAsia="Times New Roman" w:hAnsi="Times New Roman" w:cs="Times New Roman"/>
          <w:color w:val="000000"/>
          <w:sz w:val="28"/>
          <w:szCs w:val="28"/>
        </w:rPr>
        <w:t>Рассеивание тепла падающего на прозрачную пластину.</w:t>
      </w:r>
    </w:p>
    <w:p w:rsidR="00C75928" w:rsidRPr="0089128E" w:rsidRDefault="00C75928" w:rsidP="00C75928">
      <w:pPr>
        <w:spacing w:after="0" w:line="240" w:lineRule="auto"/>
        <w:ind w:firstLine="851"/>
        <w:rPr>
          <w:rFonts w:ascii="Bookman Old Style" w:eastAsia="Times New Roman" w:hAnsi="Bookman Old Style" w:cs="Bookman Old Style"/>
          <w:color w:val="000000"/>
          <w:sz w:val="28"/>
          <w:szCs w:val="28"/>
        </w:rPr>
      </w:pPr>
    </w:p>
    <w:p w:rsidR="00C75928" w:rsidRPr="0089128E" w:rsidRDefault="00C75928" w:rsidP="00C75928">
      <w:pPr>
        <w:spacing w:after="0" w:line="240" w:lineRule="auto"/>
        <w:ind w:firstLine="851"/>
        <w:rPr>
          <w:rFonts w:ascii="Bookman Old Style" w:eastAsia="Times New Roman" w:hAnsi="Bookman Old Style" w:cs="Bookman Old Style"/>
          <w:color w:val="000000"/>
          <w:sz w:val="28"/>
          <w:szCs w:val="28"/>
        </w:rPr>
      </w:pPr>
    </w:p>
    <w:p w:rsidR="00C75928" w:rsidRPr="0089128E" w:rsidRDefault="00C75928" w:rsidP="00C75928">
      <w:pPr>
        <w:spacing w:after="0" w:line="240" w:lineRule="auto"/>
        <w:ind w:firstLine="851"/>
        <w:rPr>
          <w:rFonts w:ascii="Times New Roman" w:eastAsia="Times New Roman" w:hAnsi="Times New Roman" w:cs="Times New Roman"/>
          <w:color w:val="000000"/>
          <w:sz w:val="28"/>
          <w:szCs w:val="28"/>
        </w:rPr>
      </w:pPr>
      <w:r w:rsidRPr="0089128E">
        <w:rPr>
          <w:rFonts w:ascii="Times New Roman" w:eastAsia="Times New Roman" w:hAnsi="Times New Roman" w:cs="Times New Roman"/>
          <w:color w:val="000000"/>
          <w:sz w:val="28"/>
          <w:szCs w:val="28"/>
        </w:rPr>
        <w:t xml:space="preserve">Для проведения экспериментов, необходимо изготовить абсолютно черное тело. Простейшим устройством, в должной мере удовлетворяющим  идеальной модели , является </w:t>
      </w:r>
      <w:r w:rsidRPr="0089128E">
        <w:rPr>
          <w:rFonts w:ascii="Times New Roman" w:eastAsia="Times New Roman" w:hAnsi="Times New Roman" w:cs="Times New Roman"/>
          <w:i/>
          <w:iCs/>
          <w:color w:val="000000"/>
          <w:sz w:val="28"/>
          <w:szCs w:val="28"/>
        </w:rPr>
        <w:t>хольраум</w:t>
      </w:r>
      <w:r w:rsidRPr="0089128E">
        <w:rPr>
          <w:rFonts w:ascii="Times New Roman" w:eastAsia="Times New Roman" w:hAnsi="Times New Roman" w:cs="Times New Roman"/>
          <w:color w:val="000000"/>
          <w:sz w:val="28"/>
          <w:szCs w:val="28"/>
        </w:rPr>
        <w:t xml:space="preserve">, что с немецкого языка, дословно, означает "полое пространство". На рисунке </w:t>
      </w:r>
      <w:r w:rsidRPr="0089128E">
        <w:rPr>
          <w:rFonts w:ascii="Times New Roman" w:eastAsia="Times New Roman" w:hAnsi="Times New Roman" w:cs="Times New Roman"/>
          <w:color w:val="0000FF"/>
          <w:sz w:val="28"/>
          <w:szCs w:val="28"/>
        </w:rPr>
        <w:t>1.13</w:t>
      </w:r>
      <w:r w:rsidRPr="0089128E">
        <w:rPr>
          <w:rFonts w:ascii="Bookman Old Style" w:eastAsia="Times New Roman" w:hAnsi="Bookman Old Style" w:cs="Bookman Old Style"/>
          <w:color w:val="0000FF"/>
          <w:sz w:val="28"/>
          <w:szCs w:val="28"/>
        </w:rPr>
        <w:t xml:space="preserve"> </w:t>
      </w:r>
      <w:r w:rsidRPr="0089128E">
        <w:rPr>
          <w:rFonts w:ascii="Times New Roman" w:eastAsia="Times New Roman" w:hAnsi="Times New Roman" w:cs="Times New Roman"/>
          <w:color w:val="000000"/>
          <w:sz w:val="28"/>
          <w:szCs w:val="28"/>
        </w:rPr>
        <w:t xml:space="preserve">показано его устройство. Это несложное устройство, которое  поглощает всю энергию падающее на его отверстие. </w:t>
      </w:r>
      <w:r w:rsidRPr="0089128E">
        <w:rPr>
          <w:rFonts w:ascii="Bookman Old Style" w:eastAsia="Times New Roman" w:hAnsi="Bookman Old Style" w:cs="Bookman Old Style"/>
          <w:color w:val="0000FF"/>
          <w:sz w:val="28"/>
          <w:szCs w:val="28"/>
        </w:rPr>
        <w:t xml:space="preserve"> </w:t>
      </w:r>
    </w:p>
    <w:p w:rsidR="00C75928" w:rsidRPr="0089128E" w:rsidRDefault="00C75928" w:rsidP="00C75928">
      <w:pPr>
        <w:spacing w:after="0" w:line="240" w:lineRule="auto"/>
        <w:ind w:firstLine="851"/>
        <w:rPr>
          <w:rFonts w:ascii="Bookman Old Style" w:eastAsia="Times New Roman" w:hAnsi="Bookman Old Style" w:cs="Bookman Old Style"/>
          <w:color w:val="000000"/>
          <w:sz w:val="28"/>
          <w:szCs w:val="28"/>
        </w:rPr>
      </w:pPr>
    </w:p>
    <w:p w:rsidR="00C75928" w:rsidRPr="0089128E" w:rsidRDefault="00C75928" w:rsidP="00C75928">
      <w:pPr>
        <w:spacing w:after="0" w:line="240" w:lineRule="auto"/>
        <w:ind w:firstLine="851"/>
        <w:rPr>
          <w:rFonts w:ascii="Times New Roman" w:eastAsia="Times New Roman" w:hAnsi="Times New Roman" w:cs="Times New Roman"/>
          <w:color w:val="000000"/>
          <w:sz w:val="28"/>
          <w:szCs w:val="28"/>
        </w:rPr>
      </w:pPr>
      <w:r w:rsidRPr="0089128E">
        <w:rPr>
          <w:rFonts w:ascii="Times New Roman" w:eastAsia="Times New Roman" w:hAnsi="Times New Roman" w:cs="Times New Roman"/>
          <w:color w:val="000000"/>
          <w:sz w:val="28"/>
          <w:szCs w:val="28"/>
        </w:rPr>
        <w:t xml:space="preserve">Какими же наиболее важными особенностями обладает тепловое черное тело. Для начала рассмотрим различия между теплом и инфракрасным излучением. </w:t>
      </w:r>
      <w:r w:rsidRPr="0089128E">
        <w:rPr>
          <w:rFonts w:ascii="Times New Roman" w:eastAsia="Times New Roman" w:hAnsi="Times New Roman" w:cs="Times New Roman"/>
          <w:i/>
          <w:iCs/>
          <w:color w:val="000000"/>
          <w:sz w:val="28"/>
          <w:szCs w:val="28"/>
        </w:rPr>
        <w:t>Инфракрасное излучение</w:t>
      </w:r>
      <w:r w:rsidRPr="0089128E">
        <w:rPr>
          <w:rFonts w:ascii="Times New Roman" w:eastAsia="Times New Roman" w:hAnsi="Times New Roman" w:cs="Times New Roman"/>
          <w:color w:val="000000"/>
          <w:sz w:val="28"/>
          <w:szCs w:val="28"/>
        </w:rPr>
        <w:t xml:space="preserve"> относится лишь к конкретному диапазону длин волн, в то время как </w:t>
      </w:r>
      <w:r w:rsidRPr="0089128E">
        <w:rPr>
          <w:rFonts w:ascii="Times New Roman" w:eastAsia="Times New Roman" w:hAnsi="Times New Roman" w:cs="Times New Roman"/>
          <w:i/>
          <w:iCs/>
          <w:color w:val="000000"/>
          <w:sz w:val="28"/>
          <w:szCs w:val="28"/>
        </w:rPr>
        <w:t>тепло</w:t>
      </w:r>
      <w:r w:rsidRPr="0089128E">
        <w:rPr>
          <w:rFonts w:ascii="Times New Roman" w:eastAsia="Times New Roman" w:hAnsi="Times New Roman" w:cs="Times New Roman"/>
          <w:color w:val="000000"/>
          <w:sz w:val="28"/>
          <w:szCs w:val="28"/>
        </w:rPr>
        <w:t xml:space="preserve"> относится к целому ряду лучистых энергий, передающихся от одного тела к другому.  Предположим, что радиационный тепловой поток, </w:t>
      </w:r>
      <w:r w:rsidRPr="0089128E">
        <w:rPr>
          <w:rFonts w:ascii="Times New Roman" w:eastAsia="Times New Roman" w:hAnsi="Times New Roman" w:cs="Times New Roman"/>
          <w:i/>
          <w:iCs/>
          <w:color w:val="000000"/>
          <w:sz w:val="28"/>
          <w:szCs w:val="28"/>
          <w:lang w:val="en-US"/>
        </w:rPr>
        <w:t>q</w:t>
      </w:r>
      <w:r w:rsidRPr="0089128E">
        <w:rPr>
          <w:rFonts w:ascii="Times New Roman" w:eastAsia="Times New Roman" w:hAnsi="Times New Roman" w:cs="Times New Roman"/>
          <w:color w:val="000000"/>
          <w:sz w:val="28"/>
          <w:szCs w:val="28"/>
        </w:rPr>
        <w:t xml:space="preserve">, падает на полупрозрачную пластину, не являющуюся черным телом, как показано на рис. </w:t>
      </w:r>
      <w:r w:rsidRPr="0089128E">
        <w:rPr>
          <w:rFonts w:ascii="Times New Roman" w:eastAsia="Times New Roman" w:hAnsi="Times New Roman" w:cs="Times New Roman"/>
          <w:color w:val="0000FF"/>
          <w:sz w:val="28"/>
          <w:szCs w:val="28"/>
        </w:rPr>
        <w:t xml:space="preserve">1.14. </w:t>
      </w:r>
      <w:r w:rsidRPr="0089128E">
        <w:rPr>
          <w:rFonts w:ascii="Times New Roman" w:eastAsia="Times New Roman" w:hAnsi="Times New Roman" w:cs="Times New Roman"/>
          <w:color w:val="000000"/>
          <w:sz w:val="28"/>
          <w:szCs w:val="28"/>
        </w:rPr>
        <w:t xml:space="preserve">Коэффициент, </w:t>
      </w:r>
      <w:r w:rsidRPr="0089128E">
        <w:rPr>
          <w:rFonts w:ascii="Bookman Old Style" w:eastAsia="Times New Roman" w:hAnsi="Bookman Old Style" w:cs="Bookman Old Style"/>
          <w:i/>
          <w:iCs/>
          <w:color w:val="000000"/>
          <w:sz w:val="28"/>
          <w:szCs w:val="28"/>
          <w:lang w:val="en-US"/>
        </w:rPr>
        <w:t></w:t>
      </w:r>
      <w:r w:rsidRPr="0089128E">
        <w:rPr>
          <w:rFonts w:ascii="Times New Roman" w:eastAsia="Times New Roman" w:hAnsi="Times New Roman" w:cs="Times New Roman"/>
          <w:color w:val="000000"/>
          <w:sz w:val="28"/>
          <w:szCs w:val="28"/>
        </w:rPr>
        <w:t xml:space="preserve">, называемый </w:t>
      </w:r>
      <w:r w:rsidRPr="0089128E">
        <w:rPr>
          <w:rFonts w:ascii="Times New Roman" w:eastAsia="Times New Roman" w:hAnsi="Times New Roman" w:cs="Times New Roman"/>
          <w:i/>
          <w:iCs/>
          <w:color w:val="000000"/>
          <w:sz w:val="28"/>
          <w:szCs w:val="28"/>
        </w:rPr>
        <w:t>поглощательной способностью</w:t>
      </w:r>
      <w:r w:rsidRPr="0089128E">
        <w:rPr>
          <w:rFonts w:ascii="Times New Roman" w:eastAsia="Times New Roman" w:hAnsi="Times New Roman" w:cs="Times New Roman"/>
          <w:color w:val="000000"/>
          <w:sz w:val="28"/>
          <w:szCs w:val="28"/>
        </w:rPr>
        <w:t>, определяет энергию поглощенную телом, коэффициент</w:t>
      </w:r>
      <w:r w:rsidRPr="0089128E">
        <w:rPr>
          <w:rFonts w:ascii="Bookman Old Style" w:eastAsia="Times New Roman" w:hAnsi="Bookman Old Style" w:cs="Bookman Old Style"/>
          <w:color w:val="000000"/>
          <w:sz w:val="28"/>
          <w:szCs w:val="28"/>
        </w:rPr>
        <w:t xml:space="preserve"> </w:t>
      </w:r>
      <w:r w:rsidRPr="0089128E">
        <w:rPr>
          <w:rFonts w:ascii="Times New Roman" w:eastAsia="Times New Roman" w:hAnsi="Times New Roman" w:cs="Times New Roman"/>
          <w:i/>
          <w:iCs/>
          <w:color w:val="000000"/>
          <w:spacing w:val="30"/>
          <w:sz w:val="28"/>
          <w:szCs w:val="28"/>
          <w:lang w:val="en-US"/>
        </w:rPr>
        <w:t>ρ</w:t>
      </w:r>
      <w:r w:rsidRPr="0089128E">
        <w:rPr>
          <w:rFonts w:ascii="Times New Roman" w:eastAsia="Times New Roman" w:hAnsi="Times New Roman" w:cs="Times New Roman"/>
          <w:color w:val="000000"/>
          <w:sz w:val="28"/>
          <w:szCs w:val="28"/>
        </w:rPr>
        <w:t xml:space="preserve">называют </w:t>
      </w:r>
      <w:r w:rsidRPr="0089128E">
        <w:rPr>
          <w:rFonts w:ascii="Times New Roman" w:eastAsia="Times New Roman" w:hAnsi="Times New Roman" w:cs="Times New Roman"/>
          <w:i/>
          <w:iCs/>
          <w:color w:val="000000"/>
          <w:sz w:val="28"/>
          <w:szCs w:val="28"/>
        </w:rPr>
        <w:t xml:space="preserve">отражательной способностью, </w:t>
      </w:r>
      <w:r w:rsidRPr="0089128E">
        <w:rPr>
          <w:rFonts w:ascii="Times New Roman" w:eastAsia="Times New Roman" w:hAnsi="Times New Roman" w:cs="Times New Roman"/>
          <w:color w:val="000000"/>
          <w:sz w:val="28"/>
          <w:szCs w:val="28"/>
        </w:rPr>
        <w:t xml:space="preserve">и коэффициент </w:t>
      </w:r>
      <w:r w:rsidRPr="0089128E">
        <w:rPr>
          <w:rFonts w:ascii="Bookman Old Style" w:hAnsi="Bookman Old Style" w:cs="Bookman Old Style"/>
          <w:i/>
          <w:iCs/>
          <w:sz w:val="28"/>
          <w:szCs w:val="28"/>
          <w:lang w:eastAsia="ru-RU"/>
        </w:rPr>
        <w:t>τ</w:t>
      </w:r>
      <w:r w:rsidRPr="0089128E">
        <w:rPr>
          <w:rFonts w:ascii="Bookman Old Style" w:hAnsi="Bookman Old Style" w:cs="Bookman Old Style"/>
          <w:sz w:val="28"/>
          <w:szCs w:val="28"/>
        </w:rPr>
        <w:t xml:space="preserve">, </w:t>
      </w:r>
      <w:r w:rsidRPr="0089128E">
        <w:rPr>
          <w:rFonts w:ascii="Times New Roman" w:eastAsia="Times New Roman" w:hAnsi="Times New Roman" w:cs="Times New Roman"/>
          <w:color w:val="000000"/>
          <w:sz w:val="28"/>
          <w:szCs w:val="28"/>
        </w:rPr>
        <w:t>пропускательной способностю</w:t>
      </w:r>
      <w:r w:rsidRPr="0089128E">
        <w:rPr>
          <w:rFonts w:ascii="Bookman Old Style" w:hAnsi="Bookman Old Style" w:cs="Bookman Old Style"/>
          <w:sz w:val="28"/>
          <w:szCs w:val="28"/>
        </w:rPr>
        <w:t xml:space="preserve">. </w:t>
      </w:r>
    </w:p>
    <w:p w:rsidR="00C75928" w:rsidRDefault="00C75928" w:rsidP="00C75928">
      <w:pPr>
        <w:spacing w:after="0" w:line="240" w:lineRule="auto"/>
        <w:jc w:val="center"/>
        <w:rPr>
          <w:rFonts w:ascii="Bookman Old Style" w:eastAsia="Times New Roman" w:hAnsi="Bookman Old Style" w:cs="Bookman Old Style"/>
          <w:color w:val="000000"/>
          <w:sz w:val="19"/>
          <w:szCs w:val="19"/>
        </w:rPr>
      </w:pPr>
    </w:p>
    <w:p w:rsidR="00C75928" w:rsidRDefault="002E76AB" w:rsidP="00C75928">
      <w:pPr>
        <w:spacing w:after="0" w:line="240" w:lineRule="auto"/>
        <w:jc w:val="center"/>
        <w:rPr>
          <w:rFonts w:ascii="Bookman Old Style" w:eastAsia="Times New Roman" w:hAnsi="Bookman Old Style" w:cs="Bookman Old Style"/>
          <w:color w:val="000000"/>
          <w:sz w:val="19"/>
          <w:szCs w:val="19"/>
          <w:lang w:val="en-US"/>
        </w:rPr>
      </w:pPr>
      <w:r w:rsidRPr="002E76AB">
        <w:rPr>
          <w:rFonts w:ascii="Bookman Old Style" w:eastAsia="Times New Roman" w:hAnsi="Bookman Old Style" w:cs="Bookman Old Style"/>
          <w:color w:val="000000"/>
          <w:sz w:val="19"/>
          <w:szCs w:val="19"/>
          <w:lang w:val="en-US"/>
        </w:rPr>
      </w:r>
      <w:r>
        <w:rPr>
          <w:rFonts w:ascii="Bookman Old Style" w:eastAsia="Times New Roman" w:hAnsi="Bookman Old Style" w:cs="Bookman Old Style"/>
          <w:color w:val="000000"/>
          <w:sz w:val="19"/>
          <w:szCs w:val="19"/>
          <w:lang w:val="en-US"/>
        </w:rPr>
        <w:pict>
          <v:group id="_x0000_s1432" editas="canvas" style="width:214.5pt;height:14.25pt;mso-position-horizontal-relative:char;mso-position-vertical-relative:line" coordsize="4290,285">
            <o:lock v:ext="edit" aspectratio="t"/>
            <v:shape id="_x0000_s1431" type="#_x0000_t75" style="position:absolute;width:4290;height:285" o:preferrelative="f">
              <v:fill o:detectmouseclick="t"/>
              <v:path o:extrusionok="t" o:connecttype="none"/>
              <o:lock v:ext="edit" text="t"/>
            </v:shape>
            <v:shape id="_x0000_s1433" type="#_x0000_t75" style="position:absolute;width:4303;height:298">
              <v:imagedata r:id="rId70" o:title=""/>
            </v:shape>
            <w10:wrap type="none"/>
            <w10:anchorlock/>
          </v:group>
        </w:pict>
      </w:r>
    </w:p>
    <w:p w:rsidR="00C75928" w:rsidRDefault="00C75928" w:rsidP="00C75928">
      <w:pPr>
        <w:spacing w:after="0" w:line="240" w:lineRule="auto"/>
        <w:jc w:val="center"/>
        <w:rPr>
          <w:rFonts w:ascii="Bookman Old Style" w:eastAsia="Times New Roman" w:hAnsi="Bookman Old Style" w:cs="Bookman Old Style"/>
          <w:color w:val="000000"/>
          <w:sz w:val="19"/>
          <w:szCs w:val="19"/>
          <w:lang w:val="en-US"/>
        </w:rPr>
      </w:pPr>
    </w:p>
    <w:p w:rsidR="00C75928" w:rsidRPr="0089128E" w:rsidRDefault="00C75928" w:rsidP="0089128E">
      <w:pPr>
        <w:spacing w:after="0" w:line="240" w:lineRule="auto"/>
        <w:ind w:firstLine="851"/>
        <w:rPr>
          <w:rFonts w:ascii="Times New Roman" w:eastAsia="Times New Roman" w:hAnsi="Times New Roman" w:cs="Times New Roman"/>
          <w:sz w:val="28"/>
          <w:szCs w:val="28"/>
          <w:lang w:eastAsia="ru-RU"/>
        </w:rPr>
      </w:pPr>
      <w:r w:rsidRPr="0089128E">
        <w:rPr>
          <w:rFonts w:ascii="Times New Roman" w:eastAsia="Times New Roman" w:hAnsi="Times New Roman" w:cs="Times New Roman"/>
          <w:color w:val="000000"/>
          <w:sz w:val="28"/>
          <w:szCs w:val="28"/>
        </w:rPr>
        <w:t>Это соотношение можно записать для энергии, переносимой каждой длиной волны, из длин волн передающих тепло от источника при любой температуре.</w:t>
      </w:r>
      <w:r w:rsidRPr="0089128E">
        <w:rPr>
          <w:rFonts w:ascii="Times New Roman" w:eastAsia="Times New Roman" w:hAnsi="Times New Roman" w:cs="Times New Roman"/>
          <w:sz w:val="28"/>
          <w:szCs w:val="28"/>
          <w:lang w:eastAsia="ru-RU"/>
        </w:rPr>
        <w:t xml:space="preserve"> </w:t>
      </w:r>
    </w:p>
    <w:p w:rsidR="00C75928" w:rsidRPr="0089128E" w:rsidRDefault="00C75928" w:rsidP="0089128E">
      <w:pPr>
        <w:spacing w:after="0" w:line="240" w:lineRule="auto"/>
        <w:ind w:firstLine="851"/>
        <w:jc w:val="center"/>
        <w:rPr>
          <w:rFonts w:ascii="Bookman Old Style" w:eastAsia="Times New Roman" w:hAnsi="Bookman Old Style" w:cs="Bookman Old Style"/>
          <w:color w:val="000000"/>
          <w:sz w:val="28"/>
          <w:szCs w:val="28"/>
          <w:lang w:val="en-US"/>
        </w:rPr>
      </w:pPr>
      <w:r w:rsidRPr="0089128E">
        <w:rPr>
          <w:rFonts w:ascii="Bookman Old Style" w:eastAsia="Times New Roman" w:hAnsi="Bookman Old Style" w:cs="Bookman Old Style"/>
          <w:noProof/>
          <w:color w:val="000000"/>
          <w:sz w:val="28"/>
          <w:szCs w:val="28"/>
          <w:lang w:eastAsia="ru-RU"/>
        </w:rPr>
        <w:drawing>
          <wp:inline distT="0" distB="0" distL="0" distR="0">
            <wp:extent cx="38100" cy="12700"/>
            <wp:effectExtent l="19050" t="0" r="0" b="0"/>
            <wp:docPr id="14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a:srcRect/>
                    <a:stretch>
                      <a:fillRect/>
                    </a:stretch>
                  </pic:blipFill>
                  <pic:spPr bwMode="auto">
                    <a:xfrm>
                      <a:off x="0" y="0"/>
                      <a:ext cx="38100" cy="12700"/>
                    </a:xfrm>
                    <a:prstGeom prst="rect">
                      <a:avLst/>
                    </a:prstGeom>
                    <a:noFill/>
                    <a:ln w="9525">
                      <a:noFill/>
                      <a:miter lim="800000"/>
                      <a:headEnd/>
                      <a:tailEnd/>
                    </a:ln>
                  </pic:spPr>
                </pic:pic>
              </a:graphicData>
            </a:graphic>
          </wp:inline>
        </w:drawing>
      </w:r>
      <w:r w:rsidR="002E76AB" w:rsidRPr="002E76AB">
        <w:rPr>
          <w:rFonts w:ascii="Bookman Old Style" w:eastAsia="Times New Roman" w:hAnsi="Bookman Old Style" w:cs="Bookman Old Style"/>
          <w:color w:val="000000"/>
          <w:sz w:val="28"/>
          <w:szCs w:val="28"/>
          <w:lang w:val="en-US"/>
        </w:rPr>
      </w:r>
      <w:r w:rsidR="002E76AB">
        <w:rPr>
          <w:rFonts w:ascii="Bookman Old Style" w:eastAsia="Times New Roman" w:hAnsi="Bookman Old Style" w:cs="Bookman Old Style"/>
          <w:color w:val="000000"/>
          <w:sz w:val="28"/>
          <w:szCs w:val="28"/>
          <w:lang w:val="en-US"/>
        </w:rPr>
        <w:pict>
          <v:group id="_x0000_s1436" editas="canvas" style="width:219pt;height:13.5pt;mso-position-horizontal-relative:char;mso-position-vertical-relative:line" coordsize="4380,270">
            <o:lock v:ext="edit" aspectratio="t"/>
            <v:shape id="_x0000_s1435" type="#_x0000_t75" style="position:absolute;width:4380;height:270" o:preferrelative="f">
              <v:fill o:detectmouseclick="t"/>
              <v:path o:extrusionok="t" o:connecttype="none"/>
              <o:lock v:ext="edit" text="t"/>
            </v:shape>
            <v:shape id="_x0000_s1437" type="#_x0000_t75" style="position:absolute;width:4393;height:283">
              <v:imagedata r:id="rId72" o:title=""/>
            </v:shape>
            <w10:wrap type="none"/>
            <w10:anchorlock/>
          </v:group>
        </w:pict>
      </w:r>
    </w:p>
    <w:p w:rsidR="00C75928" w:rsidRPr="0089128E" w:rsidRDefault="00C75928" w:rsidP="0089128E">
      <w:pPr>
        <w:spacing w:after="0" w:line="240" w:lineRule="auto"/>
        <w:ind w:firstLine="851"/>
        <w:jc w:val="center"/>
        <w:rPr>
          <w:rFonts w:ascii="Bookman Old Style" w:eastAsia="Times New Roman" w:hAnsi="Bookman Old Style" w:cs="Bookman Old Style"/>
          <w:color w:val="000000"/>
          <w:sz w:val="28"/>
          <w:szCs w:val="28"/>
          <w:lang w:val="en-US"/>
        </w:rPr>
      </w:pPr>
    </w:p>
    <w:p w:rsidR="00C75928" w:rsidRPr="0089128E" w:rsidRDefault="00C75928" w:rsidP="0089128E">
      <w:pPr>
        <w:spacing w:after="0" w:line="240" w:lineRule="auto"/>
        <w:ind w:firstLine="851"/>
        <w:rPr>
          <w:rFonts w:ascii="Bookman Old Style" w:eastAsia="Times New Roman" w:hAnsi="Bookman Old Style" w:cs="Bookman Old Style"/>
          <w:color w:val="000000"/>
          <w:sz w:val="28"/>
          <w:szCs w:val="28"/>
        </w:rPr>
      </w:pPr>
      <w:r w:rsidRPr="0089128E">
        <w:rPr>
          <w:rFonts w:ascii="Times New Roman" w:eastAsia="Times New Roman" w:hAnsi="Times New Roman" w:cs="Times New Roman"/>
          <w:color w:val="000000"/>
          <w:sz w:val="28"/>
          <w:szCs w:val="28"/>
        </w:rPr>
        <w:t xml:space="preserve">Всякое излучение энергии падающее на черное тело поглощается, так что </w:t>
      </w:r>
      <w:r w:rsidRPr="0089128E">
        <w:rPr>
          <w:rFonts w:ascii="Bookman Old Style" w:eastAsia="Times New Roman" w:hAnsi="Bookman Old Style" w:cs="Bookman Old Style"/>
          <w:i/>
          <w:iCs/>
          <w:color w:val="000000"/>
          <w:sz w:val="28"/>
          <w:szCs w:val="28"/>
          <w:lang w:val="en-US"/>
        </w:rPr>
        <w:t></w:t>
      </w:r>
      <w:r w:rsidRPr="0089128E">
        <w:rPr>
          <w:rFonts w:ascii="Bookman Old Style" w:eastAsia="Times New Roman" w:hAnsi="Bookman Old Style" w:cs="Bookman Old Style"/>
          <w:i/>
          <w:iCs/>
          <w:color w:val="000000"/>
          <w:spacing w:val="40"/>
          <w:sz w:val="28"/>
          <w:szCs w:val="28"/>
          <w:vertAlign w:val="subscript"/>
          <w:lang w:val="en-US"/>
        </w:rPr>
        <w:t>b</w:t>
      </w:r>
      <w:r w:rsidRPr="0089128E">
        <w:rPr>
          <w:rFonts w:ascii="Bookman Old Style" w:eastAsia="Times New Roman" w:hAnsi="Bookman Old Style" w:cs="Bookman Old Style"/>
          <w:color w:val="000000"/>
          <w:sz w:val="28"/>
          <w:szCs w:val="28"/>
          <w:lang w:eastAsia="ru-RU"/>
        </w:rPr>
        <w:t xml:space="preserve"> </w:t>
      </w:r>
      <w:r w:rsidRPr="0089128E">
        <w:rPr>
          <w:rFonts w:ascii="Times New Roman" w:eastAsia="Times New Roman" w:hAnsi="Times New Roman" w:cs="Times New Roman"/>
          <w:color w:val="000000"/>
          <w:sz w:val="28"/>
          <w:szCs w:val="28"/>
        </w:rPr>
        <w:t>или</w:t>
      </w:r>
      <w:r w:rsidRPr="0089128E">
        <w:rPr>
          <w:rFonts w:ascii="Bookman Old Style" w:eastAsia="Times New Roman" w:hAnsi="Bookman Old Style" w:cs="Bookman Old Style"/>
          <w:color w:val="000000"/>
          <w:sz w:val="28"/>
          <w:szCs w:val="28"/>
        </w:rPr>
        <w:t xml:space="preserve"> </w:t>
      </w:r>
      <w:r w:rsidRPr="0089128E">
        <w:rPr>
          <w:rFonts w:ascii="Bookman Old Style" w:eastAsia="Times New Roman" w:hAnsi="Bookman Old Style" w:cs="Bookman Old Style"/>
          <w:i/>
          <w:iCs/>
          <w:color w:val="000000"/>
          <w:sz w:val="28"/>
          <w:szCs w:val="28"/>
          <w:lang w:val="en-US"/>
        </w:rPr>
        <w:t></w:t>
      </w:r>
      <w:r w:rsidRPr="0089128E">
        <w:rPr>
          <w:rFonts w:ascii="Bookman Old Style" w:eastAsia="Times New Roman" w:hAnsi="Bookman Old Style" w:cs="Bookman Old Style"/>
          <w:i/>
          <w:iCs/>
          <w:color w:val="000000"/>
          <w:sz w:val="28"/>
          <w:szCs w:val="28"/>
          <w:vertAlign w:val="subscript"/>
          <w:lang w:val="en-US"/>
        </w:rPr>
        <w:t>λb</w:t>
      </w:r>
      <w:r w:rsidRPr="0089128E">
        <w:rPr>
          <w:rFonts w:ascii="Bookman Old Style" w:eastAsia="Times New Roman" w:hAnsi="Bookman Old Style" w:cs="Bookman Old Style"/>
          <w:i/>
          <w:iCs/>
          <w:color w:val="000000"/>
          <w:sz w:val="28"/>
          <w:szCs w:val="28"/>
        </w:rPr>
        <w:t>= 1</w:t>
      </w:r>
      <w:r w:rsidRPr="0089128E">
        <w:rPr>
          <w:rFonts w:ascii="Bookman Old Style" w:eastAsia="Times New Roman" w:hAnsi="Bookman Old Style" w:cs="Bookman Old Style"/>
          <w:color w:val="000000"/>
          <w:sz w:val="28"/>
          <w:szCs w:val="28"/>
        </w:rPr>
        <w:t xml:space="preserve"> </w:t>
      </w:r>
      <w:r w:rsidRPr="0089128E">
        <w:rPr>
          <w:rFonts w:ascii="Times New Roman" w:eastAsia="Times New Roman" w:hAnsi="Times New Roman" w:cs="Times New Roman"/>
          <w:color w:val="000000"/>
          <w:sz w:val="28"/>
          <w:szCs w:val="28"/>
        </w:rPr>
        <w:t>и</w:t>
      </w:r>
      <w:r w:rsidRPr="0089128E">
        <w:rPr>
          <w:rFonts w:ascii="Bookman Old Style" w:eastAsia="Times New Roman" w:hAnsi="Bookman Old Style" w:cs="Bookman Old Style"/>
          <w:color w:val="000000"/>
          <w:sz w:val="28"/>
          <w:szCs w:val="28"/>
        </w:rPr>
        <w:t xml:space="preserve"> </w:t>
      </w:r>
      <w:r w:rsidRPr="0089128E">
        <w:rPr>
          <w:rFonts w:ascii="Times New Roman" w:eastAsia="Times New Roman" w:hAnsi="Times New Roman" w:cs="Times New Roman"/>
          <w:i/>
          <w:iCs/>
          <w:color w:val="000000"/>
          <w:spacing w:val="30"/>
          <w:sz w:val="28"/>
          <w:szCs w:val="28"/>
          <w:lang w:val="en-US"/>
        </w:rPr>
        <w:t>ρ</w:t>
      </w:r>
      <w:r w:rsidRPr="0089128E">
        <w:rPr>
          <w:rFonts w:ascii="Bookman Old Style" w:eastAsia="Times New Roman" w:hAnsi="Bookman Old Style" w:cs="Bookman Old Style"/>
          <w:i/>
          <w:iCs/>
          <w:color w:val="000000"/>
          <w:spacing w:val="40"/>
          <w:sz w:val="28"/>
          <w:szCs w:val="28"/>
          <w:vertAlign w:val="subscript"/>
          <w:lang w:val="en-US"/>
        </w:rPr>
        <w:t>b</w:t>
      </w:r>
      <w:r w:rsidRPr="0089128E">
        <w:rPr>
          <w:rFonts w:ascii="Bookman Old Style" w:eastAsia="Times New Roman" w:hAnsi="Bookman Old Style" w:cs="Bookman Old Style"/>
          <w:i/>
          <w:iCs/>
          <w:color w:val="000000"/>
          <w:sz w:val="28"/>
          <w:szCs w:val="28"/>
          <w:lang w:eastAsia="ru-RU"/>
        </w:rPr>
        <w:t xml:space="preserve"> </w:t>
      </w:r>
      <w:r w:rsidRPr="0089128E">
        <w:rPr>
          <w:rFonts w:ascii="Bookman Old Style" w:eastAsia="Times New Roman" w:hAnsi="Bookman Old Style" w:cs="Bookman Old Style"/>
          <w:i/>
          <w:iCs/>
          <w:color w:val="000000"/>
          <w:sz w:val="28"/>
          <w:szCs w:val="28"/>
        </w:rPr>
        <w:t xml:space="preserve">= </w:t>
      </w:r>
      <w:r w:rsidRPr="0089128E">
        <w:rPr>
          <w:rFonts w:ascii="Bookman Old Style" w:hAnsi="Bookman Old Style" w:cs="Bookman Old Style"/>
          <w:i/>
          <w:iCs/>
          <w:sz w:val="28"/>
          <w:szCs w:val="28"/>
          <w:lang w:eastAsia="ru-RU"/>
        </w:rPr>
        <w:t>τ</w:t>
      </w:r>
      <w:r w:rsidRPr="0089128E">
        <w:rPr>
          <w:rFonts w:ascii="Bookman Old Style" w:eastAsia="Times New Roman" w:hAnsi="Bookman Old Style" w:cs="Bookman Old Style"/>
          <w:i/>
          <w:iCs/>
          <w:color w:val="000000"/>
          <w:spacing w:val="40"/>
          <w:sz w:val="28"/>
          <w:szCs w:val="28"/>
          <w:vertAlign w:val="subscript"/>
          <w:lang w:val="en-US"/>
        </w:rPr>
        <w:t>b</w:t>
      </w:r>
      <w:r w:rsidRPr="0089128E">
        <w:rPr>
          <w:rFonts w:ascii="Bookman Old Style" w:eastAsia="Times New Roman" w:hAnsi="Bookman Old Style" w:cs="Bookman Old Style"/>
          <w:i/>
          <w:iCs/>
          <w:color w:val="000000"/>
          <w:sz w:val="28"/>
          <w:szCs w:val="28"/>
          <w:lang w:eastAsia="ru-RU"/>
        </w:rPr>
        <w:t xml:space="preserve"> </w:t>
      </w:r>
      <w:r w:rsidRPr="0089128E">
        <w:rPr>
          <w:rFonts w:ascii="Bookman Old Style" w:eastAsia="Times New Roman" w:hAnsi="Bookman Old Style" w:cs="Bookman Old Style"/>
          <w:i/>
          <w:iCs/>
          <w:color w:val="000000"/>
          <w:sz w:val="28"/>
          <w:szCs w:val="28"/>
        </w:rPr>
        <w:t>=</w:t>
      </w:r>
      <w:r w:rsidRPr="0089128E">
        <w:rPr>
          <w:rFonts w:ascii="Bookman Old Style" w:eastAsia="Times New Roman" w:hAnsi="Bookman Old Style" w:cs="Bookman Old Style"/>
          <w:color w:val="000000"/>
          <w:sz w:val="28"/>
          <w:szCs w:val="28"/>
        </w:rPr>
        <w:t xml:space="preserve"> 0. </w:t>
      </w:r>
      <w:r w:rsidRPr="0089128E">
        <w:rPr>
          <w:rFonts w:ascii="Times New Roman" w:eastAsia="Times New Roman" w:hAnsi="Times New Roman" w:cs="Times New Roman"/>
          <w:color w:val="000000"/>
          <w:sz w:val="28"/>
          <w:szCs w:val="28"/>
        </w:rPr>
        <w:t xml:space="preserve">Кроме этого энергия излучаемая самим телом имеет, теоретически наибольшее значение, определяемое законом Стефана-Больцмана, которое рассматривается ниже. </w:t>
      </w:r>
      <w:r w:rsidRPr="0089128E">
        <w:rPr>
          <w:rFonts w:ascii="Bookman Old Style" w:eastAsia="Times New Roman" w:hAnsi="Bookman Old Style" w:cs="Bookman Old Style"/>
          <w:color w:val="000000"/>
          <w:sz w:val="28"/>
          <w:szCs w:val="28"/>
        </w:rPr>
        <w:t xml:space="preserve"> </w:t>
      </w:r>
    </w:p>
    <w:p w:rsidR="00C75928" w:rsidRPr="0089128E" w:rsidRDefault="00C75928" w:rsidP="0089128E">
      <w:pPr>
        <w:spacing w:after="0" w:line="240" w:lineRule="auto"/>
        <w:ind w:firstLine="851"/>
        <w:rPr>
          <w:rFonts w:ascii="Bookman Old Style" w:eastAsia="Times New Roman" w:hAnsi="Bookman Old Style" w:cs="Bookman Old Style"/>
          <w:color w:val="000000"/>
          <w:sz w:val="28"/>
          <w:szCs w:val="28"/>
        </w:rPr>
      </w:pPr>
    </w:p>
    <w:p w:rsidR="00C75928" w:rsidRPr="0089128E" w:rsidRDefault="00C75928" w:rsidP="0089128E">
      <w:pPr>
        <w:spacing w:after="0" w:line="240" w:lineRule="auto"/>
        <w:ind w:firstLine="851"/>
        <w:rPr>
          <w:rFonts w:ascii="Times New Roman" w:eastAsia="Times New Roman" w:hAnsi="Times New Roman" w:cs="Times New Roman"/>
          <w:b/>
          <w:color w:val="000000"/>
          <w:sz w:val="28"/>
          <w:szCs w:val="28"/>
        </w:rPr>
      </w:pPr>
    </w:p>
    <w:p w:rsidR="00A550DF" w:rsidRDefault="00A550DF" w:rsidP="0089128E">
      <w:pPr>
        <w:spacing w:after="0" w:line="240" w:lineRule="auto"/>
        <w:ind w:firstLine="851"/>
        <w:rPr>
          <w:rFonts w:ascii="Times New Roman" w:eastAsia="Times New Roman" w:hAnsi="Times New Roman" w:cs="Times New Roman"/>
          <w:b/>
          <w:color w:val="000000"/>
          <w:sz w:val="28"/>
          <w:szCs w:val="28"/>
        </w:rPr>
      </w:pPr>
    </w:p>
    <w:p w:rsidR="00A550DF" w:rsidRPr="0089128E" w:rsidRDefault="00A550DF" w:rsidP="00A550DF">
      <w:pPr>
        <w:spacing w:after="0" w:line="24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b/>
          <w:bCs/>
          <w:noProof/>
          <w:color w:val="000000"/>
          <w:sz w:val="28"/>
          <w:szCs w:val="28"/>
          <w:lang w:eastAsia="ru-RU"/>
        </w:rPr>
        <w:drawing>
          <wp:anchor distT="0" distB="0" distL="114300" distR="114300" simplePos="0" relativeHeight="251712512" behindDoc="0" locked="0" layoutInCell="1" allowOverlap="1">
            <wp:simplePos x="0" y="0"/>
            <wp:positionH relativeFrom="margin">
              <wp:posOffset>-146685</wp:posOffset>
            </wp:positionH>
            <wp:positionV relativeFrom="margin">
              <wp:posOffset>-491490</wp:posOffset>
            </wp:positionV>
            <wp:extent cx="3276600" cy="4019550"/>
            <wp:effectExtent l="19050" t="0" r="0" b="0"/>
            <wp:wrapSquare wrapText="bothSides"/>
            <wp:docPr id="17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6" cstate="print"/>
                    <a:srcRect/>
                    <a:stretch>
                      <a:fillRect/>
                    </a:stretch>
                  </pic:blipFill>
                  <pic:spPr bwMode="auto">
                    <a:xfrm>
                      <a:off x="0" y="0"/>
                      <a:ext cx="3276600" cy="4019550"/>
                    </a:xfrm>
                    <a:prstGeom prst="rect">
                      <a:avLst/>
                    </a:prstGeom>
                    <a:noFill/>
                    <a:ln w="9525">
                      <a:noFill/>
                      <a:miter lim="800000"/>
                      <a:headEnd/>
                      <a:tailEnd/>
                    </a:ln>
                  </pic:spPr>
                </pic:pic>
              </a:graphicData>
            </a:graphic>
          </wp:anchor>
        </w:drawing>
      </w:r>
      <w:r w:rsidRPr="0089128E">
        <w:rPr>
          <w:rFonts w:ascii="Times New Roman" w:eastAsia="Times New Roman" w:hAnsi="Times New Roman" w:cs="Times New Roman"/>
          <w:b/>
          <w:bCs/>
          <w:color w:val="000000"/>
          <w:sz w:val="28"/>
          <w:szCs w:val="28"/>
        </w:rPr>
        <w:t>Рисунок 1.15</w:t>
      </w:r>
      <w:r w:rsidRPr="0089128E">
        <w:rPr>
          <w:rFonts w:ascii="Times New Roman" w:eastAsia="Times New Roman" w:hAnsi="Times New Roman" w:cs="Times New Roman"/>
          <w:color w:val="000000"/>
          <w:sz w:val="28"/>
          <w:szCs w:val="28"/>
        </w:rPr>
        <w:t xml:space="preserve"> Монохроматическая мощность излучения черного тела при различных температурах, спрогнозированные и полученные путем наблюдений. </w:t>
      </w:r>
    </w:p>
    <w:p w:rsidR="00A550DF" w:rsidRDefault="00A550DF" w:rsidP="0089128E">
      <w:pPr>
        <w:spacing w:after="0" w:line="240" w:lineRule="auto"/>
        <w:ind w:firstLine="851"/>
        <w:rPr>
          <w:rFonts w:ascii="Times New Roman" w:eastAsia="Times New Roman" w:hAnsi="Times New Roman" w:cs="Times New Roman"/>
          <w:b/>
          <w:color w:val="000000"/>
          <w:sz w:val="28"/>
          <w:szCs w:val="28"/>
        </w:rPr>
      </w:pPr>
    </w:p>
    <w:p w:rsidR="00A550DF" w:rsidRDefault="00A550DF" w:rsidP="0089128E">
      <w:pPr>
        <w:spacing w:after="0" w:line="240" w:lineRule="auto"/>
        <w:ind w:firstLine="851"/>
        <w:rPr>
          <w:rFonts w:ascii="Times New Roman" w:eastAsia="Times New Roman" w:hAnsi="Times New Roman" w:cs="Times New Roman"/>
          <w:b/>
          <w:color w:val="000000"/>
          <w:sz w:val="28"/>
          <w:szCs w:val="28"/>
        </w:rPr>
      </w:pPr>
    </w:p>
    <w:p w:rsidR="00A550DF" w:rsidRDefault="00A550DF" w:rsidP="0089128E">
      <w:pPr>
        <w:spacing w:after="0" w:line="240" w:lineRule="auto"/>
        <w:ind w:firstLine="851"/>
        <w:rPr>
          <w:rFonts w:ascii="Times New Roman" w:eastAsia="Times New Roman" w:hAnsi="Times New Roman" w:cs="Times New Roman"/>
          <w:b/>
          <w:color w:val="000000"/>
          <w:sz w:val="28"/>
          <w:szCs w:val="28"/>
        </w:rPr>
      </w:pPr>
    </w:p>
    <w:p w:rsidR="00A550DF" w:rsidRDefault="00A550DF" w:rsidP="0089128E">
      <w:pPr>
        <w:spacing w:after="0" w:line="240" w:lineRule="auto"/>
        <w:ind w:firstLine="851"/>
        <w:rPr>
          <w:rFonts w:ascii="Times New Roman" w:eastAsia="Times New Roman" w:hAnsi="Times New Roman" w:cs="Times New Roman"/>
          <w:b/>
          <w:color w:val="000000"/>
          <w:sz w:val="28"/>
          <w:szCs w:val="28"/>
        </w:rPr>
      </w:pPr>
    </w:p>
    <w:p w:rsidR="00A550DF" w:rsidRDefault="00A550DF" w:rsidP="0089128E">
      <w:pPr>
        <w:spacing w:after="0" w:line="240" w:lineRule="auto"/>
        <w:ind w:firstLine="851"/>
        <w:rPr>
          <w:rFonts w:ascii="Times New Roman" w:eastAsia="Times New Roman" w:hAnsi="Times New Roman" w:cs="Times New Roman"/>
          <w:b/>
          <w:color w:val="000000"/>
          <w:sz w:val="28"/>
          <w:szCs w:val="28"/>
        </w:rPr>
      </w:pPr>
    </w:p>
    <w:p w:rsidR="00A550DF" w:rsidRDefault="00A550DF" w:rsidP="0089128E">
      <w:pPr>
        <w:spacing w:after="0" w:line="240" w:lineRule="auto"/>
        <w:ind w:firstLine="851"/>
        <w:rPr>
          <w:rFonts w:ascii="Times New Roman" w:eastAsia="Times New Roman" w:hAnsi="Times New Roman" w:cs="Times New Roman"/>
          <w:b/>
          <w:color w:val="000000"/>
          <w:sz w:val="28"/>
          <w:szCs w:val="28"/>
        </w:rPr>
      </w:pPr>
    </w:p>
    <w:p w:rsidR="00A550DF" w:rsidRDefault="00A550DF" w:rsidP="0089128E">
      <w:pPr>
        <w:spacing w:after="0" w:line="240" w:lineRule="auto"/>
        <w:ind w:firstLine="851"/>
        <w:rPr>
          <w:rFonts w:ascii="Times New Roman" w:eastAsia="Times New Roman" w:hAnsi="Times New Roman" w:cs="Times New Roman"/>
          <w:b/>
          <w:color w:val="000000"/>
          <w:sz w:val="28"/>
          <w:szCs w:val="28"/>
        </w:rPr>
      </w:pPr>
    </w:p>
    <w:p w:rsidR="00A550DF" w:rsidRDefault="00A550DF" w:rsidP="0089128E">
      <w:pPr>
        <w:spacing w:after="0" w:line="240" w:lineRule="auto"/>
        <w:ind w:firstLine="851"/>
        <w:rPr>
          <w:rFonts w:ascii="Times New Roman" w:eastAsia="Times New Roman" w:hAnsi="Times New Roman" w:cs="Times New Roman"/>
          <w:b/>
          <w:color w:val="000000"/>
          <w:sz w:val="28"/>
          <w:szCs w:val="28"/>
        </w:rPr>
      </w:pPr>
    </w:p>
    <w:p w:rsidR="00A550DF" w:rsidRDefault="00A550DF" w:rsidP="0089128E">
      <w:pPr>
        <w:spacing w:after="0" w:line="240" w:lineRule="auto"/>
        <w:ind w:firstLine="851"/>
        <w:rPr>
          <w:rFonts w:ascii="Times New Roman" w:eastAsia="Times New Roman" w:hAnsi="Times New Roman" w:cs="Times New Roman"/>
          <w:b/>
          <w:color w:val="000000"/>
          <w:sz w:val="28"/>
          <w:szCs w:val="28"/>
        </w:rPr>
      </w:pPr>
    </w:p>
    <w:p w:rsidR="00A550DF" w:rsidRDefault="00A550DF" w:rsidP="0089128E">
      <w:pPr>
        <w:spacing w:after="0" w:line="240" w:lineRule="auto"/>
        <w:ind w:firstLine="851"/>
        <w:rPr>
          <w:rFonts w:ascii="Times New Roman" w:eastAsia="Times New Roman" w:hAnsi="Times New Roman" w:cs="Times New Roman"/>
          <w:b/>
          <w:color w:val="000000"/>
          <w:sz w:val="28"/>
          <w:szCs w:val="28"/>
        </w:rPr>
      </w:pPr>
    </w:p>
    <w:p w:rsidR="00A550DF" w:rsidRDefault="00A550DF" w:rsidP="0089128E">
      <w:pPr>
        <w:spacing w:after="0" w:line="240" w:lineRule="auto"/>
        <w:ind w:firstLine="851"/>
        <w:rPr>
          <w:rFonts w:ascii="Times New Roman" w:eastAsia="Times New Roman" w:hAnsi="Times New Roman" w:cs="Times New Roman"/>
          <w:b/>
          <w:color w:val="000000"/>
          <w:sz w:val="28"/>
          <w:szCs w:val="28"/>
        </w:rPr>
      </w:pPr>
    </w:p>
    <w:p w:rsidR="00A550DF" w:rsidRDefault="00A550DF" w:rsidP="0089128E">
      <w:pPr>
        <w:spacing w:after="0" w:line="240" w:lineRule="auto"/>
        <w:ind w:firstLine="851"/>
        <w:rPr>
          <w:rFonts w:ascii="Times New Roman" w:eastAsia="Times New Roman" w:hAnsi="Times New Roman" w:cs="Times New Roman"/>
          <w:b/>
          <w:color w:val="000000"/>
          <w:sz w:val="28"/>
          <w:szCs w:val="28"/>
        </w:rPr>
      </w:pPr>
    </w:p>
    <w:p w:rsidR="00A550DF" w:rsidRDefault="00A550DF" w:rsidP="0089128E">
      <w:pPr>
        <w:spacing w:after="0" w:line="240" w:lineRule="auto"/>
        <w:ind w:firstLine="851"/>
        <w:rPr>
          <w:rFonts w:ascii="Times New Roman" w:eastAsia="Times New Roman" w:hAnsi="Times New Roman" w:cs="Times New Roman"/>
          <w:b/>
          <w:color w:val="000000"/>
          <w:sz w:val="28"/>
          <w:szCs w:val="28"/>
        </w:rPr>
      </w:pPr>
    </w:p>
    <w:p w:rsidR="00A550DF" w:rsidRDefault="00A550DF" w:rsidP="0089128E">
      <w:pPr>
        <w:spacing w:after="0" w:line="240" w:lineRule="auto"/>
        <w:ind w:firstLine="851"/>
        <w:rPr>
          <w:rFonts w:ascii="Times New Roman" w:eastAsia="Times New Roman" w:hAnsi="Times New Roman" w:cs="Times New Roman"/>
          <w:b/>
          <w:color w:val="000000"/>
          <w:sz w:val="28"/>
          <w:szCs w:val="28"/>
        </w:rPr>
      </w:pPr>
    </w:p>
    <w:p w:rsidR="00C75928" w:rsidRPr="0089128E" w:rsidRDefault="00C75928" w:rsidP="0089128E">
      <w:pPr>
        <w:spacing w:after="0" w:line="240" w:lineRule="auto"/>
        <w:ind w:firstLine="851"/>
        <w:rPr>
          <w:rFonts w:ascii="Bookman Old Style" w:eastAsia="Times New Roman" w:hAnsi="Bookman Old Style" w:cs="Bookman Old Style"/>
          <w:i/>
          <w:iCs/>
          <w:color w:val="000000"/>
          <w:sz w:val="28"/>
          <w:szCs w:val="28"/>
        </w:rPr>
      </w:pPr>
      <w:r w:rsidRPr="0089128E">
        <w:rPr>
          <w:rFonts w:ascii="Times New Roman" w:eastAsia="Times New Roman" w:hAnsi="Times New Roman" w:cs="Times New Roman"/>
          <w:b/>
          <w:color w:val="000000"/>
          <w:sz w:val="28"/>
          <w:szCs w:val="28"/>
        </w:rPr>
        <w:t xml:space="preserve">Закон Стефана-Больцмана. </w:t>
      </w:r>
      <w:r w:rsidRPr="0089128E">
        <w:rPr>
          <w:rFonts w:ascii="Times New Roman" w:eastAsia="Times New Roman" w:hAnsi="Times New Roman" w:cs="Times New Roman"/>
          <w:color w:val="000000"/>
          <w:sz w:val="28"/>
          <w:szCs w:val="28"/>
        </w:rPr>
        <w:t xml:space="preserve">Поток тепла, излучаемого телом, обычно обозначается как </w:t>
      </w:r>
      <w:r w:rsidRPr="0089128E">
        <w:rPr>
          <w:rFonts w:ascii="Times New Roman" w:eastAsia="Times New Roman" w:hAnsi="Times New Roman" w:cs="Times New Roman"/>
          <w:i/>
          <w:iCs/>
          <w:color w:val="000000"/>
          <w:sz w:val="28"/>
          <w:szCs w:val="28"/>
          <w:lang w:val="en-US"/>
        </w:rPr>
        <w:t>e</w:t>
      </w:r>
      <w:r w:rsidRPr="0089128E">
        <w:rPr>
          <w:rFonts w:ascii="Times New Roman" w:eastAsia="Times New Roman" w:hAnsi="Times New Roman" w:cs="Times New Roman"/>
          <w:i/>
          <w:iCs/>
          <w:color w:val="000000"/>
          <w:sz w:val="28"/>
          <w:szCs w:val="28"/>
        </w:rPr>
        <w:t>(</w:t>
      </w:r>
      <w:r w:rsidRPr="0089128E">
        <w:rPr>
          <w:rFonts w:ascii="Times New Roman" w:eastAsia="Times New Roman" w:hAnsi="Times New Roman" w:cs="Times New Roman"/>
          <w:i/>
          <w:iCs/>
          <w:color w:val="000000"/>
          <w:sz w:val="28"/>
          <w:szCs w:val="28"/>
          <w:lang w:val="en-US"/>
        </w:rPr>
        <w:t>T</w:t>
      </w:r>
      <w:r w:rsidRPr="0089128E">
        <w:rPr>
          <w:rFonts w:ascii="Times New Roman" w:eastAsia="Times New Roman" w:hAnsi="Times New Roman" w:cs="Times New Roman"/>
          <w:i/>
          <w:iCs/>
          <w:color w:val="000000"/>
          <w:sz w:val="28"/>
          <w:szCs w:val="28"/>
        </w:rPr>
        <w:t xml:space="preserve">) </w:t>
      </w:r>
      <w:r w:rsidRPr="0089128E">
        <w:rPr>
          <w:rFonts w:ascii="Bookman Old Style" w:eastAsia="Times New Roman" w:hAnsi="Bookman Old Style" w:cs="Bookman Old Style"/>
          <w:color w:val="000000"/>
          <w:sz w:val="28"/>
          <w:szCs w:val="28"/>
          <w:lang w:val="en-US"/>
        </w:rPr>
        <w:t>W</w:t>
      </w:r>
      <w:r w:rsidRPr="0089128E">
        <w:rPr>
          <w:rFonts w:ascii="Bookman Old Style" w:eastAsia="Times New Roman" w:hAnsi="Bookman Old Style" w:cs="Bookman Old Style"/>
          <w:color w:val="000000"/>
          <w:sz w:val="28"/>
          <w:szCs w:val="28"/>
        </w:rPr>
        <w:t>/</w:t>
      </w:r>
      <w:r w:rsidRPr="0089128E">
        <w:rPr>
          <w:rFonts w:ascii="Bookman Old Style" w:eastAsia="Times New Roman" w:hAnsi="Bookman Old Style" w:cs="Bookman Old Style"/>
          <w:color w:val="000000"/>
          <w:sz w:val="28"/>
          <w:szCs w:val="28"/>
          <w:lang w:val="en-US"/>
        </w:rPr>
        <w:t>m</w:t>
      </w:r>
      <w:r w:rsidRPr="0089128E">
        <w:rPr>
          <w:rFonts w:ascii="Bookman Old Style" w:eastAsia="Times New Roman" w:hAnsi="Bookman Old Style" w:cs="Bookman Old Style"/>
          <w:color w:val="000000"/>
          <w:sz w:val="28"/>
          <w:szCs w:val="28"/>
          <w:vertAlign w:val="superscript"/>
        </w:rPr>
        <w:t>2</w:t>
      </w:r>
      <w:r w:rsidRPr="0089128E">
        <w:rPr>
          <w:rFonts w:ascii="Bookman Old Style" w:eastAsia="Times New Roman" w:hAnsi="Bookman Old Style" w:cs="Bookman Old Style"/>
          <w:color w:val="000000"/>
          <w:sz w:val="28"/>
          <w:szCs w:val="28"/>
        </w:rPr>
        <w:t xml:space="preserve">. </w:t>
      </w:r>
      <w:r w:rsidRPr="0089128E">
        <w:rPr>
          <w:rFonts w:ascii="Times New Roman" w:eastAsia="Times New Roman" w:hAnsi="Times New Roman" w:cs="Times New Roman"/>
          <w:color w:val="000000"/>
          <w:sz w:val="28"/>
          <w:szCs w:val="28"/>
        </w:rPr>
        <w:t xml:space="preserve">Символ </w:t>
      </w:r>
      <w:r w:rsidRPr="0089128E">
        <w:rPr>
          <w:rFonts w:ascii="Bookman Old Style" w:eastAsia="Times New Roman" w:hAnsi="Bookman Old Style" w:cs="Bookman Old Style"/>
          <w:color w:val="000000"/>
          <w:sz w:val="28"/>
          <w:szCs w:val="28"/>
        </w:rPr>
        <w:t xml:space="preserve"> </w:t>
      </w:r>
      <w:r w:rsidRPr="0089128E">
        <w:rPr>
          <w:rFonts w:ascii="Times New Roman" w:eastAsia="Times New Roman" w:hAnsi="Times New Roman" w:cs="Times New Roman"/>
          <w:i/>
          <w:iCs/>
          <w:color w:val="000000"/>
          <w:sz w:val="28"/>
          <w:szCs w:val="28"/>
          <w:lang w:val="en-US"/>
        </w:rPr>
        <w:t>e</w:t>
      </w:r>
      <w:r w:rsidRPr="0089128E">
        <w:rPr>
          <w:rFonts w:ascii="Bookman Old Style" w:eastAsia="Times New Roman" w:hAnsi="Bookman Old Style" w:cs="Bookman Old Style"/>
          <w:i/>
          <w:iCs/>
          <w:color w:val="000000"/>
          <w:sz w:val="28"/>
          <w:szCs w:val="28"/>
          <w:vertAlign w:val="subscript"/>
          <w:lang w:val="en-US"/>
        </w:rPr>
        <w:t>λ</w:t>
      </w:r>
      <w:r w:rsidRPr="0089128E">
        <w:rPr>
          <w:rFonts w:ascii="Times New Roman" w:eastAsia="Times New Roman" w:hAnsi="Times New Roman" w:cs="Times New Roman"/>
          <w:i/>
          <w:iCs/>
          <w:color w:val="000000"/>
          <w:sz w:val="28"/>
          <w:szCs w:val="28"/>
        </w:rPr>
        <w:t xml:space="preserve"> (</w:t>
      </w:r>
      <w:r w:rsidRPr="0089128E">
        <w:rPr>
          <w:rFonts w:ascii="Times New Roman" w:eastAsia="Times New Roman" w:hAnsi="Times New Roman" w:cs="Times New Roman"/>
          <w:color w:val="000000"/>
          <w:sz w:val="28"/>
          <w:szCs w:val="28"/>
          <w:lang w:val="en-US" w:eastAsia="ru-RU"/>
        </w:rPr>
        <w:t>λ</w:t>
      </w:r>
      <w:r w:rsidRPr="0089128E">
        <w:rPr>
          <w:rFonts w:ascii="Times New Roman" w:eastAsia="Times New Roman" w:hAnsi="Times New Roman" w:cs="Times New Roman"/>
          <w:i/>
          <w:iCs/>
          <w:color w:val="000000"/>
          <w:sz w:val="28"/>
          <w:szCs w:val="28"/>
        </w:rPr>
        <w:t xml:space="preserve">, </w:t>
      </w:r>
      <w:r w:rsidRPr="0089128E">
        <w:rPr>
          <w:rFonts w:ascii="Times New Roman" w:eastAsia="Times New Roman" w:hAnsi="Times New Roman" w:cs="Times New Roman"/>
          <w:i/>
          <w:iCs/>
          <w:color w:val="000000"/>
          <w:sz w:val="28"/>
          <w:szCs w:val="28"/>
          <w:lang w:val="en-US"/>
        </w:rPr>
        <w:t>T</w:t>
      </w:r>
      <w:r w:rsidRPr="0089128E">
        <w:rPr>
          <w:rFonts w:ascii="Times New Roman" w:eastAsia="Times New Roman" w:hAnsi="Times New Roman" w:cs="Times New Roman"/>
          <w:i/>
          <w:iCs/>
          <w:color w:val="000000"/>
          <w:sz w:val="28"/>
          <w:szCs w:val="28"/>
        </w:rPr>
        <w:t>)</w:t>
      </w:r>
      <w:r w:rsidRPr="0089128E">
        <w:rPr>
          <w:rFonts w:ascii="Bookman Old Style" w:eastAsia="Times New Roman" w:hAnsi="Bookman Old Style" w:cs="Bookman Old Style"/>
          <w:color w:val="000000"/>
          <w:sz w:val="28"/>
          <w:szCs w:val="28"/>
        </w:rPr>
        <w:t xml:space="preserve"> </w:t>
      </w:r>
      <w:r w:rsidRPr="0089128E">
        <w:rPr>
          <w:rFonts w:ascii="Times New Roman" w:eastAsia="Times New Roman" w:hAnsi="Times New Roman" w:cs="Times New Roman"/>
          <w:color w:val="000000"/>
          <w:sz w:val="28"/>
          <w:szCs w:val="28"/>
        </w:rPr>
        <w:t>обозначает</w:t>
      </w:r>
      <w:r w:rsidRPr="0089128E">
        <w:rPr>
          <w:rFonts w:ascii="Bookman Old Style" w:eastAsia="Times New Roman" w:hAnsi="Bookman Old Style" w:cs="Bookman Old Style"/>
          <w:color w:val="000000"/>
          <w:sz w:val="28"/>
          <w:szCs w:val="28"/>
        </w:rPr>
        <w:t xml:space="preserve"> </w:t>
      </w:r>
      <w:r w:rsidRPr="0089128E">
        <w:rPr>
          <w:rFonts w:ascii="Times New Roman" w:eastAsia="Times New Roman" w:hAnsi="Times New Roman" w:cs="Times New Roman"/>
          <w:color w:val="000000"/>
          <w:sz w:val="28"/>
          <w:szCs w:val="28"/>
        </w:rPr>
        <w:t xml:space="preserve"> плотность распределения излучения по </w:t>
      </w:r>
      <w:r w:rsidRPr="0089128E">
        <w:rPr>
          <w:rFonts w:ascii="Times New Roman" w:eastAsia="Times New Roman" w:hAnsi="Times New Roman" w:cs="Times New Roman"/>
          <w:color w:val="000000"/>
          <w:sz w:val="28"/>
          <w:szCs w:val="28"/>
          <w:lang w:val="en-US" w:eastAsia="ru-RU"/>
        </w:rPr>
        <w:t>λ</w:t>
      </w:r>
      <w:r w:rsidRPr="0089128E">
        <w:rPr>
          <w:rFonts w:ascii="Bookman Old Style" w:eastAsia="Times New Roman" w:hAnsi="Bookman Old Style" w:cs="Bookman Old Style"/>
          <w:color w:val="000000"/>
          <w:sz w:val="28"/>
          <w:szCs w:val="28"/>
        </w:rPr>
        <w:t xml:space="preserve"> </w:t>
      </w:r>
      <w:r w:rsidRPr="0089128E">
        <w:rPr>
          <w:rFonts w:ascii="Bookman Old Style" w:eastAsia="Times New Roman" w:hAnsi="Bookman Old Style" w:cs="Bookman Old Style"/>
          <w:color w:val="000000"/>
          <w:sz w:val="28"/>
          <w:szCs w:val="28"/>
          <w:lang w:eastAsia="ru-RU"/>
        </w:rPr>
        <w:t xml:space="preserve">, </w:t>
      </w:r>
      <w:r w:rsidRPr="0089128E">
        <w:rPr>
          <w:rFonts w:ascii="Times New Roman" w:eastAsia="Times New Roman" w:hAnsi="Times New Roman" w:cs="Times New Roman"/>
          <w:color w:val="000000"/>
          <w:sz w:val="28"/>
          <w:szCs w:val="28"/>
        </w:rPr>
        <w:t>или</w:t>
      </w:r>
      <w:r w:rsidRPr="0089128E">
        <w:rPr>
          <w:rFonts w:ascii="Bookman Old Style" w:eastAsia="Times New Roman" w:hAnsi="Bookman Old Style" w:cs="Bookman Old Style"/>
          <w:color w:val="000000"/>
          <w:sz w:val="28"/>
          <w:szCs w:val="28"/>
        </w:rPr>
        <w:t xml:space="preserve"> </w:t>
      </w:r>
      <w:r w:rsidRPr="0089128E">
        <w:rPr>
          <w:rFonts w:ascii="Times New Roman" w:eastAsia="Times New Roman" w:hAnsi="Times New Roman" w:cs="Times New Roman"/>
          <w:i/>
          <w:iCs/>
          <w:color w:val="000000"/>
          <w:sz w:val="28"/>
          <w:szCs w:val="28"/>
        </w:rPr>
        <w:t>монохроматическую мощность  излучения</w:t>
      </w:r>
      <w:r w:rsidRPr="0089128E">
        <w:rPr>
          <w:rFonts w:ascii="Bookman Old Style" w:eastAsia="Times New Roman" w:hAnsi="Bookman Old Style" w:cs="Bookman Old Style"/>
          <w:i/>
          <w:iCs/>
          <w:color w:val="000000"/>
          <w:sz w:val="28"/>
          <w:szCs w:val="28"/>
        </w:rPr>
        <w:t>:</w:t>
      </w:r>
    </w:p>
    <w:p w:rsidR="00C75928" w:rsidRPr="0089128E" w:rsidRDefault="002E76AB" w:rsidP="0089128E">
      <w:pPr>
        <w:spacing w:after="0" w:line="240" w:lineRule="auto"/>
        <w:ind w:firstLine="851"/>
        <w:jc w:val="center"/>
        <w:rPr>
          <w:rFonts w:ascii="Bookman Old Style" w:eastAsia="Times New Roman" w:hAnsi="Bookman Old Style" w:cs="Bookman Old Style"/>
          <w:color w:val="000000"/>
          <w:sz w:val="28"/>
          <w:szCs w:val="28"/>
          <w:lang w:val="en-US"/>
        </w:rPr>
      </w:pPr>
      <w:r w:rsidRPr="002E76AB">
        <w:rPr>
          <w:rFonts w:ascii="Bookman Old Style" w:eastAsia="Times New Roman" w:hAnsi="Bookman Old Style" w:cs="Bookman Old Style"/>
          <w:color w:val="000000"/>
          <w:sz w:val="28"/>
          <w:szCs w:val="28"/>
          <w:lang w:val="en-US"/>
        </w:rPr>
      </w:r>
      <w:r>
        <w:rPr>
          <w:rFonts w:ascii="Bookman Old Style" w:eastAsia="Times New Roman" w:hAnsi="Bookman Old Style" w:cs="Bookman Old Style"/>
          <w:color w:val="000000"/>
          <w:sz w:val="28"/>
          <w:szCs w:val="28"/>
          <w:lang w:val="en-US"/>
        </w:rPr>
        <w:pict>
          <v:group id="_x0000_s1440" editas="canvas" style="width:248.25pt;height:27.75pt;mso-position-horizontal-relative:char;mso-position-vertical-relative:line" coordsize="4965,555">
            <o:lock v:ext="edit" aspectratio="t"/>
            <v:shape id="_x0000_s1439" type="#_x0000_t75" style="position:absolute;width:4965;height:555" o:preferrelative="f">
              <v:fill o:detectmouseclick="t"/>
              <v:path o:extrusionok="t" o:connecttype="none"/>
              <o:lock v:ext="edit" text="t"/>
            </v:shape>
            <v:shape id="_x0000_s1441" type="#_x0000_t75" style="position:absolute;width:4976;height:566">
              <v:imagedata r:id="rId73" o:title=""/>
            </v:shape>
            <w10:wrap type="none"/>
            <w10:anchorlock/>
          </v:group>
        </w:pict>
      </w: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r w:rsidRPr="0089128E">
        <w:rPr>
          <w:rFonts w:ascii="Times New Roman" w:eastAsia="Times New Roman" w:hAnsi="Times New Roman" w:cs="Times New Roman"/>
          <w:color w:val="000000"/>
          <w:sz w:val="28"/>
          <w:szCs w:val="28"/>
        </w:rPr>
        <w:t>Тем самым</w:t>
      </w:r>
    </w:p>
    <w:p w:rsidR="00C75928" w:rsidRPr="0089128E" w:rsidRDefault="002E76AB" w:rsidP="0089128E">
      <w:pPr>
        <w:spacing w:after="0" w:line="240" w:lineRule="auto"/>
        <w:ind w:firstLine="851"/>
        <w:jc w:val="center"/>
        <w:rPr>
          <w:rFonts w:ascii="Times New Roman" w:eastAsia="Times New Roman" w:hAnsi="Times New Roman" w:cs="Times New Roman"/>
          <w:color w:val="000000"/>
          <w:sz w:val="28"/>
          <w:szCs w:val="28"/>
          <w:lang w:val="en-US"/>
        </w:rPr>
      </w:pPr>
      <w:r w:rsidRPr="002E76AB">
        <w:rPr>
          <w:rFonts w:ascii="Times New Roman" w:eastAsia="Times New Roman" w:hAnsi="Times New Roman" w:cs="Times New Roman"/>
          <w:color w:val="000000"/>
          <w:sz w:val="28"/>
          <w:szCs w:val="28"/>
          <w:lang w:val="en-US"/>
        </w:rPr>
      </w:r>
      <w:r>
        <w:rPr>
          <w:rFonts w:ascii="Times New Roman" w:eastAsia="Times New Roman" w:hAnsi="Times New Roman" w:cs="Times New Roman"/>
          <w:color w:val="000000"/>
          <w:sz w:val="28"/>
          <w:szCs w:val="28"/>
          <w:lang w:val="en-US"/>
        </w:rPr>
        <w:pict>
          <v:group id="_x0000_s1444" editas="canvas" style="width:150pt;height:27pt;mso-position-horizontal-relative:char;mso-position-vertical-relative:line" coordsize="3000,540">
            <o:lock v:ext="edit" aspectratio="t"/>
            <v:shape id="_x0000_s1443" type="#_x0000_t75" style="position:absolute;width:3000;height:540" o:preferrelative="f">
              <v:fill o:detectmouseclick="t"/>
              <v:path o:extrusionok="t" o:connecttype="none"/>
              <o:lock v:ext="edit" text="t"/>
            </v:shape>
            <v:shape id="_x0000_s1445" type="#_x0000_t75" style="position:absolute;width:3012;height:552">
              <v:imagedata r:id="rId74" o:title=""/>
            </v:shape>
            <w10:wrap type="none"/>
            <w10:anchorlock/>
          </v:group>
        </w:pict>
      </w:r>
    </w:p>
    <w:p w:rsidR="00C75928" w:rsidRPr="0089128E" w:rsidRDefault="00C75928" w:rsidP="0089128E">
      <w:pPr>
        <w:spacing w:after="0" w:line="240" w:lineRule="auto"/>
        <w:ind w:firstLine="851"/>
        <w:rPr>
          <w:rFonts w:ascii="Bookman Old Style" w:eastAsia="Times New Roman" w:hAnsi="Bookman Old Style" w:cs="Bookman Old Style"/>
          <w:color w:val="000000"/>
          <w:sz w:val="28"/>
          <w:szCs w:val="28"/>
          <w:lang w:val="en-US"/>
        </w:rPr>
      </w:pPr>
    </w:p>
    <w:p w:rsidR="00C75928" w:rsidRPr="0089128E" w:rsidRDefault="00C75928" w:rsidP="0089128E">
      <w:pPr>
        <w:spacing w:after="0" w:line="240" w:lineRule="auto"/>
        <w:ind w:firstLine="851"/>
        <w:rPr>
          <w:rFonts w:ascii="Bookman Old Style" w:eastAsia="Times New Roman" w:hAnsi="Bookman Old Style" w:cs="Bookman Old Style"/>
          <w:color w:val="000000"/>
          <w:sz w:val="28"/>
          <w:szCs w:val="28"/>
          <w:lang w:val="en-US"/>
        </w:rPr>
      </w:pPr>
    </w:p>
    <w:p w:rsidR="00C75928" w:rsidRPr="0089128E" w:rsidRDefault="00C75928" w:rsidP="0089128E">
      <w:pPr>
        <w:spacing w:after="0" w:line="240" w:lineRule="auto"/>
        <w:ind w:firstLine="851"/>
        <w:rPr>
          <w:rFonts w:ascii="Bookman Old Style" w:eastAsia="Times New Roman" w:hAnsi="Bookman Old Style" w:cs="Bookman Old Style"/>
          <w:color w:val="000000"/>
          <w:sz w:val="28"/>
          <w:szCs w:val="28"/>
          <w:lang w:val="en-US"/>
        </w:rPr>
      </w:pP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r w:rsidRPr="0089128E">
        <w:rPr>
          <w:rFonts w:ascii="Times New Roman" w:eastAsia="Times New Roman" w:hAnsi="Times New Roman" w:cs="Times New Roman"/>
          <w:color w:val="000000"/>
          <w:sz w:val="28"/>
          <w:szCs w:val="28"/>
        </w:rPr>
        <w:t>Зависимость</w:t>
      </w:r>
      <w:r w:rsidRPr="0089128E">
        <w:rPr>
          <w:rFonts w:ascii="Bookman Old Style" w:eastAsia="Times New Roman" w:hAnsi="Bookman Old Style" w:cs="Bookman Old Style"/>
          <w:color w:val="000000"/>
          <w:sz w:val="28"/>
          <w:szCs w:val="28"/>
        </w:rPr>
        <w:t xml:space="preserve"> </w:t>
      </w:r>
      <w:r w:rsidRPr="0089128E">
        <w:rPr>
          <w:rFonts w:ascii="Times New Roman" w:eastAsia="Times New Roman" w:hAnsi="Times New Roman" w:cs="Times New Roman"/>
          <w:i/>
          <w:iCs/>
          <w:color w:val="000000"/>
          <w:sz w:val="28"/>
          <w:szCs w:val="28"/>
        </w:rPr>
        <w:t>е(Т)</w:t>
      </w:r>
      <w:r w:rsidRPr="0089128E">
        <w:rPr>
          <w:rFonts w:ascii="Bookman Old Style" w:eastAsia="Times New Roman" w:hAnsi="Bookman Old Style" w:cs="Bookman Old Style"/>
          <w:color w:val="000000"/>
          <w:sz w:val="28"/>
          <w:szCs w:val="28"/>
          <w:lang w:eastAsia="ru-RU"/>
        </w:rPr>
        <w:t xml:space="preserve"> </w:t>
      </w:r>
      <w:r w:rsidRPr="0089128E">
        <w:rPr>
          <w:rFonts w:ascii="Times New Roman" w:eastAsia="Times New Roman" w:hAnsi="Times New Roman" w:cs="Times New Roman"/>
          <w:color w:val="000000"/>
          <w:sz w:val="28"/>
          <w:szCs w:val="28"/>
        </w:rPr>
        <w:t>от</w:t>
      </w:r>
      <w:r w:rsidRPr="0089128E">
        <w:rPr>
          <w:rFonts w:ascii="Bookman Old Style" w:eastAsia="Times New Roman" w:hAnsi="Bookman Old Style" w:cs="Bookman Old Style"/>
          <w:color w:val="000000"/>
          <w:sz w:val="28"/>
          <w:szCs w:val="28"/>
        </w:rPr>
        <w:t xml:space="preserve"> </w:t>
      </w:r>
      <w:r w:rsidRPr="0089128E">
        <w:rPr>
          <w:rFonts w:ascii="Times New Roman" w:eastAsia="Times New Roman" w:hAnsi="Times New Roman" w:cs="Times New Roman"/>
          <w:i/>
          <w:iCs/>
          <w:color w:val="000000"/>
          <w:sz w:val="28"/>
          <w:szCs w:val="28"/>
        </w:rPr>
        <w:t>Т</w:t>
      </w:r>
      <w:r w:rsidRPr="0089128E">
        <w:rPr>
          <w:rFonts w:ascii="Bookman Old Style" w:eastAsia="Times New Roman" w:hAnsi="Bookman Old Style" w:cs="Bookman Old Style"/>
          <w:color w:val="000000"/>
          <w:sz w:val="28"/>
          <w:szCs w:val="28"/>
          <w:lang w:eastAsia="ru-RU"/>
        </w:rPr>
        <w:t xml:space="preserve"> </w:t>
      </w:r>
      <w:r w:rsidRPr="0089128E">
        <w:rPr>
          <w:rFonts w:ascii="Times New Roman" w:eastAsia="Times New Roman" w:hAnsi="Times New Roman" w:cs="Times New Roman"/>
          <w:color w:val="000000"/>
          <w:sz w:val="28"/>
          <w:szCs w:val="28"/>
          <w:lang w:val="en-US"/>
        </w:rPr>
        <w:t>for</w:t>
      </w:r>
      <w:r w:rsidRPr="0089128E">
        <w:rPr>
          <w:rFonts w:ascii="Times New Roman" w:eastAsia="Times New Roman" w:hAnsi="Times New Roman" w:cs="Times New Roman"/>
          <w:color w:val="000000"/>
          <w:sz w:val="28"/>
          <w:szCs w:val="28"/>
        </w:rPr>
        <w:t xml:space="preserve"> </w:t>
      </w:r>
      <w:r w:rsidRPr="0089128E">
        <w:rPr>
          <w:rFonts w:ascii="Times New Roman" w:eastAsia="Times New Roman" w:hAnsi="Times New Roman" w:cs="Times New Roman"/>
          <w:color w:val="000000"/>
          <w:sz w:val="28"/>
          <w:szCs w:val="28"/>
          <w:lang w:val="en-US"/>
        </w:rPr>
        <w:t>a</w:t>
      </w:r>
      <w:r w:rsidRPr="0089128E">
        <w:rPr>
          <w:rFonts w:ascii="Times New Roman" w:eastAsia="Times New Roman" w:hAnsi="Times New Roman" w:cs="Times New Roman"/>
          <w:color w:val="000000"/>
          <w:sz w:val="28"/>
          <w:szCs w:val="28"/>
        </w:rPr>
        <w:t xml:space="preserve"> абсолютно черного тела было установлено экспериментально Стефаном в 1879 г. и доказано Больцманом при помощи основных термодинамических законов в 1884 г. Закон Стефана-Больцмана выглядит следующим образом.</w:t>
      </w:r>
    </w:p>
    <w:p w:rsidR="00C75928" w:rsidRPr="0089128E" w:rsidRDefault="002E76AB" w:rsidP="0089128E">
      <w:pPr>
        <w:spacing w:after="0" w:line="240" w:lineRule="auto"/>
        <w:ind w:firstLine="851"/>
        <w:jc w:val="center"/>
        <w:rPr>
          <w:rFonts w:ascii="Times New Roman" w:eastAsia="Times New Roman" w:hAnsi="Times New Roman" w:cs="Times New Roman"/>
          <w:color w:val="000000"/>
          <w:sz w:val="28"/>
          <w:szCs w:val="28"/>
          <w:lang w:val="en-US"/>
        </w:rPr>
      </w:pPr>
      <w:r w:rsidRPr="002E76AB">
        <w:rPr>
          <w:rFonts w:ascii="Times New Roman" w:eastAsia="Times New Roman" w:hAnsi="Times New Roman" w:cs="Times New Roman"/>
          <w:color w:val="000000"/>
          <w:sz w:val="28"/>
          <w:szCs w:val="28"/>
          <w:lang w:val="en-US"/>
        </w:rPr>
      </w:r>
      <w:r>
        <w:rPr>
          <w:rFonts w:ascii="Times New Roman" w:eastAsia="Times New Roman" w:hAnsi="Times New Roman" w:cs="Times New Roman"/>
          <w:color w:val="000000"/>
          <w:sz w:val="28"/>
          <w:szCs w:val="28"/>
          <w:lang w:val="en-US"/>
        </w:rPr>
        <w:pict>
          <v:group id="_x0000_s1448" editas="canvas" style="width:205.5pt;height:27.75pt;mso-position-horizontal-relative:char;mso-position-vertical-relative:line" coordsize="4110,555">
            <o:lock v:ext="edit" aspectratio="t"/>
            <v:shape id="_x0000_s1447" type="#_x0000_t75" style="position:absolute;width:4110;height:555" o:preferrelative="f">
              <v:fill o:detectmouseclick="t"/>
              <v:path o:extrusionok="t" o:connecttype="none"/>
              <o:lock v:ext="edit" text="t"/>
            </v:shape>
            <v:shape id="_x0000_s1449" type="#_x0000_t75" style="position:absolute;width:4122;height:567">
              <v:imagedata r:id="rId75" o:title=""/>
            </v:shape>
            <w10:wrap type="none"/>
            <w10:anchorlock/>
          </v:group>
        </w:pict>
      </w:r>
    </w:p>
    <w:p w:rsidR="00C75928" w:rsidRPr="0089128E" w:rsidRDefault="00C75928" w:rsidP="0089128E">
      <w:pPr>
        <w:spacing w:after="0" w:line="240" w:lineRule="auto"/>
        <w:ind w:firstLine="851"/>
        <w:jc w:val="center"/>
        <w:rPr>
          <w:rFonts w:ascii="Times New Roman" w:eastAsia="Times New Roman" w:hAnsi="Times New Roman" w:cs="Times New Roman"/>
          <w:color w:val="000000"/>
          <w:sz w:val="28"/>
          <w:szCs w:val="28"/>
          <w:lang w:val="en-US"/>
        </w:rPr>
      </w:pPr>
    </w:p>
    <w:p w:rsidR="00C75928" w:rsidRPr="0089128E" w:rsidRDefault="00C75928" w:rsidP="0089128E">
      <w:pPr>
        <w:spacing w:after="0" w:line="240" w:lineRule="auto"/>
        <w:rPr>
          <w:rFonts w:ascii="Times New Roman" w:eastAsia="Times New Roman" w:hAnsi="Times New Roman" w:cs="Times New Roman"/>
          <w:sz w:val="28"/>
          <w:szCs w:val="28"/>
          <w:lang w:eastAsia="ru-RU"/>
        </w:rPr>
      </w:pPr>
      <w:r w:rsidRPr="0089128E">
        <w:rPr>
          <w:rFonts w:ascii="Times New Roman" w:eastAsia="Times New Roman" w:hAnsi="Times New Roman" w:cs="Times New Roman"/>
          <w:color w:val="000000"/>
          <w:sz w:val="28"/>
          <w:szCs w:val="28"/>
        </w:rPr>
        <w:t>где</w:t>
      </w:r>
      <w:r w:rsidRPr="0089128E">
        <w:rPr>
          <w:rFonts w:ascii="Bookman Old Style" w:eastAsia="Times New Roman" w:hAnsi="Bookman Old Style" w:cs="Bookman Old Style"/>
          <w:color w:val="000000"/>
          <w:sz w:val="28"/>
          <w:szCs w:val="28"/>
        </w:rPr>
        <w:t xml:space="preserve">, </w:t>
      </w:r>
      <w:r w:rsidRPr="0089128E">
        <w:rPr>
          <w:rFonts w:ascii="Bookman Old Style" w:eastAsia="Times New Roman" w:hAnsi="Bookman Old Style" w:cs="Bookman Old Style"/>
          <w:i/>
          <w:iCs/>
          <w:color w:val="000000"/>
          <w:spacing w:val="30"/>
          <w:sz w:val="28"/>
          <w:szCs w:val="28"/>
          <w:lang w:val="en-US"/>
        </w:rPr>
        <w:t>σ</w:t>
      </w:r>
      <w:r w:rsidRPr="0089128E">
        <w:rPr>
          <w:rFonts w:ascii="Bookman Old Style" w:eastAsia="Times New Roman" w:hAnsi="Bookman Old Style" w:cs="Bookman Old Style"/>
          <w:color w:val="000000"/>
          <w:sz w:val="28"/>
          <w:szCs w:val="28"/>
        </w:rPr>
        <w:t xml:space="preserve">, </w:t>
      </w:r>
      <w:r w:rsidRPr="0089128E">
        <w:rPr>
          <w:rFonts w:ascii="Times New Roman" w:eastAsia="Times New Roman" w:hAnsi="Times New Roman" w:cs="Times New Roman"/>
          <w:color w:val="000000"/>
          <w:sz w:val="28"/>
          <w:szCs w:val="28"/>
        </w:rPr>
        <w:t>постоянная Стефана-Больцмана равная</w:t>
      </w:r>
      <w:r w:rsidRPr="0089128E">
        <w:rPr>
          <w:rFonts w:ascii="Bookman Old Style" w:eastAsia="Times New Roman" w:hAnsi="Bookman Old Style" w:cs="Bookman Old Style"/>
          <w:color w:val="000000"/>
          <w:sz w:val="28"/>
          <w:szCs w:val="28"/>
        </w:rPr>
        <w:t xml:space="preserve"> </w:t>
      </w:r>
      <w:r w:rsidRPr="0089128E">
        <w:rPr>
          <w:rFonts w:ascii="Times New Roman" w:eastAsia="Times New Roman" w:hAnsi="Times New Roman" w:cs="Times New Roman"/>
          <w:color w:val="000000"/>
          <w:sz w:val="28"/>
          <w:szCs w:val="28"/>
        </w:rPr>
        <w:t xml:space="preserve">5.670400 </w:t>
      </w:r>
      <m:oMath>
        <m:r>
          <m:rPr>
            <m:sty m:val="p"/>
          </m:rPr>
          <w:rPr>
            <w:rFonts w:ascii="Cambria Math" w:eastAsia="Times New Roman" w:hAnsi="Cambria Math" w:cs="Times New Roman"/>
            <w:color w:val="000000"/>
            <w:sz w:val="28"/>
            <w:szCs w:val="28"/>
          </w:rPr>
          <m:t>×</m:t>
        </m:r>
      </m:oMath>
      <w:r w:rsidRPr="0089128E">
        <w:rPr>
          <w:rFonts w:ascii="Times New Roman" w:eastAsia="Times New Roman" w:hAnsi="Times New Roman" w:cs="Times New Roman"/>
          <w:color w:val="000000"/>
          <w:sz w:val="28"/>
          <w:szCs w:val="28"/>
        </w:rPr>
        <w:t xml:space="preserve"> 10</w:t>
      </w:r>
      <w:r w:rsidRPr="0089128E">
        <w:rPr>
          <w:rFonts w:ascii="Bookman Old Style" w:eastAsia="Times New Roman" w:hAnsi="Bookman Old Style" w:cs="Bookman Old Style"/>
          <w:color w:val="000000"/>
          <w:sz w:val="28"/>
          <w:szCs w:val="28"/>
        </w:rPr>
        <w:t xml:space="preserve"> </w:t>
      </w:r>
      <w:r w:rsidRPr="0089128E">
        <w:rPr>
          <w:rFonts w:ascii="Bookman Old Style" w:eastAsia="Times New Roman" w:hAnsi="Bookman Old Style" w:cs="Bookman Old Style"/>
          <w:color w:val="000000"/>
          <w:sz w:val="28"/>
          <w:szCs w:val="28"/>
          <w:vertAlign w:val="superscript"/>
        </w:rPr>
        <w:t>-8</w:t>
      </w:r>
      <w:r w:rsidRPr="0089128E">
        <w:rPr>
          <w:rFonts w:ascii="Bookman Old Style" w:eastAsia="Times New Roman" w:hAnsi="Bookman Old Style" w:cs="Bookman Old Style"/>
          <w:color w:val="000000"/>
          <w:sz w:val="28"/>
          <w:szCs w:val="28"/>
        </w:rPr>
        <w:t xml:space="preserve"> </w:t>
      </w:r>
      <w:r w:rsidRPr="0089128E">
        <w:rPr>
          <w:rFonts w:ascii="Bookman Old Style" w:eastAsia="Times New Roman" w:hAnsi="Bookman Old Style" w:cs="Bookman Old Style"/>
          <w:color w:val="000000"/>
          <w:sz w:val="28"/>
          <w:szCs w:val="28"/>
          <w:lang w:val="en-US"/>
        </w:rPr>
        <w:t>W</w:t>
      </w:r>
      <w:r w:rsidRPr="0089128E">
        <w:rPr>
          <w:rFonts w:ascii="Bookman Old Style" w:eastAsia="Times New Roman" w:hAnsi="Bookman Old Style" w:cs="Bookman Old Style"/>
          <w:color w:val="000000"/>
          <w:sz w:val="28"/>
          <w:szCs w:val="28"/>
        </w:rPr>
        <w:t>/</w:t>
      </w:r>
      <w:r w:rsidRPr="0089128E">
        <w:rPr>
          <w:rFonts w:ascii="Bookman Old Style" w:eastAsia="Times New Roman" w:hAnsi="Bookman Old Style" w:cs="Bookman Old Style"/>
          <w:color w:val="000000"/>
          <w:sz w:val="28"/>
          <w:szCs w:val="28"/>
          <w:lang w:val="en-US"/>
        </w:rPr>
        <w:t>m</w:t>
      </w:r>
      <w:r w:rsidRPr="0089128E">
        <w:rPr>
          <w:rFonts w:ascii="Bookman Old Style" w:eastAsia="Times New Roman" w:hAnsi="Bookman Old Style" w:cs="Bookman Old Style"/>
          <w:color w:val="000000"/>
          <w:sz w:val="28"/>
          <w:szCs w:val="28"/>
          <w:vertAlign w:val="superscript"/>
        </w:rPr>
        <w:t>2</w:t>
      </w:r>
      <w:r w:rsidRPr="0089128E">
        <w:rPr>
          <w:rFonts w:ascii="Bookman Old Style" w:eastAsia="Times New Roman" w:hAnsi="Bookman Old Style" w:cs="Bookman Old Style"/>
          <w:color w:val="000000"/>
          <w:sz w:val="28"/>
          <w:szCs w:val="28"/>
        </w:rPr>
        <w:t>·</w:t>
      </w:r>
      <w:r w:rsidRPr="0089128E">
        <w:rPr>
          <w:rFonts w:ascii="Bookman Old Style" w:eastAsia="Times New Roman" w:hAnsi="Bookman Old Style" w:cs="Bookman Old Style"/>
          <w:color w:val="000000"/>
          <w:sz w:val="28"/>
          <w:szCs w:val="28"/>
          <w:lang w:val="en-US"/>
        </w:rPr>
        <w:t>K</w:t>
      </w:r>
      <w:r w:rsidRPr="0089128E">
        <w:rPr>
          <w:rFonts w:ascii="Bookman Old Style" w:eastAsia="Times New Roman" w:hAnsi="Bookman Old Style" w:cs="Bookman Old Style"/>
          <w:color w:val="000000"/>
          <w:sz w:val="28"/>
          <w:szCs w:val="28"/>
          <w:vertAlign w:val="superscript"/>
        </w:rPr>
        <w:t xml:space="preserve">4 </w:t>
      </w:r>
      <w:r w:rsidRPr="0089128E">
        <w:rPr>
          <w:rFonts w:ascii="Times New Roman" w:eastAsia="Times New Roman" w:hAnsi="Times New Roman" w:cs="Times New Roman"/>
          <w:color w:val="000000"/>
          <w:sz w:val="28"/>
          <w:szCs w:val="28"/>
        </w:rPr>
        <w:t>или</w:t>
      </w:r>
      <w:r w:rsidRPr="0089128E">
        <w:rPr>
          <w:rFonts w:ascii="Bookman Old Style" w:eastAsia="Times New Roman" w:hAnsi="Bookman Old Style" w:cs="Bookman Old Style"/>
          <w:color w:val="000000"/>
          <w:sz w:val="28"/>
          <w:szCs w:val="28"/>
        </w:rPr>
        <w:t xml:space="preserve"> </w:t>
      </w:r>
      <w:r w:rsidRPr="0089128E">
        <w:rPr>
          <w:rFonts w:ascii="Times New Roman" w:eastAsia="Times New Roman" w:hAnsi="Times New Roman" w:cs="Times New Roman"/>
          <w:color w:val="000000"/>
          <w:sz w:val="28"/>
          <w:szCs w:val="28"/>
        </w:rPr>
        <w:t>1.714</w:t>
      </w:r>
      <m:oMath>
        <m:r>
          <m:rPr>
            <m:sty m:val="p"/>
          </m:rPr>
          <w:rPr>
            <w:rFonts w:ascii="Cambria Math" w:eastAsia="Times New Roman" w:hAnsi="Cambria Math" w:cs="Times New Roman"/>
            <w:color w:val="000000"/>
            <w:sz w:val="28"/>
            <w:szCs w:val="28"/>
          </w:rPr>
          <m:t>×</m:t>
        </m:r>
      </m:oMath>
      <w:r w:rsidRPr="0089128E">
        <w:rPr>
          <w:rFonts w:ascii="Times New Roman" w:eastAsia="Times New Roman" w:hAnsi="Times New Roman" w:cs="Times New Roman"/>
          <w:color w:val="000000"/>
          <w:sz w:val="28"/>
          <w:szCs w:val="28"/>
        </w:rPr>
        <w:t xml:space="preserve"> 10</w:t>
      </w:r>
      <w:r w:rsidRPr="0089128E">
        <w:rPr>
          <w:rFonts w:ascii="Bookman Old Style" w:eastAsia="Times New Roman" w:hAnsi="Bookman Old Style" w:cs="Bookman Old Style"/>
          <w:color w:val="000000"/>
          <w:sz w:val="28"/>
          <w:szCs w:val="28"/>
        </w:rPr>
        <w:t>~</w:t>
      </w:r>
      <w:r w:rsidRPr="0089128E">
        <w:rPr>
          <w:rFonts w:ascii="Bookman Old Style" w:eastAsia="Times New Roman" w:hAnsi="Bookman Old Style" w:cs="Bookman Old Style"/>
          <w:color w:val="000000"/>
          <w:sz w:val="28"/>
          <w:szCs w:val="28"/>
          <w:vertAlign w:val="superscript"/>
        </w:rPr>
        <w:t>-9</w:t>
      </w:r>
      <w:r w:rsidRPr="0089128E">
        <w:rPr>
          <w:rFonts w:ascii="Bookman Old Style" w:eastAsia="Times New Roman" w:hAnsi="Bookman Old Style" w:cs="Bookman Old Style"/>
          <w:color w:val="000000"/>
          <w:sz w:val="28"/>
          <w:szCs w:val="28"/>
        </w:rPr>
        <w:t xml:space="preserve"> </w:t>
      </w:r>
      <w:r w:rsidRPr="0089128E">
        <w:rPr>
          <w:rFonts w:ascii="Bookman Old Style" w:eastAsia="Times New Roman" w:hAnsi="Bookman Old Style" w:cs="Bookman Old Style"/>
          <w:color w:val="000000"/>
          <w:sz w:val="28"/>
          <w:szCs w:val="28"/>
          <w:lang w:val="en-US"/>
        </w:rPr>
        <w:t>Btu</w:t>
      </w:r>
      <w:r w:rsidRPr="0089128E">
        <w:rPr>
          <w:rFonts w:ascii="Bookman Old Style" w:eastAsia="Times New Roman" w:hAnsi="Bookman Old Style" w:cs="Bookman Old Style"/>
          <w:color w:val="000000"/>
          <w:sz w:val="28"/>
          <w:szCs w:val="28"/>
        </w:rPr>
        <w:t>/</w:t>
      </w:r>
      <w:r w:rsidRPr="0089128E">
        <w:rPr>
          <w:rFonts w:ascii="Bookman Old Style" w:eastAsia="Times New Roman" w:hAnsi="Bookman Old Style" w:cs="Bookman Old Style"/>
          <w:color w:val="000000"/>
          <w:sz w:val="28"/>
          <w:szCs w:val="28"/>
          <w:lang w:val="en-US"/>
        </w:rPr>
        <w:t>hr</w:t>
      </w:r>
      <w:r w:rsidRPr="0089128E">
        <w:rPr>
          <w:rFonts w:ascii="Bookman Old Style" w:eastAsia="Times New Roman" w:hAnsi="Bookman Old Style" w:cs="Bookman Old Style"/>
          <w:color w:val="000000"/>
          <w:sz w:val="28"/>
          <w:szCs w:val="28"/>
        </w:rPr>
        <w:t>·</w:t>
      </w:r>
      <w:r w:rsidRPr="0089128E">
        <w:rPr>
          <w:rFonts w:ascii="Bookman Old Style" w:eastAsia="Times New Roman" w:hAnsi="Bookman Old Style" w:cs="Bookman Old Style"/>
          <w:color w:val="000000"/>
          <w:sz w:val="28"/>
          <w:szCs w:val="28"/>
          <w:lang w:val="en-US"/>
        </w:rPr>
        <w:t>ft</w:t>
      </w:r>
      <w:r w:rsidRPr="0089128E">
        <w:rPr>
          <w:rFonts w:ascii="Bookman Old Style" w:eastAsia="Times New Roman" w:hAnsi="Bookman Old Style" w:cs="Bookman Old Style"/>
          <w:color w:val="000000"/>
          <w:sz w:val="28"/>
          <w:szCs w:val="28"/>
          <w:vertAlign w:val="superscript"/>
        </w:rPr>
        <w:t>2</w:t>
      </w:r>
      <w:r w:rsidRPr="0089128E">
        <w:rPr>
          <w:rFonts w:ascii="Bookman Old Style" w:eastAsia="Times New Roman" w:hAnsi="Bookman Old Style" w:cs="Bookman Old Style"/>
          <w:color w:val="000000"/>
          <w:sz w:val="28"/>
          <w:szCs w:val="28"/>
        </w:rPr>
        <w:t>·°</w:t>
      </w:r>
      <w:r w:rsidRPr="0089128E">
        <w:rPr>
          <w:rFonts w:ascii="Bookman Old Style" w:eastAsia="Times New Roman" w:hAnsi="Bookman Old Style" w:cs="Bookman Old Style"/>
          <w:color w:val="000000"/>
          <w:sz w:val="28"/>
          <w:szCs w:val="28"/>
          <w:lang w:val="en-US"/>
        </w:rPr>
        <w:t>R</w:t>
      </w:r>
      <w:r w:rsidRPr="0089128E">
        <w:rPr>
          <w:rFonts w:ascii="Bookman Old Style" w:eastAsia="Times New Roman" w:hAnsi="Bookman Old Style" w:cs="Bookman Old Style"/>
          <w:color w:val="000000"/>
          <w:sz w:val="28"/>
          <w:szCs w:val="28"/>
          <w:vertAlign w:val="superscript"/>
        </w:rPr>
        <w:t>4</w:t>
      </w:r>
      <w:r w:rsidRPr="0089128E">
        <w:rPr>
          <w:rFonts w:ascii="Bookman Old Style" w:eastAsia="Times New Roman" w:hAnsi="Bookman Old Style" w:cs="Bookman Old Style"/>
          <w:color w:val="000000"/>
          <w:sz w:val="28"/>
          <w:szCs w:val="28"/>
        </w:rPr>
        <w:t xml:space="preserve">, </w:t>
      </w:r>
      <w:r w:rsidRPr="0089128E">
        <w:rPr>
          <w:rFonts w:ascii="Times New Roman" w:eastAsia="Times New Roman" w:hAnsi="Times New Roman" w:cs="Times New Roman"/>
          <w:color w:val="000000"/>
          <w:sz w:val="28"/>
          <w:szCs w:val="28"/>
        </w:rPr>
        <w:t>и</w:t>
      </w:r>
      <w:r w:rsidRPr="0089128E">
        <w:rPr>
          <w:rFonts w:ascii="Bookman Old Style" w:eastAsia="Times New Roman" w:hAnsi="Bookman Old Style" w:cs="Bookman Old Style"/>
          <w:color w:val="000000"/>
          <w:sz w:val="28"/>
          <w:szCs w:val="28"/>
        </w:rPr>
        <w:t xml:space="preserve"> </w:t>
      </w:r>
      <w:r w:rsidRPr="0089128E">
        <w:rPr>
          <w:rFonts w:ascii="Times New Roman" w:eastAsia="Times New Roman" w:hAnsi="Times New Roman" w:cs="Times New Roman"/>
          <w:i/>
          <w:iCs/>
          <w:color w:val="000000"/>
          <w:sz w:val="28"/>
          <w:szCs w:val="28"/>
          <w:lang w:val="en-US"/>
        </w:rPr>
        <w:t>T</w:t>
      </w:r>
      <w:r w:rsidRPr="0089128E">
        <w:rPr>
          <w:rFonts w:ascii="Bookman Old Style" w:eastAsia="Times New Roman" w:hAnsi="Bookman Old Style" w:cs="Bookman Old Style"/>
          <w:color w:val="000000"/>
          <w:sz w:val="28"/>
          <w:szCs w:val="28"/>
        </w:rPr>
        <w:t xml:space="preserve"> </w:t>
      </w:r>
      <w:r w:rsidRPr="0089128E">
        <w:rPr>
          <w:rFonts w:ascii="Times New Roman" w:eastAsia="Times New Roman" w:hAnsi="Times New Roman" w:cs="Times New Roman"/>
          <w:color w:val="000000"/>
          <w:sz w:val="28"/>
          <w:szCs w:val="28"/>
        </w:rPr>
        <w:t>абсолютная температура тела.</w:t>
      </w:r>
    </w:p>
    <w:p w:rsidR="00C75928" w:rsidRPr="0089128E" w:rsidRDefault="00C75928" w:rsidP="0089128E">
      <w:pPr>
        <w:spacing w:after="0" w:line="240" w:lineRule="auto"/>
        <w:ind w:firstLine="851"/>
        <w:rPr>
          <w:rFonts w:ascii="Times New Roman" w:eastAsia="Times New Roman" w:hAnsi="Times New Roman" w:cs="Times New Roman"/>
          <w:sz w:val="28"/>
          <w:szCs w:val="28"/>
          <w:lang w:eastAsia="ru-RU"/>
        </w:rPr>
      </w:pPr>
    </w:p>
    <w:p w:rsidR="00C75928" w:rsidRPr="0089128E" w:rsidRDefault="00C75928" w:rsidP="0089128E">
      <w:pPr>
        <w:spacing w:after="0" w:line="240" w:lineRule="auto"/>
        <w:ind w:firstLine="851"/>
        <w:rPr>
          <w:rFonts w:ascii="Times New Roman" w:eastAsia="Times New Roman" w:hAnsi="Times New Roman" w:cs="Times New Roman"/>
          <w:b/>
          <w:i/>
          <w:iCs/>
          <w:color w:val="000000"/>
          <w:sz w:val="28"/>
          <w:szCs w:val="28"/>
        </w:rPr>
      </w:pPr>
    </w:p>
    <w:p w:rsidR="00C75928" w:rsidRPr="0089128E" w:rsidRDefault="00C75928" w:rsidP="0089128E">
      <w:pPr>
        <w:spacing w:after="0" w:line="240" w:lineRule="auto"/>
        <w:ind w:firstLine="851"/>
        <w:rPr>
          <w:rFonts w:ascii="Times New Roman" w:eastAsia="Times New Roman" w:hAnsi="Times New Roman" w:cs="Times New Roman"/>
          <w:b/>
          <w:i/>
          <w:iCs/>
          <w:color w:val="000000"/>
          <w:sz w:val="28"/>
          <w:szCs w:val="28"/>
        </w:rPr>
      </w:pP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r w:rsidRPr="0089128E">
        <w:rPr>
          <w:rFonts w:ascii="Times New Roman" w:eastAsia="Times New Roman" w:hAnsi="Times New Roman" w:cs="Times New Roman"/>
          <w:b/>
          <w:i/>
          <w:iCs/>
          <w:color w:val="000000"/>
          <w:sz w:val="28"/>
          <w:szCs w:val="28"/>
          <w:lang w:val="en-US"/>
        </w:rPr>
        <w:t>e</w:t>
      </w:r>
      <w:r w:rsidRPr="0089128E">
        <w:rPr>
          <w:rFonts w:ascii="Bookman Old Style" w:eastAsia="Times New Roman" w:hAnsi="Bookman Old Style" w:cs="Bookman Old Style"/>
          <w:b/>
          <w:i/>
          <w:iCs/>
          <w:color w:val="000000"/>
          <w:sz w:val="28"/>
          <w:szCs w:val="28"/>
          <w:vertAlign w:val="subscript"/>
          <w:lang w:val="en-US"/>
        </w:rPr>
        <w:t>λ</w:t>
      </w:r>
      <w:r w:rsidRPr="0089128E">
        <w:rPr>
          <w:rFonts w:ascii="Bookman Old Style" w:eastAsia="Times New Roman" w:hAnsi="Bookman Old Style" w:cs="Bookman Old Style"/>
          <w:b/>
          <w:color w:val="000000"/>
          <w:sz w:val="28"/>
          <w:szCs w:val="28"/>
        </w:rPr>
        <w:t xml:space="preserve"> </w:t>
      </w:r>
      <w:r w:rsidRPr="0089128E">
        <w:rPr>
          <w:rFonts w:ascii="Bookman Old Style" w:eastAsia="Times New Roman" w:hAnsi="Bookman Old Style" w:cs="Bookman Old Style"/>
          <w:b/>
          <w:color w:val="000000"/>
          <w:sz w:val="28"/>
          <w:szCs w:val="28"/>
          <w:lang w:val="en-US"/>
        </w:rPr>
        <w:t>vs</w:t>
      </w:r>
      <w:r w:rsidRPr="0089128E">
        <w:rPr>
          <w:rFonts w:ascii="Bookman Old Style" w:eastAsia="Times New Roman" w:hAnsi="Bookman Old Style" w:cs="Bookman Old Style"/>
          <w:b/>
          <w:color w:val="000000"/>
          <w:sz w:val="28"/>
          <w:szCs w:val="28"/>
        </w:rPr>
        <w:t xml:space="preserve">. </w:t>
      </w:r>
      <w:r w:rsidRPr="0089128E">
        <w:rPr>
          <w:rFonts w:ascii="Times New Roman" w:eastAsia="Times New Roman" w:hAnsi="Times New Roman" w:cs="Times New Roman"/>
          <w:b/>
          <w:color w:val="000000"/>
          <w:sz w:val="28"/>
          <w:szCs w:val="28"/>
          <w:lang w:val="en-US" w:eastAsia="ru-RU"/>
        </w:rPr>
        <w:t>λ</w:t>
      </w:r>
      <w:r w:rsidRPr="0089128E">
        <w:rPr>
          <w:rFonts w:ascii="Bookman Old Style" w:eastAsia="Times New Roman" w:hAnsi="Bookman Old Style" w:cs="Bookman Old Style"/>
          <w:b/>
          <w:color w:val="000000"/>
          <w:sz w:val="28"/>
          <w:szCs w:val="28"/>
          <w:lang w:eastAsia="ru-RU"/>
        </w:rPr>
        <w:t>.</w:t>
      </w:r>
      <w:r w:rsidRPr="0089128E">
        <w:rPr>
          <w:rFonts w:ascii="Bookman Old Style" w:eastAsia="Times New Roman" w:hAnsi="Bookman Old Style" w:cs="Bookman Old Style"/>
          <w:color w:val="000000"/>
          <w:sz w:val="28"/>
          <w:szCs w:val="28"/>
          <w:lang w:eastAsia="ru-RU"/>
        </w:rPr>
        <w:t xml:space="preserve"> </w:t>
      </w:r>
      <w:r w:rsidRPr="0089128E">
        <w:rPr>
          <w:rFonts w:ascii="Times New Roman" w:eastAsia="Times New Roman" w:hAnsi="Times New Roman" w:cs="Times New Roman"/>
          <w:color w:val="000000"/>
          <w:sz w:val="28"/>
          <w:szCs w:val="28"/>
        </w:rPr>
        <w:t xml:space="preserve">Природа излучений такова, что при заданной температуре, излучение будет иметь уникальное распределение энергии по длинам волн. Таким образом если, нагревать кочергу на пламени он станет темно-красного света, и будет излучать большую часть своей энергии за счет длинных волн, и лишь малую часть за счет волн видимого спектра.  Когда же она раскалена добела  распределение энергии для обеих длин волн заметно увеличивается, но смещается в сторону более коротких волн видимого диапазона. Для каждой температуры абсолютно черное тело имеет наибольшее значение </w:t>
      </w:r>
      <w:r w:rsidRPr="0089128E">
        <w:rPr>
          <w:rFonts w:ascii="Times New Roman" w:eastAsia="Times New Roman" w:hAnsi="Times New Roman" w:cs="Times New Roman"/>
          <w:i/>
          <w:iCs/>
          <w:color w:val="000000"/>
          <w:sz w:val="28"/>
          <w:szCs w:val="28"/>
          <w:lang w:val="en-US"/>
        </w:rPr>
        <w:t>e</w:t>
      </w:r>
      <w:r w:rsidRPr="0089128E">
        <w:rPr>
          <w:rFonts w:ascii="Bookman Old Style" w:eastAsia="Times New Roman" w:hAnsi="Bookman Old Style" w:cs="Bookman Old Style"/>
          <w:i/>
          <w:iCs/>
          <w:color w:val="000000"/>
          <w:sz w:val="28"/>
          <w:szCs w:val="28"/>
          <w:vertAlign w:val="subscript"/>
          <w:lang w:val="en-US"/>
        </w:rPr>
        <w:t>λ</w:t>
      </w:r>
      <w:r w:rsidRPr="0089128E">
        <w:rPr>
          <w:rFonts w:ascii="Times New Roman" w:eastAsia="Times New Roman" w:hAnsi="Times New Roman" w:cs="Times New Roman"/>
          <w:color w:val="000000"/>
          <w:sz w:val="28"/>
          <w:szCs w:val="28"/>
        </w:rPr>
        <w:t xml:space="preserve"> , которого могут достичь тела.</w:t>
      </w:r>
    </w:p>
    <w:p w:rsidR="00C75928" w:rsidRPr="0089128E" w:rsidRDefault="00C75928" w:rsidP="0089128E">
      <w:pPr>
        <w:tabs>
          <w:tab w:val="left" w:pos="470"/>
        </w:tabs>
        <w:ind w:firstLine="851"/>
        <w:rPr>
          <w:rFonts w:ascii="Times New Roman" w:eastAsia="Times New Roman" w:hAnsi="Times New Roman" w:cs="Times New Roman"/>
          <w:color w:val="000000"/>
          <w:sz w:val="28"/>
          <w:szCs w:val="28"/>
        </w:rPr>
      </w:pPr>
    </w:p>
    <w:p w:rsidR="00C75928" w:rsidRPr="0089128E" w:rsidRDefault="00C75928" w:rsidP="0089128E">
      <w:pPr>
        <w:tabs>
          <w:tab w:val="left" w:pos="470"/>
        </w:tabs>
        <w:ind w:firstLine="851"/>
        <w:rPr>
          <w:rFonts w:ascii="Times New Roman" w:eastAsia="Times New Roman" w:hAnsi="Times New Roman" w:cs="Times New Roman"/>
          <w:color w:val="000000"/>
          <w:sz w:val="28"/>
          <w:szCs w:val="28"/>
        </w:rPr>
      </w:pPr>
      <w:r w:rsidRPr="0089128E">
        <w:rPr>
          <w:rFonts w:ascii="Times New Roman" w:eastAsia="Times New Roman" w:hAnsi="Times New Roman" w:cs="Times New Roman"/>
          <w:color w:val="000000"/>
          <w:sz w:val="28"/>
          <w:szCs w:val="28"/>
        </w:rPr>
        <w:t xml:space="preserve">На рисунке </w:t>
      </w:r>
      <w:r w:rsidRPr="0089128E">
        <w:rPr>
          <w:rFonts w:ascii="Times New Roman" w:eastAsia="Times New Roman" w:hAnsi="Times New Roman" w:cs="Times New Roman"/>
          <w:color w:val="0000FF"/>
          <w:sz w:val="28"/>
          <w:szCs w:val="28"/>
        </w:rPr>
        <w:t xml:space="preserve">1.15 </w:t>
      </w:r>
      <w:r w:rsidRPr="0089128E">
        <w:rPr>
          <w:rFonts w:ascii="Times New Roman" w:eastAsia="Times New Roman" w:hAnsi="Times New Roman" w:cs="Times New Roman"/>
          <w:color w:val="000000"/>
          <w:sz w:val="28"/>
          <w:szCs w:val="28"/>
        </w:rPr>
        <w:t xml:space="preserve">показаны очень точные измерения энергетического спектра абсолютно черного тела по Луммеру и Прингсхейму. На ней также проведена линия через максимумы кривых. Она подчиняется зависимости названному </w:t>
      </w:r>
      <w:r w:rsidRPr="0089128E">
        <w:rPr>
          <w:rFonts w:ascii="Times New Roman" w:eastAsia="Times New Roman" w:hAnsi="Times New Roman" w:cs="Times New Roman"/>
          <w:i/>
          <w:iCs/>
          <w:color w:val="000000"/>
          <w:sz w:val="28"/>
          <w:szCs w:val="28"/>
        </w:rPr>
        <w:t>законом смещения Вина</w:t>
      </w:r>
    </w:p>
    <w:p w:rsidR="00C75928" w:rsidRPr="0089128E" w:rsidRDefault="002E76AB" w:rsidP="0089128E">
      <w:pPr>
        <w:tabs>
          <w:tab w:val="left" w:pos="470"/>
        </w:tabs>
        <w:ind w:firstLine="851"/>
        <w:jc w:val="center"/>
        <w:rPr>
          <w:rFonts w:ascii="Times New Roman" w:eastAsia="Times New Roman" w:hAnsi="Times New Roman" w:cs="Times New Roman"/>
          <w:sz w:val="28"/>
          <w:szCs w:val="28"/>
          <w:lang w:val="en-US" w:eastAsia="ru-RU"/>
        </w:rPr>
      </w:pPr>
      <w:r w:rsidRPr="002E76AB">
        <w:rPr>
          <w:rFonts w:ascii="Times New Roman" w:eastAsia="Times New Roman" w:hAnsi="Times New Roman" w:cs="Times New Roman"/>
          <w:sz w:val="28"/>
          <w:szCs w:val="28"/>
          <w:lang w:val="en-US" w:eastAsia="ru-RU"/>
        </w:rPr>
      </w:r>
      <w:r>
        <w:rPr>
          <w:rFonts w:ascii="Times New Roman" w:eastAsia="Times New Roman" w:hAnsi="Times New Roman" w:cs="Times New Roman"/>
          <w:sz w:val="28"/>
          <w:szCs w:val="28"/>
          <w:lang w:val="en-US" w:eastAsia="ru-RU"/>
        </w:rPr>
        <w:pict>
          <v:group id="_x0000_s1452" editas="canvas" style="width:216.75pt;height:15.75pt;mso-position-horizontal-relative:char;mso-position-vertical-relative:line" coordsize="4335,315">
            <o:lock v:ext="edit" aspectratio="t"/>
            <v:shape id="_x0000_s1451" type="#_x0000_t75" style="position:absolute;width:4335;height:315" o:preferrelative="f">
              <v:fill o:detectmouseclick="t"/>
              <v:path o:extrusionok="t" o:connecttype="none"/>
              <o:lock v:ext="edit" text="t"/>
            </v:shape>
            <v:shape id="_x0000_s1453" type="#_x0000_t75" style="position:absolute;width:4347;height:327">
              <v:imagedata r:id="rId77" o:title=""/>
            </v:shape>
            <w10:wrap type="none"/>
            <w10:anchorlock/>
          </v:group>
        </w:pict>
      </w:r>
    </w:p>
    <w:p w:rsidR="00C75928" w:rsidRPr="0089128E" w:rsidRDefault="00C75928" w:rsidP="0089128E">
      <w:pPr>
        <w:tabs>
          <w:tab w:val="left" w:pos="470"/>
        </w:tabs>
        <w:ind w:firstLine="851"/>
        <w:jc w:val="center"/>
        <w:rPr>
          <w:rFonts w:ascii="Times New Roman" w:eastAsia="Times New Roman" w:hAnsi="Times New Roman" w:cs="Times New Roman"/>
          <w:sz w:val="28"/>
          <w:szCs w:val="28"/>
          <w:lang w:val="en-US" w:eastAsia="ru-RU"/>
        </w:rPr>
      </w:pP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r w:rsidRPr="0089128E">
        <w:rPr>
          <w:rFonts w:ascii="Times New Roman" w:eastAsia="Times New Roman" w:hAnsi="Times New Roman" w:cs="Times New Roman"/>
          <w:color w:val="000000"/>
          <w:sz w:val="28"/>
          <w:szCs w:val="28"/>
        </w:rPr>
        <w:t>Лишь четверть энергии излучения черного тела лежит слева от этой линии см. рис.</w:t>
      </w:r>
      <w:r w:rsidRPr="0089128E">
        <w:rPr>
          <w:rFonts w:ascii="Times New Roman" w:eastAsia="Times New Roman" w:hAnsi="Times New Roman" w:cs="Times New Roman"/>
          <w:color w:val="0000FF"/>
          <w:sz w:val="28"/>
          <w:szCs w:val="28"/>
        </w:rPr>
        <w:t xml:space="preserve">1.15. </w:t>
      </w:r>
      <w:r w:rsidRPr="0089128E">
        <w:rPr>
          <w:rFonts w:ascii="Times New Roman" w:eastAsia="Times New Roman" w:hAnsi="Times New Roman" w:cs="Times New Roman"/>
          <w:color w:val="000000"/>
          <w:sz w:val="28"/>
          <w:szCs w:val="28"/>
        </w:rPr>
        <w:t>Обратите внимание на то, что в то время, как максимумы кривых смещаются в область видимого спектра с повышением температуры, лишь малая часть излучения находится в видимой области спектра, даже при самых высоких температурах.</w:t>
      </w: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r w:rsidRPr="0089128E">
        <w:rPr>
          <w:rFonts w:ascii="Times New Roman" w:eastAsia="Times New Roman" w:hAnsi="Times New Roman" w:cs="Times New Roman"/>
          <w:color w:val="000000"/>
          <w:sz w:val="28"/>
          <w:szCs w:val="28"/>
        </w:rPr>
        <w:t>К концу девятнадцатого  века, определение зависимости между монохроматической мощностью излучения черного тела и λ становилось все большей проблемой.  Решение данной проблемы стало краеугольным камнем одной из самых значительных научных революций которых видел  мир. В одной из таких работ Макса Планка появилась первоначальная формулировка квантовой механики. Он обнаружил, что</w:t>
      </w: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lang w:val="en-US"/>
        </w:rPr>
      </w:pPr>
    </w:p>
    <w:p w:rsidR="00C75928" w:rsidRPr="0089128E" w:rsidRDefault="002E76AB" w:rsidP="0089128E">
      <w:pPr>
        <w:tabs>
          <w:tab w:val="left" w:pos="470"/>
        </w:tabs>
        <w:ind w:firstLine="851"/>
        <w:jc w:val="center"/>
        <w:rPr>
          <w:rFonts w:ascii="Times New Roman" w:eastAsia="Times New Roman" w:hAnsi="Times New Roman" w:cs="Times New Roman"/>
          <w:b/>
          <w:sz w:val="28"/>
          <w:szCs w:val="28"/>
          <w:lang w:val="en-US" w:eastAsia="ru-RU"/>
        </w:rPr>
      </w:pPr>
      <w:r w:rsidRPr="002E76AB">
        <w:rPr>
          <w:rFonts w:ascii="Times New Roman" w:eastAsia="Times New Roman" w:hAnsi="Times New Roman" w:cs="Times New Roman"/>
          <w:b/>
          <w:sz w:val="28"/>
          <w:szCs w:val="28"/>
          <w:lang w:val="en-US" w:eastAsia="ru-RU"/>
        </w:rPr>
      </w:r>
      <w:r>
        <w:rPr>
          <w:rFonts w:ascii="Times New Roman" w:eastAsia="Times New Roman" w:hAnsi="Times New Roman" w:cs="Times New Roman"/>
          <w:b/>
          <w:sz w:val="28"/>
          <w:szCs w:val="28"/>
          <w:lang w:val="en-US" w:eastAsia="ru-RU"/>
        </w:rPr>
        <w:pict>
          <v:group id="_x0000_s1456" editas="canvas" style="width:244.5pt;height:28.5pt;mso-position-horizontal-relative:char;mso-position-vertical-relative:line" coordsize="4890,570">
            <o:lock v:ext="edit" aspectratio="t"/>
            <v:shape id="_x0000_s1455" type="#_x0000_t75" style="position:absolute;width:4890;height:570" o:preferrelative="f">
              <v:fill o:detectmouseclick="t"/>
              <v:path o:extrusionok="t" o:connecttype="none"/>
              <o:lock v:ext="edit" text="t"/>
            </v:shape>
            <v:shape id="_x0000_s1457" type="#_x0000_t75" style="position:absolute;width:4902;height:582">
              <v:imagedata r:id="rId78" o:title=""/>
            </v:shape>
            <w10:wrap type="none"/>
            <w10:anchorlock/>
          </v:group>
        </w:pict>
      </w:r>
    </w:p>
    <w:p w:rsidR="00C75928" w:rsidRPr="0089128E" w:rsidRDefault="00C75928" w:rsidP="0089128E">
      <w:pPr>
        <w:tabs>
          <w:tab w:val="left" w:pos="470"/>
        </w:tabs>
        <w:rPr>
          <w:rFonts w:ascii="Times New Roman" w:eastAsia="Times New Roman" w:hAnsi="Times New Roman" w:cs="Times New Roman"/>
          <w:b/>
          <w:sz w:val="28"/>
          <w:szCs w:val="28"/>
          <w:lang w:eastAsia="ru-RU"/>
        </w:rPr>
      </w:pPr>
      <w:r w:rsidRPr="0089128E">
        <w:rPr>
          <w:rFonts w:ascii="Times New Roman" w:eastAsia="Times New Roman" w:hAnsi="Times New Roman" w:cs="Times New Roman"/>
          <w:color w:val="000000"/>
          <w:sz w:val="28"/>
          <w:szCs w:val="28"/>
        </w:rPr>
        <w:t>где</w:t>
      </w:r>
      <w:r w:rsidRPr="0089128E">
        <w:rPr>
          <w:rFonts w:ascii="Bookman Old Style" w:hAnsi="Bookman Old Style" w:cs="Bookman Old Style"/>
          <w:sz w:val="28"/>
          <w:szCs w:val="28"/>
        </w:rPr>
        <w:t xml:space="preserve"> </w:t>
      </w:r>
      <w:r w:rsidRPr="0089128E">
        <w:rPr>
          <w:rFonts w:ascii="Times New Roman" w:eastAsia="Times New Roman" w:hAnsi="Times New Roman" w:cs="Times New Roman"/>
          <w:i/>
          <w:iCs/>
          <w:color w:val="000000"/>
          <w:sz w:val="28"/>
          <w:szCs w:val="28"/>
          <w:lang w:val="en-US"/>
        </w:rPr>
        <w:t>c</w:t>
      </w:r>
      <w:r w:rsidRPr="0089128E">
        <w:rPr>
          <w:rFonts w:ascii="Bookman Old Style" w:hAnsi="Bookman Old Style" w:cs="Bookman Old Style"/>
          <w:i/>
          <w:iCs/>
          <w:sz w:val="28"/>
          <w:szCs w:val="28"/>
          <w:vertAlign w:val="subscript"/>
          <w:lang w:val="en-US"/>
        </w:rPr>
        <w:t>o</w:t>
      </w:r>
      <w:r w:rsidRPr="0089128E">
        <w:rPr>
          <w:rFonts w:ascii="Bookman Old Style" w:hAnsi="Bookman Old Style" w:cs="Bookman Old Style"/>
          <w:sz w:val="28"/>
          <w:szCs w:val="28"/>
        </w:rPr>
        <w:t xml:space="preserve"> </w:t>
      </w:r>
      <w:r w:rsidRPr="0089128E">
        <w:rPr>
          <w:rFonts w:ascii="Times New Roman" w:eastAsia="Times New Roman" w:hAnsi="Times New Roman" w:cs="Times New Roman"/>
          <w:color w:val="000000"/>
          <w:sz w:val="28"/>
          <w:szCs w:val="28"/>
        </w:rPr>
        <w:t>скорость света</w:t>
      </w:r>
      <w:r w:rsidRPr="0089128E">
        <w:rPr>
          <w:rFonts w:ascii="Bookman Old Style" w:hAnsi="Bookman Old Style" w:cs="Bookman Old Style"/>
          <w:sz w:val="28"/>
          <w:szCs w:val="28"/>
        </w:rPr>
        <w:t xml:space="preserve">, </w:t>
      </w:r>
      <w:r w:rsidRPr="0089128E">
        <w:rPr>
          <w:rFonts w:ascii="Times New Roman" w:eastAsia="Times New Roman" w:hAnsi="Times New Roman" w:cs="Times New Roman"/>
          <w:color w:val="000000"/>
          <w:sz w:val="28"/>
          <w:szCs w:val="28"/>
        </w:rPr>
        <w:t xml:space="preserve">2.99792458 </w:t>
      </w:r>
      <m:oMath>
        <m:r>
          <m:rPr>
            <m:sty m:val="p"/>
          </m:rPr>
          <w:rPr>
            <w:rFonts w:ascii="Cambria Math" w:eastAsia="Times New Roman" w:hAnsi="Cambria Math" w:cs="Times New Roman"/>
            <w:color w:val="000000"/>
            <w:sz w:val="28"/>
            <w:szCs w:val="28"/>
          </w:rPr>
          <m:t>×</m:t>
        </m:r>
      </m:oMath>
      <w:r w:rsidRPr="0089128E">
        <w:rPr>
          <w:rFonts w:ascii="Times New Roman" w:eastAsia="Times New Roman" w:hAnsi="Times New Roman" w:cs="Times New Roman"/>
          <w:color w:val="000000"/>
          <w:sz w:val="28"/>
          <w:szCs w:val="28"/>
        </w:rPr>
        <w:t xml:space="preserve"> 10</w:t>
      </w:r>
      <w:r w:rsidRPr="0089128E">
        <w:rPr>
          <w:rFonts w:ascii="Bookman Old Style" w:hAnsi="Bookman Old Style" w:cs="Bookman Old Style"/>
          <w:sz w:val="28"/>
          <w:szCs w:val="28"/>
          <w:vertAlign w:val="superscript"/>
        </w:rPr>
        <w:t>8</w:t>
      </w:r>
      <w:r w:rsidRPr="0089128E">
        <w:rPr>
          <w:rFonts w:ascii="Bookman Old Style" w:hAnsi="Bookman Old Style" w:cs="Bookman Old Style"/>
          <w:sz w:val="28"/>
          <w:szCs w:val="28"/>
        </w:rPr>
        <w:t xml:space="preserve"> </w:t>
      </w:r>
      <w:r w:rsidRPr="0089128E">
        <w:rPr>
          <w:rFonts w:ascii="Bookman Old Style" w:hAnsi="Bookman Old Style" w:cs="Bookman Old Style"/>
          <w:sz w:val="28"/>
          <w:szCs w:val="28"/>
          <w:lang w:val="en-US"/>
        </w:rPr>
        <w:t>m</w:t>
      </w:r>
      <w:r w:rsidRPr="0089128E">
        <w:rPr>
          <w:rFonts w:ascii="Bookman Old Style" w:hAnsi="Bookman Old Style" w:cs="Bookman Old Style"/>
          <w:sz w:val="28"/>
          <w:szCs w:val="28"/>
        </w:rPr>
        <w:t>/</w:t>
      </w:r>
      <w:r w:rsidRPr="0089128E">
        <w:rPr>
          <w:rFonts w:ascii="Bookman Old Style" w:hAnsi="Bookman Old Style" w:cs="Bookman Old Style"/>
          <w:sz w:val="28"/>
          <w:szCs w:val="28"/>
          <w:lang w:val="en-US"/>
        </w:rPr>
        <w:t>s</w:t>
      </w:r>
      <w:r w:rsidRPr="0089128E">
        <w:rPr>
          <w:rFonts w:ascii="Bookman Old Style" w:hAnsi="Bookman Old Style" w:cs="Bookman Old Style"/>
          <w:sz w:val="28"/>
          <w:szCs w:val="28"/>
        </w:rPr>
        <w:t xml:space="preserve">; </w:t>
      </w:r>
      <w:r w:rsidRPr="0089128E">
        <w:rPr>
          <w:rFonts w:ascii="Times New Roman" w:eastAsia="Times New Roman" w:hAnsi="Times New Roman" w:cs="Times New Roman"/>
          <w:i/>
          <w:iCs/>
          <w:color w:val="000000"/>
          <w:sz w:val="28"/>
          <w:szCs w:val="28"/>
          <w:lang w:val="en-US"/>
        </w:rPr>
        <w:t>h</w:t>
      </w:r>
      <w:r w:rsidRPr="0089128E">
        <w:rPr>
          <w:rFonts w:ascii="Bookman Old Style" w:hAnsi="Bookman Old Style" w:cs="Bookman Old Style"/>
          <w:sz w:val="28"/>
          <w:szCs w:val="28"/>
        </w:rPr>
        <w:t xml:space="preserve"> </w:t>
      </w:r>
      <w:r w:rsidRPr="0089128E">
        <w:rPr>
          <w:rFonts w:ascii="Times New Roman" w:eastAsia="Times New Roman" w:hAnsi="Times New Roman" w:cs="Times New Roman"/>
          <w:color w:val="000000"/>
          <w:sz w:val="28"/>
          <w:szCs w:val="28"/>
        </w:rPr>
        <w:t>постоянная Планка,</w:t>
      </w:r>
      <w:r w:rsidRPr="0089128E">
        <w:rPr>
          <w:rFonts w:ascii="Bookman Old Style" w:hAnsi="Bookman Old Style" w:cs="Bookman Old Style"/>
          <w:sz w:val="28"/>
          <w:szCs w:val="28"/>
        </w:rPr>
        <w:t xml:space="preserve"> </w:t>
      </w:r>
      <w:r w:rsidRPr="0089128E">
        <w:rPr>
          <w:rFonts w:ascii="Times New Roman" w:eastAsia="Times New Roman" w:hAnsi="Times New Roman" w:cs="Times New Roman"/>
          <w:color w:val="000000"/>
          <w:sz w:val="28"/>
          <w:szCs w:val="28"/>
        </w:rPr>
        <w:t>6.62606876</w:t>
      </w:r>
      <w:r w:rsidRPr="0089128E">
        <w:rPr>
          <w:rFonts w:ascii="Times New Roman" w:eastAsia="Times New Roman" w:hAnsi="Times New Roman" w:cs="Times New Roman"/>
          <w:color w:val="000000"/>
          <w:sz w:val="28"/>
          <w:szCs w:val="28"/>
          <w:lang w:val="en-US"/>
        </w:rPr>
        <w:t>x</w:t>
      </w:r>
      <w:r w:rsidRPr="0089128E">
        <w:rPr>
          <w:rFonts w:ascii="Times New Roman" w:eastAsia="Times New Roman" w:hAnsi="Times New Roman" w:cs="Times New Roman"/>
          <w:color w:val="000000"/>
          <w:sz w:val="28"/>
          <w:szCs w:val="28"/>
        </w:rPr>
        <w:t>10</w:t>
      </w:r>
      <w:r w:rsidRPr="0089128E">
        <w:rPr>
          <w:rFonts w:ascii="Bookman Old Style" w:hAnsi="Bookman Old Style" w:cs="Bookman Old Style"/>
          <w:sz w:val="28"/>
          <w:szCs w:val="28"/>
        </w:rPr>
        <w:t>~</w:t>
      </w:r>
      <w:r w:rsidRPr="0089128E">
        <w:rPr>
          <w:rFonts w:ascii="Bookman Old Style" w:hAnsi="Bookman Old Style" w:cs="Bookman Old Style"/>
          <w:sz w:val="28"/>
          <w:szCs w:val="28"/>
          <w:vertAlign w:val="superscript"/>
        </w:rPr>
        <w:t>34</w:t>
      </w:r>
      <w:r w:rsidRPr="0089128E">
        <w:rPr>
          <w:rFonts w:ascii="Bookman Old Style" w:hAnsi="Bookman Old Style" w:cs="Bookman Old Style"/>
          <w:sz w:val="28"/>
          <w:szCs w:val="28"/>
        </w:rPr>
        <w:t xml:space="preserve"> </w:t>
      </w:r>
      <w:r w:rsidRPr="0089128E">
        <w:rPr>
          <w:rFonts w:ascii="Bookman Old Style" w:hAnsi="Bookman Old Style" w:cs="Bookman Old Style"/>
          <w:sz w:val="28"/>
          <w:szCs w:val="28"/>
          <w:lang w:val="en-US"/>
        </w:rPr>
        <w:t>J</w:t>
      </w:r>
      <w:r w:rsidRPr="0089128E">
        <w:rPr>
          <w:rFonts w:ascii="Bookman Old Style" w:hAnsi="Bookman Old Style" w:cs="Bookman Old Style"/>
          <w:sz w:val="28"/>
          <w:szCs w:val="28"/>
        </w:rPr>
        <w:t>·</w:t>
      </w:r>
      <w:r w:rsidRPr="0089128E">
        <w:rPr>
          <w:rFonts w:ascii="Bookman Old Style" w:hAnsi="Bookman Old Style" w:cs="Bookman Old Style"/>
          <w:sz w:val="28"/>
          <w:szCs w:val="28"/>
          <w:lang w:val="en-US"/>
        </w:rPr>
        <w:t>s</w:t>
      </w:r>
      <w:r w:rsidRPr="0089128E">
        <w:rPr>
          <w:rFonts w:ascii="Bookman Old Style" w:hAnsi="Bookman Old Style" w:cs="Bookman Old Style"/>
          <w:sz w:val="28"/>
          <w:szCs w:val="28"/>
        </w:rPr>
        <w:t xml:space="preserve">; </w:t>
      </w:r>
      <w:r w:rsidRPr="0089128E">
        <w:rPr>
          <w:rFonts w:ascii="Times New Roman" w:eastAsia="Times New Roman" w:hAnsi="Times New Roman" w:cs="Times New Roman"/>
          <w:color w:val="000000"/>
          <w:sz w:val="28"/>
          <w:szCs w:val="28"/>
        </w:rPr>
        <w:t>и</w:t>
      </w:r>
      <w:r w:rsidRPr="0089128E">
        <w:rPr>
          <w:rFonts w:ascii="Bookman Old Style" w:hAnsi="Bookman Old Style" w:cs="Bookman Old Style"/>
          <w:sz w:val="28"/>
          <w:szCs w:val="28"/>
        </w:rPr>
        <w:t xml:space="preserve"> </w:t>
      </w:r>
      <w:r w:rsidRPr="0089128E">
        <w:rPr>
          <w:rFonts w:ascii="Times New Roman" w:eastAsia="Times New Roman" w:hAnsi="Times New Roman" w:cs="Times New Roman"/>
          <w:i/>
          <w:iCs/>
          <w:color w:val="000000"/>
          <w:sz w:val="28"/>
          <w:szCs w:val="28"/>
        </w:rPr>
        <w:t>к</w:t>
      </w:r>
      <w:r w:rsidRPr="0089128E">
        <w:rPr>
          <w:rFonts w:ascii="Bookman Old Style" w:hAnsi="Bookman Old Style" w:cs="Bookman Old Style"/>
          <w:i/>
          <w:iCs/>
          <w:sz w:val="28"/>
          <w:szCs w:val="28"/>
          <w:vertAlign w:val="subscript"/>
          <w:lang w:eastAsia="ru-RU"/>
        </w:rPr>
        <w:t>в</w:t>
      </w:r>
      <w:r w:rsidRPr="0089128E">
        <w:rPr>
          <w:rFonts w:ascii="Bookman Old Style" w:hAnsi="Bookman Old Style" w:cs="Bookman Old Style"/>
          <w:sz w:val="28"/>
          <w:szCs w:val="28"/>
          <w:lang w:eastAsia="ru-RU"/>
        </w:rPr>
        <w:t xml:space="preserve"> </w:t>
      </w:r>
      <w:r w:rsidRPr="0089128E">
        <w:rPr>
          <w:rFonts w:ascii="Times New Roman" w:eastAsia="Times New Roman" w:hAnsi="Times New Roman" w:cs="Times New Roman"/>
          <w:color w:val="000000"/>
          <w:sz w:val="28"/>
          <w:szCs w:val="28"/>
        </w:rPr>
        <w:t>постоянная Больцмана,</w:t>
      </w:r>
      <w:r w:rsidRPr="0089128E">
        <w:rPr>
          <w:rFonts w:ascii="Bookman Old Style" w:hAnsi="Bookman Old Style" w:cs="Bookman Old Style"/>
          <w:sz w:val="28"/>
          <w:szCs w:val="28"/>
        </w:rPr>
        <w:t xml:space="preserve"> </w:t>
      </w:r>
      <w:r w:rsidRPr="0089128E">
        <w:rPr>
          <w:rFonts w:ascii="Times New Roman" w:eastAsia="Times New Roman" w:hAnsi="Times New Roman" w:cs="Times New Roman"/>
          <w:color w:val="000000"/>
          <w:sz w:val="28"/>
          <w:szCs w:val="28"/>
        </w:rPr>
        <w:t>1.3806503</w:t>
      </w:r>
      <m:oMath>
        <m:r>
          <w:rPr>
            <w:rFonts w:ascii="Cambria Math" w:eastAsia="Times New Roman" w:hAnsi="Cambria Math" w:cs="Times New Roman"/>
            <w:color w:val="000000"/>
            <w:sz w:val="28"/>
            <w:szCs w:val="28"/>
          </w:rPr>
          <m:t xml:space="preserve"> </m:t>
        </m:r>
        <m:r>
          <m:rPr>
            <m:sty m:val="p"/>
          </m:rPr>
          <w:rPr>
            <w:rFonts w:ascii="Cambria Math" w:eastAsia="Times New Roman" w:hAnsi="Cambria Math" w:cs="Times New Roman"/>
            <w:color w:val="000000"/>
            <w:sz w:val="28"/>
            <w:szCs w:val="28"/>
          </w:rPr>
          <m:t>×</m:t>
        </m:r>
      </m:oMath>
      <w:r w:rsidRPr="0089128E">
        <w:rPr>
          <w:rFonts w:ascii="Times New Roman" w:eastAsia="Times New Roman" w:hAnsi="Times New Roman" w:cs="Times New Roman"/>
          <w:color w:val="000000"/>
          <w:sz w:val="28"/>
          <w:szCs w:val="28"/>
        </w:rPr>
        <w:t xml:space="preserve"> 10</w:t>
      </w:r>
      <w:r w:rsidRPr="0089128E">
        <w:rPr>
          <w:rFonts w:ascii="Bookman Old Style" w:hAnsi="Bookman Old Style" w:cs="Bookman Old Style"/>
          <w:sz w:val="28"/>
          <w:szCs w:val="28"/>
        </w:rPr>
        <w:t>~</w:t>
      </w:r>
      <w:r w:rsidRPr="0089128E">
        <w:rPr>
          <w:rFonts w:ascii="Bookman Old Style" w:hAnsi="Bookman Old Style" w:cs="Bookman Old Style"/>
          <w:sz w:val="28"/>
          <w:szCs w:val="28"/>
          <w:vertAlign w:val="superscript"/>
        </w:rPr>
        <w:t>23</w:t>
      </w:r>
      <w:r w:rsidRPr="0089128E">
        <w:rPr>
          <w:rFonts w:ascii="Bookman Old Style" w:hAnsi="Bookman Old Style" w:cs="Bookman Old Style"/>
          <w:sz w:val="28"/>
          <w:szCs w:val="28"/>
        </w:rPr>
        <w:t xml:space="preserve"> </w:t>
      </w:r>
      <w:r w:rsidRPr="0089128E">
        <w:rPr>
          <w:rFonts w:ascii="Bookman Old Style" w:hAnsi="Bookman Old Style" w:cs="Bookman Old Style"/>
          <w:sz w:val="28"/>
          <w:szCs w:val="28"/>
          <w:lang w:val="en-US"/>
        </w:rPr>
        <w:t>J</w:t>
      </w:r>
      <w:r w:rsidRPr="0089128E">
        <w:rPr>
          <w:rFonts w:ascii="Bookman Old Style" w:hAnsi="Bookman Old Style" w:cs="Bookman Old Style"/>
          <w:sz w:val="28"/>
          <w:szCs w:val="28"/>
        </w:rPr>
        <w:t>/</w:t>
      </w:r>
      <w:r w:rsidRPr="0089128E">
        <w:rPr>
          <w:rFonts w:ascii="Bookman Old Style" w:hAnsi="Bookman Old Style" w:cs="Bookman Old Style"/>
          <w:sz w:val="28"/>
          <w:szCs w:val="28"/>
          <w:lang w:val="en-US"/>
        </w:rPr>
        <w:t>K</w:t>
      </w:r>
      <w:r w:rsidRPr="0089128E">
        <w:rPr>
          <w:rFonts w:ascii="Bookman Old Style" w:hAnsi="Bookman Old Style" w:cs="Bookman Old Style"/>
          <w:sz w:val="28"/>
          <w:szCs w:val="28"/>
        </w:rPr>
        <w:t>.</w:t>
      </w:r>
    </w:p>
    <w:p w:rsidR="00C75928" w:rsidRDefault="00C75928" w:rsidP="00C75928">
      <w:pPr>
        <w:spacing w:after="0" w:line="240" w:lineRule="auto"/>
        <w:rPr>
          <w:rFonts w:ascii="Bookman Old Style" w:eastAsia="Times New Roman" w:hAnsi="Bookman Old Style" w:cs="Bookman Old Style"/>
          <w:color w:val="000000"/>
          <w:sz w:val="19"/>
          <w:szCs w:val="19"/>
        </w:rPr>
      </w:pPr>
    </w:p>
    <w:p w:rsidR="00C75928" w:rsidRPr="0089128E" w:rsidRDefault="00C75928" w:rsidP="00C75928">
      <w:pPr>
        <w:spacing w:after="0" w:line="240" w:lineRule="auto"/>
        <w:ind w:firstLine="851"/>
        <w:rPr>
          <w:rFonts w:ascii="Times New Roman" w:eastAsia="Times New Roman" w:hAnsi="Times New Roman" w:cs="Times New Roman"/>
          <w:i/>
          <w:iCs/>
          <w:color w:val="000000"/>
          <w:spacing w:val="30"/>
          <w:sz w:val="28"/>
          <w:szCs w:val="28"/>
        </w:rPr>
      </w:pPr>
      <w:r w:rsidRPr="0089128E">
        <w:rPr>
          <w:rFonts w:ascii="Times New Roman" w:eastAsia="Times New Roman" w:hAnsi="Times New Roman" w:cs="Times New Roman"/>
          <w:b/>
          <w:bCs/>
          <w:color w:val="000000"/>
          <w:sz w:val="28"/>
          <w:szCs w:val="28"/>
        </w:rPr>
        <w:t xml:space="preserve">Радиационный теплообмен. </w:t>
      </w:r>
      <w:r w:rsidRPr="0089128E">
        <w:rPr>
          <w:rFonts w:ascii="Times New Roman" w:eastAsia="Times New Roman" w:hAnsi="Times New Roman" w:cs="Times New Roman"/>
          <w:color w:val="000000"/>
          <w:sz w:val="28"/>
          <w:szCs w:val="28"/>
        </w:rPr>
        <w:t xml:space="preserve">Предположим, что нагреваемый объект (1 на рис. </w:t>
      </w:r>
      <w:r w:rsidRPr="0089128E">
        <w:rPr>
          <w:rFonts w:ascii="Times New Roman" w:eastAsia="Times New Roman" w:hAnsi="Times New Roman" w:cs="Times New Roman"/>
          <w:color w:val="0000FF"/>
          <w:sz w:val="28"/>
          <w:szCs w:val="28"/>
        </w:rPr>
        <w:t>1.16</w:t>
      </w:r>
      <w:r w:rsidRPr="0089128E">
        <w:rPr>
          <w:rFonts w:ascii="Times New Roman" w:eastAsia="Times New Roman" w:hAnsi="Times New Roman" w:cs="Times New Roman"/>
          <w:color w:val="000000"/>
          <w:sz w:val="28"/>
          <w:szCs w:val="28"/>
          <w:lang w:val="en-US"/>
        </w:rPr>
        <w:t>a</w:t>
      </w:r>
      <w:r w:rsidRPr="0089128E">
        <w:rPr>
          <w:rFonts w:ascii="Times New Roman" w:eastAsia="Times New Roman" w:hAnsi="Times New Roman" w:cs="Times New Roman"/>
          <w:color w:val="000000"/>
          <w:sz w:val="28"/>
          <w:szCs w:val="28"/>
        </w:rPr>
        <w:t xml:space="preserve">) излучает тепло только на какой-то другой  объект (2) и оба объекта являются термически черными. Все тепло излучаемое первым объектом переходит ко второму объекту, как и тепло которое исходит от второго объекта и переходит к первому. Тем самым полная теплота переданная от тела 2 к телу 1, </w:t>
      </w:r>
      <w:r w:rsidRPr="0089128E">
        <w:rPr>
          <w:rFonts w:ascii="Times New Roman" w:eastAsia="Times New Roman" w:hAnsi="Times New Roman" w:cs="Times New Roman"/>
          <w:color w:val="000000"/>
          <w:sz w:val="28"/>
          <w:szCs w:val="28"/>
          <w:lang w:val="en-US"/>
        </w:rPr>
        <w:t>Q</w:t>
      </w:r>
      <w:r w:rsidRPr="0089128E">
        <w:rPr>
          <w:rFonts w:ascii="Times New Roman" w:eastAsia="Times New Roman" w:hAnsi="Times New Roman" w:cs="Times New Roman"/>
          <w:color w:val="000000"/>
          <w:sz w:val="28"/>
          <w:szCs w:val="28"/>
          <w:vertAlign w:val="subscript"/>
          <w:lang w:val="en-US"/>
        </w:rPr>
        <w:t>net</w:t>
      </w:r>
      <w:r w:rsidRPr="0089128E">
        <w:rPr>
          <w:rFonts w:ascii="Times New Roman" w:eastAsia="Times New Roman" w:hAnsi="Times New Roman" w:cs="Times New Roman"/>
          <w:color w:val="000000"/>
          <w:sz w:val="28"/>
          <w:szCs w:val="28"/>
          <w:vertAlign w:val="subscript"/>
        </w:rPr>
        <w:t>,</w:t>
      </w:r>
      <w:r w:rsidRPr="0089128E">
        <w:rPr>
          <w:rFonts w:ascii="Times New Roman" w:eastAsia="Times New Roman" w:hAnsi="Times New Roman" w:cs="Times New Roman"/>
          <w:color w:val="000000"/>
          <w:sz w:val="28"/>
          <w:szCs w:val="28"/>
        </w:rPr>
        <w:t xml:space="preserve"> есть разница между  </w:t>
      </w:r>
      <w:r w:rsidRPr="0089128E">
        <w:rPr>
          <w:rFonts w:ascii="Times New Roman" w:eastAsia="Times New Roman" w:hAnsi="Times New Roman" w:cs="Times New Roman"/>
          <w:color w:val="000000"/>
          <w:sz w:val="28"/>
          <w:szCs w:val="28"/>
          <w:lang w:val="en-US"/>
        </w:rPr>
        <w:t>Q</w:t>
      </w:r>
      <w:r w:rsidRPr="0089128E">
        <w:rPr>
          <w:rFonts w:ascii="Times New Roman" w:eastAsia="Times New Roman" w:hAnsi="Times New Roman" w:cs="Times New Roman"/>
          <w:color w:val="000000"/>
          <w:sz w:val="28"/>
          <w:szCs w:val="28"/>
          <w:vertAlign w:val="subscript"/>
        </w:rPr>
        <w:t xml:space="preserve">1 </w:t>
      </w:r>
      <w:r w:rsidRPr="0089128E">
        <w:rPr>
          <w:rFonts w:ascii="Times New Roman" w:eastAsia="Times New Roman" w:hAnsi="Times New Roman" w:cs="Times New Roman"/>
          <w:color w:val="000000"/>
          <w:sz w:val="28"/>
          <w:szCs w:val="28"/>
          <w:vertAlign w:val="subscript"/>
          <w:lang w:val="en-US"/>
        </w:rPr>
        <w:t>to</w:t>
      </w:r>
      <w:r w:rsidRPr="0089128E">
        <w:rPr>
          <w:rFonts w:ascii="Times New Roman" w:eastAsia="Times New Roman" w:hAnsi="Times New Roman" w:cs="Times New Roman"/>
          <w:color w:val="000000"/>
          <w:sz w:val="28"/>
          <w:szCs w:val="28"/>
          <w:vertAlign w:val="subscript"/>
        </w:rPr>
        <w:t>2</w:t>
      </w:r>
      <w:r w:rsidRPr="0089128E">
        <w:rPr>
          <w:rFonts w:ascii="Times New Roman" w:eastAsia="Times New Roman" w:hAnsi="Times New Roman" w:cs="Times New Roman"/>
          <w:color w:val="000000"/>
          <w:sz w:val="28"/>
          <w:szCs w:val="28"/>
        </w:rPr>
        <w:t xml:space="preserve"> = </w:t>
      </w:r>
      <w:r w:rsidRPr="0089128E">
        <w:rPr>
          <w:rFonts w:ascii="Times New Roman" w:eastAsia="Times New Roman" w:hAnsi="Times New Roman" w:cs="Times New Roman"/>
          <w:i/>
          <w:iCs/>
          <w:color w:val="000000"/>
          <w:spacing w:val="30"/>
          <w:sz w:val="28"/>
          <w:szCs w:val="28"/>
          <w:lang w:val="en-US"/>
        </w:rPr>
        <w:t>A</w:t>
      </w:r>
      <w:r w:rsidRPr="0089128E">
        <w:rPr>
          <w:rFonts w:ascii="Times New Roman" w:eastAsia="Times New Roman" w:hAnsi="Times New Roman" w:cs="Times New Roman"/>
          <w:i/>
          <w:iCs/>
          <w:color w:val="000000"/>
          <w:spacing w:val="30"/>
          <w:sz w:val="28"/>
          <w:szCs w:val="28"/>
          <w:vertAlign w:val="subscript"/>
        </w:rPr>
        <w:t>1</w:t>
      </w:r>
      <w:r w:rsidRPr="0089128E">
        <w:rPr>
          <w:rFonts w:ascii="Times New Roman" w:eastAsia="Times New Roman" w:hAnsi="Times New Roman" w:cs="Times New Roman"/>
          <w:i/>
          <w:iCs/>
          <w:color w:val="000000"/>
          <w:spacing w:val="30"/>
          <w:sz w:val="28"/>
          <w:szCs w:val="28"/>
          <w:lang w:val="en-US"/>
        </w:rPr>
        <w:t>e</w:t>
      </w:r>
      <w:r w:rsidRPr="0089128E">
        <w:rPr>
          <w:rFonts w:ascii="Times New Roman" w:eastAsia="Times New Roman" w:hAnsi="Times New Roman" w:cs="Times New Roman"/>
          <w:i/>
          <w:iCs/>
          <w:color w:val="000000"/>
          <w:spacing w:val="30"/>
          <w:sz w:val="28"/>
          <w:szCs w:val="28"/>
          <w:vertAlign w:val="subscript"/>
          <w:lang w:val="en-US"/>
        </w:rPr>
        <w:t>b</w:t>
      </w:r>
      <w:r w:rsidRPr="0089128E">
        <w:rPr>
          <w:rFonts w:ascii="Times New Roman" w:eastAsia="Times New Roman" w:hAnsi="Times New Roman" w:cs="Times New Roman"/>
          <w:i/>
          <w:iCs/>
          <w:color w:val="000000"/>
          <w:spacing w:val="30"/>
          <w:sz w:val="28"/>
          <w:szCs w:val="28"/>
        </w:rPr>
        <w:t>(</w:t>
      </w:r>
      <w:r w:rsidRPr="0089128E">
        <w:rPr>
          <w:rFonts w:ascii="Times New Roman" w:eastAsia="Times New Roman" w:hAnsi="Times New Roman" w:cs="Times New Roman"/>
          <w:i/>
          <w:iCs/>
          <w:color w:val="000000"/>
          <w:spacing w:val="30"/>
          <w:sz w:val="28"/>
          <w:szCs w:val="28"/>
          <w:lang w:val="en-US"/>
        </w:rPr>
        <w:t>T</w:t>
      </w:r>
      <w:r w:rsidRPr="0089128E">
        <w:rPr>
          <w:rFonts w:ascii="Times New Roman" w:eastAsia="Times New Roman" w:hAnsi="Times New Roman" w:cs="Times New Roman"/>
          <w:i/>
          <w:iCs/>
          <w:color w:val="000000"/>
          <w:spacing w:val="30"/>
          <w:sz w:val="28"/>
          <w:szCs w:val="28"/>
          <w:vertAlign w:val="subscript"/>
        </w:rPr>
        <w:t>1</w:t>
      </w:r>
      <w:r w:rsidRPr="0089128E">
        <w:rPr>
          <w:rFonts w:ascii="Times New Roman" w:eastAsia="Times New Roman" w:hAnsi="Times New Roman" w:cs="Times New Roman"/>
          <w:i/>
          <w:iCs/>
          <w:color w:val="000000"/>
          <w:spacing w:val="30"/>
          <w:sz w:val="28"/>
          <w:szCs w:val="28"/>
        </w:rPr>
        <w:t xml:space="preserve">) </w:t>
      </w:r>
      <w:r w:rsidRPr="0089128E">
        <w:rPr>
          <w:rFonts w:ascii="Times New Roman" w:eastAsia="Times New Roman" w:hAnsi="Times New Roman" w:cs="Times New Roman"/>
          <w:color w:val="000000"/>
          <w:sz w:val="28"/>
          <w:szCs w:val="28"/>
        </w:rPr>
        <w:t xml:space="preserve">и </w:t>
      </w:r>
      <w:r w:rsidRPr="0089128E">
        <w:rPr>
          <w:rFonts w:ascii="Times New Roman" w:eastAsia="Times New Roman" w:hAnsi="Times New Roman" w:cs="Times New Roman"/>
          <w:color w:val="000000"/>
          <w:sz w:val="28"/>
          <w:szCs w:val="28"/>
          <w:lang w:val="en-US"/>
        </w:rPr>
        <w:t>Q</w:t>
      </w:r>
      <w:r w:rsidRPr="0089128E">
        <w:rPr>
          <w:rFonts w:ascii="Times New Roman" w:eastAsia="Times New Roman" w:hAnsi="Times New Roman" w:cs="Times New Roman"/>
          <w:color w:val="000000"/>
          <w:sz w:val="28"/>
          <w:szCs w:val="28"/>
          <w:vertAlign w:val="subscript"/>
        </w:rPr>
        <w:t xml:space="preserve"> 2 </w:t>
      </w:r>
      <w:r w:rsidRPr="0089128E">
        <w:rPr>
          <w:rFonts w:ascii="Times New Roman" w:eastAsia="Times New Roman" w:hAnsi="Times New Roman" w:cs="Times New Roman"/>
          <w:color w:val="000000"/>
          <w:sz w:val="28"/>
          <w:szCs w:val="28"/>
          <w:vertAlign w:val="subscript"/>
          <w:lang w:val="en-US"/>
        </w:rPr>
        <w:t>to</w:t>
      </w:r>
      <w:r w:rsidRPr="0089128E">
        <w:rPr>
          <w:rFonts w:ascii="Times New Roman" w:eastAsia="Times New Roman" w:hAnsi="Times New Roman" w:cs="Times New Roman"/>
          <w:color w:val="000000"/>
          <w:sz w:val="28"/>
          <w:szCs w:val="28"/>
          <w:vertAlign w:val="subscript"/>
        </w:rPr>
        <w:t xml:space="preserve"> 1</w:t>
      </w:r>
      <w:r w:rsidRPr="0089128E">
        <w:rPr>
          <w:rFonts w:ascii="Times New Roman" w:eastAsia="Times New Roman" w:hAnsi="Times New Roman" w:cs="Times New Roman"/>
          <w:color w:val="000000"/>
          <w:sz w:val="28"/>
          <w:szCs w:val="28"/>
        </w:rPr>
        <w:t xml:space="preserve"> = </w:t>
      </w:r>
      <w:r w:rsidRPr="0089128E">
        <w:rPr>
          <w:rFonts w:ascii="Times New Roman" w:eastAsia="Times New Roman" w:hAnsi="Times New Roman" w:cs="Times New Roman"/>
          <w:i/>
          <w:iCs/>
          <w:color w:val="000000"/>
          <w:spacing w:val="30"/>
          <w:sz w:val="28"/>
          <w:szCs w:val="28"/>
          <w:lang w:val="en-US"/>
        </w:rPr>
        <w:t>T</w:t>
      </w:r>
      <w:r w:rsidRPr="0089128E">
        <w:rPr>
          <w:rFonts w:ascii="Times New Roman" w:eastAsia="Times New Roman" w:hAnsi="Times New Roman" w:cs="Times New Roman"/>
          <w:i/>
          <w:iCs/>
          <w:color w:val="000000"/>
          <w:spacing w:val="30"/>
          <w:sz w:val="28"/>
          <w:szCs w:val="28"/>
          <w:vertAlign w:val="subscript"/>
        </w:rPr>
        <w:t>2</w:t>
      </w:r>
      <w:r w:rsidRPr="0089128E">
        <w:rPr>
          <w:rFonts w:ascii="Times New Roman" w:eastAsia="Times New Roman" w:hAnsi="Times New Roman" w:cs="Times New Roman"/>
          <w:i/>
          <w:iCs/>
          <w:color w:val="000000"/>
          <w:spacing w:val="30"/>
          <w:sz w:val="28"/>
          <w:szCs w:val="28"/>
        </w:rPr>
        <w:t>)</w:t>
      </w:r>
    </w:p>
    <w:p w:rsidR="00C75928" w:rsidRPr="0089128E" w:rsidRDefault="00C75928" w:rsidP="00C75928">
      <w:pPr>
        <w:spacing w:after="0" w:line="240" w:lineRule="auto"/>
        <w:ind w:firstLine="851"/>
        <w:rPr>
          <w:rFonts w:ascii="Times New Roman" w:eastAsia="Times New Roman" w:hAnsi="Times New Roman" w:cs="Times New Roman"/>
          <w:i/>
          <w:iCs/>
          <w:color w:val="000000"/>
          <w:spacing w:val="30"/>
          <w:sz w:val="28"/>
          <w:szCs w:val="28"/>
        </w:rPr>
      </w:pPr>
    </w:p>
    <w:p w:rsidR="00C75928" w:rsidRPr="0089128E" w:rsidRDefault="002E76AB" w:rsidP="00C75928">
      <w:pPr>
        <w:spacing w:after="0" w:line="240" w:lineRule="auto"/>
        <w:ind w:firstLine="85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r>
      <w:r>
        <w:rPr>
          <w:rFonts w:ascii="Times New Roman" w:eastAsia="Times New Roman" w:hAnsi="Times New Roman" w:cs="Times New Roman"/>
          <w:sz w:val="28"/>
          <w:szCs w:val="28"/>
          <w:lang w:eastAsia="ru-RU"/>
        </w:rPr>
        <w:pict>
          <v:group id="_x0000_s1460" editas="canvas" style="width:279pt;height:20.25pt;mso-position-horizontal-relative:char;mso-position-vertical-relative:line" coordsize="5580,405">
            <o:lock v:ext="edit" aspectratio="t"/>
            <v:shape id="_x0000_s1459" type="#_x0000_t75" style="position:absolute;width:5580;height:405" o:preferrelative="f">
              <v:fill o:detectmouseclick="t"/>
              <v:path o:extrusionok="t" o:connecttype="none"/>
              <o:lock v:ext="edit" text="t"/>
            </v:shape>
            <v:shape id="_x0000_s1461" type="#_x0000_t75" style="position:absolute;width:5592;height:417">
              <v:imagedata r:id="rId79" o:title=""/>
            </v:shape>
            <w10:wrap type="none"/>
            <w10:anchorlock/>
          </v:group>
        </w:pict>
      </w:r>
    </w:p>
    <w:p w:rsidR="00C75928" w:rsidRPr="0089128E" w:rsidRDefault="00C75928" w:rsidP="00C75928">
      <w:pPr>
        <w:spacing w:after="0" w:line="240" w:lineRule="auto"/>
        <w:ind w:firstLine="851"/>
        <w:rPr>
          <w:rFonts w:ascii="Bookman Old Style" w:eastAsia="Times New Roman" w:hAnsi="Bookman Old Style" w:cs="Bookman Old Style"/>
          <w:color w:val="000000"/>
          <w:sz w:val="28"/>
          <w:szCs w:val="28"/>
        </w:rPr>
      </w:pPr>
    </w:p>
    <w:p w:rsidR="00C75928" w:rsidRPr="0089128E" w:rsidRDefault="00C75928" w:rsidP="00C75928">
      <w:pPr>
        <w:spacing w:after="0" w:line="240" w:lineRule="auto"/>
        <w:ind w:firstLine="851"/>
        <w:rPr>
          <w:rFonts w:ascii="Times New Roman" w:eastAsia="Times New Roman" w:hAnsi="Times New Roman" w:cs="Times New Roman"/>
          <w:color w:val="000000"/>
          <w:sz w:val="28"/>
          <w:szCs w:val="28"/>
        </w:rPr>
      </w:pPr>
      <w:r w:rsidRPr="0089128E">
        <w:rPr>
          <w:rFonts w:ascii="Times New Roman" w:eastAsia="Times New Roman" w:hAnsi="Times New Roman" w:cs="Times New Roman"/>
          <w:color w:val="000000"/>
          <w:sz w:val="28"/>
          <w:szCs w:val="28"/>
        </w:rPr>
        <w:t>Если первый объект помимо второго объекта "видит" другие объекты как показано на рис.</w:t>
      </w:r>
      <w:r w:rsidRPr="0089128E">
        <w:rPr>
          <w:rFonts w:ascii="Times New Roman" w:eastAsia="Times New Roman" w:hAnsi="Times New Roman" w:cs="Times New Roman"/>
          <w:color w:val="0000FF"/>
          <w:sz w:val="28"/>
          <w:szCs w:val="28"/>
        </w:rPr>
        <w:t>1.16</w:t>
      </w:r>
      <w:r w:rsidRPr="0089128E">
        <w:rPr>
          <w:rFonts w:ascii="Times New Roman" w:eastAsia="Times New Roman" w:hAnsi="Times New Roman" w:cs="Times New Roman"/>
          <w:color w:val="000000"/>
          <w:sz w:val="28"/>
          <w:szCs w:val="28"/>
          <w:lang w:val="en-US"/>
        </w:rPr>
        <w:t>b</w:t>
      </w:r>
      <w:r w:rsidRPr="0089128E">
        <w:rPr>
          <w:rFonts w:ascii="Times New Roman" w:eastAsia="Times New Roman" w:hAnsi="Times New Roman" w:cs="Times New Roman"/>
          <w:color w:val="000000"/>
          <w:sz w:val="28"/>
          <w:szCs w:val="28"/>
        </w:rPr>
        <w:t xml:space="preserve"> то, </w:t>
      </w:r>
      <w:r w:rsidRPr="0089128E">
        <w:rPr>
          <w:rFonts w:ascii="Times New Roman" w:eastAsia="Times New Roman" w:hAnsi="Times New Roman" w:cs="Times New Roman"/>
          <w:i/>
          <w:iCs/>
          <w:color w:val="000000"/>
          <w:sz w:val="28"/>
          <w:szCs w:val="28"/>
        </w:rPr>
        <w:t>коэффициент видимости</w:t>
      </w:r>
      <w:r w:rsidRPr="0089128E">
        <w:rPr>
          <w:rFonts w:ascii="Times New Roman" w:eastAsia="Times New Roman" w:hAnsi="Times New Roman" w:cs="Times New Roman"/>
          <w:color w:val="000000"/>
          <w:sz w:val="28"/>
          <w:szCs w:val="28"/>
        </w:rPr>
        <w:t xml:space="preserve"> (иногда называемый </w:t>
      </w:r>
      <w:r w:rsidRPr="0089128E">
        <w:rPr>
          <w:rFonts w:ascii="Times New Roman" w:eastAsia="Times New Roman" w:hAnsi="Times New Roman" w:cs="Times New Roman"/>
          <w:i/>
          <w:iCs/>
          <w:color w:val="000000"/>
          <w:sz w:val="28"/>
          <w:szCs w:val="28"/>
        </w:rPr>
        <w:t>коэффициентом конфигурации</w:t>
      </w:r>
      <w:r w:rsidRPr="0089128E">
        <w:rPr>
          <w:rFonts w:ascii="Times New Roman" w:eastAsia="Times New Roman" w:hAnsi="Times New Roman" w:cs="Times New Roman"/>
          <w:color w:val="000000"/>
          <w:sz w:val="28"/>
          <w:szCs w:val="28"/>
        </w:rPr>
        <w:t xml:space="preserve"> или </w:t>
      </w:r>
      <w:r w:rsidRPr="0089128E">
        <w:rPr>
          <w:rFonts w:ascii="Times New Roman" w:eastAsia="Times New Roman" w:hAnsi="Times New Roman" w:cs="Times New Roman"/>
          <w:i/>
          <w:iCs/>
          <w:color w:val="000000"/>
          <w:sz w:val="28"/>
          <w:szCs w:val="28"/>
        </w:rPr>
        <w:t>формфактором),</w:t>
      </w:r>
      <w:r w:rsidRPr="0089128E">
        <w:rPr>
          <w:rFonts w:ascii="Times New Roman" w:eastAsia="Times New Roman" w:hAnsi="Times New Roman" w:cs="Times New Roman"/>
          <w:color w:val="000000"/>
          <w:sz w:val="28"/>
          <w:szCs w:val="28"/>
        </w:rPr>
        <w:t xml:space="preserve"> </w:t>
      </w:r>
      <w:r w:rsidRPr="0089128E">
        <w:rPr>
          <w:rFonts w:ascii="Times New Roman" w:eastAsia="Times New Roman" w:hAnsi="Times New Roman" w:cs="Times New Roman"/>
          <w:color w:val="000000"/>
          <w:sz w:val="28"/>
          <w:szCs w:val="28"/>
          <w:lang w:val="en-US"/>
        </w:rPr>
        <w:t>F</w:t>
      </w:r>
      <w:r w:rsidRPr="0089128E">
        <w:rPr>
          <w:rFonts w:ascii="Times New Roman" w:eastAsia="Times New Roman" w:hAnsi="Times New Roman" w:cs="Times New Roman"/>
          <w:color w:val="000000"/>
          <w:sz w:val="28"/>
          <w:szCs w:val="28"/>
          <w:vertAlign w:val="subscript"/>
        </w:rPr>
        <w:t>1-2</w:t>
      </w:r>
      <w:r w:rsidRPr="0089128E">
        <w:rPr>
          <w:rFonts w:ascii="Times New Roman" w:eastAsia="Times New Roman" w:hAnsi="Times New Roman" w:cs="Times New Roman"/>
          <w:color w:val="000000"/>
          <w:sz w:val="28"/>
          <w:szCs w:val="28"/>
        </w:rPr>
        <w:t xml:space="preserve">, может быть включен в ур. </w:t>
      </w:r>
      <w:hyperlink w:anchor="bookmark0" w:tooltip="Current Document" w:history="1">
        <w:r w:rsidRPr="0089128E">
          <w:rPr>
            <w:rFonts w:ascii="Times New Roman" w:eastAsia="Times New Roman" w:hAnsi="Times New Roman" w:cs="Times New Roman"/>
            <w:color w:val="000000"/>
            <w:sz w:val="28"/>
            <w:szCs w:val="28"/>
          </w:rPr>
          <w:t>(</w:t>
        </w:r>
        <w:r w:rsidRPr="0089128E">
          <w:rPr>
            <w:rFonts w:ascii="Times New Roman" w:eastAsia="Times New Roman" w:hAnsi="Times New Roman" w:cs="Times New Roman"/>
            <w:color w:val="0000FF"/>
            <w:sz w:val="28"/>
            <w:szCs w:val="28"/>
          </w:rPr>
          <w:t>1.31</w:t>
        </w:r>
        <w:r w:rsidRPr="0089128E">
          <w:rPr>
            <w:rFonts w:ascii="Times New Roman" w:eastAsia="Times New Roman" w:hAnsi="Times New Roman" w:cs="Times New Roman"/>
            <w:color w:val="000000"/>
            <w:sz w:val="28"/>
            <w:szCs w:val="28"/>
          </w:rPr>
          <w:t>)</w:t>
        </w:r>
      </w:hyperlink>
      <w:r w:rsidRPr="0089128E">
        <w:rPr>
          <w:rFonts w:ascii="Times New Roman" w:eastAsia="Times New Roman" w:hAnsi="Times New Roman" w:cs="Times New Roman"/>
          <w:color w:val="000000"/>
          <w:sz w:val="28"/>
          <w:szCs w:val="28"/>
        </w:rPr>
        <w:t>:</w:t>
      </w:r>
    </w:p>
    <w:p w:rsidR="00C75928" w:rsidRPr="0089128E" w:rsidRDefault="00C75928" w:rsidP="00C75928">
      <w:pPr>
        <w:spacing w:after="0" w:line="240" w:lineRule="auto"/>
        <w:ind w:firstLine="851"/>
        <w:rPr>
          <w:rFonts w:ascii="Times New Roman" w:eastAsia="Times New Roman" w:hAnsi="Times New Roman" w:cs="Times New Roman"/>
          <w:sz w:val="28"/>
          <w:szCs w:val="28"/>
          <w:lang w:eastAsia="ru-RU"/>
        </w:rPr>
      </w:pPr>
    </w:p>
    <w:p w:rsidR="00C75928" w:rsidRPr="0089128E" w:rsidRDefault="002E76AB" w:rsidP="00C75928">
      <w:pPr>
        <w:spacing w:after="0" w:line="240" w:lineRule="auto"/>
        <w:ind w:firstLine="851"/>
        <w:jc w:val="center"/>
        <w:rPr>
          <w:rFonts w:ascii="Bookman Old Style" w:eastAsia="Times New Roman" w:hAnsi="Bookman Old Style" w:cs="Bookman Old Style"/>
          <w:color w:val="000000"/>
          <w:sz w:val="28"/>
          <w:szCs w:val="28"/>
        </w:rPr>
      </w:pPr>
      <w:r>
        <w:rPr>
          <w:rFonts w:ascii="Bookman Old Style" w:eastAsia="Times New Roman" w:hAnsi="Bookman Old Style" w:cs="Bookman Old Style"/>
          <w:color w:val="000000"/>
          <w:sz w:val="28"/>
          <w:szCs w:val="28"/>
        </w:rPr>
      </w:r>
      <w:r>
        <w:rPr>
          <w:rFonts w:ascii="Bookman Old Style" w:eastAsia="Times New Roman" w:hAnsi="Bookman Old Style" w:cs="Bookman Old Style"/>
          <w:color w:val="000000"/>
          <w:sz w:val="28"/>
          <w:szCs w:val="28"/>
        </w:rPr>
        <w:pict>
          <v:group id="_x0000_s1464" editas="canvas" style="width:243.75pt;height:32.25pt;mso-position-horizontal-relative:char;mso-position-vertical-relative:line" coordsize="4875,645">
            <o:lock v:ext="edit" aspectratio="t"/>
            <v:shape id="_x0000_s1463" type="#_x0000_t75" style="position:absolute;width:4875;height:645" o:preferrelative="f">
              <v:fill o:detectmouseclick="t"/>
              <v:path o:extrusionok="t" o:connecttype="none"/>
              <o:lock v:ext="edit" text="t"/>
            </v:shape>
            <v:shape id="_x0000_s1465" type="#_x0000_t75" style="position:absolute;width:4888;height:658">
              <v:imagedata r:id="rId80" o:title=""/>
            </v:shape>
            <w10:wrap type="none"/>
            <w10:anchorlock/>
          </v:group>
        </w:pict>
      </w:r>
    </w:p>
    <w:p w:rsidR="00C75928" w:rsidRPr="0089128E" w:rsidRDefault="00C75928" w:rsidP="00C75928">
      <w:pPr>
        <w:spacing w:after="0" w:line="240" w:lineRule="auto"/>
        <w:ind w:firstLine="851"/>
        <w:jc w:val="center"/>
        <w:rPr>
          <w:rFonts w:ascii="Bookman Old Style" w:eastAsia="Times New Roman" w:hAnsi="Bookman Old Style" w:cs="Bookman Old Style"/>
          <w:color w:val="000000"/>
          <w:sz w:val="28"/>
          <w:szCs w:val="28"/>
        </w:rPr>
      </w:pPr>
    </w:p>
    <w:p w:rsidR="00C75928" w:rsidRPr="0089128E" w:rsidRDefault="00C75928" w:rsidP="00C75928">
      <w:pPr>
        <w:spacing w:after="0" w:line="240" w:lineRule="auto"/>
        <w:ind w:firstLine="851"/>
        <w:rPr>
          <w:rFonts w:ascii="Times New Roman" w:eastAsia="Times New Roman" w:hAnsi="Times New Roman" w:cs="Times New Roman"/>
          <w:color w:val="000000"/>
          <w:sz w:val="28"/>
          <w:szCs w:val="28"/>
        </w:rPr>
      </w:pPr>
    </w:p>
    <w:p w:rsidR="00C75928" w:rsidRPr="0089128E" w:rsidRDefault="00C75928" w:rsidP="00C75928">
      <w:pPr>
        <w:spacing w:after="0" w:line="240" w:lineRule="auto"/>
        <w:ind w:firstLine="851"/>
        <w:rPr>
          <w:rFonts w:ascii="Times New Roman" w:eastAsia="Times New Roman" w:hAnsi="Times New Roman" w:cs="Times New Roman"/>
          <w:color w:val="000000"/>
          <w:sz w:val="28"/>
          <w:szCs w:val="28"/>
        </w:rPr>
      </w:pPr>
      <w:r w:rsidRPr="0089128E">
        <w:rPr>
          <w:rFonts w:ascii="Times New Roman" w:eastAsia="Times New Roman" w:hAnsi="Times New Roman" w:cs="Times New Roman"/>
          <w:color w:val="000000"/>
          <w:sz w:val="28"/>
          <w:szCs w:val="28"/>
        </w:rPr>
        <w:t xml:space="preserve">Мы можем рассматривать </w:t>
      </w:r>
      <w:r w:rsidRPr="0089128E">
        <w:rPr>
          <w:rFonts w:ascii="Times New Roman" w:eastAsia="Times New Roman" w:hAnsi="Times New Roman" w:cs="Times New Roman"/>
          <w:i/>
          <w:iCs/>
          <w:color w:val="000000"/>
          <w:sz w:val="28"/>
          <w:szCs w:val="28"/>
          <w:lang w:val="en-US"/>
        </w:rPr>
        <w:t>F</w:t>
      </w:r>
      <w:r w:rsidRPr="0089128E">
        <w:rPr>
          <w:rFonts w:ascii="Times New Roman" w:eastAsia="Times New Roman" w:hAnsi="Times New Roman" w:cs="Times New Roman"/>
          <w:i/>
          <w:iCs/>
          <w:color w:val="000000"/>
          <w:sz w:val="28"/>
          <w:szCs w:val="28"/>
          <w:vertAlign w:val="subscript"/>
        </w:rPr>
        <w:t>1-2</w:t>
      </w:r>
      <w:r w:rsidRPr="0089128E">
        <w:rPr>
          <w:rFonts w:ascii="Times New Roman" w:eastAsia="Times New Roman" w:hAnsi="Times New Roman" w:cs="Times New Roman"/>
          <w:color w:val="000000"/>
          <w:sz w:val="28"/>
          <w:szCs w:val="28"/>
        </w:rPr>
        <w:t xml:space="preserve">  как долю энергии, которая покидает тело 1 и перехватывается телом 2.</w:t>
      </w:r>
    </w:p>
    <w:p w:rsidR="00C75928" w:rsidRPr="0089128E" w:rsidRDefault="00C75928" w:rsidP="00C75928">
      <w:pPr>
        <w:spacing w:after="0" w:line="240" w:lineRule="auto"/>
        <w:ind w:firstLine="851"/>
        <w:rPr>
          <w:rFonts w:ascii="Times New Roman" w:eastAsia="Times New Roman" w:hAnsi="Times New Roman" w:cs="Times New Roman"/>
          <w:color w:val="000000"/>
          <w:sz w:val="28"/>
          <w:szCs w:val="28"/>
        </w:rPr>
      </w:pPr>
    </w:p>
    <w:p w:rsidR="00C75928" w:rsidRPr="0089128E" w:rsidRDefault="00C75928" w:rsidP="00C75928">
      <w:pPr>
        <w:spacing w:after="0" w:line="240" w:lineRule="auto"/>
        <w:ind w:firstLine="851"/>
        <w:rPr>
          <w:rFonts w:ascii="Trebuchet MS" w:eastAsia="Times New Roman" w:hAnsi="Trebuchet MS" w:cs="Trebuchet MS"/>
          <w:b/>
          <w:bCs/>
          <w:color w:val="000000"/>
          <w:sz w:val="28"/>
          <w:szCs w:val="28"/>
        </w:rPr>
      </w:pPr>
    </w:p>
    <w:p w:rsidR="00C75928" w:rsidRPr="0089128E" w:rsidRDefault="00C75928" w:rsidP="00C75928">
      <w:pPr>
        <w:spacing w:after="0" w:line="240" w:lineRule="auto"/>
        <w:ind w:firstLine="851"/>
        <w:rPr>
          <w:rFonts w:ascii="Times New Roman" w:eastAsia="Times New Roman" w:hAnsi="Times New Roman" w:cs="Times New Roman"/>
          <w:sz w:val="28"/>
          <w:szCs w:val="28"/>
          <w:lang w:eastAsia="ru-RU"/>
        </w:rPr>
      </w:pPr>
      <w:r w:rsidRPr="0089128E">
        <w:rPr>
          <w:rFonts w:ascii="Trebuchet MS" w:eastAsia="Times New Roman" w:hAnsi="Trebuchet MS" w:cs="Trebuchet MS"/>
          <w:b/>
          <w:bCs/>
          <w:color w:val="000000"/>
          <w:sz w:val="28"/>
          <w:szCs w:val="28"/>
        </w:rPr>
        <w:t>Пример 1.5</w:t>
      </w:r>
    </w:p>
    <w:p w:rsidR="00C75928" w:rsidRPr="0089128E" w:rsidRDefault="00C75928" w:rsidP="00C75928">
      <w:pPr>
        <w:spacing w:after="0" w:line="240" w:lineRule="auto"/>
        <w:ind w:firstLine="851"/>
        <w:rPr>
          <w:rFonts w:ascii="Times New Roman" w:eastAsia="Times New Roman" w:hAnsi="Times New Roman" w:cs="Times New Roman"/>
          <w:color w:val="000000"/>
          <w:sz w:val="28"/>
          <w:szCs w:val="28"/>
        </w:rPr>
      </w:pPr>
      <w:r w:rsidRPr="0089128E">
        <w:rPr>
          <w:rFonts w:ascii="Times New Roman" w:eastAsia="Times New Roman" w:hAnsi="Times New Roman" w:cs="Times New Roman"/>
          <w:color w:val="000000"/>
          <w:sz w:val="28"/>
          <w:szCs w:val="28"/>
        </w:rPr>
        <w:t>Черная термопара измеряет температуру в камере с черными стенами. Если воздух вокруг термопары при  20°</w:t>
      </w:r>
      <w:r w:rsidRPr="0089128E">
        <w:rPr>
          <w:rFonts w:ascii="Times New Roman" w:eastAsia="Times New Roman" w:hAnsi="Times New Roman" w:cs="Times New Roman"/>
          <w:color w:val="000000"/>
          <w:sz w:val="28"/>
          <w:szCs w:val="28"/>
          <w:lang w:val="en-US"/>
        </w:rPr>
        <w:t>C</w:t>
      </w:r>
      <w:r w:rsidRPr="0089128E">
        <w:rPr>
          <w:rFonts w:ascii="Times New Roman" w:eastAsia="Times New Roman" w:hAnsi="Times New Roman" w:cs="Times New Roman"/>
          <w:color w:val="000000"/>
          <w:sz w:val="28"/>
          <w:szCs w:val="28"/>
        </w:rPr>
        <w:t>, а стены имеют температуру 100°</w:t>
      </w:r>
      <w:r w:rsidRPr="0089128E">
        <w:rPr>
          <w:rFonts w:ascii="Times New Roman" w:eastAsia="Times New Roman" w:hAnsi="Times New Roman" w:cs="Times New Roman"/>
          <w:color w:val="000000"/>
          <w:sz w:val="28"/>
          <w:szCs w:val="28"/>
          <w:lang w:val="en-US"/>
        </w:rPr>
        <w:t>C</w:t>
      </w:r>
      <w:r w:rsidRPr="0089128E">
        <w:rPr>
          <w:rFonts w:ascii="Times New Roman" w:eastAsia="Times New Roman" w:hAnsi="Times New Roman" w:cs="Times New Roman"/>
          <w:color w:val="000000"/>
          <w:sz w:val="28"/>
          <w:szCs w:val="28"/>
        </w:rPr>
        <w:t xml:space="preserve">, и коэффициент теплоотдачи между термопарой и воздухом  равен 75 </w:t>
      </w:r>
      <w:r w:rsidRPr="0089128E">
        <w:rPr>
          <w:rFonts w:ascii="Times New Roman" w:eastAsia="Times New Roman" w:hAnsi="Times New Roman" w:cs="Times New Roman"/>
          <w:color w:val="000000"/>
          <w:sz w:val="28"/>
          <w:szCs w:val="28"/>
          <w:lang w:val="en-US"/>
        </w:rPr>
        <w:t>W</w:t>
      </w:r>
      <w:r w:rsidRPr="0089128E">
        <w:rPr>
          <w:rFonts w:ascii="Times New Roman" w:eastAsia="Times New Roman" w:hAnsi="Times New Roman" w:cs="Times New Roman"/>
          <w:color w:val="000000"/>
          <w:sz w:val="28"/>
          <w:szCs w:val="28"/>
        </w:rPr>
        <w:t>/</w:t>
      </w:r>
      <w:r w:rsidRPr="0089128E">
        <w:rPr>
          <w:rFonts w:ascii="Times New Roman" w:eastAsia="Times New Roman" w:hAnsi="Times New Roman" w:cs="Times New Roman"/>
          <w:color w:val="000000"/>
          <w:sz w:val="28"/>
          <w:szCs w:val="28"/>
          <w:lang w:val="en-US"/>
        </w:rPr>
        <w:t>m</w:t>
      </w:r>
      <w:r w:rsidRPr="0089128E">
        <w:rPr>
          <w:rFonts w:ascii="Times New Roman" w:eastAsia="Times New Roman" w:hAnsi="Times New Roman" w:cs="Times New Roman"/>
          <w:color w:val="000000"/>
          <w:sz w:val="28"/>
          <w:szCs w:val="28"/>
          <w:vertAlign w:val="superscript"/>
        </w:rPr>
        <w:t>2</w:t>
      </w:r>
      <w:r w:rsidRPr="0089128E">
        <w:rPr>
          <w:rFonts w:ascii="Times New Roman" w:eastAsia="Times New Roman" w:hAnsi="Times New Roman" w:cs="Times New Roman"/>
          <w:color w:val="000000"/>
          <w:sz w:val="28"/>
          <w:szCs w:val="28"/>
          <w:lang w:val="en-US"/>
        </w:rPr>
        <w:t>K</w:t>
      </w:r>
      <w:r w:rsidRPr="0089128E">
        <w:rPr>
          <w:rFonts w:ascii="Times New Roman" w:eastAsia="Times New Roman" w:hAnsi="Times New Roman" w:cs="Times New Roman"/>
          <w:color w:val="000000"/>
          <w:sz w:val="28"/>
          <w:szCs w:val="28"/>
        </w:rPr>
        <w:t>, какую температуру покажет термопара?</w:t>
      </w:r>
    </w:p>
    <w:p w:rsidR="00C75928" w:rsidRPr="0089128E" w:rsidRDefault="00C75928" w:rsidP="00C75928">
      <w:pPr>
        <w:spacing w:after="0" w:line="240" w:lineRule="auto"/>
        <w:ind w:firstLine="851"/>
        <w:rPr>
          <w:rFonts w:ascii="Times New Roman" w:eastAsia="Times New Roman" w:hAnsi="Times New Roman" w:cs="Times New Roman"/>
          <w:sz w:val="28"/>
          <w:szCs w:val="28"/>
          <w:lang w:eastAsia="ru-RU"/>
        </w:rPr>
      </w:pPr>
    </w:p>
    <w:p w:rsidR="00C75928" w:rsidRPr="0089128E" w:rsidRDefault="00C75928" w:rsidP="00C75928">
      <w:pPr>
        <w:spacing w:after="0" w:line="240" w:lineRule="auto"/>
        <w:ind w:firstLine="851"/>
        <w:rPr>
          <w:rFonts w:ascii="Times New Roman" w:eastAsia="Times New Roman" w:hAnsi="Times New Roman" w:cs="Times New Roman"/>
          <w:sz w:val="28"/>
          <w:szCs w:val="28"/>
          <w:lang w:eastAsia="ru-RU"/>
        </w:rPr>
      </w:pPr>
      <w:r w:rsidRPr="0089128E">
        <w:rPr>
          <w:rFonts w:ascii="Times New Roman" w:eastAsia="Times New Roman" w:hAnsi="Times New Roman" w:cs="Times New Roman"/>
          <w:b/>
          <w:bCs/>
          <w:smallCaps/>
          <w:color w:val="000000"/>
          <w:sz w:val="28"/>
          <w:szCs w:val="28"/>
        </w:rPr>
        <w:t xml:space="preserve">Решение. </w:t>
      </w:r>
      <w:r w:rsidRPr="0089128E">
        <w:rPr>
          <w:rFonts w:ascii="Times New Roman" w:eastAsia="Times New Roman" w:hAnsi="Times New Roman" w:cs="Times New Roman"/>
          <w:color w:val="000000"/>
          <w:sz w:val="28"/>
          <w:szCs w:val="28"/>
        </w:rPr>
        <w:t xml:space="preserve">Тепло, отводимое от термопары конвекцией воздуха должна быть равна, той теплоте которая передается термопаре от стенок в процессе излучения, когда система находится в стационарном состоянии. Кроме того </w:t>
      </w:r>
      <w:r w:rsidRPr="0089128E">
        <w:rPr>
          <w:rFonts w:ascii="Times New Roman" w:eastAsia="Times New Roman" w:hAnsi="Times New Roman" w:cs="Times New Roman"/>
          <w:i/>
          <w:iCs/>
          <w:color w:val="000000"/>
          <w:sz w:val="28"/>
          <w:szCs w:val="28"/>
          <w:lang w:val="en-US"/>
        </w:rPr>
        <w:t>F</w:t>
      </w:r>
      <w:r w:rsidRPr="0089128E">
        <w:rPr>
          <w:rFonts w:ascii="Times New Roman" w:eastAsia="Times New Roman" w:hAnsi="Times New Roman" w:cs="Times New Roman"/>
          <w:i/>
          <w:iCs/>
          <w:color w:val="000000"/>
          <w:sz w:val="28"/>
          <w:szCs w:val="28"/>
          <w:vertAlign w:val="subscript"/>
        </w:rPr>
        <w:t>1-2</w:t>
      </w:r>
      <w:r w:rsidRPr="0089128E">
        <w:rPr>
          <w:rFonts w:ascii="Times New Roman" w:eastAsia="Times New Roman" w:hAnsi="Times New Roman" w:cs="Times New Roman"/>
          <w:i/>
          <w:iCs/>
          <w:color w:val="000000"/>
          <w:sz w:val="28"/>
          <w:szCs w:val="28"/>
        </w:rPr>
        <w:t xml:space="preserve"> =</w:t>
      </w:r>
      <w:r w:rsidRPr="0089128E">
        <w:rPr>
          <w:rFonts w:ascii="Times New Roman" w:eastAsia="Times New Roman" w:hAnsi="Times New Roman" w:cs="Times New Roman"/>
          <w:color w:val="000000"/>
          <w:sz w:val="28"/>
          <w:szCs w:val="28"/>
        </w:rPr>
        <w:t xml:space="preserve"> 1 так как термопара (1) излучает всю свою энергию к стенкам камеры (2):</w:t>
      </w:r>
    </w:p>
    <w:p w:rsidR="00C75928" w:rsidRPr="0089128E" w:rsidRDefault="00C75928" w:rsidP="00C75928">
      <w:pPr>
        <w:spacing w:after="0" w:line="240" w:lineRule="auto"/>
        <w:ind w:firstLine="851"/>
        <w:rPr>
          <w:rFonts w:ascii="Times New Roman" w:eastAsia="Times New Roman" w:hAnsi="Times New Roman" w:cs="Times New Roman"/>
          <w:sz w:val="28"/>
          <w:szCs w:val="28"/>
          <w:lang w:eastAsia="ru-RU"/>
        </w:rPr>
      </w:pPr>
    </w:p>
    <w:p w:rsidR="00C75928" w:rsidRPr="0089128E" w:rsidRDefault="002E76AB" w:rsidP="00C75928">
      <w:pPr>
        <w:spacing w:after="0" w:line="240" w:lineRule="auto"/>
        <w:ind w:firstLine="851"/>
        <w:jc w:val="center"/>
        <w:rPr>
          <w:rFonts w:ascii="Bookman Old Style" w:eastAsia="Times New Roman" w:hAnsi="Bookman Old Style" w:cs="Bookman Old Style"/>
          <w:color w:val="000000"/>
          <w:sz w:val="28"/>
          <w:szCs w:val="28"/>
        </w:rPr>
      </w:pPr>
      <w:r>
        <w:rPr>
          <w:rFonts w:ascii="Bookman Old Style" w:eastAsia="Times New Roman" w:hAnsi="Bookman Old Style" w:cs="Bookman Old Style"/>
          <w:color w:val="000000"/>
          <w:sz w:val="28"/>
          <w:szCs w:val="28"/>
        </w:rPr>
      </w:r>
      <w:r>
        <w:rPr>
          <w:rFonts w:ascii="Bookman Old Style" w:eastAsia="Times New Roman" w:hAnsi="Bookman Old Style" w:cs="Bookman Old Style"/>
          <w:color w:val="000000"/>
          <w:sz w:val="28"/>
          <w:szCs w:val="28"/>
        </w:rPr>
        <w:pict>
          <v:group id="_x0000_s1468" editas="canvas" style="width:272.25pt;height:21pt;mso-position-horizontal-relative:char;mso-position-vertical-relative:line" coordsize="5445,420">
            <o:lock v:ext="edit" aspectratio="t"/>
            <v:shape id="_x0000_s1467" type="#_x0000_t75" style="position:absolute;width:5445;height:420" o:preferrelative="f">
              <v:fill o:detectmouseclick="t"/>
              <v:path o:extrusionok="t" o:connecttype="none"/>
              <o:lock v:ext="edit" text="t"/>
            </v:shape>
            <v:shape id="_x0000_s1469" type="#_x0000_t75" style="position:absolute;width:5460;height:435">
              <v:imagedata r:id="rId81" o:title=""/>
            </v:shape>
            <w10:wrap type="none"/>
            <w10:anchorlock/>
          </v:group>
        </w:pict>
      </w:r>
    </w:p>
    <w:p w:rsidR="00C75928" w:rsidRPr="0089128E" w:rsidRDefault="00C75928" w:rsidP="00C75928">
      <w:pPr>
        <w:spacing w:after="0" w:line="240" w:lineRule="auto"/>
        <w:ind w:firstLine="851"/>
        <w:jc w:val="center"/>
        <w:rPr>
          <w:rFonts w:ascii="Bookman Old Style" w:eastAsia="Times New Roman" w:hAnsi="Bookman Old Style" w:cs="Bookman Old Style"/>
          <w:color w:val="000000"/>
          <w:sz w:val="28"/>
          <w:szCs w:val="28"/>
          <w:lang w:val="en-US"/>
        </w:rPr>
      </w:pPr>
    </w:p>
    <w:p w:rsidR="00C75928" w:rsidRDefault="002E76AB" w:rsidP="00C75928">
      <w:pPr>
        <w:spacing w:after="0" w:line="240" w:lineRule="auto"/>
        <w:jc w:val="center"/>
        <w:rPr>
          <w:rFonts w:ascii="Bookman Old Style" w:eastAsia="Times New Roman" w:hAnsi="Bookman Old Style" w:cs="Bookman Old Style"/>
          <w:color w:val="000000"/>
          <w:sz w:val="19"/>
          <w:szCs w:val="19"/>
        </w:rPr>
      </w:pPr>
      <w:r>
        <w:rPr>
          <w:rFonts w:ascii="Bookman Old Style" w:eastAsia="Times New Roman" w:hAnsi="Bookman Old Style" w:cs="Bookman Old Style"/>
          <w:color w:val="000000"/>
          <w:sz w:val="19"/>
          <w:szCs w:val="19"/>
        </w:rPr>
      </w:r>
      <w:r>
        <w:rPr>
          <w:rFonts w:ascii="Bookman Old Style" w:eastAsia="Times New Roman" w:hAnsi="Bookman Old Style" w:cs="Bookman Old Style"/>
          <w:color w:val="000000"/>
          <w:sz w:val="19"/>
          <w:szCs w:val="19"/>
        </w:rPr>
        <w:pict>
          <v:group id="_x0000_s1472" editas="canvas" style="width:389.25pt;height:243.75pt;mso-position-horizontal-relative:char;mso-position-vertical-relative:line" coordsize="7785,4875">
            <o:lock v:ext="edit" aspectratio="t"/>
            <v:shape id="_x0000_s1471" type="#_x0000_t75" style="position:absolute;width:7785;height:4875" o:preferrelative="f">
              <v:fill o:detectmouseclick="t"/>
              <v:path o:extrusionok="t" o:connecttype="none"/>
              <o:lock v:ext="edit" text="t"/>
            </v:shape>
            <v:shape id="_x0000_s1473" type="#_x0000_t75" style="position:absolute;width:7800;height:4890">
              <v:imagedata r:id="rId82" o:title=""/>
            </v:shape>
            <w10:wrap type="none"/>
            <w10:anchorlock/>
          </v:group>
        </w:pict>
      </w:r>
    </w:p>
    <w:p w:rsidR="00C75928" w:rsidRPr="0089128E" w:rsidRDefault="00C75928" w:rsidP="0089128E">
      <w:pPr>
        <w:spacing w:after="0" w:line="240" w:lineRule="auto"/>
        <w:ind w:firstLine="851"/>
        <w:jc w:val="center"/>
        <w:rPr>
          <w:rFonts w:ascii="Times New Roman" w:eastAsia="Times New Roman" w:hAnsi="Times New Roman" w:cs="Times New Roman"/>
          <w:color w:val="000000"/>
          <w:sz w:val="28"/>
          <w:szCs w:val="28"/>
        </w:rPr>
      </w:pPr>
      <w:r w:rsidRPr="0089128E">
        <w:rPr>
          <w:rFonts w:ascii="Times New Roman" w:eastAsia="Times New Roman" w:hAnsi="Times New Roman" w:cs="Times New Roman"/>
          <w:b/>
          <w:bCs/>
          <w:color w:val="000000"/>
          <w:sz w:val="28"/>
          <w:szCs w:val="28"/>
        </w:rPr>
        <w:t>Рисунок 1.16</w:t>
      </w:r>
      <w:r w:rsidRPr="0089128E">
        <w:rPr>
          <w:b/>
          <w:bCs/>
          <w:sz w:val="28"/>
          <w:szCs w:val="28"/>
        </w:rPr>
        <w:t xml:space="preserve"> </w:t>
      </w:r>
      <w:r w:rsidRPr="0089128E">
        <w:rPr>
          <w:rFonts w:ascii="Times New Roman" w:eastAsia="Times New Roman" w:hAnsi="Times New Roman" w:cs="Times New Roman"/>
          <w:color w:val="000000"/>
          <w:sz w:val="28"/>
          <w:szCs w:val="28"/>
        </w:rPr>
        <w:t>Лучистый теплообмен от одного объекта к другому</w:t>
      </w:r>
    </w:p>
    <w:p w:rsidR="00C75928" w:rsidRPr="0089128E" w:rsidRDefault="00C75928" w:rsidP="0089128E">
      <w:pPr>
        <w:spacing w:after="0" w:line="240" w:lineRule="auto"/>
        <w:ind w:firstLine="851"/>
        <w:jc w:val="center"/>
        <w:rPr>
          <w:rFonts w:ascii="Times New Roman" w:eastAsia="Times New Roman" w:hAnsi="Times New Roman" w:cs="Times New Roman"/>
          <w:color w:val="000000"/>
          <w:sz w:val="28"/>
          <w:szCs w:val="28"/>
        </w:rPr>
      </w:pPr>
    </w:p>
    <w:p w:rsidR="00C75928" w:rsidRPr="0089128E" w:rsidRDefault="00C75928" w:rsidP="0089128E">
      <w:pPr>
        <w:spacing w:after="0" w:line="240" w:lineRule="auto"/>
        <w:rPr>
          <w:rFonts w:ascii="Times New Roman" w:eastAsia="Times New Roman" w:hAnsi="Times New Roman" w:cs="Times New Roman"/>
          <w:color w:val="000000"/>
          <w:sz w:val="28"/>
          <w:szCs w:val="28"/>
        </w:rPr>
      </w:pPr>
      <w:r w:rsidRPr="0089128E">
        <w:rPr>
          <w:rFonts w:ascii="Times New Roman" w:eastAsia="Times New Roman" w:hAnsi="Times New Roman" w:cs="Times New Roman"/>
          <w:color w:val="000000"/>
          <w:sz w:val="28"/>
          <w:szCs w:val="28"/>
        </w:rPr>
        <w:t>или, с</w:t>
      </w:r>
      <w:r w:rsidRPr="0089128E">
        <w:rPr>
          <w:sz w:val="28"/>
          <w:szCs w:val="28"/>
        </w:rPr>
        <w:t xml:space="preserve"> </w:t>
      </w:r>
      <w:r w:rsidRPr="0089128E">
        <w:rPr>
          <w:i/>
          <w:iCs/>
          <w:sz w:val="28"/>
          <w:szCs w:val="28"/>
          <w:lang w:val="en-US"/>
        </w:rPr>
        <w:t>T</w:t>
      </w:r>
      <w:r w:rsidRPr="0089128E">
        <w:rPr>
          <w:rFonts w:ascii="Times New Roman" w:eastAsia="Times New Roman" w:hAnsi="Times New Roman" w:cs="Times New Roman"/>
          <w:i/>
          <w:iCs/>
          <w:color w:val="000000"/>
          <w:sz w:val="28"/>
          <w:szCs w:val="28"/>
          <w:vertAlign w:val="subscript"/>
          <w:lang w:val="en-US"/>
        </w:rPr>
        <w:t>tc</w:t>
      </w:r>
      <w:r w:rsidRPr="0089128E">
        <w:rPr>
          <w:rFonts w:ascii="Times New Roman" w:eastAsia="Times New Roman" w:hAnsi="Times New Roman" w:cs="Times New Roman"/>
          <w:color w:val="000000"/>
          <w:sz w:val="28"/>
          <w:szCs w:val="28"/>
        </w:rPr>
        <w:t xml:space="preserve">  </w:t>
      </w:r>
      <w:r w:rsidRPr="0089128E">
        <w:rPr>
          <w:sz w:val="28"/>
          <w:szCs w:val="28"/>
        </w:rPr>
        <w:t xml:space="preserve"> </w:t>
      </w:r>
      <w:r w:rsidRPr="0089128E">
        <w:rPr>
          <w:rFonts w:ascii="Times New Roman" w:eastAsia="Times New Roman" w:hAnsi="Times New Roman" w:cs="Times New Roman"/>
          <w:color w:val="000000"/>
          <w:sz w:val="28"/>
          <w:szCs w:val="28"/>
        </w:rPr>
        <w:t xml:space="preserve">в </w:t>
      </w:r>
      <w:r w:rsidRPr="0089128E">
        <w:rPr>
          <w:sz w:val="28"/>
          <w:szCs w:val="28"/>
        </w:rPr>
        <w:t>°</w:t>
      </w:r>
      <w:r w:rsidRPr="0089128E">
        <w:rPr>
          <w:sz w:val="28"/>
          <w:szCs w:val="28"/>
          <w:lang w:val="en-US"/>
        </w:rPr>
        <w:t>C</w:t>
      </w:r>
      <w:r w:rsidRPr="0089128E">
        <w:rPr>
          <w:sz w:val="28"/>
          <w:szCs w:val="28"/>
        </w:rPr>
        <w:t>,</w:t>
      </w:r>
    </w:p>
    <w:p w:rsidR="00C75928" w:rsidRPr="0089128E" w:rsidRDefault="00C75928" w:rsidP="0089128E">
      <w:pPr>
        <w:spacing w:after="0" w:line="240" w:lineRule="auto"/>
        <w:ind w:firstLine="851"/>
        <w:jc w:val="center"/>
        <w:rPr>
          <w:rFonts w:ascii="Times New Roman" w:eastAsia="Times New Roman" w:hAnsi="Times New Roman" w:cs="Times New Roman"/>
          <w:color w:val="000000"/>
          <w:sz w:val="28"/>
          <w:szCs w:val="28"/>
        </w:rPr>
      </w:pPr>
    </w:p>
    <w:p w:rsidR="00C75928" w:rsidRPr="0089128E" w:rsidRDefault="002E76AB" w:rsidP="0089128E">
      <w:pPr>
        <w:spacing w:after="0" w:line="240" w:lineRule="auto"/>
        <w:ind w:firstLine="851"/>
        <w:jc w:val="center"/>
        <w:rPr>
          <w:rFonts w:ascii="Bookman Old Style" w:eastAsia="Times New Roman" w:hAnsi="Bookman Old Style" w:cs="Bookman Old Style"/>
          <w:color w:val="000000"/>
          <w:sz w:val="28"/>
          <w:szCs w:val="28"/>
        </w:rPr>
      </w:pPr>
      <w:r>
        <w:rPr>
          <w:rFonts w:ascii="Bookman Old Style" w:eastAsia="Times New Roman" w:hAnsi="Bookman Old Style" w:cs="Bookman Old Style"/>
          <w:color w:val="000000"/>
          <w:sz w:val="28"/>
          <w:szCs w:val="28"/>
        </w:rPr>
      </w:r>
      <w:r>
        <w:rPr>
          <w:rFonts w:ascii="Bookman Old Style" w:eastAsia="Times New Roman" w:hAnsi="Bookman Old Style" w:cs="Bookman Old Style"/>
          <w:color w:val="000000"/>
          <w:sz w:val="28"/>
          <w:szCs w:val="28"/>
        </w:rPr>
        <w:pict>
          <v:group id="_x0000_s1476" editas="canvas" style="width:330pt;height:39pt;mso-position-horizontal-relative:char;mso-position-vertical-relative:line" coordsize="6600,780">
            <o:lock v:ext="edit" aspectratio="t"/>
            <v:shape id="_x0000_s1475" type="#_x0000_t75" style="position:absolute;width:6600;height:780" o:preferrelative="f">
              <v:fill o:detectmouseclick="t"/>
              <v:path o:extrusionok="t" o:connecttype="none"/>
              <o:lock v:ext="edit" text="t"/>
            </v:shape>
            <v:shape id="_x0000_s1477" type="#_x0000_t75" style="position:absolute;width:6613;height:793">
              <v:imagedata r:id="rId83" o:title=""/>
            </v:shape>
            <w10:wrap type="none"/>
            <w10:anchorlock/>
          </v:group>
        </w:pict>
      </w:r>
    </w:p>
    <w:p w:rsidR="00C75928" w:rsidRPr="0089128E" w:rsidRDefault="00C75928" w:rsidP="0089128E">
      <w:pPr>
        <w:spacing w:after="0" w:line="240" w:lineRule="auto"/>
        <w:rPr>
          <w:rFonts w:ascii="Bookman Old Style" w:eastAsia="Times New Roman" w:hAnsi="Bookman Old Style" w:cs="Bookman Old Style"/>
          <w:color w:val="000000"/>
          <w:sz w:val="28"/>
          <w:szCs w:val="28"/>
        </w:rPr>
      </w:pPr>
      <w:r w:rsidRPr="0089128E">
        <w:rPr>
          <w:rFonts w:ascii="Times New Roman" w:eastAsia="Times New Roman" w:hAnsi="Times New Roman" w:cs="Times New Roman"/>
          <w:color w:val="000000"/>
          <w:sz w:val="28"/>
          <w:szCs w:val="28"/>
        </w:rPr>
        <w:t xml:space="preserve">так как решение для излучения должно проводиться в градусах Кельвина. Путем последовательных приближений уравнения получим, что </w:t>
      </w:r>
      <w:r w:rsidRPr="0089128E">
        <w:rPr>
          <w:i/>
          <w:iCs/>
          <w:sz w:val="28"/>
          <w:szCs w:val="28"/>
          <w:lang w:val="en-US"/>
        </w:rPr>
        <w:t>T</w:t>
      </w:r>
      <w:r w:rsidRPr="0089128E">
        <w:rPr>
          <w:rFonts w:ascii="Times New Roman" w:eastAsia="Times New Roman" w:hAnsi="Times New Roman" w:cs="Times New Roman"/>
          <w:i/>
          <w:iCs/>
          <w:color w:val="000000"/>
          <w:sz w:val="28"/>
          <w:szCs w:val="28"/>
          <w:vertAlign w:val="subscript"/>
          <w:lang w:val="en-US"/>
        </w:rPr>
        <w:t>tc</w:t>
      </w:r>
      <w:r w:rsidRPr="0089128E">
        <w:rPr>
          <w:i/>
          <w:iCs/>
          <w:sz w:val="28"/>
          <w:szCs w:val="28"/>
        </w:rPr>
        <w:t xml:space="preserve"> =</w:t>
      </w:r>
      <w:r w:rsidRPr="0089128E">
        <w:rPr>
          <w:sz w:val="28"/>
          <w:szCs w:val="28"/>
        </w:rPr>
        <w:t xml:space="preserve"> </w:t>
      </w:r>
      <w:r w:rsidRPr="0089128E">
        <w:rPr>
          <w:rFonts w:ascii="Times New Roman" w:eastAsia="Times New Roman" w:hAnsi="Times New Roman" w:cs="Times New Roman"/>
          <w:color w:val="000000"/>
          <w:sz w:val="28"/>
          <w:szCs w:val="28"/>
        </w:rPr>
        <w:t>28.4</w:t>
      </w:r>
      <w:r w:rsidRPr="0089128E">
        <w:rPr>
          <w:sz w:val="28"/>
          <w:szCs w:val="28"/>
        </w:rPr>
        <w:t>°</w:t>
      </w:r>
      <w:r w:rsidRPr="0089128E">
        <w:rPr>
          <w:sz w:val="28"/>
          <w:szCs w:val="28"/>
          <w:lang w:val="en-US"/>
        </w:rPr>
        <w:t>C</w:t>
      </w:r>
      <w:r w:rsidRPr="0089128E">
        <w:rPr>
          <w:sz w:val="28"/>
          <w:szCs w:val="28"/>
        </w:rPr>
        <w:t>.</w:t>
      </w:r>
    </w:p>
    <w:p w:rsidR="00C75928" w:rsidRPr="0089128E" w:rsidRDefault="00C75928" w:rsidP="0089128E">
      <w:pPr>
        <w:spacing w:after="0" w:line="240" w:lineRule="auto"/>
        <w:jc w:val="center"/>
        <w:rPr>
          <w:rFonts w:ascii="Arial" w:hAnsi="Arial" w:cs="Arial"/>
          <w:sz w:val="28"/>
          <w:szCs w:val="28"/>
        </w:rPr>
      </w:pPr>
    </w:p>
    <w:p w:rsidR="00C75928" w:rsidRPr="0089128E" w:rsidRDefault="00C75928" w:rsidP="0089128E">
      <w:pPr>
        <w:spacing w:after="0" w:line="240" w:lineRule="auto"/>
        <w:ind w:firstLine="851"/>
        <w:rPr>
          <w:sz w:val="28"/>
          <w:szCs w:val="28"/>
        </w:rPr>
      </w:pPr>
      <w:r w:rsidRPr="0089128E">
        <w:rPr>
          <w:rFonts w:ascii="Times New Roman" w:eastAsia="Times New Roman" w:hAnsi="Times New Roman" w:cs="Times New Roman"/>
          <w:color w:val="000000"/>
          <w:sz w:val="28"/>
          <w:szCs w:val="28"/>
        </w:rPr>
        <w:t xml:space="preserve">Мы рассмотрели что серые тела, не являющиеся черными поглощают меньше излучения, чем черные тела, которые имеют хорошую поглощаемость. Точно так же серые тела излучают меньше энергии чем черные, которые также являются прекрасными излучателями. Для характеристики мощности излучения серых тел, используют термин под названием </w:t>
      </w:r>
      <w:r w:rsidRPr="0089128E">
        <w:rPr>
          <w:rFonts w:ascii="Times New Roman" w:eastAsia="Times New Roman" w:hAnsi="Times New Roman" w:cs="Times New Roman"/>
          <w:i/>
          <w:iCs/>
          <w:color w:val="000000"/>
          <w:sz w:val="28"/>
          <w:szCs w:val="28"/>
        </w:rPr>
        <w:t>степень черноты</w:t>
      </w:r>
      <w:r w:rsidRPr="0089128E">
        <w:rPr>
          <w:i/>
          <w:iCs/>
          <w:sz w:val="28"/>
          <w:szCs w:val="28"/>
        </w:rPr>
        <w:t>,</w:t>
      </w:r>
      <w:r w:rsidRPr="0089128E">
        <w:rPr>
          <w:sz w:val="28"/>
          <w:szCs w:val="28"/>
        </w:rPr>
        <w:t xml:space="preserve"> </w:t>
      </w:r>
      <w:r w:rsidRPr="0089128E">
        <w:rPr>
          <w:rFonts w:ascii="Times New Roman" w:eastAsia="Times New Roman" w:hAnsi="Times New Roman" w:cs="Times New Roman"/>
          <w:color w:val="000000"/>
          <w:sz w:val="28"/>
          <w:szCs w:val="28"/>
        </w:rPr>
        <w:t>ε</w:t>
      </w:r>
      <w:r w:rsidRPr="0089128E">
        <w:rPr>
          <w:sz w:val="28"/>
          <w:szCs w:val="28"/>
        </w:rPr>
        <w:t>:</w:t>
      </w:r>
    </w:p>
    <w:p w:rsidR="00C75928" w:rsidRPr="0089128E" w:rsidRDefault="00C75928" w:rsidP="0089128E">
      <w:pPr>
        <w:spacing w:after="0" w:line="240" w:lineRule="auto"/>
        <w:ind w:firstLine="851"/>
        <w:rPr>
          <w:sz w:val="28"/>
          <w:szCs w:val="28"/>
        </w:rPr>
      </w:pPr>
    </w:p>
    <w:p w:rsidR="00C75928" w:rsidRPr="0089128E" w:rsidRDefault="002E76AB" w:rsidP="0089128E">
      <w:pPr>
        <w:spacing w:after="0" w:line="240" w:lineRule="auto"/>
        <w:ind w:firstLine="851"/>
        <w:jc w:val="center"/>
        <w:rPr>
          <w:rFonts w:ascii="Arial" w:hAnsi="Arial" w:cs="Arial"/>
          <w:sz w:val="28"/>
          <w:szCs w:val="28"/>
          <w:lang w:val="en-US"/>
        </w:rPr>
      </w:pPr>
      <w:r w:rsidRPr="002E76AB">
        <w:rPr>
          <w:rFonts w:ascii="Arial" w:hAnsi="Arial" w:cs="Arial"/>
          <w:sz w:val="28"/>
          <w:szCs w:val="28"/>
          <w:lang w:val="en-US"/>
        </w:rPr>
      </w:r>
      <w:r>
        <w:rPr>
          <w:rFonts w:ascii="Arial" w:hAnsi="Arial" w:cs="Arial"/>
          <w:sz w:val="28"/>
          <w:szCs w:val="28"/>
          <w:lang w:val="en-US"/>
        </w:rPr>
        <w:pict>
          <v:group id="_x0000_s1480" editas="canvas" style="width:242.25pt;height:19.5pt;mso-position-horizontal-relative:char;mso-position-vertical-relative:line" coordsize="4845,390">
            <o:lock v:ext="edit" aspectratio="t"/>
            <v:shape id="_x0000_s1479" type="#_x0000_t75" style="position:absolute;width:4845;height:390" o:preferrelative="f">
              <v:fill o:detectmouseclick="t"/>
              <v:path o:extrusionok="t" o:connecttype="none"/>
              <o:lock v:ext="edit" text="t"/>
            </v:shape>
            <v:shape id="_x0000_s1481" type="#_x0000_t75" style="position:absolute;width:4858;height:403">
              <v:imagedata r:id="rId84" o:title=""/>
            </v:shape>
            <w10:wrap type="none"/>
            <w10:anchorlock/>
          </v:group>
        </w:pict>
      </w:r>
    </w:p>
    <w:p w:rsidR="00C75928" w:rsidRPr="0089128E" w:rsidRDefault="00C75928" w:rsidP="0089128E">
      <w:pPr>
        <w:spacing w:after="0" w:line="240" w:lineRule="auto"/>
        <w:jc w:val="center"/>
        <w:rPr>
          <w:rFonts w:ascii="Arial" w:hAnsi="Arial" w:cs="Arial"/>
          <w:sz w:val="28"/>
          <w:szCs w:val="28"/>
          <w:lang w:val="en-US"/>
        </w:rPr>
      </w:pPr>
    </w:p>
    <w:p w:rsidR="00C75928" w:rsidRPr="0089128E" w:rsidRDefault="00C75928" w:rsidP="0089128E">
      <w:pPr>
        <w:spacing w:after="0" w:line="240" w:lineRule="auto"/>
        <w:rPr>
          <w:rFonts w:ascii="Times New Roman" w:eastAsia="Times New Roman" w:hAnsi="Times New Roman" w:cs="Times New Roman"/>
          <w:color w:val="000000"/>
          <w:sz w:val="28"/>
          <w:szCs w:val="28"/>
        </w:rPr>
      </w:pPr>
      <w:r w:rsidRPr="0089128E">
        <w:rPr>
          <w:rFonts w:ascii="Times New Roman" w:eastAsia="Times New Roman" w:hAnsi="Times New Roman" w:cs="Times New Roman"/>
          <w:color w:val="000000"/>
          <w:sz w:val="28"/>
          <w:szCs w:val="28"/>
        </w:rPr>
        <w:t>где</w:t>
      </w:r>
      <w:r w:rsidRPr="0089128E">
        <w:rPr>
          <w:sz w:val="28"/>
          <w:szCs w:val="28"/>
        </w:rPr>
        <w:t xml:space="preserve"> </w:t>
      </w:r>
      <w:r w:rsidRPr="0089128E">
        <w:rPr>
          <w:rFonts w:ascii="Times New Roman" w:eastAsia="Times New Roman" w:hAnsi="Times New Roman" w:cs="Times New Roman"/>
          <w:color w:val="000000"/>
          <w:sz w:val="28"/>
          <w:szCs w:val="28"/>
        </w:rPr>
        <w:t>0 &lt; ε</w:t>
      </w:r>
      <w:r w:rsidRPr="0089128E">
        <w:rPr>
          <w:i/>
          <w:iCs/>
          <w:sz w:val="28"/>
          <w:szCs w:val="28"/>
        </w:rPr>
        <w:t xml:space="preserve"> </w:t>
      </w:r>
      <w:r w:rsidRPr="0089128E">
        <w:rPr>
          <w:rFonts w:ascii="Times New Roman" w:eastAsia="Times New Roman" w:hAnsi="Times New Roman" w:cs="Times New Roman"/>
          <w:color w:val="000000"/>
          <w:sz w:val="28"/>
          <w:szCs w:val="28"/>
        </w:rPr>
        <w:t>&lt; 1. Для случая</w:t>
      </w:r>
      <w:r w:rsidRPr="0089128E">
        <w:rPr>
          <w:sz w:val="28"/>
          <w:szCs w:val="28"/>
        </w:rPr>
        <w:t xml:space="preserve"> </w:t>
      </w:r>
      <w:r w:rsidRPr="0089128E">
        <w:rPr>
          <w:rFonts w:ascii="Times New Roman" w:eastAsia="Times New Roman" w:hAnsi="Times New Roman" w:cs="Times New Roman"/>
          <w:color w:val="000000"/>
          <w:sz w:val="28"/>
          <w:szCs w:val="28"/>
        </w:rPr>
        <w:t>когда радиационный теплообмен происходит между двумя серыми телами, имеем</w:t>
      </w:r>
    </w:p>
    <w:p w:rsidR="00C75928" w:rsidRPr="0089128E" w:rsidRDefault="00C75928" w:rsidP="0089128E">
      <w:pPr>
        <w:spacing w:after="0" w:line="240" w:lineRule="auto"/>
        <w:ind w:firstLine="851"/>
        <w:jc w:val="center"/>
        <w:rPr>
          <w:rFonts w:ascii="Bookman Old Style" w:eastAsia="Times New Roman" w:hAnsi="Bookman Old Style" w:cs="Bookman Old Style"/>
          <w:color w:val="000000"/>
          <w:sz w:val="28"/>
          <w:szCs w:val="28"/>
        </w:rPr>
      </w:pPr>
    </w:p>
    <w:p w:rsidR="00C75928" w:rsidRPr="0089128E" w:rsidRDefault="002E76AB" w:rsidP="0089128E">
      <w:pPr>
        <w:spacing w:after="0" w:line="240" w:lineRule="auto"/>
        <w:ind w:firstLine="851"/>
        <w:jc w:val="center"/>
        <w:rPr>
          <w:rFonts w:ascii="Bookman Old Style" w:eastAsia="Times New Roman" w:hAnsi="Bookman Old Style" w:cs="Bookman Old Style"/>
          <w:color w:val="000000"/>
          <w:sz w:val="28"/>
          <w:szCs w:val="28"/>
          <w:lang w:val="en-US"/>
        </w:rPr>
      </w:pPr>
      <w:r w:rsidRPr="002E76AB">
        <w:rPr>
          <w:rFonts w:ascii="Bookman Old Style" w:eastAsia="Times New Roman" w:hAnsi="Bookman Old Style" w:cs="Bookman Old Style"/>
          <w:color w:val="000000"/>
          <w:sz w:val="28"/>
          <w:szCs w:val="28"/>
          <w:lang w:val="en-US"/>
        </w:rPr>
      </w:r>
      <w:r>
        <w:rPr>
          <w:rFonts w:ascii="Bookman Old Style" w:eastAsia="Times New Roman" w:hAnsi="Bookman Old Style" w:cs="Bookman Old Style"/>
          <w:color w:val="000000"/>
          <w:sz w:val="28"/>
          <w:szCs w:val="28"/>
          <w:lang w:val="en-US"/>
        </w:rPr>
        <w:pict>
          <v:group id="_x0000_s1484" editas="canvas" style="width:267.75pt;height:21pt;mso-position-horizontal-relative:char;mso-position-vertical-relative:line" coordsize="5355,420">
            <o:lock v:ext="edit" aspectratio="t"/>
            <v:shape id="_x0000_s1483" type="#_x0000_t75" style="position:absolute;width:5355;height:420" o:preferrelative="f">
              <v:fill o:detectmouseclick="t"/>
              <v:path o:extrusionok="t" o:connecttype="none"/>
              <o:lock v:ext="edit" text="t"/>
            </v:shape>
            <v:shape id="_x0000_s1485" type="#_x0000_t75" style="position:absolute;width:5369;height:434">
              <v:imagedata r:id="rId85" o:title=""/>
            </v:shape>
            <w10:wrap type="none"/>
            <w10:anchorlock/>
          </v:group>
        </w:pict>
      </w:r>
    </w:p>
    <w:p w:rsidR="00C75928" w:rsidRPr="0089128E" w:rsidRDefault="00C75928" w:rsidP="0089128E">
      <w:pPr>
        <w:spacing w:after="0" w:line="240" w:lineRule="auto"/>
        <w:rPr>
          <w:rFonts w:ascii="Times New Roman" w:eastAsia="Times New Roman" w:hAnsi="Times New Roman" w:cs="Times New Roman"/>
          <w:color w:val="000000"/>
          <w:sz w:val="28"/>
          <w:szCs w:val="28"/>
        </w:rPr>
      </w:pPr>
      <w:r w:rsidRPr="0089128E">
        <w:rPr>
          <w:rFonts w:ascii="Times New Roman" w:eastAsia="Times New Roman" w:hAnsi="Times New Roman" w:cs="Times New Roman"/>
          <w:color w:val="000000"/>
          <w:sz w:val="28"/>
          <w:szCs w:val="28"/>
        </w:rPr>
        <w:t xml:space="preserve">где </w:t>
      </w:r>
      <w:r w:rsidRPr="0089128E">
        <w:rPr>
          <w:rFonts w:ascii="Times New Roman" w:eastAsia="Times New Roman" w:hAnsi="Times New Roman" w:cs="Times New Roman"/>
          <w:i/>
          <w:iCs/>
          <w:color w:val="000000"/>
          <w:sz w:val="28"/>
          <w:szCs w:val="28"/>
        </w:rPr>
        <w:t>коэффициент</w:t>
      </w:r>
      <w:r w:rsidRPr="0089128E">
        <w:rPr>
          <w:rFonts w:ascii="Times New Roman" w:eastAsia="Times New Roman" w:hAnsi="Times New Roman" w:cs="Times New Roman"/>
          <w:color w:val="000000"/>
          <w:sz w:val="28"/>
          <w:szCs w:val="28"/>
        </w:rPr>
        <w:t xml:space="preserve"> </w:t>
      </w:r>
      <w:r w:rsidRPr="0089128E">
        <w:rPr>
          <w:rFonts w:ascii="Times New Roman" w:eastAsia="Times New Roman" w:hAnsi="Times New Roman" w:cs="Times New Roman"/>
          <w:i/>
          <w:iCs/>
          <w:color w:val="000000"/>
          <w:sz w:val="28"/>
          <w:szCs w:val="28"/>
        </w:rPr>
        <w:t>передачи</w:t>
      </w:r>
      <w:r w:rsidRPr="0089128E">
        <w:rPr>
          <w:rFonts w:ascii="Times New Roman" w:eastAsia="Times New Roman" w:hAnsi="Times New Roman" w:cs="Times New Roman"/>
          <w:color w:val="000000"/>
          <w:sz w:val="28"/>
          <w:szCs w:val="28"/>
        </w:rPr>
        <w:t xml:space="preserve"> </w:t>
      </w:r>
      <w:r w:rsidRPr="0089128E">
        <w:rPr>
          <w:rFonts w:ascii="Times New Roman" w:eastAsia="Times New Roman" w:hAnsi="Times New Roman" w:cs="Times New Roman"/>
          <w:i/>
          <w:iCs/>
          <w:color w:val="000000"/>
          <w:sz w:val="28"/>
          <w:szCs w:val="28"/>
        </w:rPr>
        <w:t>,</w:t>
      </w:r>
      <w:r w:rsidRPr="0089128E">
        <w:rPr>
          <w:rFonts w:ascii="Times New Roman" w:eastAsia="Times New Roman" w:hAnsi="Times New Roman" w:cs="Times New Roman"/>
          <w:smallCaps/>
          <w:color w:val="000000"/>
          <w:sz w:val="28"/>
          <w:szCs w:val="28"/>
        </w:rPr>
        <w:t xml:space="preserve"> </w:t>
      </w:r>
      <m:oMath>
        <m:sSub>
          <m:sSubPr>
            <m:ctrlPr>
              <w:rPr>
                <w:rFonts w:ascii="Cambria Math" w:eastAsia="Times New Roman" w:hAnsi="Cambria Math" w:cs="Bookman Old Style"/>
                <w:i/>
                <w:color w:val="000000"/>
                <w:sz w:val="28"/>
                <w:szCs w:val="28"/>
                <w:lang w:val="en-US"/>
              </w:rPr>
            </m:ctrlPr>
          </m:sSubPr>
          <m:e>
            <m:r>
              <m:rPr>
                <m:scr m:val="script"/>
              </m:rPr>
              <w:rPr>
                <w:rFonts w:ascii="Cambria Math" w:eastAsia="Times New Roman" w:hAnsi="Cambria Math" w:cs="Bookman Old Style"/>
                <w:color w:val="000000"/>
                <w:sz w:val="28"/>
                <w:szCs w:val="28"/>
              </w:rPr>
              <m:t>F</m:t>
            </m:r>
          </m:e>
          <m:sub>
            <m:r>
              <w:rPr>
                <w:rFonts w:ascii="Cambria Math" w:eastAsia="Times New Roman" w:hAnsi="Cambria Math" w:cs="Bookman Old Style"/>
                <w:color w:val="000000"/>
                <w:sz w:val="28"/>
                <w:szCs w:val="28"/>
              </w:rPr>
              <m:t>1-2</m:t>
            </m:r>
          </m:sub>
        </m:sSub>
      </m:oMath>
      <w:r w:rsidRPr="0089128E">
        <w:rPr>
          <w:rFonts w:ascii="Times New Roman" w:eastAsia="Times New Roman" w:hAnsi="Times New Roman" w:cs="Times New Roman"/>
          <w:color w:val="000000"/>
          <w:sz w:val="28"/>
          <w:szCs w:val="28"/>
        </w:rPr>
        <w:t>, зависит от степени черноты обоих тел, а также от геометрии тела.</w:t>
      </w: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r w:rsidRPr="0089128E">
        <w:rPr>
          <w:rFonts w:ascii="Times New Roman" w:eastAsia="Times New Roman" w:hAnsi="Times New Roman" w:cs="Times New Roman"/>
          <w:color w:val="000000"/>
          <w:sz w:val="28"/>
          <w:szCs w:val="28"/>
        </w:rPr>
        <w:t xml:space="preserve">Выражение для </w:t>
      </w:r>
      <m:oMath>
        <m:sSub>
          <m:sSubPr>
            <m:ctrlPr>
              <w:rPr>
                <w:rFonts w:ascii="Cambria Math" w:eastAsia="Times New Roman" w:hAnsi="Cambria Math" w:cs="Bookman Old Style"/>
                <w:i/>
                <w:color w:val="000000"/>
                <w:sz w:val="28"/>
                <w:szCs w:val="28"/>
                <w:lang w:val="en-US"/>
              </w:rPr>
            </m:ctrlPr>
          </m:sSubPr>
          <m:e>
            <m:r>
              <m:rPr>
                <m:scr m:val="script"/>
              </m:rPr>
              <w:rPr>
                <w:rFonts w:ascii="Cambria Math" w:eastAsia="Times New Roman" w:hAnsi="Cambria Math" w:cs="Bookman Old Style"/>
                <w:color w:val="000000"/>
                <w:sz w:val="28"/>
                <w:szCs w:val="28"/>
              </w:rPr>
              <m:t>F</m:t>
            </m:r>
          </m:e>
          <m:sub>
            <m:r>
              <w:rPr>
                <w:rFonts w:ascii="Cambria Math" w:eastAsia="Times New Roman" w:hAnsi="Cambria Math" w:cs="Bookman Old Style"/>
                <w:color w:val="000000"/>
                <w:sz w:val="28"/>
                <w:szCs w:val="28"/>
              </w:rPr>
              <m:t>1-2</m:t>
            </m:r>
          </m:sub>
        </m:sSub>
      </m:oMath>
      <w:r w:rsidRPr="0089128E">
        <w:rPr>
          <w:rFonts w:ascii="Times New Roman" w:eastAsia="Times New Roman" w:hAnsi="Times New Roman" w:cs="Times New Roman"/>
          <w:color w:val="000000"/>
          <w:sz w:val="28"/>
          <w:szCs w:val="28"/>
        </w:rPr>
        <w:t xml:space="preserve"> является наиболее простым и одновременно важным частным случаем для тела, 1, находящейся в гораздо большей по размерам изотермической окружающей, 2: </w:t>
      </w: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p>
    <w:p w:rsidR="00C75928" w:rsidRDefault="002E76AB" w:rsidP="00C7592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pict>
          <v:group id="_x0000_s1488" editas="canvas" style="width:262.5pt;height:18pt;mso-position-horizontal-relative:char;mso-position-vertical-relative:line" coordsize="5250,360">
            <o:lock v:ext="edit" aspectratio="t"/>
            <v:shape id="_x0000_s1487" type="#_x0000_t75" style="position:absolute;width:5250;height:360" o:preferrelative="f">
              <v:fill o:detectmouseclick="t"/>
              <v:path o:extrusionok="t" o:connecttype="none"/>
              <o:lock v:ext="edit" text="t"/>
            </v:shape>
            <v:shape id="_x0000_s1489" type="#_x0000_t75" style="position:absolute;width:5264;height:374">
              <v:imagedata r:id="rId90" o:title=""/>
            </v:shape>
            <w10:wrap type="none"/>
            <w10:anchorlock/>
          </v:group>
        </w:pict>
      </w:r>
    </w:p>
    <w:p w:rsidR="00C75928" w:rsidRDefault="00C75928" w:rsidP="00C75928">
      <w:pPr>
        <w:spacing w:after="0" w:line="240" w:lineRule="auto"/>
        <w:jc w:val="center"/>
        <w:rPr>
          <w:rFonts w:ascii="Times New Roman" w:eastAsia="Times New Roman" w:hAnsi="Times New Roman" w:cs="Times New Roman"/>
          <w:sz w:val="24"/>
          <w:szCs w:val="24"/>
          <w:lang w:eastAsia="ru-RU"/>
        </w:rPr>
      </w:pPr>
    </w:p>
    <w:p w:rsidR="00C75928" w:rsidRPr="0089128E" w:rsidRDefault="00C75928" w:rsidP="0089128E">
      <w:pPr>
        <w:spacing w:after="0" w:line="240" w:lineRule="auto"/>
        <w:ind w:firstLine="851"/>
        <w:rPr>
          <w:rFonts w:ascii="Times New Roman" w:eastAsia="Times New Roman" w:hAnsi="Times New Roman" w:cs="Times New Roman"/>
          <w:sz w:val="28"/>
          <w:szCs w:val="28"/>
          <w:lang w:eastAsia="ru-RU"/>
        </w:rPr>
      </w:pPr>
      <w:r w:rsidRPr="0089128E">
        <w:rPr>
          <w:rFonts w:ascii="Trebuchet MS" w:eastAsia="Times New Roman" w:hAnsi="Trebuchet MS" w:cs="Trebuchet MS"/>
          <w:b/>
          <w:bCs/>
          <w:color w:val="000000"/>
          <w:sz w:val="28"/>
          <w:szCs w:val="28"/>
        </w:rPr>
        <w:t>Пример 1.6</w:t>
      </w: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r w:rsidRPr="0089128E">
        <w:rPr>
          <w:rFonts w:ascii="Times New Roman" w:eastAsia="Times New Roman" w:hAnsi="Times New Roman" w:cs="Times New Roman"/>
          <w:color w:val="000000"/>
          <w:sz w:val="28"/>
          <w:szCs w:val="28"/>
        </w:rPr>
        <w:t xml:space="preserve">Предположим, что термопара из примера </w:t>
      </w:r>
      <w:r w:rsidRPr="0089128E">
        <w:rPr>
          <w:rFonts w:ascii="Times New Roman" w:eastAsia="Times New Roman" w:hAnsi="Times New Roman" w:cs="Times New Roman"/>
          <w:color w:val="0000FF"/>
          <w:sz w:val="28"/>
          <w:szCs w:val="28"/>
        </w:rPr>
        <w:t xml:space="preserve">1.5 </w:t>
      </w:r>
      <w:r w:rsidRPr="0089128E">
        <w:rPr>
          <w:rFonts w:ascii="Times New Roman" w:eastAsia="Times New Roman" w:hAnsi="Times New Roman" w:cs="Times New Roman"/>
          <w:color w:val="000000"/>
          <w:sz w:val="28"/>
          <w:szCs w:val="28"/>
        </w:rPr>
        <w:t>не являлась черным телом и имела степень черноты</w:t>
      </w:r>
      <w:r w:rsidRPr="0089128E">
        <w:rPr>
          <w:rFonts w:ascii="Times New Roman" w:eastAsia="Times New Roman" w:hAnsi="Times New Roman" w:cs="Times New Roman"/>
          <w:color w:val="0000FF"/>
          <w:sz w:val="28"/>
          <w:szCs w:val="28"/>
        </w:rPr>
        <w:t xml:space="preserve"> </w:t>
      </w:r>
      <w:r w:rsidRPr="0089128E">
        <w:rPr>
          <w:rFonts w:ascii="Times New Roman" w:eastAsia="Times New Roman" w:hAnsi="Times New Roman" w:cs="Times New Roman"/>
          <w:color w:val="000000"/>
          <w:sz w:val="28"/>
          <w:szCs w:val="28"/>
        </w:rPr>
        <w:t>ε</w:t>
      </w:r>
      <w:r w:rsidRPr="0089128E">
        <w:rPr>
          <w:rFonts w:ascii="Times New Roman" w:eastAsia="Times New Roman" w:hAnsi="Times New Roman" w:cs="Times New Roman"/>
          <w:i/>
          <w:iCs/>
          <w:color w:val="000000"/>
          <w:sz w:val="28"/>
          <w:szCs w:val="28"/>
        </w:rPr>
        <w:t xml:space="preserve"> =</w:t>
      </w:r>
      <w:r w:rsidRPr="0089128E">
        <w:rPr>
          <w:rFonts w:ascii="Times New Roman" w:eastAsia="Times New Roman" w:hAnsi="Times New Roman" w:cs="Times New Roman"/>
          <w:color w:val="000000"/>
          <w:sz w:val="28"/>
          <w:szCs w:val="28"/>
        </w:rPr>
        <w:t xml:space="preserve"> 0.4. Вдобавок предположим, что стены также не были черными и имели намного большую площадь поверхности, чем термопара. Какую температуру покажет термопара? </w:t>
      </w:r>
    </w:p>
    <w:p w:rsidR="00C75928" w:rsidRPr="0089128E" w:rsidRDefault="00C75928" w:rsidP="0089128E">
      <w:pPr>
        <w:spacing w:after="0" w:line="240" w:lineRule="auto"/>
        <w:ind w:firstLine="851"/>
        <w:rPr>
          <w:rFonts w:ascii="Times New Roman" w:eastAsia="Times New Roman" w:hAnsi="Times New Roman" w:cs="Times New Roman"/>
          <w:b/>
          <w:bCs/>
          <w:smallCaps/>
          <w:color w:val="000000"/>
          <w:sz w:val="28"/>
          <w:szCs w:val="28"/>
        </w:rPr>
      </w:pP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r w:rsidRPr="0089128E">
        <w:rPr>
          <w:rFonts w:ascii="Times New Roman" w:eastAsia="Times New Roman" w:hAnsi="Times New Roman" w:cs="Times New Roman"/>
          <w:b/>
          <w:bCs/>
          <w:smallCaps/>
          <w:color w:val="000000"/>
          <w:sz w:val="28"/>
          <w:szCs w:val="28"/>
        </w:rPr>
        <w:t xml:space="preserve">Решение. </w:t>
      </w:r>
      <w:r w:rsidRPr="0089128E">
        <w:rPr>
          <w:rFonts w:ascii="Times New Roman" w:eastAsia="Times New Roman" w:hAnsi="Times New Roman" w:cs="Times New Roman"/>
          <w:color w:val="000000"/>
          <w:sz w:val="28"/>
          <w:szCs w:val="28"/>
          <w:lang w:val="en-US"/>
        </w:rPr>
        <w:t>Q</w:t>
      </w:r>
      <w:r w:rsidRPr="0089128E">
        <w:rPr>
          <w:rFonts w:ascii="Times New Roman" w:eastAsia="Times New Roman" w:hAnsi="Times New Roman" w:cs="Times New Roman"/>
          <w:color w:val="000000"/>
          <w:sz w:val="28"/>
          <w:szCs w:val="28"/>
          <w:vertAlign w:val="subscript"/>
          <w:lang w:val="en-US"/>
        </w:rPr>
        <w:t>net</w:t>
      </w:r>
      <w:r w:rsidRPr="0089128E">
        <w:rPr>
          <w:rFonts w:ascii="Times New Roman" w:eastAsia="Times New Roman" w:hAnsi="Times New Roman" w:cs="Times New Roman"/>
          <w:color w:val="000000"/>
          <w:sz w:val="28"/>
          <w:szCs w:val="28"/>
        </w:rPr>
        <w:t xml:space="preserve">  в этом случае задается ур. (</w:t>
      </w:r>
      <w:r w:rsidRPr="0089128E">
        <w:rPr>
          <w:rFonts w:ascii="Times New Roman" w:eastAsia="Times New Roman" w:hAnsi="Times New Roman" w:cs="Times New Roman"/>
          <w:color w:val="0000FF"/>
          <w:sz w:val="28"/>
          <w:szCs w:val="28"/>
        </w:rPr>
        <w:t>1.34</w:t>
      </w:r>
      <w:r w:rsidRPr="0089128E">
        <w:rPr>
          <w:rFonts w:ascii="Times New Roman" w:eastAsia="Times New Roman" w:hAnsi="Times New Roman" w:cs="Times New Roman"/>
          <w:color w:val="000000"/>
          <w:sz w:val="28"/>
          <w:szCs w:val="28"/>
        </w:rPr>
        <w:t xml:space="preserve">) и </w:t>
      </w:r>
      <m:oMath>
        <m:sSub>
          <m:sSubPr>
            <m:ctrlPr>
              <w:rPr>
                <w:rFonts w:ascii="Cambria Math" w:eastAsia="Times New Roman" w:hAnsi="Cambria Math" w:cs="Bookman Old Style"/>
                <w:i/>
                <w:color w:val="000000"/>
                <w:sz w:val="28"/>
                <w:szCs w:val="28"/>
                <w:lang w:val="en-US"/>
              </w:rPr>
            </m:ctrlPr>
          </m:sSubPr>
          <m:e>
            <m:r>
              <m:rPr>
                <m:scr m:val="script"/>
              </m:rPr>
              <w:rPr>
                <w:rFonts w:ascii="Cambria Math" w:eastAsia="Times New Roman" w:hAnsi="Cambria Math" w:cs="Bookman Old Style"/>
                <w:color w:val="000000"/>
                <w:sz w:val="28"/>
                <w:szCs w:val="28"/>
              </w:rPr>
              <m:t>F</m:t>
            </m:r>
          </m:e>
          <m:sub>
            <m:r>
              <w:rPr>
                <w:rFonts w:ascii="Cambria Math" w:eastAsia="Times New Roman" w:hAnsi="Cambria Math" w:cs="Bookman Old Style"/>
                <w:color w:val="000000"/>
                <w:sz w:val="28"/>
                <w:szCs w:val="28"/>
              </w:rPr>
              <m:t>1-2</m:t>
            </m:r>
          </m:sub>
        </m:sSub>
      </m:oMath>
      <w:r w:rsidRPr="0089128E">
        <w:rPr>
          <w:rFonts w:ascii="Times New Roman" w:eastAsia="Times New Roman" w:hAnsi="Times New Roman" w:cs="Times New Roman"/>
          <w:color w:val="000000"/>
          <w:sz w:val="28"/>
          <w:szCs w:val="28"/>
        </w:rPr>
        <w:t xml:space="preserve"> может быть найдена с помощью ур. </w:t>
      </w:r>
      <w:r w:rsidRPr="0089128E">
        <w:rPr>
          <w:rFonts w:ascii="Times New Roman" w:eastAsia="Times New Roman" w:hAnsi="Times New Roman" w:cs="Times New Roman"/>
          <w:color w:val="000000"/>
          <w:sz w:val="28"/>
          <w:szCs w:val="28"/>
          <w:lang w:val="en-US"/>
        </w:rPr>
        <w:t>(</w:t>
      </w:r>
      <w:r w:rsidRPr="0089128E">
        <w:rPr>
          <w:rFonts w:ascii="Times New Roman" w:eastAsia="Times New Roman" w:hAnsi="Times New Roman" w:cs="Times New Roman"/>
          <w:color w:val="0000FF"/>
          <w:sz w:val="28"/>
          <w:szCs w:val="28"/>
          <w:lang w:val="en-US"/>
        </w:rPr>
        <w:t>1.35</w:t>
      </w:r>
      <w:r w:rsidRPr="0089128E">
        <w:rPr>
          <w:rFonts w:ascii="Times New Roman" w:eastAsia="Times New Roman" w:hAnsi="Times New Roman" w:cs="Times New Roman"/>
          <w:color w:val="000000"/>
          <w:sz w:val="28"/>
          <w:szCs w:val="28"/>
          <w:lang w:val="en-US"/>
        </w:rPr>
        <w:t>):</w:t>
      </w: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p>
    <w:p w:rsidR="00C75928" w:rsidRPr="0089128E" w:rsidRDefault="002E76AB" w:rsidP="0089128E">
      <w:pPr>
        <w:spacing w:after="0" w:line="240" w:lineRule="auto"/>
        <w:ind w:firstLine="85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r>
      <w:r>
        <w:rPr>
          <w:rFonts w:ascii="Times New Roman" w:eastAsia="Times New Roman" w:hAnsi="Times New Roman" w:cs="Times New Roman"/>
          <w:sz w:val="28"/>
          <w:szCs w:val="28"/>
          <w:lang w:eastAsia="ru-RU"/>
        </w:rPr>
        <w:pict>
          <v:group id="_x0000_s1492" editas="canvas" style="width:208.5pt;height:26.25pt;mso-position-horizontal-relative:char;mso-position-vertical-relative:line" coordsize="4170,525">
            <o:lock v:ext="edit" aspectratio="t"/>
            <v:shape id="_x0000_s1491" type="#_x0000_t75" style="position:absolute;width:4170;height:525" o:preferrelative="f">
              <v:fill o:detectmouseclick="t"/>
              <v:path o:extrusionok="t" o:connecttype="none"/>
              <o:lock v:ext="edit" text="t"/>
            </v:shape>
            <v:shape id="_x0000_s1493" type="#_x0000_t75" style="position:absolute;width:4183;height:539">
              <v:imagedata r:id="rId86" o:title=""/>
            </v:shape>
            <w10:wrap type="none"/>
            <w10:anchorlock/>
          </v:group>
        </w:pict>
      </w: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r w:rsidRPr="0089128E">
        <w:rPr>
          <w:rFonts w:ascii="Times New Roman" w:eastAsia="Times New Roman" w:hAnsi="Times New Roman" w:cs="Times New Roman"/>
          <w:color w:val="000000"/>
          <w:sz w:val="28"/>
          <w:szCs w:val="28"/>
        </w:rPr>
        <w:t>или</w:t>
      </w:r>
    </w:p>
    <w:p w:rsidR="00C75928" w:rsidRPr="0089128E" w:rsidRDefault="002E76AB" w:rsidP="0089128E">
      <w:pPr>
        <w:spacing w:after="0" w:line="240" w:lineRule="auto"/>
        <w:ind w:firstLine="85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r>
      <w:r>
        <w:rPr>
          <w:rFonts w:ascii="Times New Roman" w:eastAsia="Times New Roman" w:hAnsi="Times New Roman" w:cs="Times New Roman"/>
          <w:sz w:val="28"/>
          <w:szCs w:val="28"/>
          <w:lang w:eastAsia="ru-RU"/>
        </w:rPr>
        <w:pict>
          <v:group id="_x0000_s1496" editas="canvas" style="width:312.75pt;height:32.25pt;mso-position-horizontal-relative:char;mso-position-vertical-relative:line" coordsize="6255,645">
            <o:lock v:ext="edit" aspectratio="t"/>
            <v:shape id="_x0000_s1495" type="#_x0000_t75" style="position:absolute;width:6255;height:645" o:preferrelative="f">
              <v:fill o:detectmouseclick="t"/>
              <v:path o:extrusionok="t" o:connecttype="none"/>
              <o:lock v:ext="edit" text="t"/>
            </v:shape>
            <v:shape id="_x0000_s1497" type="#_x0000_t75" style="position:absolute;width:6267;height:657">
              <v:imagedata r:id="rId87" o:title=""/>
            </v:shape>
            <w10:wrap type="none"/>
            <w10:anchorlock/>
          </v:group>
        </w:pict>
      </w:r>
    </w:p>
    <w:p w:rsidR="00C75928" w:rsidRPr="0089128E" w:rsidRDefault="00C75928" w:rsidP="0089128E">
      <w:pPr>
        <w:spacing w:after="0" w:line="240" w:lineRule="auto"/>
        <w:ind w:firstLine="851"/>
        <w:jc w:val="center"/>
        <w:rPr>
          <w:rFonts w:ascii="Times New Roman" w:eastAsia="Times New Roman" w:hAnsi="Times New Roman" w:cs="Times New Roman"/>
          <w:sz w:val="28"/>
          <w:szCs w:val="28"/>
          <w:lang w:eastAsia="ru-RU"/>
        </w:rPr>
      </w:pPr>
    </w:p>
    <w:p w:rsidR="00C75928" w:rsidRPr="0089128E" w:rsidRDefault="00C75928" w:rsidP="0089128E">
      <w:pPr>
        <w:spacing w:after="0" w:line="240" w:lineRule="auto"/>
        <w:ind w:firstLine="851"/>
        <w:rPr>
          <w:sz w:val="28"/>
          <w:szCs w:val="28"/>
        </w:rPr>
      </w:pPr>
      <w:r w:rsidRPr="0089128E">
        <w:rPr>
          <w:rFonts w:ascii="Times New Roman" w:eastAsia="Times New Roman" w:hAnsi="Times New Roman" w:cs="Times New Roman"/>
          <w:color w:val="000000"/>
          <w:sz w:val="28"/>
          <w:szCs w:val="28"/>
        </w:rPr>
        <w:t>Решая итерационным методом получим, что</w:t>
      </w:r>
      <w:r w:rsidRPr="0089128E">
        <w:rPr>
          <w:sz w:val="28"/>
          <w:szCs w:val="28"/>
        </w:rPr>
        <w:t xml:space="preserve"> </w:t>
      </w:r>
      <w:r w:rsidRPr="0089128E">
        <w:rPr>
          <w:i/>
          <w:iCs/>
          <w:sz w:val="28"/>
          <w:szCs w:val="28"/>
          <w:lang w:val="en-US"/>
        </w:rPr>
        <w:t>T</w:t>
      </w:r>
      <w:r w:rsidRPr="0089128E">
        <w:rPr>
          <w:i/>
          <w:iCs/>
          <w:sz w:val="28"/>
          <w:szCs w:val="28"/>
          <w:vertAlign w:val="subscript"/>
          <w:lang w:val="en-US"/>
        </w:rPr>
        <w:t>tc</w:t>
      </w:r>
      <w:r w:rsidRPr="0089128E">
        <w:rPr>
          <w:i/>
          <w:iCs/>
          <w:sz w:val="28"/>
          <w:szCs w:val="28"/>
        </w:rPr>
        <w:t xml:space="preserve"> =</w:t>
      </w:r>
      <w:r w:rsidRPr="0089128E">
        <w:rPr>
          <w:sz w:val="28"/>
          <w:szCs w:val="28"/>
        </w:rPr>
        <w:t xml:space="preserve"> 23.5°</w:t>
      </w:r>
      <w:r w:rsidRPr="0089128E">
        <w:rPr>
          <w:sz w:val="28"/>
          <w:szCs w:val="28"/>
          <w:lang w:val="en-US"/>
        </w:rPr>
        <w:t>C</w:t>
      </w:r>
      <w:r w:rsidRPr="0089128E">
        <w:rPr>
          <w:sz w:val="28"/>
          <w:szCs w:val="28"/>
        </w:rPr>
        <w:t>.</w:t>
      </w:r>
    </w:p>
    <w:p w:rsidR="00C75928" w:rsidRPr="0089128E" w:rsidRDefault="00C75928" w:rsidP="0089128E">
      <w:pPr>
        <w:spacing w:after="0" w:line="240" w:lineRule="auto"/>
        <w:ind w:firstLine="851"/>
        <w:rPr>
          <w:rFonts w:ascii="Times New Roman" w:eastAsia="Times New Roman" w:hAnsi="Times New Roman" w:cs="Times New Roman"/>
          <w:sz w:val="28"/>
          <w:szCs w:val="28"/>
          <w:lang w:eastAsia="ru-RU"/>
        </w:rPr>
      </w:pP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r w:rsidRPr="0089128E">
        <w:rPr>
          <w:rFonts w:ascii="Times New Roman" w:eastAsia="Times New Roman" w:hAnsi="Times New Roman" w:cs="Times New Roman"/>
          <w:b/>
          <w:bCs/>
          <w:color w:val="000000"/>
          <w:sz w:val="28"/>
          <w:szCs w:val="28"/>
        </w:rPr>
        <w:t xml:space="preserve">Защита от радиационного излучения.  </w:t>
      </w:r>
      <w:r w:rsidRPr="0089128E">
        <w:rPr>
          <w:rFonts w:ascii="Times New Roman" w:eastAsia="Times New Roman" w:hAnsi="Times New Roman" w:cs="Times New Roman"/>
          <w:color w:val="000000"/>
          <w:sz w:val="28"/>
          <w:szCs w:val="28"/>
        </w:rPr>
        <w:t>Предыдущие примеры указывают на важную практическую задачу, которая может быть решена при помощи радиационной защиты. Идея заключается в следующем: для точного измерения температуры воздуха необходимо установить вокруг термопары экран или разместить термопару внутри оболочки из тонкой алюминиевой фольги. Которая должна отгородить от внешних излучений, но не блокировать потоки воздуха вокруг термопары. В этом случае защитный экран термопара будут иметь более низкую температуру чем стенки и термопары из двух предыдущих примеров. Хороший наружный  отражатель обеспечит более точное измерение температуры воздуха. Несколько слоев защиты дополнительно увеличит точность измерений.</w:t>
      </w:r>
    </w:p>
    <w:p w:rsidR="00C75928" w:rsidRPr="0089128E" w:rsidRDefault="00C75928" w:rsidP="0089128E">
      <w:pPr>
        <w:spacing w:after="0" w:line="240" w:lineRule="auto"/>
        <w:ind w:firstLine="851"/>
        <w:rPr>
          <w:rFonts w:ascii="Times New Roman" w:eastAsia="Times New Roman" w:hAnsi="Times New Roman" w:cs="Times New Roman"/>
          <w:sz w:val="28"/>
          <w:szCs w:val="28"/>
          <w:lang w:eastAsia="ru-RU"/>
        </w:rPr>
      </w:pPr>
    </w:p>
    <w:p w:rsidR="00C75928" w:rsidRPr="0089128E" w:rsidRDefault="00C75928" w:rsidP="0089128E">
      <w:pPr>
        <w:spacing w:after="0" w:line="240" w:lineRule="auto"/>
        <w:ind w:firstLine="851"/>
        <w:rPr>
          <w:rFonts w:ascii="Times New Roman" w:eastAsia="Times New Roman" w:hAnsi="Times New Roman" w:cs="Times New Roman"/>
          <w:sz w:val="28"/>
          <w:szCs w:val="28"/>
          <w:lang w:eastAsia="ru-RU"/>
        </w:rPr>
      </w:pPr>
      <w:r w:rsidRPr="0089128E">
        <w:rPr>
          <w:rFonts w:ascii="Times New Roman" w:eastAsia="Times New Roman" w:hAnsi="Times New Roman" w:cs="Times New Roman"/>
          <w:color w:val="000000"/>
          <w:sz w:val="28"/>
          <w:szCs w:val="28"/>
        </w:rPr>
        <w:t xml:space="preserve">Защита от излучений бывает различных видов и предназначений. Они являются неотъемлемой частью высококачественных изоляторов. Стеклянная заслонка в камине служит в качестве радиационной защиты, так как в своем большинстве хорошо отражает излучения. Она поглощает тепловое излучение, и попускает эту энергию(неэффективно) при значительно более низких температурах, чем у огня.  </w:t>
      </w:r>
    </w:p>
    <w:p w:rsidR="00C75928" w:rsidRPr="0089128E" w:rsidRDefault="00C75928" w:rsidP="0089128E">
      <w:pPr>
        <w:spacing w:after="0" w:line="240" w:lineRule="auto"/>
        <w:ind w:firstLine="851"/>
        <w:jc w:val="center"/>
        <w:rPr>
          <w:rFonts w:ascii="Bookman Old Style" w:eastAsia="Times New Roman" w:hAnsi="Bookman Old Style" w:cs="Bookman Old Style"/>
          <w:color w:val="000000"/>
          <w:sz w:val="28"/>
          <w:szCs w:val="28"/>
        </w:rPr>
      </w:pPr>
    </w:p>
    <w:p w:rsidR="00C75928" w:rsidRPr="0089128E" w:rsidRDefault="00C75928" w:rsidP="0089128E">
      <w:pPr>
        <w:spacing w:after="0" w:line="240" w:lineRule="auto"/>
        <w:ind w:firstLine="851"/>
        <w:rPr>
          <w:rFonts w:ascii="Times New Roman" w:eastAsia="Times New Roman" w:hAnsi="Times New Roman" w:cs="Times New Roman"/>
          <w:sz w:val="28"/>
          <w:szCs w:val="28"/>
          <w:lang w:eastAsia="ru-RU"/>
        </w:rPr>
      </w:pPr>
      <w:r w:rsidRPr="0089128E">
        <w:rPr>
          <w:rFonts w:ascii="Trebuchet MS" w:eastAsia="Times New Roman" w:hAnsi="Trebuchet MS" w:cs="Trebuchet MS"/>
          <w:b/>
          <w:bCs/>
          <w:color w:val="000000"/>
          <w:sz w:val="28"/>
          <w:szCs w:val="28"/>
        </w:rPr>
        <w:t>Эксперимент 1.4</w:t>
      </w: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r w:rsidRPr="0089128E">
        <w:rPr>
          <w:rFonts w:ascii="Times New Roman" w:eastAsia="Times New Roman" w:hAnsi="Times New Roman" w:cs="Times New Roman"/>
          <w:color w:val="000000"/>
          <w:sz w:val="28"/>
          <w:szCs w:val="28"/>
        </w:rPr>
        <w:t xml:space="preserve">Приблизьте палец к пламени на 1-2 </w:t>
      </w:r>
      <w:r w:rsidRPr="0089128E">
        <w:rPr>
          <w:rFonts w:ascii="Times New Roman" w:eastAsia="Times New Roman" w:hAnsi="Times New Roman" w:cs="Times New Roman"/>
          <w:color w:val="000000"/>
          <w:sz w:val="28"/>
          <w:szCs w:val="28"/>
          <w:lang w:val="en-US"/>
        </w:rPr>
        <w:t>cm</w:t>
      </w:r>
      <w:r w:rsidRPr="0089128E">
        <w:rPr>
          <w:rFonts w:ascii="Times New Roman" w:eastAsia="Times New Roman" w:hAnsi="Times New Roman" w:cs="Times New Roman"/>
          <w:color w:val="000000"/>
          <w:sz w:val="28"/>
          <w:szCs w:val="28"/>
        </w:rPr>
        <w:t xml:space="preserve"> так, чтобы становилось горячо. Желательно, чтобы в пламени образовывалось много сажи. Свеча, керосиновая лампа или резак с богатой топливной смесью будет так же хорошо работать. Чистое голубое пламя не подойдет, так как оно не излучает много тепла. Теперь возьмите кусок сетки, и окуните его в мыльную воду так, чтобы она заполнила ее отверстия. Расположите ее между вашим пальцем и пламенем. Вы почувствуете как ваш палец будет защищен от нагрева , пока вода полностью не испарится. </w:t>
      </w: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r w:rsidRPr="0089128E">
        <w:rPr>
          <w:rFonts w:ascii="Times New Roman" w:eastAsia="Times New Roman" w:hAnsi="Times New Roman" w:cs="Times New Roman"/>
          <w:color w:val="000000"/>
          <w:sz w:val="28"/>
          <w:szCs w:val="28"/>
        </w:rPr>
        <w:t xml:space="preserve">Вода является относительно прозрачным для света. Какой результат покажет эксперимент о прозрачности воды в инфракрасном диапазоне?  </w:t>
      </w:r>
    </w:p>
    <w:p w:rsidR="00C75928" w:rsidRPr="0089128E" w:rsidRDefault="00C75928" w:rsidP="0089128E">
      <w:pPr>
        <w:spacing w:after="0" w:line="240" w:lineRule="auto"/>
        <w:ind w:firstLine="851"/>
        <w:rPr>
          <w:rFonts w:ascii="Times New Roman" w:eastAsia="Times New Roman" w:hAnsi="Times New Roman" w:cs="Times New Roman"/>
          <w:color w:val="000000"/>
          <w:sz w:val="28"/>
          <w:szCs w:val="28"/>
        </w:rPr>
      </w:pPr>
    </w:p>
    <w:p w:rsidR="00C75928" w:rsidRPr="0089128E" w:rsidRDefault="00C75928" w:rsidP="00A550DF">
      <w:pPr>
        <w:pStyle w:val="2"/>
        <w:rPr>
          <w:rFonts w:ascii="Times New Roman" w:eastAsia="Times New Roman" w:hAnsi="Times New Roman" w:cs="Times New Roman"/>
          <w:sz w:val="28"/>
          <w:szCs w:val="28"/>
          <w:lang w:eastAsia="ru-RU"/>
        </w:rPr>
      </w:pPr>
      <w:bookmarkStart w:id="13" w:name="_Toc437348713"/>
      <w:r w:rsidRPr="0089128E">
        <w:rPr>
          <w:rFonts w:ascii="Trebuchet MS" w:eastAsia="Times New Roman" w:hAnsi="Trebuchet MS" w:cs="Trebuchet MS"/>
          <w:b w:val="0"/>
          <w:bCs w:val="0"/>
          <w:color w:val="000000"/>
          <w:sz w:val="28"/>
          <w:szCs w:val="28"/>
        </w:rPr>
        <w:t>1.4 Заглядывая вперед</w:t>
      </w:r>
      <w:bookmarkEnd w:id="13"/>
    </w:p>
    <w:p w:rsidR="00C75928" w:rsidRPr="0018679A" w:rsidRDefault="00C75928" w:rsidP="0089128E">
      <w:pPr>
        <w:spacing w:after="0" w:line="240" w:lineRule="auto"/>
        <w:ind w:firstLine="851"/>
        <w:rPr>
          <w:rFonts w:ascii="Times New Roman" w:eastAsia="Times New Roman" w:hAnsi="Times New Roman" w:cs="Times New Roman"/>
          <w:sz w:val="28"/>
          <w:szCs w:val="28"/>
          <w:lang w:eastAsia="ru-RU"/>
        </w:rPr>
      </w:pPr>
      <w:r w:rsidRPr="0089128E">
        <w:rPr>
          <w:rFonts w:ascii="Times New Roman" w:eastAsia="Times New Roman" w:hAnsi="Times New Roman" w:cs="Times New Roman"/>
          <w:color w:val="000000"/>
          <w:sz w:val="28"/>
          <w:szCs w:val="28"/>
        </w:rPr>
        <w:t>Пройденный к этому времени этап не является даже верхушкой айсберга. Нами были рассмотрены  основные механизмы передачи тепла и представлены некоторые их количественные соотношения.</w:t>
      </w:r>
      <w:r w:rsidRPr="00731F95">
        <w:rPr>
          <w:rFonts w:ascii="Times New Roman" w:eastAsia="Times New Roman" w:hAnsi="Times New Roman" w:cs="Times New Roman"/>
          <w:color w:val="000000"/>
        </w:rPr>
        <w:t xml:space="preserve"> </w:t>
      </w:r>
      <w:r w:rsidRPr="0018679A">
        <w:rPr>
          <w:rFonts w:ascii="Times New Roman" w:eastAsia="Times New Roman" w:hAnsi="Times New Roman" w:cs="Times New Roman"/>
          <w:color w:val="000000"/>
          <w:sz w:val="28"/>
          <w:szCs w:val="28"/>
        </w:rPr>
        <w:t>Тем не менее эта информация будет лишь стартовой, когда вы столкнетесь с реальными задачами теплообмена. Для решения актуальных  задач необходимо соблюдений трех условий:</w:t>
      </w:r>
      <w:r w:rsidRPr="0018679A">
        <w:rPr>
          <w:rFonts w:ascii="Times New Roman" w:eastAsia="Times New Roman" w:hAnsi="Times New Roman" w:cs="Times New Roman"/>
          <w:color w:val="000000"/>
          <w:sz w:val="28"/>
          <w:szCs w:val="28"/>
        </w:rPr>
        <w:tab/>
        <w:t xml:space="preserve"> </w:t>
      </w:r>
    </w:p>
    <w:p w:rsidR="00C75928" w:rsidRPr="0018679A" w:rsidRDefault="00C75928" w:rsidP="00C75928">
      <w:pPr>
        <w:numPr>
          <w:ilvl w:val="0"/>
          <w:numId w:val="1"/>
        </w:numPr>
        <w:spacing w:after="0" w:line="240" w:lineRule="auto"/>
        <w:rPr>
          <w:rFonts w:ascii="Times New Roman" w:eastAsia="Times New Roman" w:hAnsi="Times New Roman" w:cs="Times New Roman"/>
          <w:color w:val="000000"/>
          <w:sz w:val="28"/>
          <w:szCs w:val="28"/>
        </w:rPr>
      </w:pPr>
      <w:r w:rsidRPr="0018679A">
        <w:rPr>
          <w:rFonts w:ascii="Times New Roman" w:eastAsia="Times New Roman" w:hAnsi="Times New Roman" w:cs="Times New Roman"/>
          <w:color w:val="000000"/>
          <w:sz w:val="28"/>
          <w:szCs w:val="28"/>
        </w:rPr>
        <w:t>Уравнение теплопроводности должно быть решено с учетом граничных условий, для задач  любой сложности теплопроводности.</w:t>
      </w:r>
    </w:p>
    <w:p w:rsidR="00C75928" w:rsidRPr="0018679A" w:rsidRDefault="00C75928" w:rsidP="00C75928">
      <w:pPr>
        <w:numPr>
          <w:ilvl w:val="0"/>
          <w:numId w:val="1"/>
        </w:numPr>
        <w:spacing w:after="0" w:line="240" w:lineRule="auto"/>
        <w:rPr>
          <w:rFonts w:ascii="Times New Roman" w:eastAsia="Times New Roman" w:hAnsi="Times New Roman" w:cs="Times New Roman"/>
          <w:color w:val="000000"/>
          <w:sz w:val="28"/>
          <w:szCs w:val="28"/>
        </w:rPr>
      </w:pPr>
      <w:r w:rsidRPr="0018679A">
        <w:rPr>
          <w:rFonts w:ascii="Times New Roman" w:eastAsia="Times New Roman" w:hAnsi="Times New Roman" w:cs="Times New Roman"/>
          <w:color w:val="000000"/>
          <w:sz w:val="28"/>
          <w:szCs w:val="28"/>
        </w:rPr>
        <w:t>Должен быть определен коэффициент отдачи, если конвекция присутствует в задаче.</w:t>
      </w:r>
    </w:p>
    <w:p w:rsidR="00C75928" w:rsidRPr="0018679A" w:rsidRDefault="00C75928" w:rsidP="00C75928">
      <w:pPr>
        <w:numPr>
          <w:ilvl w:val="0"/>
          <w:numId w:val="1"/>
        </w:numPr>
        <w:spacing w:after="0" w:line="240" w:lineRule="auto"/>
        <w:rPr>
          <w:rFonts w:ascii="Times New Roman" w:eastAsia="Times New Roman" w:hAnsi="Times New Roman" w:cs="Times New Roman"/>
          <w:color w:val="000000"/>
          <w:sz w:val="28"/>
          <w:szCs w:val="28"/>
        </w:rPr>
      </w:pPr>
      <w:r w:rsidRPr="0018679A">
        <w:rPr>
          <w:rFonts w:ascii="Times New Roman" w:eastAsia="Times New Roman" w:hAnsi="Times New Roman" w:cs="Times New Roman"/>
          <w:color w:val="000000"/>
          <w:sz w:val="28"/>
          <w:szCs w:val="28"/>
        </w:rPr>
        <w:t xml:space="preserve">Факторы </w:t>
      </w:r>
      <w:r w:rsidRPr="0018679A">
        <w:rPr>
          <w:rFonts w:ascii="Times New Roman" w:eastAsia="Times New Roman" w:hAnsi="Times New Roman" w:cs="Times New Roman"/>
          <w:smallCaps/>
          <w:color w:val="000000"/>
          <w:sz w:val="28"/>
          <w:szCs w:val="28"/>
          <w:lang w:val="en-US"/>
        </w:rPr>
        <w:t>F</w:t>
      </w:r>
      <w:r w:rsidRPr="0018679A">
        <w:rPr>
          <w:rFonts w:ascii="Times New Roman" w:eastAsia="Times New Roman" w:hAnsi="Times New Roman" w:cs="Times New Roman"/>
          <w:smallCaps/>
          <w:color w:val="000000"/>
          <w:sz w:val="28"/>
          <w:szCs w:val="28"/>
          <w:vertAlign w:val="subscript"/>
        </w:rPr>
        <w:t>1-</w:t>
      </w:r>
      <w:r w:rsidRPr="0018679A">
        <w:rPr>
          <w:rFonts w:ascii="Times New Roman" w:eastAsia="Times New Roman" w:hAnsi="Times New Roman" w:cs="Times New Roman"/>
          <w:color w:val="000000"/>
          <w:sz w:val="28"/>
          <w:szCs w:val="28"/>
          <w:vertAlign w:val="subscript"/>
        </w:rPr>
        <w:t>2</w:t>
      </w:r>
      <w:r w:rsidRPr="0018679A">
        <w:rPr>
          <w:rFonts w:ascii="Times New Roman" w:eastAsia="Times New Roman" w:hAnsi="Times New Roman" w:cs="Times New Roman"/>
          <w:color w:val="000000"/>
          <w:sz w:val="28"/>
          <w:szCs w:val="28"/>
        </w:rPr>
        <w:t xml:space="preserve"> или </w:t>
      </w:r>
      <m:oMath>
        <m:sSub>
          <m:sSubPr>
            <m:ctrlPr>
              <w:rPr>
                <w:rFonts w:ascii="Cambria Math" w:eastAsia="Times New Roman" w:hAnsi="Cambria Math" w:cs="Bookman Old Style"/>
                <w:i/>
                <w:color w:val="000000"/>
                <w:sz w:val="28"/>
                <w:szCs w:val="28"/>
                <w:lang w:val="en-US"/>
              </w:rPr>
            </m:ctrlPr>
          </m:sSubPr>
          <m:e>
            <m:r>
              <m:rPr>
                <m:scr m:val="script"/>
              </m:rPr>
              <w:rPr>
                <w:rFonts w:ascii="Cambria Math" w:eastAsia="Times New Roman" w:hAnsi="Cambria Math" w:cs="Bookman Old Style"/>
                <w:color w:val="000000"/>
                <w:sz w:val="28"/>
                <w:szCs w:val="28"/>
              </w:rPr>
              <m:t>F</m:t>
            </m:r>
          </m:e>
          <m:sub>
            <m:r>
              <w:rPr>
                <w:rFonts w:ascii="Cambria Math" w:eastAsia="Times New Roman" w:hAnsi="Cambria Math" w:cs="Bookman Old Style"/>
                <w:color w:val="000000"/>
                <w:sz w:val="28"/>
                <w:szCs w:val="28"/>
              </w:rPr>
              <m:t>1-2</m:t>
            </m:r>
          </m:sub>
        </m:sSub>
      </m:oMath>
      <w:r w:rsidRPr="0018679A">
        <w:rPr>
          <w:rFonts w:ascii="Times New Roman" w:eastAsia="Times New Roman" w:hAnsi="Times New Roman" w:cs="Times New Roman"/>
          <w:color w:val="000000"/>
          <w:sz w:val="28"/>
          <w:szCs w:val="28"/>
        </w:rPr>
        <w:t xml:space="preserve"> должны быть вычислены для излучения.</w:t>
      </w:r>
    </w:p>
    <w:p w:rsidR="00C75928" w:rsidRPr="0018679A" w:rsidRDefault="00C75928" w:rsidP="00C75928">
      <w:pPr>
        <w:numPr>
          <w:ilvl w:val="0"/>
          <w:numId w:val="1"/>
        </w:numPr>
        <w:spacing w:after="0" w:line="240" w:lineRule="auto"/>
        <w:rPr>
          <w:rFonts w:ascii="Times New Roman" w:eastAsia="Times New Roman" w:hAnsi="Times New Roman" w:cs="Times New Roman"/>
          <w:color w:val="000000"/>
          <w:sz w:val="28"/>
          <w:szCs w:val="28"/>
        </w:rPr>
      </w:pPr>
    </w:p>
    <w:p w:rsidR="00C75928" w:rsidRPr="0018679A" w:rsidRDefault="00C75928" w:rsidP="0018679A">
      <w:pPr>
        <w:spacing w:after="0" w:line="240" w:lineRule="auto"/>
        <w:ind w:firstLine="851"/>
        <w:rPr>
          <w:rFonts w:ascii="Times New Roman" w:eastAsia="Times New Roman" w:hAnsi="Times New Roman" w:cs="Times New Roman"/>
          <w:color w:val="000000"/>
          <w:sz w:val="28"/>
          <w:szCs w:val="28"/>
        </w:rPr>
      </w:pPr>
      <w:r w:rsidRPr="0018679A">
        <w:rPr>
          <w:rFonts w:ascii="Times New Roman" w:eastAsia="Times New Roman" w:hAnsi="Times New Roman" w:cs="Times New Roman"/>
          <w:color w:val="000000"/>
          <w:sz w:val="28"/>
          <w:szCs w:val="28"/>
        </w:rPr>
        <w:t xml:space="preserve">В каждом из них могут появиться серьезные затруднения, и большинство следующих глав посвящены этим трем задачам. </w:t>
      </w:r>
    </w:p>
    <w:p w:rsidR="00C75928" w:rsidRPr="0018679A" w:rsidRDefault="00C75928" w:rsidP="0018679A">
      <w:pPr>
        <w:spacing w:after="0" w:line="240" w:lineRule="auto"/>
        <w:ind w:firstLine="851"/>
        <w:rPr>
          <w:rFonts w:ascii="Times New Roman" w:eastAsia="Times New Roman" w:hAnsi="Times New Roman" w:cs="Times New Roman"/>
          <w:sz w:val="28"/>
          <w:szCs w:val="28"/>
          <w:lang w:eastAsia="ru-RU"/>
        </w:rPr>
      </w:pPr>
    </w:p>
    <w:p w:rsidR="00C75928" w:rsidRPr="0018679A" w:rsidRDefault="00C75928" w:rsidP="0018679A">
      <w:pPr>
        <w:ind w:firstLine="851"/>
        <w:rPr>
          <w:rFonts w:ascii="Times New Roman" w:eastAsia="Times New Roman" w:hAnsi="Times New Roman" w:cs="Times New Roman"/>
          <w:sz w:val="28"/>
          <w:szCs w:val="28"/>
          <w:lang w:eastAsia="ru-RU"/>
        </w:rPr>
      </w:pPr>
      <w:r w:rsidRPr="0018679A">
        <w:rPr>
          <w:rFonts w:ascii="Times New Roman" w:eastAsia="Times New Roman" w:hAnsi="Times New Roman" w:cs="Times New Roman"/>
          <w:color w:val="000000"/>
          <w:sz w:val="28"/>
          <w:szCs w:val="28"/>
        </w:rPr>
        <w:t xml:space="preserve">Прежде чем приступить к этим трем вопросам, рассмотрим сначала основную задачу прикладного теплообмена, это проектирование теплообменников. В главе </w:t>
      </w:r>
      <w:r w:rsidRPr="0018679A">
        <w:rPr>
          <w:rFonts w:ascii="Times New Roman" w:eastAsia="Times New Roman" w:hAnsi="Times New Roman" w:cs="Times New Roman"/>
          <w:color w:val="0000FF"/>
          <w:sz w:val="28"/>
          <w:szCs w:val="28"/>
        </w:rPr>
        <w:t xml:space="preserve">2 </w:t>
      </w:r>
      <w:r w:rsidRPr="0018679A">
        <w:rPr>
          <w:rFonts w:ascii="Times New Roman" w:eastAsia="Times New Roman" w:hAnsi="Times New Roman" w:cs="Times New Roman"/>
          <w:color w:val="000000"/>
          <w:sz w:val="28"/>
          <w:szCs w:val="28"/>
        </w:rPr>
        <w:t xml:space="preserve">представлены необходимые элементарные аналитические методы расчета, глава </w:t>
      </w:r>
      <w:r w:rsidRPr="0018679A">
        <w:rPr>
          <w:rFonts w:ascii="Times New Roman" w:eastAsia="Times New Roman" w:hAnsi="Times New Roman" w:cs="Times New Roman"/>
          <w:color w:val="0000FF"/>
          <w:sz w:val="28"/>
          <w:szCs w:val="28"/>
        </w:rPr>
        <w:t>3</w:t>
      </w:r>
      <w:r w:rsidRPr="0018679A">
        <w:rPr>
          <w:rFonts w:ascii="Times New Roman" w:eastAsia="Times New Roman" w:hAnsi="Times New Roman" w:cs="Times New Roman"/>
          <w:color w:val="000000"/>
          <w:sz w:val="28"/>
          <w:szCs w:val="28"/>
        </w:rPr>
        <w:t xml:space="preserve"> посвящена изготовлению самой конструкции аппаратов,  если заранее известен </w:t>
      </w:r>
      <w:r w:rsidRPr="0018679A">
        <w:rPr>
          <w:rFonts w:ascii="Times New Roman" w:eastAsia="Times New Roman" w:hAnsi="Times New Roman" w:cs="Times New Roman"/>
          <w:i/>
          <w:iCs/>
          <w:color w:val="000000"/>
          <w:sz w:val="28"/>
          <w:szCs w:val="28"/>
          <w:lang w:val="en-US"/>
        </w:rPr>
        <w:t>h</w:t>
      </w:r>
      <w:r w:rsidRPr="0018679A">
        <w:rPr>
          <w:rFonts w:ascii="Times New Roman" w:eastAsia="Times New Roman" w:hAnsi="Times New Roman" w:cs="Times New Roman"/>
          <w:color w:val="000000"/>
          <w:sz w:val="28"/>
          <w:szCs w:val="28"/>
        </w:rPr>
        <w:t xml:space="preserve">. Это поможет понять важность этих трех проблем в последующих частях книги. </w:t>
      </w:r>
    </w:p>
    <w:p w:rsidR="00C75928" w:rsidRPr="0018679A" w:rsidRDefault="00C75928" w:rsidP="00C75928">
      <w:pPr>
        <w:spacing w:after="0" w:line="240" w:lineRule="auto"/>
        <w:rPr>
          <w:rFonts w:ascii="Bookman Old Style" w:eastAsia="Times New Roman" w:hAnsi="Bookman Old Style" w:cs="Bookman Old Style"/>
          <w:color w:val="000000"/>
          <w:sz w:val="28"/>
          <w:szCs w:val="28"/>
        </w:rPr>
      </w:pPr>
    </w:p>
    <w:p w:rsidR="00AD088A" w:rsidRPr="0018679A" w:rsidRDefault="00AD088A">
      <w:pPr>
        <w:rPr>
          <w:sz w:val="28"/>
          <w:szCs w:val="28"/>
        </w:rPr>
      </w:pPr>
      <w:r w:rsidRPr="0018679A">
        <w:rPr>
          <w:sz w:val="28"/>
          <w:szCs w:val="28"/>
        </w:rPr>
        <w:br w:type="page"/>
      </w:r>
    </w:p>
    <w:p w:rsidR="00AD088A" w:rsidRPr="00EE163E" w:rsidRDefault="00AD088A" w:rsidP="00D87575">
      <w:pPr>
        <w:pStyle w:val="1"/>
        <w:rPr>
          <w:rFonts w:ascii="Trebuchet MS" w:hAnsi="Trebuchet MS" w:cs="Trebuchet MS"/>
          <w:b w:val="0"/>
          <w:bCs w:val="0"/>
          <w:color w:val="000000"/>
          <w:spacing w:val="10"/>
          <w:sz w:val="44"/>
          <w:szCs w:val="44"/>
          <w:lang w:val="en-US"/>
        </w:rPr>
      </w:pPr>
      <w:bookmarkStart w:id="14" w:name="_Toc437348714"/>
      <w:r w:rsidRPr="00EE163E">
        <w:rPr>
          <w:rFonts w:ascii="Trebuchet MS" w:hAnsi="Trebuchet MS" w:cs="Trebuchet MS"/>
          <w:b w:val="0"/>
          <w:bCs w:val="0"/>
          <w:color w:val="000000"/>
          <w:spacing w:val="10"/>
          <w:sz w:val="44"/>
          <w:szCs w:val="44"/>
          <w:lang w:val="en-US"/>
        </w:rPr>
        <w:t>Improving Aerospace Engines with Advanced Materials</w:t>
      </w:r>
      <w:bookmarkEnd w:id="14"/>
    </w:p>
    <w:p w:rsidR="00AD088A" w:rsidRPr="0061634C" w:rsidRDefault="00AD088A">
      <w:pPr>
        <w:rPr>
          <w:rFonts w:ascii="Trebuchet MS" w:eastAsia="Times New Roman" w:hAnsi="Trebuchet MS" w:cs="Trebuchet MS"/>
          <w:b/>
          <w:bCs/>
          <w:color w:val="000000"/>
          <w:spacing w:val="10"/>
          <w:sz w:val="24"/>
          <w:szCs w:val="24"/>
          <w:lang w:val="en-US"/>
        </w:rPr>
      </w:pPr>
      <w:r w:rsidRPr="0061634C">
        <w:rPr>
          <w:rFonts w:ascii="Trebuchet MS" w:eastAsia="Times New Roman" w:hAnsi="Trebuchet MS" w:cs="Trebuchet MS"/>
          <w:b/>
          <w:bCs/>
          <w:color w:val="000000"/>
          <w:spacing w:val="10"/>
          <w:sz w:val="24"/>
          <w:szCs w:val="24"/>
          <w:lang w:val="en-US"/>
        </w:rPr>
        <w:t>Ceramics and Metal Alloys Survive High Temperatures</w:t>
      </w:r>
    </w:p>
    <w:p w:rsidR="00AD088A" w:rsidRDefault="00AD088A">
      <w:pPr>
        <w:rPr>
          <w:rFonts w:ascii="Trebuchet MS" w:eastAsia="Times New Roman" w:hAnsi="Trebuchet MS" w:cs="Trebuchet MS"/>
          <w:b/>
          <w:bCs/>
          <w:i/>
          <w:iCs/>
          <w:color w:val="000000"/>
          <w:sz w:val="20"/>
          <w:szCs w:val="20"/>
          <w:lang w:val="en-US"/>
        </w:rPr>
      </w:pPr>
      <w:r w:rsidRPr="0061634C">
        <w:rPr>
          <w:rFonts w:ascii="Trebuchet MS" w:eastAsia="Times New Roman" w:hAnsi="Trebuchet MS" w:cs="Trebuchet MS"/>
          <w:b/>
          <w:bCs/>
          <w:i/>
          <w:iCs/>
          <w:color w:val="000000"/>
          <w:sz w:val="20"/>
          <w:szCs w:val="20"/>
          <w:lang w:val="en-US"/>
        </w:rPr>
        <w:t>Edited by Elizabeth Engler Modic, Senior Editor</w:t>
      </w:r>
    </w:p>
    <w:p w:rsidR="00AD088A" w:rsidRPr="008B31CB" w:rsidRDefault="00AD088A" w:rsidP="005F2BFB">
      <w:pPr>
        <w:ind w:firstLine="709"/>
        <w:rPr>
          <w:rFonts w:ascii="Times New Roman" w:hAnsi="Times New Roman" w:cs="Times New Roman"/>
          <w:sz w:val="28"/>
          <w:szCs w:val="28"/>
          <w:lang w:val="en-US"/>
        </w:rPr>
      </w:pPr>
      <w:r w:rsidRPr="008B31CB">
        <w:rPr>
          <w:rFonts w:ascii="Times New Roman" w:hAnsi="Times New Roman" w:cs="Times New Roman"/>
          <w:sz w:val="28"/>
          <w:szCs w:val="28"/>
          <w:lang w:val="en-US"/>
        </w:rPr>
        <w:t xml:space="preserve">Advanced ceramics and high performance superalloys are playing an important role in improving aerospace engines, as aerospace manufacturers look for high-temperature materials that increase performance, improve fuel efficiency, and satisfy safety standards, while lowering manufacturing costs. </w:t>
      </w:r>
    </w:p>
    <w:p w:rsidR="00AD088A" w:rsidRPr="008B31CB" w:rsidRDefault="00AD088A" w:rsidP="005F2BFB">
      <w:pPr>
        <w:ind w:firstLine="709"/>
        <w:rPr>
          <w:rFonts w:ascii="Times New Roman" w:hAnsi="Times New Roman" w:cs="Times New Roman"/>
          <w:sz w:val="28"/>
          <w:szCs w:val="28"/>
          <w:lang w:val="en-US"/>
        </w:rPr>
      </w:pPr>
      <w:r w:rsidRPr="008B31CB">
        <w:rPr>
          <w:rFonts w:ascii="Times New Roman" w:hAnsi="Times New Roman" w:cs="Times New Roman"/>
          <w:sz w:val="28"/>
          <w:szCs w:val="28"/>
          <w:lang w:val="en-US"/>
        </w:rPr>
        <w:t>Brazing and investment casting, two ancient arts that have been adapted for use in repairing and manufacturing aerospace engines, make use of ceramic’s extreme heat resistance, in addition to its other unique wear and corrosion resistance, light weight, and electrical and heat insulation. New high performance metal brazing alloys are being used for high temperature braze repairs and for sealing ceramic-to-metal pressure sensor and temperature sensor components.</w:t>
      </w:r>
    </w:p>
    <w:p w:rsidR="00AD088A" w:rsidRPr="0061634C" w:rsidRDefault="00AD088A" w:rsidP="00D87575">
      <w:pPr>
        <w:pStyle w:val="2"/>
        <w:rPr>
          <w:rFonts w:ascii="Trebuchet MS" w:eastAsia="Times New Roman" w:hAnsi="Trebuchet MS" w:cs="Trebuchet MS"/>
          <w:b w:val="0"/>
          <w:bCs w:val="0"/>
          <w:color w:val="000000"/>
          <w:spacing w:val="10"/>
          <w:sz w:val="28"/>
          <w:szCs w:val="28"/>
          <w:lang w:val="en-US"/>
        </w:rPr>
      </w:pPr>
      <w:bookmarkStart w:id="15" w:name="_Toc437348715"/>
      <w:r w:rsidRPr="0061634C">
        <w:rPr>
          <w:rFonts w:ascii="Trebuchet MS" w:eastAsia="Times New Roman" w:hAnsi="Trebuchet MS" w:cs="Trebuchet MS"/>
          <w:b w:val="0"/>
          <w:bCs w:val="0"/>
          <w:color w:val="000000"/>
          <w:spacing w:val="10"/>
          <w:sz w:val="28"/>
          <w:szCs w:val="28"/>
          <w:lang w:val="en-US"/>
        </w:rPr>
        <w:t>HOT AND HOTTER</w:t>
      </w:r>
      <w:bookmarkEnd w:id="15"/>
    </w:p>
    <w:p w:rsidR="00AD088A" w:rsidRPr="008B31CB" w:rsidRDefault="00AD088A" w:rsidP="005F2BFB">
      <w:pPr>
        <w:ind w:firstLine="709"/>
        <w:rPr>
          <w:rFonts w:ascii="Times New Roman" w:hAnsi="Times New Roman" w:cs="Times New Roman"/>
          <w:sz w:val="28"/>
          <w:szCs w:val="28"/>
          <w:lang w:val="en-US"/>
        </w:rPr>
      </w:pPr>
      <w:r w:rsidRPr="008B31CB">
        <w:rPr>
          <w:rFonts w:ascii="Times New Roman" w:hAnsi="Times New Roman" w:cs="Times New Roman"/>
          <w:sz w:val="28"/>
          <w:szCs w:val="28"/>
          <w:lang w:val="en-US"/>
        </w:rPr>
        <w:t xml:space="preserve"> To a</w:t>
      </w:r>
      <w:r w:rsidR="00D87575">
        <w:rPr>
          <w:rFonts w:ascii="Times New Roman" w:hAnsi="Times New Roman" w:cs="Times New Roman"/>
          <w:sz w:val="28"/>
          <w:szCs w:val="28"/>
          <w:lang w:val="en-US"/>
        </w:rPr>
        <w:t>chieve greater engine fuel effi</w:t>
      </w:r>
      <w:r w:rsidRPr="008B31CB">
        <w:rPr>
          <w:rFonts w:ascii="Times New Roman" w:hAnsi="Times New Roman" w:cs="Times New Roman"/>
          <w:sz w:val="28"/>
          <w:szCs w:val="28"/>
          <w:lang w:val="en-US"/>
        </w:rPr>
        <w:t>ciencies, engines are running at higher and higher temperatures and must be cooled with more intricate cooling schemes, requiring the casting of complex cooling passages. Stronger and stronger metal alloys are being used in the casting process, and a core material must be able to withstand the extremely high temperatures used to pour these alloys.</w:t>
      </w:r>
    </w:p>
    <w:p w:rsidR="00AD088A" w:rsidRPr="008B31CB" w:rsidRDefault="00AD088A" w:rsidP="005F2BFB">
      <w:pPr>
        <w:spacing w:after="0" w:line="240" w:lineRule="auto"/>
        <w:ind w:firstLine="709"/>
        <w:rPr>
          <w:rFonts w:ascii="Times New Roman" w:hAnsi="Times New Roman" w:cs="Times New Roman"/>
          <w:sz w:val="28"/>
          <w:szCs w:val="28"/>
          <w:lang w:val="en-US"/>
        </w:rPr>
      </w:pPr>
      <w:r w:rsidRPr="008B31CB">
        <w:rPr>
          <w:rFonts w:ascii="Times New Roman" w:hAnsi="Times New Roman" w:cs="Times New Roman"/>
          <w:sz w:val="28"/>
          <w:szCs w:val="28"/>
          <w:lang w:val="en-US"/>
        </w:rPr>
        <w:t>Gas turbine engine efficiency is largely determined by turbine temperature, since the less cooling air used the more air avail</w:t>
      </w:r>
      <w:r w:rsidRPr="008B31CB">
        <w:rPr>
          <w:rFonts w:ascii="Times New Roman" w:hAnsi="Times New Roman" w:cs="Times New Roman"/>
          <w:sz w:val="28"/>
          <w:szCs w:val="28"/>
          <w:lang w:val="en-US"/>
        </w:rPr>
        <w:softHyphen/>
        <w:t>able for propulsion. Increasing temperature capability of the turbine is therefore key to improving engines. Since engines run hot</w:t>
      </w:r>
      <w:r w:rsidRPr="008B31CB">
        <w:rPr>
          <w:rFonts w:ascii="Times New Roman" w:hAnsi="Times New Roman" w:cs="Times New Roman"/>
          <w:sz w:val="28"/>
          <w:szCs w:val="28"/>
          <w:lang w:val="en-US"/>
        </w:rPr>
        <w:softHyphen/>
        <w:t>ter as processing temperature is increased, there is a need for demanding materials to put together the engines.</w:t>
      </w:r>
    </w:p>
    <w:p w:rsidR="00AD088A" w:rsidRPr="008B31CB" w:rsidRDefault="00AD088A" w:rsidP="005F2BFB">
      <w:pPr>
        <w:spacing w:after="0" w:line="240" w:lineRule="auto"/>
        <w:ind w:firstLine="709"/>
        <w:rPr>
          <w:rFonts w:ascii="Times New Roman" w:hAnsi="Times New Roman" w:cs="Times New Roman"/>
          <w:sz w:val="28"/>
          <w:szCs w:val="28"/>
          <w:lang w:val="en-US"/>
        </w:rPr>
      </w:pPr>
    </w:p>
    <w:p w:rsidR="00AD088A" w:rsidRPr="008B31CB" w:rsidRDefault="00AD088A" w:rsidP="005F2BFB">
      <w:pPr>
        <w:ind w:firstLine="709"/>
        <w:rPr>
          <w:rFonts w:ascii="Times New Roman" w:hAnsi="Times New Roman" w:cs="Times New Roman"/>
          <w:sz w:val="28"/>
          <w:szCs w:val="28"/>
          <w:lang w:val="en-US"/>
        </w:rPr>
      </w:pPr>
      <w:r w:rsidRPr="008B31CB">
        <w:rPr>
          <w:rFonts w:ascii="Times New Roman" w:hAnsi="Times New Roman" w:cs="Times New Roman"/>
          <w:sz w:val="28"/>
          <w:szCs w:val="28"/>
          <w:lang w:val="en-US"/>
        </w:rPr>
        <w:t>Seeking ways to lower cost and emis</w:t>
      </w:r>
      <w:r w:rsidRPr="008B31CB">
        <w:rPr>
          <w:rFonts w:ascii="Times New Roman" w:hAnsi="Times New Roman" w:cs="Times New Roman"/>
          <w:sz w:val="28"/>
          <w:szCs w:val="28"/>
          <w:lang w:val="en-US"/>
        </w:rPr>
        <w:softHyphen/>
        <w:t>sions, and increase fuel economy and per</w:t>
      </w:r>
      <w:r w:rsidRPr="008B31CB">
        <w:rPr>
          <w:rFonts w:ascii="Times New Roman" w:hAnsi="Times New Roman" w:cs="Times New Roman"/>
          <w:sz w:val="28"/>
          <w:szCs w:val="28"/>
          <w:lang w:val="en-US"/>
        </w:rPr>
        <w:softHyphen/>
        <w:t>formance, engine designers have been turn</w:t>
      </w:r>
      <w:r w:rsidRPr="008B31CB">
        <w:rPr>
          <w:rFonts w:ascii="Times New Roman" w:hAnsi="Times New Roman" w:cs="Times New Roman"/>
          <w:sz w:val="28"/>
          <w:szCs w:val="28"/>
          <w:lang w:val="en-US"/>
        </w:rPr>
        <w:softHyphen/>
        <w:t>ing more and more to advanced ceramics and high-temperature metal materials. The ability of these materials to withstand heat is key to making engine improvements and Morgan Technical Ceramics plays an im</w:t>
      </w:r>
      <w:r w:rsidRPr="008B31CB">
        <w:rPr>
          <w:rFonts w:ascii="Times New Roman" w:hAnsi="Times New Roman" w:cs="Times New Roman"/>
          <w:sz w:val="28"/>
          <w:szCs w:val="28"/>
          <w:lang w:val="en-US"/>
        </w:rPr>
        <w:softHyphen/>
        <w:t>portant role in the following areas:</w:t>
      </w:r>
    </w:p>
    <w:p w:rsidR="00AD088A" w:rsidRPr="008B31CB" w:rsidRDefault="00AD088A" w:rsidP="00AD088A">
      <w:pPr>
        <w:pStyle w:val="a5"/>
        <w:numPr>
          <w:ilvl w:val="0"/>
          <w:numId w:val="5"/>
        </w:numPr>
        <w:ind w:left="0" w:firstLine="0"/>
        <w:rPr>
          <w:rFonts w:ascii="Times New Roman" w:hAnsi="Times New Roman" w:cs="Times New Roman"/>
          <w:sz w:val="28"/>
          <w:szCs w:val="28"/>
          <w:lang w:val="en-US"/>
        </w:rPr>
      </w:pPr>
      <w:r w:rsidRPr="008B31CB">
        <w:rPr>
          <w:rFonts w:ascii="Times New Roman" w:hAnsi="Times New Roman" w:cs="Times New Roman"/>
          <w:sz w:val="28"/>
          <w:szCs w:val="28"/>
          <w:lang w:val="en-US"/>
        </w:rPr>
        <w:t>Maintenance repair and overhaul (MRO) of engines;</w:t>
      </w:r>
    </w:p>
    <w:p w:rsidR="00AD088A" w:rsidRPr="008B31CB" w:rsidRDefault="00AD088A" w:rsidP="00AD088A">
      <w:pPr>
        <w:pStyle w:val="a5"/>
        <w:numPr>
          <w:ilvl w:val="0"/>
          <w:numId w:val="5"/>
        </w:numPr>
        <w:ind w:left="0" w:firstLine="0"/>
        <w:rPr>
          <w:rFonts w:ascii="Times New Roman" w:hAnsi="Times New Roman" w:cs="Times New Roman"/>
          <w:sz w:val="28"/>
          <w:szCs w:val="28"/>
          <w:lang w:val="en-US"/>
        </w:rPr>
      </w:pPr>
      <w:r w:rsidRPr="008B31CB">
        <w:rPr>
          <w:rFonts w:ascii="Times New Roman" w:hAnsi="Times New Roman" w:cs="Times New Roman"/>
          <w:sz w:val="28"/>
          <w:szCs w:val="28"/>
          <w:lang w:val="en-US"/>
        </w:rPr>
        <w:t>Design and manufacture of ceramic- to-metal assemblies used in engine monitoring applications; and</w:t>
      </w:r>
    </w:p>
    <w:p w:rsidR="00AD088A" w:rsidRPr="008B31CB" w:rsidRDefault="00AD088A" w:rsidP="00AD088A">
      <w:pPr>
        <w:pStyle w:val="a5"/>
        <w:numPr>
          <w:ilvl w:val="0"/>
          <w:numId w:val="5"/>
        </w:numPr>
        <w:ind w:left="0" w:firstLine="0"/>
        <w:rPr>
          <w:rFonts w:ascii="Times New Roman" w:hAnsi="Times New Roman" w:cs="Times New Roman"/>
          <w:sz w:val="28"/>
          <w:szCs w:val="28"/>
          <w:lang w:val="en-US"/>
        </w:rPr>
      </w:pPr>
      <w:r w:rsidRPr="008B31CB">
        <w:rPr>
          <w:rFonts w:ascii="Times New Roman" w:hAnsi="Times New Roman" w:cs="Times New Roman"/>
          <w:sz w:val="28"/>
          <w:szCs w:val="28"/>
          <w:lang w:val="en-US"/>
        </w:rPr>
        <w:t>Manufacturing critical aerospace engine components, particularly engine turbine blades and vanes.</w:t>
      </w:r>
    </w:p>
    <w:p w:rsidR="00AD088A" w:rsidRPr="008B31CB" w:rsidRDefault="00AD088A" w:rsidP="005F2BFB">
      <w:pPr>
        <w:pStyle w:val="a5"/>
        <w:spacing w:after="0" w:line="240" w:lineRule="auto"/>
        <w:rPr>
          <w:rFonts w:ascii="Arial Narrow" w:eastAsia="Times New Roman" w:hAnsi="Arial Narrow" w:cs="Arial Narrow"/>
          <w:b/>
          <w:bCs/>
          <w:color w:val="231F20"/>
          <w:sz w:val="28"/>
          <w:szCs w:val="28"/>
          <w:lang w:val="en-US"/>
        </w:rPr>
      </w:pPr>
    </w:p>
    <w:p w:rsidR="00AD088A" w:rsidRPr="008B31CB" w:rsidRDefault="00AD088A" w:rsidP="00D87575">
      <w:pPr>
        <w:pStyle w:val="a5"/>
        <w:spacing w:after="0" w:line="240" w:lineRule="auto"/>
        <w:outlineLvl w:val="1"/>
        <w:rPr>
          <w:rFonts w:ascii="Trebuchet MS" w:eastAsia="Times New Roman" w:hAnsi="Trebuchet MS" w:cs="Trebuchet MS"/>
          <w:b/>
          <w:bCs/>
          <w:color w:val="000000"/>
          <w:spacing w:val="10"/>
          <w:sz w:val="28"/>
          <w:szCs w:val="28"/>
          <w:lang w:val="en-US"/>
        </w:rPr>
      </w:pPr>
      <w:bookmarkStart w:id="16" w:name="_Toc437348716"/>
      <w:r w:rsidRPr="0061634C">
        <w:rPr>
          <w:rFonts w:ascii="Trebuchet MS" w:eastAsia="Times New Roman" w:hAnsi="Trebuchet MS" w:cs="Trebuchet MS"/>
          <w:b/>
          <w:bCs/>
          <w:color w:val="000000"/>
          <w:spacing w:val="10"/>
          <w:sz w:val="28"/>
          <w:szCs w:val="28"/>
          <w:lang w:val="en-US"/>
        </w:rPr>
        <w:t>ART OF BRAZING</w:t>
      </w:r>
      <w:bookmarkEnd w:id="16"/>
    </w:p>
    <w:p w:rsidR="00AD088A" w:rsidRPr="008B31CB" w:rsidRDefault="00AD088A" w:rsidP="005F2BFB">
      <w:pPr>
        <w:pStyle w:val="a5"/>
        <w:spacing w:after="0" w:line="240" w:lineRule="auto"/>
        <w:rPr>
          <w:rFonts w:ascii="Trebuchet MS" w:eastAsia="Times New Roman" w:hAnsi="Trebuchet MS" w:cs="Trebuchet MS"/>
          <w:b/>
          <w:bCs/>
          <w:color w:val="000000"/>
          <w:spacing w:val="10"/>
          <w:sz w:val="28"/>
          <w:szCs w:val="28"/>
          <w:lang w:val="en-US"/>
        </w:rPr>
      </w:pPr>
    </w:p>
    <w:p w:rsidR="00AD088A" w:rsidRPr="008B31CB" w:rsidRDefault="00AD088A" w:rsidP="005F2BFB">
      <w:pPr>
        <w:pStyle w:val="a5"/>
        <w:ind w:left="0" w:firstLine="720"/>
        <w:rPr>
          <w:rFonts w:ascii="Times New Roman" w:hAnsi="Times New Roman" w:cs="Times New Roman"/>
          <w:sz w:val="28"/>
          <w:szCs w:val="28"/>
          <w:lang w:val="en-US"/>
        </w:rPr>
      </w:pPr>
      <w:r w:rsidRPr="008B31CB">
        <w:rPr>
          <w:rFonts w:ascii="Times New Roman" w:hAnsi="Times New Roman" w:cs="Times New Roman"/>
          <w:sz w:val="28"/>
          <w:szCs w:val="28"/>
          <w:lang w:val="en-US"/>
        </w:rPr>
        <w:t>Brazing alloys are used for metal-to-metal bonding in engine MRO, assembly of aerospace components, and repair of mi</w:t>
      </w:r>
      <w:r w:rsidRPr="008B31CB">
        <w:rPr>
          <w:rFonts w:ascii="Times New Roman" w:hAnsi="Times New Roman" w:cs="Times New Roman"/>
          <w:sz w:val="28"/>
          <w:szCs w:val="28"/>
          <w:lang w:val="en-US"/>
        </w:rPr>
        <w:softHyphen/>
        <w:t>cro-cracks. They are also used for ceramic-to-metal assemblies requiring joining by metalizing ceramic surface and brazing of components, including pressure and tem</w:t>
      </w:r>
      <w:r w:rsidRPr="008B31CB">
        <w:rPr>
          <w:rFonts w:ascii="Times New Roman" w:hAnsi="Times New Roman" w:cs="Times New Roman"/>
          <w:sz w:val="28"/>
          <w:szCs w:val="28"/>
          <w:lang w:val="en-US"/>
        </w:rPr>
        <w:softHyphen/>
        <w:t>perature sensors, thermocouple housings, and fire detection feedthrus.</w:t>
      </w:r>
    </w:p>
    <w:p w:rsidR="00AD088A" w:rsidRPr="008B31CB" w:rsidRDefault="00AD088A" w:rsidP="005F2BFB">
      <w:pPr>
        <w:pStyle w:val="a5"/>
        <w:ind w:left="0" w:firstLine="720"/>
        <w:rPr>
          <w:rFonts w:ascii="Times New Roman" w:hAnsi="Times New Roman" w:cs="Times New Roman"/>
          <w:sz w:val="28"/>
          <w:szCs w:val="28"/>
          <w:lang w:val="en-US"/>
        </w:rPr>
      </w:pPr>
    </w:p>
    <w:p w:rsidR="00AD088A" w:rsidRPr="008B31CB" w:rsidRDefault="00AD088A" w:rsidP="005F2BFB">
      <w:pPr>
        <w:pStyle w:val="a5"/>
        <w:spacing w:after="0" w:line="240" w:lineRule="auto"/>
        <w:ind w:left="0" w:firstLine="720"/>
        <w:rPr>
          <w:rFonts w:ascii="Times New Roman" w:hAnsi="Times New Roman" w:cs="Times New Roman"/>
          <w:sz w:val="28"/>
          <w:szCs w:val="28"/>
          <w:lang w:val="en-US"/>
        </w:rPr>
      </w:pPr>
      <w:r w:rsidRPr="008B31CB">
        <w:rPr>
          <w:rFonts w:ascii="Times New Roman" w:hAnsi="Times New Roman" w:cs="Times New Roman"/>
          <w:sz w:val="28"/>
          <w:szCs w:val="28"/>
          <w:lang w:val="en-US"/>
        </w:rPr>
        <w:t>Brazing is a term used for high tem</w:t>
      </w:r>
      <w:r w:rsidRPr="008B31CB">
        <w:rPr>
          <w:rFonts w:ascii="Times New Roman" w:hAnsi="Times New Roman" w:cs="Times New Roman"/>
          <w:sz w:val="28"/>
          <w:szCs w:val="28"/>
          <w:lang w:val="en-US"/>
        </w:rPr>
        <w:softHyphen/>
        <w:t>perature joining at temperatures above 600°C, and it has a long and storied his</w:t>
      </w:r>
      <w:r w:rsidRPr="008B31CB">
        <w:rPr>
          <w:rFonts w:ascii="Times New Roman" w:hAnsi="Times New Roman" w:cs="Times New Roman"/>
          <w:sz w:val="28"/>
          <w:szCs w:val="28"/>
          <w:lang w:val="en-US"/>
        </w:rPr>
        <w:softHyphen/>
        <w:t>tory. It is actually an ancient art, used more than 5,000 years ago to make jewelry and statuary. Before 1,000 BC, iron was forge- welded for tools, weapons, and armor; however, the high temperatures required for modern welding processes became pos</w:t>
      </w:r>
      <w:r w:rsidRPr="008B31CB">
        <w:rPr>
          <w:rFonts w:ascii="Times New Roman" w:hAnsi="Times New Roman" w:cs="Times New Roman"/>
          <w:sz w:val="28"/>
          <w:szCs w:val="28"/>
          <w:lang w:val="en-US"/>
        </w:rPr>
        <w:softHyphen/>
        <w:t>sible only with the development of electric power in the 19th century.</w:t>
      </w:r>
    </w:p>
    <w:p w:rsidR="00AD088A" w:rsidRPr="008B31CB" w:rsidRDefault="00AD088A" w:rsidP="005F2BFB">
      <w:pPr>
        <w:pStyle w:val="a5"/>
        <w:spacing w:after="0" w:line="240" w:lineRule="auto"/>
        <w:ind w:left="0" w:firstLine="720"/>
        <w:rPr>
          <w:rFonts w:ascii="Times New Roman" w:hAnsi="Times New Roman" w:cs="Times New Roman"/>
          <w:sz w:val="28"/>
          <w:szCs w:val="28"/>
          <w:lang w:val="en-US"/>
        </w:rPr>
      </w:pPr>
    </w:p>
    <w:p w:rsidR="00AD088A" w:rsidRPr="008B31CB" w:rsidRDefault="00AD088A" w:rsidP="005F2BFB">
      <w:pPr>
        <w:pStyle w:val="a5"/>
        <w:spacing w:after="0" w:line="240" w:lineRule="auto"/>
        <w:ind w:left="0" w:firstLine="720"/>
        <w:rPr>
          <w:rFonts w:ascii="Times New Roman" w:hAnsi="Times New Roman" w:cs="Times New Roman"/>
          <w:sz w:val="28"/>
          <w:szCs w:val="28"/>
          <w:lang w:val="en-US"/>
        </w:rPr>
      </w:pPr>
      <w:r w:rsidRPr="008B31CB">
        <w:rPr>
          <w:rFonts w:ascii="Times New Roman" w:hAnsi="Times New Roman" w:cs="Times New Roman"/>
          <w:sz w:val="28"/>
          <w:szCs w:val="28"/>
          <w:lang w:val="en-US"/>
        </w:rPr>
        <w:t>In a general sense, brazing is a joining process that relies on the wetting flow and solidification of a brazing filler material to form a metallurgical bond, a strong struc</w:t>
      </w:r>
      <w:r w:rsidRPr="008B31CB">
        <w:rPr>
          <w:rFonts w:ascii="Times New Roman" w:hAnsi="Times New Roman" w:cs="Times New Roman"/>
          <w:sz w:val="28"/>
          <w:szCs w:val="28"/>
          <w:lang w:val="en-US"/>
        </w:rPr>
        <w:softHyphen/>
        <w:t>tural bond, or both, between materials. The process is unique in that this metal</w:t>
      </w:r>
      <w:r w:rsidRPr="008B31CB">
        <w:rPr>
          <w:rFonts w:ascii="Times New Roman" w:hAnsi="Times New Roman" w:cs="Times New Roman"/>
          <w:sz w:val="28"/>
          <w:szCs w:val="28"/>
          <w:lang w:val="en-US"/>
        </w:rPr>
        <w:softHyphen/>
        <w:t>lurgical bond is formed by melting the brazing filler only; the components being joined do not melt.</w:t>
      </w:r>
    </w:p>
    <w:p w:rsidR="00AD088A" w:rsidRPr="008B31CB" w:rsidRDefault="00AD088A" w:rsidP="005F2BFB">
      <w:pPr>
        <w:pStyle w:val="a5"/>
        <w:spacing w:after="0" w:line="240" w:lineRule="auto"/>
        <w:ind w:left="0" w:firstLine="720"/>
        <w:rPr>
          <w:rFonts w:ascii="Times New Roman" w:hAnsi="Times New Roman" w:cs="Times New Roman"/>
          <w:sz w:val="28"/>
          <w:szCs w:val="28"/>
          <w:lang w:val="en-US"/>
        </w:rPr>
      </w:pPr>
    </w:p>
    <w:p w:rsidR="00AD088A" w:rsidRPr="008B31CB" w:rsidRDefault="00AD088A" w:rsidP="005F2BFB">
      <w:pPr>
        <w:pStyle w:val="a5"/>
        <w:spacing w:after="0" w:line="240" w:lineRule="auto"/>
        <w:ind w:left="0" w:firstLine="720"/>
        <w:rPr>
          <w:rFonts w:ascii="Times New Roman" w:hAnsi="Times New Roman" w:cs="Times New Roman"/>
          <w:sz w:val="28"/>
          <w:szCs w:val="28"/>
          <w:lang w:val="en-US"/>
        </w:rPr>
      </w:pPr>
      <w:r w:rsidRPr="008B31CB">
        <w:rPr>
          <w:rFonts w:ascii="Times New Roman" w:hAnsi="Times New Roman" w:cs="Times New Roman"/>
          <w:sz w:val="28"/>
          <w:szCs w:val="28"/>
          <w:lang w:val="en-US"/>
        </w:rPr>
        <w:t>Research into the development of ad</w:t>
      </w:r>
      <w:r w:rsidRPr="008B31CB">
        <w:rPr>
          <w:rFonts w:ascii="Times New Roman" w:hAnsi="Times New Roman" w:cs="Times New Roman"/>
          <w:sz w:val="28"/>
          <w:szCs w:val="28"/>
          <w:lang w:val="en-US"/>
        </w:rPr>
        <w:softHyphen/>
        <w:t>vanced brazing materials for aerospace engine component repair has given rise to both precious and non-precious alloys. Pre</w:t>
      </w:r>
      <w:r w:rsidRPr="008B31CB">
        <w:rPr>
          <w:rFonts w:ascii="Times New Roman" w:hAnsi="Times New Roman" w:cs="Times New Roman"/>
          <w:sz w:val="28"/>
          <w:szCs w:val="28"/>
          <w:lang w:val="en-US"/>
        </w:rPr>
        <w:softHyphen/>
        <w:t>cious alloys (for example, gold, silver, plati</w:t>
      </w:r>
      <w:r w:rsidRPr="008B31CB">
        <w:rPr>
          <w:rFonts w:ascii="Times New Roman" w:hAnsi="Times New Roman" w:cs="Times New Roman"/>
          <w:sz w:val="28"/>
          <w:szCs w:val="28"/>
          <w:lang w:val="en-US"/>
        </w:rPr>
        <w:softHyphen/>
        <w:t>num, and palladium) are used mainly in original equipment manufacturers’ assem</w:t>
      </w:r>
      <w:r w:rsidRPr="008B31CB">
        <w:rPr>
          <w:rFonts w:ascii="Times New Roman" w:hAnsi="Times New Roman" w:cs="Times New Roman"/>
          <w:sz w:val="28"/>
          <w:szCs w:val="28"/>
          <w:lang w:val="en-US"/>
        </w:rPr>
        <w:softHyphen/>
        <w:t>blies for vanes, nozzles, sensors, and ignit</w:t>
      </w:r>
      <w:r w:rsidRPr="008B31CB">
        <w:rPr>
          <w:rFonts w:ascii="Times New Roman" w:hAnsi="Times New Roman" w:cs="Times New Roman"/>
          <w:sz w:val="28"/>
          <w:szCs w:val="28"/>
          <w:lang w:val="en-US"/>
        </w:rPr>
        <w:softHyphen/>
        <w:t>ers. Non-precious alloys are used in MRO and are constantly evolving as better and more heat-efficient alloys are developed.</w:t>
      </w:r>
    </w:p>
    <w:p w:rsidR="00AD088A" w:rsidRPr="008B31CB" w:rsidRDefault="00AD088A" w:rsidP="005F2BFB">
      <w:pPr>
        <w:pStyle w:val="a5"/>
        <w:spacing w:after="0" w:line="240" w:lineRule="auto"/>
        <w:ind w:left="0" w:firstLine="720"/>
        <w:rPr>
          <w:rFonts w:ascii="Times New Roman" w:hAnsi="Times New Roman" w:cs="Times New Roman"/>
          <w:sz w:val="28"/>
          <w:szCs w:val="28"/>
          <w:lang w:val="en-US"/>
        </w:rPr>
      </w:pPr>
    </w:p>
    <w:p w:rsidR="00AD088A" w:rsidRPr="008B31CB" w:rsidRDefault="00AD088A" w:rsidP="005F2BFB">
      <w:pPr>
        <w:pStyle w:val="a5"/>
        <w:spacing w:after="0" w:line="240" w:lineRule="auto"/>
        <w:ind w:left="0" w:firstLine="720"/>
        <w:rPr>
          <w:rFonts w:ascii="Times New Roman" w:hAnsi="Times New Roman" w:cs="Times New Roman"/>
          <w:sz w:val="28"/>
          <w:szCs w:val="28"/>
          <w:lang w:val="en-US"/>
        </w:rPr>
      </w:pPr>
      <w:r w:rsidRPr="008B31CB">
        <w:rPr>
          <w:rFonts w:ascii="Times New Roman" w:hAnsi="Times New Roman" w:cs="Times New Roman"/>
          <w:sz w:val="28"/>
          <w:szCs w:val="28"/>
          <w:lang w:val="en-US"/>
        </w:rPr>
        <w:t>A number of new brazing alloys are available for use in aerospace engine re</w:t>
      </w:r>
      <w:r w:rsidRPr="008B31CB">
        <w:rPr>
          <w:rFonts w:ascii="Times New Roman" w:hAnsi="Times New Roman" w:cs="Times New Roman"/>
          <w:sz w:val="28"/>
          <w:szCs w:val="28"/>
          <w:lang w:val="en-US"/>
        </w:rPr>
        <w:softHyphen/>
        <w:t>pair and reassembly. For example, Mor</w:t>
      </w:r>
      <w:r w:rsidRPr="008B31CB">
        <w:rPr>
          <w:rFonts w:ascii="Times New Roman" w:hAnsi="Times New Roman" w:cs="Times New Roman"/>
          <w:sz w:val="28"/>
          <w:szCs w:val="28"/>
          <w:lang w:val="en-US"/>
        </w:rPr>
        <w:softHyphen/>
        <w:t>gan Technical Ceramics’ Wesgo Metals business (MTC-Wesgo Metals) supplies Nioro, a low erosion alloy that allows the base material to retain its properties and is a good choice for repairing fuel systems and compressors.</w:t>
      </w:r>
    </w:p>
    <w:p w:rsidR="00AD088A" w:rsidRPr="008B31CB" w:rsidRDefault="00AD088A" w:rsidP="005F2BFB">
      <w:pPr>
        <w:pStyle w:val="a5"/>
        <w:spacing w:after="0" w:line="240" w:lineRule="auto"/>
        <w:ind w:left="0" w:firstLine="720"/>
        <w:rPr>
          <w:rFonts w:ascii="Times New Roman" w:hAnsi="Times New Roman" w:cs="Times New Roman"/>
          <w:sz w:val="28"/>
          <w:szCs w:val="28"/>
          <w:lang w:val="en-US"/>
        </w:rPr>
      </w:pPr>
    </w:p>
    <w:p w:rsidR="00AD088A" w:rsidRPr="008B31CB" w:rsidRDefault="00AD088A" w:rsidP="005F2BFB">
      <w:pPr>
        <w:spacing w:after="0" w:line="240" w:lineRule="auto"/>
        <w:ind w:firstLine="709"/>
        <w:rPr>
          <w:rFonts w:ascii="Times New Roman" w:hAnsi="Times New Roman" w:cs="Times New Roman"/>
          <w:sz w:val="28"/>
          <w:szCs w:val="28"/>
          <w:lang w:val="en-US"/>
        </w:rPr>
      </w:pPr>
      <w:r w:rsidRPr="008B31CB">
        <w:rPr>
          <w:rFonts w:ascii="Times New Roman" w:hAnsi="Times New Roman" w:cs="Times New Roman"/>
          <w:sz w:val="28"/>
          <w:szCs w:val="28"/>
          <w:lang w:val="en-US"/>
        </w:rPr>
        <w:t>Another example of the superalloys available for high temperature braze re</w:t>
      </w:r>
      <w:r w:rsidRPr="008B31CB">
        <w:rPr>
          <w:rFonts w:ascii="Times New Roman" w:hAnsi="Times New Roman" w:cs="Times New Roman"/>
          <w:sz w:val="28"/>
          <w:szCs w:val="28"/>
          <w:lang w:val="en-US"/>
        </w:rPr>
        <w:softHyphen/>
        <w:t>pair applications are pre-sintered preforms (PSPs), a customized blend of the super</w:t>
      </w:r>
      <w:r w:rsidRPr="008B31CB">
        <w:rPr>
          <w:rFonts w:ascii="Times New Roman" w:hAnsi="Times New Roman" w:cs="Times New Roman"/>
          <w:sz w:val="28"/>
          <w:szCs w:val="28"/>
          <w:lang w:val="en-US"/>
        </w:rPr>
        <w:softHyphen/>
        <w:t>alloy base and a low melting braze alloy powder in either a plate form, specific shape, paste, or paint. PSPs are used exten</w:t>
      </w:r>
      <w:r w:rsidRPr="008B31CB">
        <w:rPr>
          <w:rFonts w:ascii="Times New Roman" w:hAnsi="Times New Roman" w:cs="Times New Roman"/>
          <w:sz w:val="28"/>
          <w:szCs w:val="28"/>
          <w:lang w:val="en-US"/>
        </w:rPr>
        <w:softHyphen/>
        <w:t>sively for reconditioning, crack repair, and dimensional restoration of such aerospace engine components as turbine blades and vanes. Thin areas and crack healing are done with paste and paints, while preforms are used for dimensional restoration.</w:t>
      </w:r>
    </w:p>
    <w:p w:rsidR="00AD088A" w:rsidRPr="008B31CB" w:rsidRDefault="00AD088A" w:rsidP="005F2BFB">
      <w:pPr>
        <w:spacing w:after="0" w:line="240" w:lineRule="auto"/>
        <w:ind w:firstLine="709"/>
        <w:rPr>
          <w:rFonts w:ascii="Times New Roman" w:hAnsi="Times New Roman" w:cs="Times New Roman"/>
          <w:sz w:val="28"/>
          <w:szCs w:val="28"/>
          <w:lang w:val="en-US"/>
        </w:rPr>
      </w:pPr>
    </w:p>
    <w:p w:rsidR="00AD088A" w:rsidRPr="008B31CB" w:rsidRDefault="00AD088A" w:rsidP="005F2BFB">
      <w:pPr>
        <w:ind w:firstLine="709"/>
        <w:rPr>
          <w:rFonts w:ascii="Times New Roman" w:hAnsi="Times New Roman" w:cs="Times New Roman"/>
          <w:sz w:val="28"/>
          <w:szCs w:val="28"/>
          <w:lang w:val="en-US"/>
        </w:rPr>
      </w:pPr>
      <w:r w:rsidRPr="008B31CB">
        <w:rPr>
          <w:rFonts w:ascii="Times New Roman" w:hAnsi="Times New Roman" w:cs="Times New Roman"/>
          <w:sz w:val="28"/>
          <w:szCs w:val="28"/>
          <w:lang w:val="en-US"/>
        </w:rPr>
        <w:t>With turbine temperatures reaching up to 1,300°C (2,350°F) and the presence of hot corrosive gases, aerospace engine com</w:t>
      </w:r>
      <w:r w:rsidRPr="008B31CB">
        <w:rPr>
          <w:rFonts w:ascii="Times New Roman" w:hAnsi="Times New Roman" w:cs="Times New Roman"/>
          <w:sz w:val="28"/>
          <w:szCs w:val="28"/>
          <w:lang w:val="en-US"/>
        </w:rPr>
        <w:softHyphen/>
        <w:t>ponents experience considerable erosion and wear. The pre-sintered preforms are customized to fit the shape of the compo</w:t>
      </w:r>
      <w:r w:rsidRPr="008B31CB">
        <w:rPr>
          <w:rFonts w:ascii="Times New Roman" w:hAnsi="Times New Roman" w:cs="Times New Roman"/>
          <w:sz w:val="28"/>
          <w:szCs w:val="28"/>
          <w:lang w:val="en-US"/>
        </w:rPr>
        <w:softHyphen/>
        <w:t>nent and then tack-welded into place and brazed. PSPs are offered in various com</w:t>
      </w:r>
      <w:r w:rsidRPr="008B31CB">
        <w:rPr>
          <w:rFonts w:ascii="Times New Roman" w:hAnsi="Times New Roman" w:cs="Times New Roman"/>
          <w:sz w:val="28"/>
          <w:szCs w:val="28"/>
          <w:lang w:val="en-US"/>
        </w:rPr>
        <w:softHyphen/>
        <w:t>positions and shapes — including curved, tapered, and cylindrical — as well as paste and paint. They save time and money — and extend the life of engine components by up to 300% — making it a more reliable and cost-effective method than traditional welding, which requires post-braze ma</w:t>
      </w:r>
      <w:r w:rsidRPr="008B31CB">
        <w:rPr>
          <w:rFonts w:ascii="Times New Roman" w:hAnsi="Times New Roman" w:cs="Times New Roman"/>
          <w:sz w:val="28"/>
          <w:szCs w:val="28"/>
          <w:lang w:val="en-US"/>
        </w:rPr>
        <w:softHyphen/>
        <w:t>chining or grinding. Brazing allows whole components to be heated in a vacuum furnace, reducing distortions and increas</w:t>
      </w:r>
      <w:r w:rsidRPr="008B31CB">
        <w:rPr>
          <w:rFonts w:ascii="Times New Roman" w:hAnsi="Times New Roman" w:cs="Times New Roman"/>
          <w:sz w:val="28"/>
          <w:szCs w:val="28"/>
          <w:lang w:val="en-US"/>
        </w:rPr>
        <w:softHyphen/>
        <w:t>ing consistency, resulting in a high quality repair process.</w:t>
      </w:r>
    </w:p>
    <w:p w:rsidR="00AD088A" w:rsidRPr="008B31CB" w:rsidRDefault="00AD088A" w:rsidP="005F2BFB">
      <w:pPr>
        <w:spacing w:after="0" w:line="240" w:lineRule="auto"/>
        <w:ind w:firstLine="709"/>
        <w:rPr>
          <w:rFonts w:ascii="Times New Roman" w:hAnsi="Times New Roman" w:cs="Times New Roman"/>
          <w:sz w:val="28"/>
          <w:szCs w:val="28"/>
          <w:lang w:val="en-US"/>
        </w:rPr>
      </w:pPr>
      <w:r w:rsidRPr="008B31CB">
        <w:rPr>
          <w:rFonts w:ascii="Times New Roman" w:hAnsi="Times New Roman" w:cs="Times New Roman"/>
          <w:sz w:val="28"/>
          <w:szCs w:val="28"/>
          <w:lang w:val="en-US"/>
        </w:rPr>
        <w:t>PSP plate thicknesses range from 0.010" (0.300mm) to 0.200" (5.000mm). In addition to plates, Morgan Technical Ceramics-Wesgo Metals business supplies PSPs in pastes, ideal for filling oxidation corrosion fatigue cracks and paints, but are best suited for deep, narrow micro-cracks. As new superalloys are developed and used by original equipment manufacturers’ as</w:t>
      </w:r>
      <w:r w:rsidRPr="008B31CB">
        <w:rPr>
          <w:rFonts w:ascii="Times New Roman" w:hAnsi="Times New Roman" w:cs="Times New Roman"/>
          <w:sz w:val="28"/>
          <w:szCs w:val="28"/>
          <w:lang w:val="en-US"/>
        </w:rPr>
        <w:softHyphen/>
        <w:t>semblies, MTC-Wesgo Metals follows along with a new non-precious PSP for use in MRO of that component.</w:t>
      </w:r>
    </w:p>
    <w:p w:rsidR="00AD088A" w:rsidRPr="008B31CB" w:rsidRDefault="00AD088A" w:rsidP="005F2BFB">
      <w:pPr>
        <w:spacing w:after="0" w:line="240" w:lineRule="auto"/>
        <w:ind w:firstLine="709"/>
        <w:rPr>
          <w:rFonts w:ascii="Times New Roman" w:hAnsi="Times New Roman" w:cs="Times New Roman"/>
          <w:sz w:val="28"/>
          <w:szCs w:val="28"/>
          <w:lang w:val="en-US"/>
        </w:rPr>
      </w:pPr>
    </w:p>
    <w:p w:rsidR="00AD088A" w:rsidRPr="008B31CB" w:rsidRDefault="00AD088A" w:rsidP="005F2BFB">
      <w:pPr>
        <w:ind w:firstLine="709"/>
        <w:rPr>
          <w:rFonts w:ascii="Times New Roman" w:hAnsi="Times New Roman" w:cs="Times New Roman"/>
          <w:sz w:val="28"/>
          <w:szCs w:val="28"/>
          <w:lang w:val="en-US"/>
        </w:rPr>
      </w:pPr>
      <w:r w:rsidRPr="008B31CB">
        <w:rPr>
          <w:rFonts w:ascii="Times New Roman" w:hAnsi="Times New Roman" w:cs="Times New Roman"/>
          <w:sz w:val="28"/>
          <w:szCs w:val="28"/>
          <w:lang w:val="en-US"/>
        </w:rPr>
        <w:t>Advanced ceramics are ideally suited for aerospace applications that provide a physical interface between different com</w:t>
      </w:r>
      <w:r w:rsidRPr="008B31CB">
        <w:rPr>
          <w:rFonts w:ascii="Times New Roman" w:hAnsi="Times New Roman" w:cs="Times New Roman"/>
          <w:sz w:val="28"/>
          <w:szCs w:val="28"/>
          <w:lang w:val="en-US"/>
        </w:rPr>
        <w:softHyphen/>
        <w:t>ponents, due to their ability to withstand the high tempera</w:t>
      </w:r>
      <w:r w:rsidRPr="008B31CB">
        <w:rPr>
          <w:rFonts w:ascii="Times New Roman" w:hAnsi="Times New Roman" w:cs="Times New Roman"/>
          <w:sz w:val="28"/>
          <w:szCs w:val="28"/>
          <w:lang w:val="en-US"/>
        </w:rPr>
        <w:softHyphen/>
        <w:t>tures, vibration, and mechani</w:t>
      </w:r>
      <w:r w:rsidRPr="008B31CB">
        <w:rPr>
          <w:rFonts w:ascii="Times New Roman" w:hAnsi="Times New Roman" w:cs="Times New Roman"/>
          <w:sz w:val="28"/>
          <w:szCs w:val="28"/>
          <w:lang w:val="en-US"/>
        </w:rPr>
        <w:softHyphen/>
        <w:t>cal shock typically found in air</w:t>
      </w:r>
      <w:r w:rsidRPr="008B31CB">
        <w:rPr>
          <w:rFonts w:ascii="Times New Roman" w:hAnsi="Times New Roman" w:cs="Times New Roman"/>
          <w:sz w:val="28"/>
          <w:szCs w:val="28"/>
          <w:lang w:val="en-US"/>
        </w:rPr>
        <w:softHyphen/>
        <w:t>craft engines. For example, the Morgan Technical Ceramics- Alberox business provides aero</w:t>
      </w:r>
      <w:r w:rsidRPr="008B31CB">
        <w:rPr>
          <w:rFonts w:ascii="Times New Roman" w:hAnsi="Times New Roman" w:cs="Times New Roman"/>
          <w:sz w:val="28"/>
          <w:szCs w:val="28"/>
          <w:lang w:val="en-US"/>
        </w:rPr>
        <w:softHyphen/>
        <w:t>space engine pressure and tem</w:t>
      </w:r>
      <w:r w:rsidRPr="008B31CB">
        <w:rPr>
          <w:rFonts w:ascii="Times New Roman" w:hAnsi="Times New Roman" w:cs="Times New Roman"/>
          <w:sz w:val="28"/>
          <w:szCs w:val="28"/>
          <w:lang w:val="en-US"/>
        </w:rPr>
        <w:softHyphen/>
        <w:t>perature monitoring sensors, thermocoupling housings, and fire detection feedthrus con</w:t>
      </w:r>
      <w:r w:rsidRPr="008B31CB">
        <w:rPr>
          <w:rFonts w:ascii="Times New Roman" w:hAnsi="Times New Roman" w:cs="Times New Roman"/>
          <w:sz w:val="28"/>
          <w:szCs w:val="28"/>
          <w:lang w:val="en-US"/>
        </w:rPr>
        <w:softHyphen/>
        <w:t>structed from a variety of metal components and high purity alumina ceramic. Ceramic-to- metal components are sealed to metals by the high performance brazing alloys, providing an ex</w:t>
      </w:r>
      <w:r w:rsidRPr="008B31CB">
        <w:rPr>
          <w:rFonts w:ascii="Times New Roman" w:hAnsi="Times New Roman" w:cs="Times New Roman"/>
          <w:sz w:val="28"/>
          <w:szCs w:val="28"/>
          <w:lang w:val="en-US"/>
        </w:rPr>
        <w:softHyphen/>
        <w:t>tremely reliable seal.</w:t>
      </w:r>
    </w:p>
    <w:p w:rsidR="00AD088A" w:rsidRPr="0061634C" w:rsidRDefault="00AD088A" w:rsidP="00D87575">
      <w:pPr>
        <w:pStyle w:val="2"/>
        <w:rPr>
          <w:rFonts w:ascii="Trebuchet MS" w:eastAsia="Times New Roman" w:hAnsi="Trebuchet MS" w:cs="Trebuchet MS"/>
          <w:b w:val="0"/>
          <w:bCs w:val="0"/>
          <w:color w:val="000000"/>
          <w:spacing w:val="10"/>
          <w:sz w:val="28"/>
          <w:szCs w:val="28"/>
          <w:lang w:val="en-US"/>
        </w:rPr>
      </w:pPr>
      <w:bookmarkStart w:id="17" w:name="_Toc437348717"/>
      <w:r w:rsidRPr="0061634C">
        <w:rPr>
          <w:rFonts w:ascii="Trebuchet MS" w:eastAsia="Times New Roman" w:hAnsi="Trebuchet MS" w:cs="Trebuchet MS"/>
          <w:b w:val="0"/>
          <w:bCs w:val="0"/>
          <w:color w:val="000000"/>
          <w:spacing w:val="10"/>
          <w:sz w:val="28"/>
          <w:szCs w:val="28"/>
          <w:lang w:val="en-US"/>
        </w:rPr>
        <w:t>INVESTMENT CASTING</w:t>
      </w:r>
      <w:bookmarkEnd w:id="17"/>
    </w:p>
    <w:p w:rsidR="00AD088A" w:rsidRPr="0061634C" w:rsidRDefault="00AD088A" w:rsidP="005F2BFB">
      <w:pPr>
        <w:spacing w:after="0" w:line="240" w:lineRule="auto"/>
        <w:ind w:firstLine="709"/>
        <w:rPr>
          <w:rFonts w:ascii="Trebuchet MS" w:eastAsia="Times New Roman" w:hAnsi="Trebuchet MS" w:cs="Trebuchet MS"/>
          <w:b/>
          <w:bCs/>
          <w:color w:val="000000"/>
          <w:spacing w:val="10"/>
          <w:sz w:val="28"/>
          <w:szCs w:val="28"/>
          <w:lang w:val="en-US"/>
        </w:rPr>
      </w:pPr>
    </w:p>
    <w:p w:rsidR="00AD088A" w:rsidRPr="008B31CB" w:rsidRDefault="00AD088A" w:rsidP="005F2BFB">
      <w:pPr>
        <w:spacing w:after="0" w:line="240" w:lineRule="auto"/>
        <w:ind w:firstLine="709"/>
        <w:rPr>
          <w:rFonts w:ascii="Times New Roman" w:hAnsi="Times New Roman" w:cs="Times New Roman"/>
          <w:sz w:val="28"/>
          <w:szCs w:val="28"/>
          <w:lang w:val="en-US"/>
        </w:rPr>
      </w:pPr>
      <w:r w:rsidRPr="008B31CB">
        <w:rPr>
          <w:rFonts w:ascii="Times New Roman" w:hAnsi="Times New Roman" w:cs="Times New Roman"/>
          <w:sz w:val="28"/>
          <w:szCs w:val="28"/>
          <w:lang w:val="en-US"/>
        </w:rPr>
        <w:t>Investment casting is a key process used in the production of aerospace engine blades, and high quality ceramic cores have emerged as the material of choice for use in the invest</w:t>
      </w:r>
      <w:r w:rsidRPr="008B31CB">
        <w:rPr>
          <w:rFonts w:ascii="Times New Roman" w:hAnsi="Times New Roman" w:cs="Times New Roman"/>
          <w:sz w:val="28"/>
          <w:szCs w:val="28"/>
          <w:lang w:val="en-US"/>
        </w:rPr>
        <w:softHyphen/>
        <w:t>ment casting process. Investment casting of new super engine alloy materials enables the development of more intricate designs that perform better in engines. Operating temperatures have increased from about 400°C to 1,100°C, and along with that change has been an evolution in materials that meet the demand for surviving higher temperatures.</w:t>
      </w:r>
    </w:p>
    <w:p w:rsidR="00AD088A" w:rsidRPr="008B31CB" w:rsidRDefault="00AD088A" w:rsidP="005F2BFB">
      <w:pPr>
        <w:spacing w:after="0" w:line="240" w:lineRule="auto"/>
        <w:ind w:firstLine="709"/>
        <w:rPr>
          <w:rFonts w:ascii="Times New Roman" w:hAnsi="Times New Roman" w:cs="Times New Roman"/>
          <w:sz w:val="28"/>
          <w:szCs w:val="28"/>
          <w:lang w:val="en-US"/>
        </w:rPr>
      </w:pPr>
      <w:r w:rsidRPr="008B31CB">
        <w:rPr>
          <w:rFonts w:ascii="Times New Roman" w:hAnsi="Times New Roman" w:cs="Times New Roman"/>
          <w:sz w:val="28"/>
          <w:szCs w:val="28"/>
          <w:lang w:val="en-US"/>
        </w:rPr>
        <w:t>Investment casting, also known as lost wax (or cire-perdue) casting, is yet another age old process, this one reliably traced back to at least 4,000 BC. Its earliest use was for idols, ornaments, and jewelry, us</w:t>
      </w:r>
      <w:r w:rsidRPr="008B31CB">
        <w:rPr>
          <w:rFonts w:ascii="Times New Roman" w:hAnsi="Times New Roman" w:cs="Times New Roman"/>
          <w:sz w:val="28"/>
          <w:szCs w:val="28"/>
          <w:lang w:val="en-US"/>
        </w:rPr>
        <w:softHyphen/>
        <w:t>ing natural beeswax for patterns, clay for the molds, and manually-operated bellows for stoking furnaces. Originally, investment casting meant casting metal into a mold produced by surrounding, or investing, an expendable pattern with a refractory slurry coating that sets at room tempera</w:t>
      </w:r>
      <w:r w:rsidRPr="008B31CB">
        <w:rPr>
          <w:rFonts w:ascii="Times New Roman" w:hAnsi="Times New Roman" w:cs="Times New Roman"/>
          <w:sz w:val="28"/>
          <w:szCs w:val="28"/>
          <w:lang w:val="en-US"/>
        </w:rPr>
        <w:softHyphen/>
        <w:t>ture, after which the wax or plastic pattern is removed through the use of heat prior to filling the mold with liquid metal.</w:t>
      </w:r>
    </w:p>
    <w:p w:rsidR="00AD088A" w:rsidRPr="008B31CB" w:rsidRDefault="00AD088A" w:rsidP="005F2BFB">
      <w:pPr>
        <w:spacing w:after="0" w:line="240" w:lineRule="auto"/>
        <w:ind w:firstLine="709"/>
        <w:rPr>
          <w:rFonts w:ascii="Times New Roman" w:hAnsi="Times New Roman" w:cs="Times New Roman"/>
          <w:sz w:val="28"/>
          <w:szCs w:val="28"/>
          <w:lang w:val="en-US"/>
        </w:rPr>
      </w:pPr>
    </w:p>
    <w:p w:rsidR="00AD088A" w:rsidRPr="008B31CB" w:rsidRDefault="00AD088A" w:rsidP="005F2BFB">
      <w:pPr>
        <w:ind w:firstLine="709"/>
        <w:rPr>
          <w:rFonts w:ascii="Times New Roman" w:hAnsi="Times New Roman" w:cs="Times New Roman"/>
          <w:sz w:val="28"/>
          <w:szCs w:val="28"/>
          <w:lang w:val="en-US"/>
        </w:rPr>
      </w:pPr>
      <w:r w:rsidRPr="008B31CB">
        <w:rPr>
          <w:rFonts w:ascii="Times New Roman" w:hAnsi="Times New Roman" w:cs="Times New Roman"/>
          <w:sz w:val="28"/>
          <w:szCs w:val="28"/>
          <w:lang w:val="en-US"/>
        </w:rPr>
        <w:t>The ancient investment process has received a significant modern makeover, which began during World War II when the process was seriously adopted for engi</w:t>
      </w:r>
      <w:r w:rsidRPr="008B31CB">
        <w:rPr>
          <w:rFonts w:ascii="Times New Roman" w:hAnsi="Times New Roman" w:cs="Times New Roman"/>
          <w:sz w:val="28"/>
          <w:szCs w:val="28"/>
          <w:lang w:val="en-US"/>
        </w:rPr>
        <w:softHyphen/>
        <w:t>neering aircraft components. Modern in</w:t>
      </w:r>
      <w:r w:rsidRPr="008B31CB">
        <w:rPr>
          <w:rFonts w:ascii="Times New Roman" w:hAnsi="Times New Roman" w:cs="Times New Roman"/>
          <w:sz w:val="28"/>
          <w:szCs w:val="28"/>
          <w:lang w:val="en-US"/>
        </w:rPr>
        <w:softHyphen/>
        <w:t>vestment casting techniques stem from the development of a shell process using wax patterns, known as the investment X pro</w:t>
      </w:r>
      <w:r w:rsidRPr="008B31CB">
        <w:rPr>
          <w:rFonts w:ascii="Times New Roman" w:hAnsi="Times New Roman" w:cs="Times New Roman"/>
          <w:sz w:val="28"/>
          <w:szCs w:val="28"/>
          <w:lang w:val="en-US"/>
        </w:rPr>
        <w:softHyphen/>
        <w:t>cess. This method enveloped a completed and dried shell in a vapor degreaser. and the vapor permeated the shell to dissolve and melt the wax. This process has evolved over the years into the current process of melting out the virgin wax in an autoclave or furnace.</w:t>
      </w:r>
    </w:p>
    <w:p w:rsidR="00AD088A" w:rsidRPr="008B31CB" w:rsidRDefault="00AD088A" w:rsidP="005F2BFB">
      <w:pPr>
        <w:spacing w:after="0" w:line="240" w:lineRule="auto"/>
        <w:ind w:firstLine="709"/>
        <w:rPr>
          <w:rFonts w:ascii="Times New Roman" w:hAnsi="Times New Roman" w:cs="Times New Roman"/>
          <w:sz w:val="28"/>
          <w:szCs w:val="28"/>
          <w:lang w:val="en-US"/>
        </w:rPr>
      </w:pPr>
      <w:r w:rsidRPr="008B31CB">
        <w:rPr>
          <w:rFonts w:ascii="Times New Roman" w:hAnsi="Times New Roman" w:cs="Times New Roman"/>
          <w:sz w:val="28"/>
          <w:szCs w:val="28"/>
          <w:lang w:val="en-US"/>
        </w:rPr>
        <w:t>Fused silica ceramic cores are used in in</w:t>
      </w:r>
      <w:r w:rsidRPr="008B31CB">
        <w:rPr>
          <w:rFonts w:ascii="Times New Roman" w:hAnsi="Times New Roman" w:cs="Times New Roman"/>
          <w:sz w:val="28"/>
          <w:szCs w:val="28"/>
          <w:lang w:val="en-US"/>
        </w:rPr>
        <w:softHyphen/>
        <w:t>vestment airfoil casting of blades and vanes for rotating and static parts of aerospace engines. The process is used primarily with chrome bearing steel alloys. Advanced ce</w:t>
      </w:r>
      <w:r w:rsidRPr="008B31CB">
        <w:rPr>
          <w:rFonts w:ascii="Times New Roman" w:hAnsi="Times New Roman" w:cs="Times New Roman"/>
          <w:sz w:val="28"/>
          <w:szCs w:val="28"/>
          <w:lang w:val="en-US"/>
        </w:rPr>
        <w:softHyphen/>
        <w:t>ramics with controlled material properties allow component designers to make special cooling channels that keep engines from overheating. Ceramic cores are capable of producing thin cross sections and holding tight tolerances, which help produce ac</w:t>
      </w:r>
      <w:r w:rsidRPr="008B31CB">
        <w:rPr>
          <w:rFonts w:ascii="Times New Roman" w:hAnsi="Times New Roman" w:cs="Times New Roman"/>
          <w:sz w:val="28"/>
          <w:szCs w:val="28"/>
          <w:lang w:val="en-US"/>
        </w:rPr>
        <w:softHyphen/>
        <w:t>curate internal passageways. The ceramic cores are strong enough to withstand the wax injection step in the investment cast</w:t>
      </w:r>
      <w:r w:rsidRPr="008B31CB">
        <w:rPr>
          <w:rFonts w:ascii="Times New Roman" w:hAnsi="Times New Roman" w:cs="Times New Roman"/>
          <w:sz w:val="28"/>
          <w:szCs w:val="28"/>
          <w:lang w:val="en-US"/>
        </w:rPr>
        <w:softHyphen/>
        <w:t>ing process. While the casting is poured the ceramic core remains stable, yet is readily leached using standard foundry practices once the casting has cooled.</w:t>
      </w:r>
    </w:p>
    <w:p w:rsidR="00AD088A" w:rsidRPr="008B31CB" w:rsidRDefault="00AD088A" w:rsidP="005F2BFB">
      <w:pPr>
        <w:spacing w:after="0" w:line="240" w:lineRule="auto"/>
        <w:ind w:firstLine="709"/>
        <w:rPr>
          <w:rFonts w:ascii="Times New Roman" w:hAnsi="Times New Roman" w:cs="Times New Roman"/>
          <w:sz w:val="28"/>
          <w:szCs w:val="28"/>
          <w:lang w:val="en-US"/>
        </w:rPr>
      </w:pPr>
    </w:p>
    <w:p w:rsidR="00AD088A" w:rsidRPr="008B31CB" w:rsidRDefault="00AD088A" w:rsidP="005F2BFB">
      <w:pPr>
        <w:ind w:firstLine="709"/>
        <w:rPr>
          <w:rFonts w:ascii="Times New Roman" w:hAnsi="Times New Roman" w:cs="Times New Roman"/>
          <w:sz w:val="28"/>
          <w:szCs w:val="28"/>
          <w:lang w:val="en-US"/>
        </w:rPr>
      </w:pPr>
      <w:r w:rsidRPr="008B31CB">
        <w:rPr>
          <w:rFonts w:ascii="Times New Roman" w:hAnsi="Times New Roman" w:cs="Times New Roman"/>
          <w:sz w:val="28"/>
          <w:szCs w:val="28"/>
          <w:lang w:val="en-US"/>
        </w:rPr>
        <w:t>For example, Morgan Technical Ceramics Certech business (MTC-Certech) has developed a ceramic core with its propri</w:t>
      </w:r>
      <w:r w:rsidRPr="008B31CB">
        <w:rPr>
          <w:rFonts w:ascii="Times New Roman" w:hAnsi="Times New Roman" w:cs="Times New Roman"/>
          <w:sz w:val="28"/>
          <w:szCs w:val="28"/>
          <w:lang w:val="en-US"/>
        </w:rPr>
        <w:softHyphen/>
        <w:t>etary P52 material, which exhibits greater dimensional accuracy while maintaining tight tolerances without distortion. The cores remain stable at high temperatures and does not prematurely deform, which is important given the extremely high tem</w:t>
      </w:r>
      <w:r w:rsidRPr="008B31CB">
        <w:rPr>
          <w:rFonts w:ascii="Times New Roman" w:hAnsi="Times New Roman" w:cs="Times New Roman"/>
          <w:sz w:val="28"/>
          <w:szCs w:val="28"/>
          <w:lang w:val="en-US"/>
        </w:rPr>
        <w:softHyphen/>
        <w:t>peratures required for engine component production. The cores can be chemically dissolved after the casting has cooled, leav</w:t>
      </w:r>
      <w:r w:rsidRPr="008B31CB">
        <w:rPr>
          <w:rFonts w:ascii="Times New Roman" w:hAnsi="Times New Roman" w:cs="Times New Roman"/>
          <w:sz w:val="28"/>
          <w:szCs w:val="28"/>
          <w:lang w:val="en-US"/>
        </w:rPr>
        <w:softHyphen/>
        <w:t>ing the clean air passage replica needed in today’s efficient turbine engines.</w:t>
      </w:r>
    </w:p>
    <w:p w:rsidR="00AD088A" w:rsidRPr="008B31CB" w:rsidRDefault="00AD088A" w:rsidP="005F2BFB">
      <w:pPr>
        <w:spacing w:after="0" w:line="240" w:lineRule="auto"/>
        <w:ind w:firstLine="709"/>
        <w:rPr>
          <w:rFonts w:ascii="Times New Roman" w:hAnsi="Times New Roman" w:cs="Times New Roman"/>
          <w:sz w:val="28"/>
          <w:szCs w:val="28"/>
          <w:lang w:val="en-US"/>
        </w:rPr>
      </w:pPr>
      <w:r w:rsidRPr="008B31CB">
        <w:rPr>
          <w:rFonts w:ascii="Times New Roman" w:hAnsi="Times New Roman" w:cs="Times New Roman"/>
          <w:sz w:val="28"/>
          <w:szCs w:val="28"/>
          <w:lang w:val="en-US"/>
        </w:rPr>
        <w:t>MTC-Certech developed a propri</w:t>
      </w:r>
      <w:r w:rsidRPr="008B31CB">
        <w:rPr>
          <w:rFonts w:ascii="Times New Roman" w:hAnsi="Times New Roman" w:cs="Times New Roman"/>
          <w:sz w:val="28"/>
          <w:szCs w:val="28"/>
          <w:lang w:val="en-US"/>
        </w:rPr>
        <w:softHyphen/>
        <w:t>etary injection molding process used to create the ceramic cores faster, allowing high volumes to be manufactured in less time. Also, the cores are less abrasive on the injection molds used, increasing their lifespan. Manufacturers can</w:t>
      </w:r>
      <w:r w:rsidRPr="008B31CB">
        <w:rPr>
          <w:rFonts w:ascii="Garamond" w:eastAsia="Times New Roman" w:hAnsi="Garamond" w:cs="Garamond"/>
          <w:color w:val="231F20"/>
          <w:sz w:val="28"/>
          <w:szCs w:val="28"/>
          <w:lang w:val="en-US"/>
        </w:rPr>
        <w:t xml:space="preserve"> </w:t>
      </w:r>
      <w:r w:rsidRPr="008B31CB">
        <w:rPr>
          <w:rFonts w:ascii="Times New Roman" w:hAnsi="Times New Roman" w:cs="Times New Roman"/>
          <w:sz w:val="28"/>
          <w:szCs w:val="28"/>
          <w:lang w:val="en-US"/>
        </w:rPr>
        <w:t>reduce or eliminate the use of costly platinum pins to hold the ceramic in place and support the core during the casting process, result</w:t>
      </w:r>
      <w:r w:rsidRPr="008B31CB">
        <w:rPr>
          <w:rFonts w:ascii="Times New Roman" w:hAnsi="Times New Roman" w:cs="Times New Roman"/>
          <w:sz w:val="28"/>
          <w:szCs w:val="28"/>
          <w:lang w:val="en-US"/>
        </w:rPr>
        <w:softHyphen/>
        <w:t>ing in additional cost savings.</w:t>
      </w:r>
    </w:p>
    <w:p w:rsidR="00AD088A" w:rsidRPr="008B31CB" w:rsidRDefault="00AD088A" w:rsidP="005F2BFB">
      <w:pPr>
        <w:spacing w:after="0" w:line="240" w:lineRule="auto"/>
        <w:ind w:firstLine="709"/>
        <w:rPr>
          <w:rFonts w:ascii="Times New Roman" w:hAnsi="Times New Roman" w:cs="Times New Roman"/>
          <w:sz w:val="28"/>
          <w:szCs w:val="28"/>
          <w:lang w:val="en-US"/>
        </w:rPr>
      </w:pPr>
    </w:p>
    <w:p w:rsidR="00AD088A" w:rsidRPr="008B31CB" w:rsidRDefault="00AD088A" w:rsidP="005F2BFB">
      <w:pPr>
        <w:ind w:firstLine="709"/>
        <w:rPr>
          <w:rFonts w:ascii="Times New Roman" w:hAnsi="Times New Roman" w:cs="Times New Roman"/>
          <w:sz w:val="28"/>
          <w:szCs w:val="28"/>
          <w:lang w:val="en-US"/>
        </w:rPr>
      </w:pPr>
      <w:r w:rsidRPr="008B31CB">
        <w:rPr>
          <w:rFonts w:ascii="Times New Roman" w:hAnsi="Times New Roman" w:cs="Times New Roman"/>
          <w:sz w:val="28"/>
          <w:szCs w:val="28"/>
          <w:lang w:val="en-US"/>
        </w:rPr>
        <w:t>While dimensionally strong, the P52 core material also exhibits improved crush- ability during solidification. This means that it remains rigid and stable through the casting process, but is crushable when it needs to be during the metal solidifica</w:t>
      </w:r>
      <w:r w:rsidRPr="008B31CB">
        <w:rPr>
          <w:rFonts w:ascii="Times New Roman" w:hAnsi="Times New Roman" w:cs="Times New Roman"/>
          <w:sz w:val="28"/>
          <w:szCs w:val="28"/>
          <w:lang w:val="en-US"/>
        </w:rPr>
        <w:softHyphen/>
        <w:t>tion process. This is particularly useful for alloys that are prone to hot-tearing (those that exhibit lower core temperature in equiax castings) and/or recrystallization (castings that are involved in directionally solidified or single crystal castings).</w:t>
      </w:r>
    </w:p>
    <w:p w:rsidR="00AD088A" w:rsidRPr="008B31CB" w:rsidRDefault="00AD088A" w:rsidP="00D87575">
      <w:pPr>
        <w:pStyle w:val="2"/>
        <w:rPr>
          <w:rFonts w:ascii="Trebuchet MS" w:eastAsia="Times New Roman" w:hAnsi="Trebuchet MS" w:cs="Trebuchet MS"/>
          <w:b w:val="0"/>
          <w:bCs w:val="0"/>
          <w:color w:val="000000"/>
          <w:spacing w:val="10"/>
          <w:sz w:val="28"/>
          <w:szCs w:val="28"/>
          <w:lang w:val="en-US"/>
        </w:rPr>
      </w:pPr>
      <w:bookmarkStart w:id="18" w:name="_Toc437348718"/>
      <w:r w:rsidRPr="0061634C">
        <w:rPr>
          <w:rFonts w:ascii="Trebuchet MS" w:eastAsia="Times New Roman" w:hAnsi="Trebuchet MS" w:cs="Trebuchet MS"/>
          <w:b w:val="0"/>
          <w:bCs w:val="0"/>
          <w:color w:val="000000"/>
          <w:spacing w:val="10"/>
          <w:sz w:val="28"/>
          <w:szCs w:val="28"/>
          <w:lang w:val="en-US"/>
        </w:rPr>
        <w:t>BRIGHT FUTURE</w:t>
      </w:r>
      <w:bookmarkEnd w:id="18"/>
    </w:p>
    <w:p w:rsidR="00AD088A" w:rsidRPr="008B31CB" w:rsidRDefault="00AD088A" w:rsidP="005F2BFB">
      <w:pPr>
        <w:spacing w:after="0" w:line="240" w:lineRule="auto"/>
        <w:ind w:firstLine="709"/>
        <w:rPr>
          <w:rFonts w:ascii="Trebuchet MS" w:eastAsia="Times New Roman" w:hAnsi="Trebuchet MS" w:cs="Trebuchet MS"/>
          <w:b/>
          <w:bCs/>
          <w:color w:val="000000"/>
          <w:spacing w:val="10"/>
          <w:sz w:val="28"/>
          <w:szCs w:val="28"/>
          <w:lang w:val="en-US"/>
        </w:rPr>
      </w:pPr>
    </w:p>
    <w:p w:rsidR="00AD088A" w:rsidRPr="008B31CB" w:rsidRDefault="00AD088A" w:rsidP="005F2BFB">
      <w:pPr>
        <w:spacing w:after="0" w:line="240" w:lineRule="auto"/>
        <w:ind w:firstLine="709"/>
        <w:rPr>
          <w:rFonts w:ascii="Times New Roman" w:hAnsi="Times New Roman" w:cs="Times New Roman"/>
          <w:sz w:val="28"/>
          <w:szCs w:val="28"/>
          <w:lang w:val="en-US"/>
        </w:rPr>
      </w:pPr>
      <w:r w:rsidRPr="008B31CB">
        <w:rPr>
          <w:rFonts w:ascii="Times New Roman" w:hAnsi="Times New Roman" w:cs="Times New Roman"/>
          <w:sz w:val="28"/>
          <w:szCs w:val="28"/>
          <w:lang w:val="en-US"/>
        </w:rPr>
        <w:t>Driven by the aerospace industry’s demand for higher performance and lower costs, material scientists and ceramics compo</w:t>
      </w:r>
      <w:r w:rsidRPr="008B31CB">
        <w:rPr>
          <w:rFonts w:ascii="Times New Roman" w:hAnsi="Times New Roman" w:cs="Times New Roman"/>
          <w:sz w:val="28"/>
          <w:szCs w:val="28"/>
          <w:lang w:val="en-US"/>
        </w:rPr>
        <w:softHyphen/>
        <w:t>nent manufacturers will continue to devel</w:t>
      </w:r>
      <w:r w:rsidRPr="008B31CB">
        <w:rPr>
          <w:rFonts w:ascii="Times New Roman" w:hAnsi="Times New Roman" w:cs="Times New Roman"/>
          <w:sz w:val="28"/>
          <w:szCs w:val="28"/>
          <w:lang w:val="en-US"/>
        </w:rPr>
        <w:softHyphen/>
        <w:t>op new materials and processes that take advantage of advanced ceramic materials’ properties, particularly those that let en</w:t>
      </w:r>
      <w:r w:rsidRPr="008B31CB">
        <w:rPr>
          <w:rFonts w:ascii="Times New Roman" w:hAnsi="Times New Roman" w:cs="Times New Roman"/>
          <w:sz w:val="28"/>
          <w:szCs w:val="28"/>
          <w:lang w:val="en-US"/>
        </w:rPr>
        <w:softHyphen/>
        <w:t xml:space="preserve">gines run hotter and more efficiently. </w:t>
      </w:r>
    </w:p>
    <w:p w:rsidR="00AD088A" w:rsidRPr="008B31CB" w:rsidRDefault="00AD088A" w:rsidP="005F2BFB">
      <w:pPr>
        <w:spacing w:after="0" w:line="240" w:lineRule="auto"/>
        <w:rPr>
          <w:rFonts w:ascii="Times New Roman" w:eastAsia="Times New Roman" w:hAnsi="Times New Roman" w:cs="Times New Roman"/>
          <w:sz w:val="24"/>
          <w:szCs w:val="24"/>
          <w:lang w:val="en-US" w:eastAsia="ru-RU"/>
        </w:rPr>
      </w:pPr>
      <w:r w:rsidRPr="008B31CB">
        <w:rPr>
          <w:rFonts w:ascii="Arial Narrow" w:eastAsia="Times New Roman" w:hAnsi="Arial Narrow" w:cs="Arial Narrow"/>
          <w:color w:val="F15C40"/>
          <w:sz w:val="24"/>
          <w:szCs w:val="24"/>
          <w:lang w:val="en-US"/>
        </w:rPr>
        <w:t>Morgan Technical Ceramics Bedford, OH</w:t>
      </w:r>
    </w:p>
    <w:p w:rsidR="00AD088A" w:rsidRPr="004133C9" w:rsidRDefault="002E76AB" w:rsidP="005F2BFB">
      <w:pPr>
        <w:spacing w:after="0" w:line="240" w:lineRule="auto"/>
        <w:rPr>
          <w:rFonts w:ascii="Times New Roman" w:eastAsia="Times New Roman" w:hAnsi="Times New Roman" w:cs="Times New Roman"/>
          <w:sz w:val="24"/>
          <w:szCs w:val="24"/>
          <w:lang w:val="en-US" w:eastAsia="ru-RU"/>
        </w:rPr>
      </w:pPr>
      <w:hyperlink r:id="rId91" w:history="1">
        <w:r w:rsidR="00AD088A" w:rsidRPr="008B31CB">
          <w:rPr>
            <w:rFonts w:ascii="Arial Narrow" w:eastAsia="Times New Roman" w:hAnsi="Arial Narrow" w:cs="Arial Narrow"/>
            <w:color w:val="F15C40"/>
            <w:sz w:val="24"/>
            <w:szCs w:val="24"/>
            <w:lang w:val="en-US"/>
          </w:rPr>
          <w:t>morgantechnicalceramics.com</w:t>
        </w:r>
      </w:hyperlink>
    </w:p>
    <w:p w:rsidR="00AD088A" w:rsidRPr="00EE163E" w:rsidRDefault="00AD088A" w:rsidP="005F2BFB">
      <w:pPr>
        <w:spacing w:after="0" w:line="240" w:lineRule="auto"/>
        <w:ind w:firstLine="709"/>
        <w:rPr>
          <w:rFonts w:ascii="Times New Roman" w:hAnsi="Times New Roman" w:cs="Times New Roman"/>
          <w:lang w:val="en-US"/>
        </w:rPr>
      </w:pPr>
    </w:p>
    <w:p w:rsidR="00AD088A" w:rsidRPr="00EE163E" w:rsidRDefault="00AD088A" w:rsidP="005F2BFB">
      <w:pPr>
        <w:ind w:firstLine="720"/>
        <w:rPr>
          <w:rFonts w:ascii="Times New Roman" w:hAnsi="Times New Roman" w:cs="Times New Roman"/>
          <w:lang w:val="en-US"/>
        </w:rPr>
      </w:pPr>
    </w:p>
    <w:p w:rsidR="00AD088A" w:rsidRDefault="00AD088A">
      <w:pPr>
        <w:rPr>
          <w:rFonts w:ascii="Times New Roman" w:hAnsi="Times New Roman" w:cs="Times New Roman"/>
          <w:lang w:val="en-US"/>
        </w:rPr>
      </w:pPr>
      <w:r>
        <w:rPr>
          <w:rFonts w:ascii="Times New Roman" w:hAnsi="Times New Roman" w:cs="Times New Roman"/>
          <w:lang w:val="en-US"/>
        </w:rPr>
        <w:br w:type="page"/>
      </w:r>
    </w:p>
    <w:p w:rsidR="00AD088A" w:rsidRPr="00A86288" w:rsidRDefault="00AD088A" w:rsidP="00D87575">
      <w:pPr>
        <w:pStyle w:val="1"/>
        <w:rPr>
          <w:rFonts w:ascii="Trebuchet MS" w:hAnsi="Trebuchet MS" w:cs="Trebuchet MS"/>
          <w:b w:val="0"/>
          <w:bCs w:val="0"/>
          <w:color w:val="000000"/>
          <w:spacing w:val="10"/>
          <w:sz w:val="44"/>
          <w:szCs w:val="44"/>
        </w:rPr>
      </w:pPr>
      <w:bookmarkStart w:id="19" w:name="_Toc437348719"/>
      <w:r w:rsidRPr="00A86288">
        <w:rPr>
          <w:rFonts w:ascii="Trebuchet MS" w:hAnsi="Trebuchet MS" w:cs="Trebuchet MS"/>
          <w:b w:val="0"/>
          <w:bCs w:val="0"/>
          <w:color w:val="000000"/>
          <w:spacing w:val="10"/>
          <w:sz w:val="44"/>
          <w:szCs w:val="44"/>
        </w:rPr>
        <w:t>Усовершенствование аэрокосмических двигателей при помощи передовых материалов.</w:t>
      </w:r>
      <w:bookmarkEnd w:id="19"/>
    </w:p>
    <w:p w:rsidR="00AD088A" w:rsidRPr="0004175A" w:rsidRDefault="00AD088A" w:rsidP="005F2BFB">
      <w:pPr>
        <w:jc w:val="center"/>
        <w:rPr>
          <w:rFonts w:ascii="Trebuchet MS" w:eastAsia="Times New Roman" w:hAnsi="Trebuchet MS" w:cs="Trebuchet MS"/>
          <w:b/>
          <w:bCs/>
          <w:i/>
          <w:iCs/>
          <w:color w:val="000000"/>
          <w:sz w:val="20"/>
          <w:szCs w:val="20"/>
        </w:rPr>
      </w:pPr>
      <w:r w:rsidRPr="0004175A">
        <w:rPr>
          <w:rFonts w:ascii="Trebuchet MS" w:eastAsia="Times New Roman" w:hAnsi="Trebuchet MS" w:cs="Trebuchet MS"/>
          <w:b/>
          <w:bCs/>
          <w:i/>
          <w:iCs/>
          <w:color w:val="000000"/>
          <w:sz w:val="20"/>
          <w:szCs w:val="20"/>
        </w:rPr>
        <w:t>Керамические и металлические сплавы устойчивые к повышенным температурам.</w:t>
      </w:r>
    </w:p>
    <w:p w:rsidR="00AD088A" w:rsidRPr="0004175A" w:rsidRDefault="00AD088A" w:rsidP="005F2BFB">
      <w:pPr>
        <w:jc w:val="right"/>
        <w:rPr>
          <w:rFonts w:ascii="Trebuchet MS" w:eastAsia="Times New Roman" w:hAnsi="Trebuchet MS" w:cs="Trebuchet MS"/>
          <w:b/>
          <w:bCs/>
          <w:i/>
          <w:iCs/>
          <w:color w:val="000000"/>
          <w:sz w:val="20"/>
          <w:szCs w:val="20"/>
        </w:rPr>
      </w:pPr>
      <w:r w:rsidRPr="0004175A">
        <w:rPr>
          <w:rFonts w:ascii="Trebuchet MS" w:eastAsia="Times New Roman" w:hAnsi="Trebuchet MS" w:cs="Trebuchet MS"/>
          <w:b/>
          <w:bCs/>
          <w:i/>
          <w:iCs/>
          <w:color w:val="000000"/>
          <w:sz w:val="20"/>
          <w:szCs w:val="20"/>
        </w:rPr>
        <w:t>Главный редактор Элизабет Энглер Модик.</w:t>
      </w:r>
    </w:p>
    <w:p w:rsidR="00AD088A" w:rsidRPr="0061634C" w:rsidRDefault="00AD088A" w:rsidP="005F2BFB">
      <w:pPr>
        <w:ind w:firstLine="709"/>
        <w:rPr>
          <w:rFonts w:ascii="Times New Roman" w:hAnsi="Times New Roman" w:cs="Times New Roman"/>
          <w:sz w:val="28"/>
          <w:szCs w:val="28"/>
        </w:rPr>
      </w:pPr>
      <w:r w:rsidRPr="0061634C">
        <w:rPr>
          <w:rFonts w:ascii="Times New Roman" w:hAnsi="Times New Roman" w:cs="Times New Roman"/>
          <w:sz w:val="28"/>
          <w:szCs w:val="28"/>
        </w:rPr>
        <w:t xml:space="preserve">Высококачественная керамика и металлические сплавы с высокими характеристиками играют важную роль в совершенствовании двигателей аэрокосмических аппаратов, в связи с чем производителям воздушно-космической техники требуются жаростойкие материалы с наибольшими показателями и наиболее эффективные виды топлив, которые должны удовлетворять требованиям безопасности и при этом иметь как можно меньше производственных затрат. </w:t>
      </w:r>
    </w:p>
    <w:p w:rsidR="00AD088A" w:rsidRPr="0061634C" w:rsidRDefault="00AD088A" w:rsidP="005F2BFB">
      <w:pPr>
        <w:ind w:firstLine="709"/>
        <w:rPr>
          <w:rFonts w:ascii="Times New Roman" w:hAnsi="Times New Roman" w:cs="Times New Roman"/>
          <w:sz w:val="28"/>
          <w:szCs w:val="28"/>
        </w:rPr>
      </w:pPr>
      <w:r w:rsidRPr="0061634C">
        <w:rPr>
          <w:rFonts w:ascii="Times New Roman" w:hAnsi="Times New Roman" w:cs="Times New Roman"/>
          <w:sz w:val="28"/>
          <w:szCs w:val="28"/>
        </w:rPr>
        <w:t>Пайка и литье были известны еще с древнейших времен, но также применяются и при обслуживании и производстве двигателей воздушно-ракетных аппаратов, где необходимы такие уникальные свойства керамики как высокая термостойкость в сочетании с износостойкостью и устойчивостью к коррозии, легким весом и низкой электро- и теплопроводностью. Новейшие высокоэффективные металлические припои применяются для пайки при высокой температуре, и спаивания металлокерамических датчиков давления и деталей датчиков температуры.</w:t>
      </w:r>
    </w:p>
    <w:p w:rsidR="00AD088A" w:rsidRPr="008B31CB" w:rsidRDefault="00AD088A" w:rsidP="00D87575">
      <w:pPr>
        <w:pStyle w:val="2"/>
        <w:rPr>
          <w:rFonts w:ascii="Trebuchet MS" w:eastAsia="Times New Roman" w:hAnsi="Trebuchet MS" w:cs="Trebuchet MS"/>
          <w:b w:val="0"/>
          <w:bCs w:val="0"/>
          <w:color w:val="000000"/>
          <w:spacing w:val="10"/>
          <w:sz w:val="28"/>
          <w:szCs w:val="28"/>
        </w:rPr>
      </w:pPr>
      <w:bookmarkStart w:id="20" w:name="_Toc437348720"/>
      <w:r w:rsidRPr="008B31CB">
        <w:rPr>
          <w:rFonts w:ascii="Trebuchet MS" w:eastAsia="Times New Roman" w:hAnsi="Trebuchet MS" w:cs="Trebuchet MS"/>
          <w:b w:val="0"/>
          <w:bCs w:val="0"/>
          <w:color w:val="000000"/>
          <w:spacing w:val="10"/>
          <w:sz w:val="28"/>
          <w:szCs w:val="28"/>
        </w:rPr>
        <w:t>Горячее и горячее.</w:t>
      </w:r>
      <w:bookmarkEnd w:id="20"/>
    </w:p>
    <w:p w:rsidR="00AD088A" w:rsidRPr="0061634C" w:rsidRDefault="00AD088A" w:rsidP="005F2BFB">
      <w:pPr>
        <w:ind w:firstLine="709"/>
        <w:rPr>
          <w:rFonts w:ascii="Times New Roman" w:hAnsi="Times New Roman" w:cs="Times New Roman"/>
          <w:sz w:val="28"/>
          <w:szCs w:val="28"/>
        </w:rPr>
      </w:pPr>
      <w:r w:rsidRPr="0061634C">
        <w:rPr>
          <w:rFonts w:ascii="Times New Roman" w:hAnsi="Times New Roman" w:cs="Times New Roman"/>
          <w:sz w:val="28"/>
          <w:szCs w:val="28"/>
        </w:rPr>
        <w:t>Для достижения наибольшей эффективности топлива, двигателям приходиться работать на все более высоких температурах, тем самым для их охлаждения требуются все более сложные системы с отдельными литыми охлаждающими каналами . Металлы используемые в процессе литья становятся все крепче и крепче, и для их отливки требуются материалы способные выдержать еще более экстремальные температуры.</w:t>
      </w:r>
    </w:p>
    <w:p w:rsidR="00AD088A" w:rsidRPr="0061634C" w:rsidRDefault="00AD088A" w:rsidP="005F2BFB">
      <w:pPr>
        <w:ind w:firstLine="709"/>
        <w:rPr>
          <w:rFonts w:ascii="Times New Roman" w:hAnsi="Times New Roman" w:cs="Times New Roman"/>
          <w:sz w:val="28"/>
          <w:szCs w:val="28"/>
        </w:rPr>
      </w:pPr>
      <w:r w:rsidRPr="0061634C">
        <w:rPr>
          <w:rFonts w:ascii="Times New Roman" w:hAnsi="Times New Roman" w:cs="Times New Roman"/>
          <w:sz w:val="28"/>
          <w:szCs w:val="28"/>
        </w:rPr>
        <w:t>КПД газотурбинных двигателей во многом определяется температурой турбины, так как воздух охлаждается меньше и используется в большей степени для раскручивания турбины. Стойкость лопаток к повышенным температурам является ключом к увеличению характеристик двигателей. С ростом температур работающих двигателей, растет и температура их обработки, увеличиваются требования к материалам сборки двигателей.</w:t>
      </w:r>
    </w:p>
    <w:p w:rsidR="00AD088A" w:rsidRPr="0061634C" w:rsidRDefault="00AD088A" w:rsidP="005F2BFB">
      <w:pPr>
        <w:ind w:firstLine="709"/>
        <w:rPr>
          <w:rFonts w:ascii="Times New Roman" w:hAnsi="Times New Roman" w:cs="Times New Roman"/>
          <w:sz w:val="28"/>
          <w:szCs w:val="28"/>
        </w:rPr>
      </w:pPr>
      <w:r w:rsidRPr="0061634C">
        <w:rPr>
          <w:rFonts w:ascii="Times New Roman" w:hAnsi="Times New Roman" w:cs="Times New Roman"/>
          <w:sz w:val="28"/>
          <w:szCs w:val="28"/>
        </w:rPr>
        <w:t>В поиске снижения денежных затрат и вредных выбросов,  для повышения экономичности топлива и характеристик двигателя, конструкторам двигателей все чаще приходиться прибегать к современным материалам, таким как керамика и жаростойкие металлы. Жаростойкость этих материалов является ключевым фактором, в модернизации двигателей, и "</w:t>
      </w:r>
      <w:r w:rsidRPr="008B31CB">
        <w:rPr>
          <w:rFonts w:ascii="Times New Roman" w:hAnsi="Times New Roman" w:cs="Times New Roman"/>
          <w:sz w:val="28"/>
          <w:szCs w:val="28"/>
          <w:lang w:val="en-US"/>
        </w:rPr>
        <w:t>Morgan</w:t>
      </w:r>
      <w:r w:rsidRPr="0061634C">
        <w:rPr>
          <w:rFonts w:ascii="Times New Roman" w:hAnsi="Times New Roman" w:cs="Times New Roman"/>
          <w:sz w:val="28"/>
          <w:szCs w:val="28"/>
        </w:rPr>
        <w:t xml:space="preserve"> </w:t>
      </w:r>
      <w:r w:rsidRPr="008B31CB">
        <w:rPr>
          <w:rFonts w:ascii="Times New Roman" w:hAnsi="Times New Roman" w:cs="Times New Roman"/>
          <w:sz w:val="28"/>
          <w:szCs w:val="28"/>
          <w:lang w:val="en-US"/>
        </w:rPr>
        <w:t>Technical</w:t>
      </w:r>
      <w:r w:rsidRPr="0061634C">
        <w:rPr>
          <w:rFonts w:ascii="Times New Roman" w:hAnsi="Times New Roman" w:cs="Times New Roman"/>
          <w:sz w:val="28"/>
          <w:szCs w:val="28"/>
        </w:rPr>
        <w:t xml:space="preserve"> </w:t>
      </w:r>
      <w:r w:rsidRPr="008B31CB">
        <w:rPr>
          <w:rFonts w:ascii="Times New Roman" w:hAnsi="Times New Roman" w:cs="Times New Roman"/>
          <w:sz w:val="28"/>
          <w:szCs w:val="28"/>
          <w:lang w:val="en-US"/>
        </w:rPr>
        <w:t>Ceramics</w:t>
      </w:r>
      <w:r w:rsidRPr="0061634C">
        <w:rPr>
          <w:rFonts w:ascii="Times New Roman" w:hAnsi="Times New Roman" w:cs="Times New Roman"/>
          <w:sz w:val="28"/>
          <w:szCs w:val="28"/>
        </w:rPr>
        <w:t>" играет важнейшую роль в следующих областях:</w:t>
      </w:r>
    </w:p>
    <w:p w:rsidR="00AD088A" w:rsidRPr="008B31CB" w:rsidRDefault="00AD088A" w:rsidP="00AD088A">
      <w:pPr>
        <w:pStyle w:val="a5"/>
        <w:numPr>
          <w:ilvl w:val="0"/>
          <w:numId w:val="6"/>
        </w:numPr>
        <w:rPr>
          <w:rFonts w:ascii="Times New Roman" w:hAnsi="Times New Roman" w:cs="Times New Roman"/>
          <w:sz w:val="28"/>
          <w:szCs w:val="28"/>
        </w:rPr>
      </w:pPr>
      <w:r w:rsidRPr="008B31CB">
        <w:rPr>
          <w:rFonts w:ascii="Times New Roman" w:hAnsi="Times New Roman" w:cs="Times New Roman"/>
          <w:sz w:val="28"/>
          <w:szCs w:val="28"/>
        </w:rPr>
        <w:t>Ремонт и техническое обслуживание (ТОиР) двигателей</w:t>
      </w:r>
    </w:p>
    <w:p w:rsidR="00AD088A" w:rsidRPr="008B31CB" w:rsidRDefault="00AD088A" w:rsidP="00AD088A">
      <w:pPr>
        <w:pStyle w:val="a5"/>
        <w:numPr>
          <w:ilvl w:val="0"/>
          <w:numId w:val="6"/>
        </w:numPr>
        <w:rPr>
          <w:rFonts w:ascii="Times New Roman" w:hAnsi="Times New Roman" w:cs="Times New Roman"/>
          <w:sz w:val="28"/>
          <w:szCs w:val="28"/>
        </w:rPr>
      </w:pPr>
      <w:r w:rsidRPr="008B31CB">
        <w:rPr>
          <w:rFonts w:ascii="Times New Roman" w:hAnsi="Times New Roman" w:cs="Times New Roman"/>
          <w:sz w:val="28"/>
          <w:szCs w:val="28"/>
        </w:rPr>
        <w:t>Конструирование и изготовление металлокерамических изделий применяемых в  устройствах контроли состояния двигателя</w:t>
      </w:r>
    </w:p>
    <w:p w:rsidR="00AD088A" w:rsidRPr="008B31CB" w:rsidRDefault="00AD088A" w:rsidP="00AD088A">
      <w:pPr>
        <w:pStyle w:val="a5"/>
        <w:numPr>
          <w:ilvl w:val="0"/>
          <w:numId w:val="6"/>
        </w:numPr>
        <w:rPr>
          <w:rFonts w:ascii="Times New Roman" w:hAnsi="Times New Roman" w:cs="Times New Roman"/>
          <w:sz w:val="28"/>
          <w:szCs w:val="28"/>
        </w:rPr>
      </w:pPr>
      <w:r w:rsidRPr="008B31CB">
        <w:rPr>
          <w:rFonts w:ascii="Times New Roman" w:hAnsi="Times New Roman" w:cs="Times New Roman"/>
          <w:sz w:val="28"/>
          <w:szCs w:val="28"/>
        </w:rPr>
        <w:t xml:space="preserve">Производство важнейших деталей аэрокосмических двигателей, в частности лопастей и крыльчаток турбины.    </w:t>
      </w:r>
    </w:p>
    <w:p w:rsidR="00AD088A" w:rsidRPr="008B31CB" w:rsidRDefault="00AD088A" w:rsidP="00D87575">
      <w:pPr>
        <w:pStyle w:val="2"/>
        <w:rPr>
          <w:rFonts w:ascii="Trebuchet MS" w:eastAsia="Times New Roman" w:hAnsi="Trebuchet MS" w:cs="Trebuchet MS"/>
          <w:b w:val="0"/>
          <w:bCs w:val="0"/>
          <w:color w:val="000000"/>
          <w:spacing w:val="10"/>
          <w:sz w:val="28"/>
          <w:szCs w:val="28"/>
        </w:rPr>
      </w:pPr>
      <w:bookmarkStart w:id="21" w:name="_Toc437348721"/>
      <w:r w:rsidRPr="008B31CB">
        <w:rPr>
          <w:rFonts w:ascii="Trebuchet MS" w:eastAsia="Times New Roman" w:hAnsi="Trebuchet MS" w:cs="Trebuchet MS"/>
          <w:b w:val="0"/>
          <w:bCs w:val="0"/>
          <w:color w:val="000000"/>
          <w:spacing w:val="10"/>
          <w:sz w:val="28"/>
          <w:szCs w:val="28"/>
        </w:rPr>
        <w:t>Искусство пайки.</w:t>
      </w:r>
      <w:bookmarkEnd w:id="21"/>
    </w:p>
    <w:p w:rsidR="00AD088A" w:rsidRPr="0061634C" w:rsidRDefault="00AD088A" w:rsidP="005F2BFB">
      <w:pPr>
        <w:ind w:firstLine="709"/>
        <w:rPr>
          <w:rFonts w:ascii="Times New Roman" w:hAnsi="Times New Roman" w:cs="Times New Roman"/>
          <w:sz w:val="28"/>
          <w:szCs w:val="28"/>
        </w:rPr>
      </w:pPr>
      <w:r w:rsidRPr="0061634C">
        <w:rPr>
          <w:rFonts w:ascii="Times New Roman" w:hAnsi="Times New Roman" w:cs="Times New Roman"/>
          <w:sz w:val="28"/>
          <w:szCs w:val="28"/>
        </w:rPr>
        <w:t>Припои применяются для соединения металл-металл при ТОиР двигателя, при сборке деталей воздушно-космического аппарата, и ремонта микротрещин. Они также используются для металлокерамических соединений, когда требуется соединение металлизированных керамических поверхностей и пайка деталей, включая датчиков давления и температуры, корпусов термопар и датчиков воспламенения.</w:t>
      </w:r>
    </w:p>
    <w:p w:rsidR="00AD088A" w:rsidRPr="0061634C" w:rsidRDefault="00AD088A" w:rsidP="005F2BFB">
      <w:pPr>
        <w:ind w:firstLine="709"/>
        <w:rPr>
          <w:rFonts w:ascii="Times New Roman" w:hAnsi="Times New Roman" w:cs="Times New Roman"/>
          <w:sz w:val="28"/>
          <w:szCs w:val="28"/>
        </w:rPr>
      </w:pPr>
      <w:r w:rsidRPr="0061634C">
        <w:rPr>
          <w:rFonts w:ascii="Times New Roman" w:hAnsi="Times New Roman" w:cs="Times New Roman"/>
          <w:sz w:val="28"/>
          <w:szCs w:val="28"/>
        </w:rPr>
        <w:t>Пайка подразумевает присоединение деталей при высоких температурах, выше 600°</w:t>
      </w:r>
      <w:r w:rsidRPr="008B31CB">
        <w:rPr>
          <w:rFonts w:ascii="Times New Roman" w:hAnsi="Times New Roman" w:cs="Times New Roman"/>
          <w:sz w:val="28"/>
          <w:szCs w:val="28"/>
          <w:lang w:val="en-US"/>
        </w:rPr>
        <w:t>C</w:t>
      </w:r>
      <w:r w:rsidRPr="0061634C">
        <w:rPr>
          <w:rFonts w:ascii="Times New Roman" w:hAnsi="Times New Roman" w:cs="Times New Roman"/>
          <w:sz w:val="28"/>
          <w:szCs w:val="28"/>
        </w:rPr>
        <w:t>, также она имеет длительную и захватывающую историю. На самом деле пайка является древнейшим видом искусства применявшееся еще более 5000 лет назад до нашей эры для изготовления ювелирных изделий и статуэток. До 1000 до н. э. железо ковалось для инструментов, оружия и брони; однако, высокие температуры, необходимые для современных сварочных процессов стали возможными только с развитием электроэнергии в 19 веке.</w:t>
      </w:r>
    </w:p>
    <w:p w:rsidR="00AD088A" w:rsidRPr="0061634C" w:rsidRDefault="00AD088A" w:rsidP="005F2BFB">
      <w:pPr>
        <w:ind w:firstLine="709"/>
        <w:rPr>
          <w:rFonts w:ascii="Times New Roman" w:hAnsi="Times New Roman" w:cs="Times New Roman"/>
          <w:sz w:val="28"/>
          <w:szCs w:val="28"/>
        </w:rPr>
      </w:pPr>
    </w:p>
    <w:p w:rsidR="00AD088A" w:rsidRPr="0061634C" w:rsidRDefault="00AD088A" w:rsidP="005F2BFB">
      <w:pPr>
        <w:ind w:firstLine="709"/>
        <w:rPr>
          <w:rFonts w:ascii="Times New Roman" w:hAnsi="Times New Roman" w:cs="Times New Roman"/>
          <w:sz w:val="28"/>
          <w:szCs w:val="28"/>
        </w:rPr>
      </w:pPr>
      <w:r w:rsidRPr="0061634C">
        <w:rPr>
          <w:rFonts w:ascii="Times New Roman" w:hAnsi="Times New Roman" w:cs="Times New Roman"/>
          <w:sz w:val="28"/>
          <w:szCs w:val="28"/>
        </w:rPr>
        <w:t>В общем понимании, пайка есть процесс присоединения, который основан на нанесении слоя припоя, с последующим его затвердеванием и образованием металлургического соединения, с сильной структурной связью между материалами. Процесс является уникальным, потому что металлургическая связь образуется в процессе плавления припоя, соединяемые материалы не расплавляются.</w:t>
      </w:r>
    </w:p>
    <w:p w:rsidR="00AD088A" w:rsidRPr="0061634C" w:rsidRDefault="00AD088A" w:rsidP="005F2BFB">
      <w:pPr>
        <w:ind w:firstLine="709"/>
        <w:rPr>
          <w:rFonts w:ascii="Times New Roman" w:hAnsi="Times New Roman" w:cs="Times New Roman"/>
          <w:sz w:val="28"/>
          <w:szCs w:val="28"/>
        </w:rPr>
      </w:pPr>
    </w:p>
    <w:p w:rsidR="00AD088A" w:rsidRPr="0061634C" w:rsidRDefault="00AD088A" w:rsidP="005F2BFB">
      <w:pPr>
        <w:ind w:firstLine="709"/>
        <w:rPr>
          <w:rFonts w:ascii="Times New Roman" w:hAnsi="Times New Roman" w:cs="Times New Roman"/>
          <w:sz w:val="28"/>
          <w:szCs w:val="28"/>
        </w:rPr>
      </w:pPr>
      <w:r w:rsidRPr="0061634C">
        <w:rPr>
          <w:rFonts w:ascii="Times New Roman" w:hAnsi="Times New Roman" w:cs="Times New Roman"/>
          <w:sz w:val="28"/>
          <w:szCs w:val="28"/>
        </w:rPr>
        <w:t>Исследования проведенные по перспективным припоям для аэрокосмической отрасли привели к появлению как драгоценных, так и не драгоценных видов сплавов. Драгоценные сплавы (например, золото, серебро, платина, палладий) используются в основном у оригинальных производителей оборудования для сборки лопаток, сопел, датчиков и воспламенителей. Недрагоценные сплавы используются в ТОиР и постоянно развиваются, как и жаростойкие сплавы.</w:t>
      </w:r>
    </w:p>
    <w:p w:rsidR="00AD088A" w:rsidRPr="008B31CB" w:rsidRDefault="00AD088A" w:rsidP="005F2BFB">
      <w:pPr>
        <w:ind w:firstLine="709"/>
        <w:rPr>
          <w:rFonts w:ascii="Times New Roman" w:hAnsi="Times New Roman" w:cs="Times New Roman"/>
          <w:sz w:val="28"/>
          <w:szCs w:val="28"/>
        </w:rPr>
      </w:pPr>
    </w:p>
    <w:p w:rsidR="00AD088A" w:rsidRPr="0061634C" w:rsidRDefault="00AD088A" w:rsidP="005F2BFB">
      <w:pPr>
        <w:ind w:firstLine="709"/>
        <w:rPr>
          <w:rFonts w:ascii="Times New Roman" w:hAnsi="Times New Roman" w:cs="Times New Roman"/>
          <w:sz w:val="28"/>
          <w:szCs w:val="28"/>
        </w:rPr>
      </w:pPr>
      <w:r w:rsidRPr="008B31CB">
        <w:rPr>
          <w:rFonts w:ascii="Times New Roman" w:hAnsi="Times New Roman" w:cs="Times New Roman"/>
          <w:sz w:val="28"/>
          <w:szCs w:val="28"/>
        </w:rPr>
        <w:t xml:space="preserve">Доступен ряд новых припоев для ремонта и восстановления двигателей воздушно-космических аппаратов. </w:t>
      </w:r>
      <w:r w:rsidRPr="0061634C">
        <w:rPr>
          <w:rFonts w:ascii="Times New Roman" w:hAnsi="Times New Roman" w:cs="Times New Roman"/>
          <w:sz w:val="28"/>
          <w:szCs w:val="28"/>
        </w:rPr>
        <w:t xml:space="preserve">Например предприятие  </w:t>
      </w:r>
      <w:r w:rsidRPr="008B31CB">
        <w:rPr>
          <w:rFonts w:ascii="Times New Roman" w:hAnsi="Times New Roman" w:cs="Times New Roman"/>
          <w:sz w:val="28"/>
          <w:szCs w:val="28"/>
          <w:lang w:val="en-US"/>
        </w:rPr>
        <w:t>Wesgo</w:t>
      </w:r>
      <w:r w:rsidRPr="0061634C">
        <w:rPr>
          <w:rFonts w:ascii="Times New Roman" w:hAnsi="Times New Roman" w:cs="Times New Roman"/>
          <w:sz w:val="28"/>
          <w:szCs w:val="28"/>
        </w:rPr>
        <w:t xml:space="preserve"> металлов "</w:t>
      </w:r>
      <w:r w:rsidRPr="008B31CB">
        <w:rPr>
          <w:rFonts w:ascii="Times New Roman" w:hAnsi="Times New Roman" w:cs="Times New Roman"/>
          <w:sz w:val="28"/>
          <w:szCs w:val="28"/>
          <w:lang w:val="en-US"/>
        </w:rPr>
        <w:t>Mor</w:t>
      </w:r>
      <w:r w:rsidRPr="0061634C">
        <w:rPr>
          <w:rFonts w:ascii="Times New Roman" w:hAnsi="Times New Roman" w:cs="Times New Roman"/>
          <w:sz w:val="28"/>
          <w:szCs w:val="28"/>
        </w:rPr>
        <w:softHyphen/>
      </w:r>
      <w:r w:rsidRPr="008B31CB">
        <w:rPr>
          <w:rFonts w:ascii="Times New Roman" w:hAnsi="Times New Roman" w:cs="Times New Roman"/>
          <w:sz w:val="28"/>
          <w:szCs w:val="28"/>
          <w:lang w:val="en-US"/>
        </w:rPr>
        <w:t>gan</w:t>
      </w:r>
      <w:r w:rsidRPr="0061634C">
        <w:rPr>
          <w:rFonts w:ascii="Times New Roman" w:hAnsi="Times New Roman" w:cs="Times New Roman"/>
          <w:sz w:val="28"/>
          <w:szCs w:val="28"/>
        </w:rPr>
        <w:t xml:space="preserve"> </w:t>
      </w:r>
      <w:r w:rsidRPr="008B31CB">
        <w:rPr>
          <w:rFonts w:ascii="Times New Roman" w:hAnsi="Times New Roman" w:cs="Times New Roman"/>
          <w:sz w:val="28"/>
          <w:szCs w:val="28"/>
          <w:lang w:val="en-US"/>
        </w:rPr>
        <w:t>Technical</w:t>
      </w:r>
      <w:r w:rsidRPr="0061634C">
        <w:rPr>
          <w:rFonts w:ascii="Times New Roman" w:hAnsi="Times New Roman" w:cs="Times New Roman"/>
          <w:sz w:val="28"/>
          <w:szCs w:val="28"/>
        </w:rPr>
        <w:t xml:space="preserve"> </w:t>
      </w:r>
      <w:r w:rsidRPr="008B31CB">
        <w:rPr>
          <w:rFonts w:ascii="Times New Roman" w:hAnsi="Times New Roman" w:cs="Times New Roman"/>
          <w:sz w:val="28"/>
          <w:szCs w:val="28"/>
          <w:lang w:val="en-US"/>
        </w:rPr>
        <w:t>Ceramics</w:t>
      </w:r>
      <w:r w:rsidRPr="0061634C">
        <w:rPr>
          <w:rFonts w:ascii="Times New Roman" w:hAnsi="Times New Roman" w:cs="Times New Roman"/>
          <w:sz w:val="28"/>
          <w:szCs w:val="28"/>
        </w:rPr>
        <w:t>" (</w:t>
      </w:r>
      <w:r w:rsidRPr="008B31CB">
        <w:rPr>
          <w:rFonts w:ascii="Times New Roman" w:hAnsi="Times New Roman" w:cs="Times New Roman"/>
          <w:sz w:val="28"/>
          <w:szCs w:val="28"/>
          <w:lang w:val="en-US"/>
        </w:rPr>
        <w:t>MTC</w:t>
      </w:r>
      <w:r w:rsidRPr="0061634C">
        <w:rPr>
          <w:rFonts w:ascii="Times New Roman" w:hAnsi="Times New Roman" w:cs="Times New Roman"/>
          <w:sz w:val="28"/>
          <w:szCs w:val="28"/>
        </w:rPr>
        <w:t>-</w:t>
      </w:r>
      <w:r w:rsidRPr="008B31CB">
        <w:rPr>
          <w:rFonts w:ascii="Times New Roman" w:hAnsi="Times New Roman" w:cs="Times New Roman"/>
          <w:sz w:val="28"/>
          <w:szCs w:val="28"/>
          <w:lang w:val="en-US"/>
        </w:rPr>
        <w:t>Wesgo</w:t>
      </w:r>
      <w:r w:rsidRPr="0061634C">
        <w:rPr>
          <w:rFonts w:ascii="Times New Roman" w:hAnsi="Times New Roman" w:cs="Times New Roman"/>
          <w:sz w:val="28"/>
          <w:szCs w:val="28"/>
        </w:rPr>
        <w:t xml:space="preserve"> </w:t>
      </w:r>
      <w:r w:rsidRPr="008B31CB">
        <w:rPr>
          <w:rFonts w:ascii="Times New Roman" w:hAnsi="Times New Roman" w:cs="Times New Roman"/>
          <w:sz w:val="28"/>
          <w:szCs w:val="28"/>
          <w:lang w:val="en-US"/>
        </w:rPr>
        <w:t>Metals</w:t>
      </w:r>
      <w:r w:rsidRPr="0061634C">
        <w:rPr>
          <w:rFonts w:ascii="Times New Roman" w:hAnsi="Times New Roman" w:cs="Times New Roman"/>
          <w:sz w:val="28"/>
          <w:szCs w:val="28"/>
        </w:rPr>
        <w:t xml:space="preserve">)  поставляет </w:t>
      </w:r>
      <w:r w:rsidRPr="008B31CB">
        <w:rPr>
          <w:rFonts w:ascii="Times New Roman" w:hAnsi="Times New Roman" w:cs="Times New Roman"/>
          <w:sz w:val="28"/>
          <w:szCs w:val="28"/>
          <w:lang w:val="en-US"/>
        </w:rPr>
        <w:t>Nioro</w:t>
      </w:r>
      <w:r w:rsidRPr="0061634C">
        <w:rPr>
          <w:rFonts w:ascii="Times New Roman" w:hAnsi="Times New Roman" w:cs="Times New Roman"/>
          <w:sz w:val="28"/>
          <w:szCs w:val="28"/>
        </w:rPr>
        <w:t>, эрозионно-стойкий сплав который позволяет основному материалу сохранить свои свойства и является хорошим выбором для починки топливных систем и компрессоров.</w:t>
      </w:r>
    </w:p>
    <w:p w:rsidR="00AD088A" w:rsidRPr="008B31CB" w:rsidRDefault="00AD088A" w:rsidP="005F2BFB">
      <w:pPr>
        <w:ind w:firstLine="709"/>
        <w:rPr>
          <w:rFonts w:ascii="Times New Roman" w:hAnsi="Times New Roman" w:cs="Times New Roman"/>
          <w:sz w:val="28"/>
          <w:szCs w:val="28"/>
        </w:rPr>
      </w:pPr>
    </w:p>
    <w:p w:rsidR="00AD088A" w:rsidRPr="0061634C" w:rsidRDefault="00AD088A" w:rsidP="005F2BFB">
      <w:pPr>
        <w:ind w:firstLine="709"/>
        <w:rPr>
          <w:rFonts w:ascii="Times New Roman" w:hAnsi="Times New Roman" w:cs="Times New Roman"/>
          <w:sz w:val="28"/>
          <w:szCs w:val="28"/>
        </w:rPr>
      </w:pPr>
      <w:r w:rsidRPr="008B31CB">
        <w:rPr>
          <w:rFonts w:ascii="Times New Roman" w:hAnsi="Times New Roman" w:cs="Times New Roman"/>
          <w:sz w:val="28"/>
          <w:szCs w:val="28"/>
        </w:rPr>
        <w:t xml:space="preserve">Еще один пример сплава со сверхвысокими характеристиками годных для ремонта пайкой при высокой температуре, это пайка при высоких температурах предварительно спеченной заготовкой (ПСЗ), полученная смесь из сверхпрочного основания и легкоплавкого порошкового припоя либо в виде пластины определенной формы, либо в виде пасты или краски. </w:t>
      </w:r>
      <w:r w:rsidRPr="0061634C">
        <w:rPr>
          <w:rFonts w:ascii="Times New Roman" w:hAnsi="Times New Roman" w:cs="Times New Roman"/>
          <w:sz w:val="28"/>
          <w:szCs w:val="28"/>
        </w:rPr>
        <w:t>ПСЗ широко применяется для ремонта трещин, восстановления поверхностей таких узлов аэрокосмического двигателя, как лопатки турбины, и лопасти. Участки малой толщины с трещинами заделываются пастой и краской, в то время как применяется специальная заготовка для восстановления поверхностей.</w:t>
      </w:r>
    </w:p>
    <w:p w:rsidR="00AD088A" w:rsidRPr="0061634C" w:rsidRDefault="00AD088A" w:rsidP="005F2BFB">
      <w:pPr>
        <w:ind w:firstLine="709"/>
        <w:rPr>
          <w:rFonts w:ascii="Times New Roman" w:hAnsi="Times New Roman" w:cs="Times New Roman"/>
          <w:sz w:val="28"/>
          <w:szCs w:val="28"/>
        </w:rPr>
      </w:pPr>
    </w:p>
    <w:p w:rsidR="00AD088A" w:rsidRPr="0061634C" w:rsidRDefault="00AD088A" w:rsidP="005F2BFB">
      <w:pPr>
        <w:ind w:firstLine="709"/>
        <w:rPr>
          <w:rFonts w:ascii="Times New Roman" w:hAnsi="Times New Roman" w:cs="Times New Roman"/>
          <w:sz w:val="28"/>
          <w:szCs w:val="28"/>
        </w:rPr>
      </w:pPr>
      <w:r w:rsidRPr="008B31CB">
        <w:rPr>
          <w:rFonts w:ascii="Times New Roman" w:hAnsi="Times New Roman" w:cs="Times New Roman"/>
          <w:sz w:val="28"/>
          <w:szCs w:val="28"/>
        </w:rPr>
        <w:t>Перепады температур на турбине достигают 1300 °</w:t>
      </w:r>
      <w:r w:rsidRPr="008B31CB">
        <w:rPr>
          <w:rFonts w:ascii="Times New Roman" w:hAnsi="Times New Roman" w:cs="Times New Roman"/>
          <w:sz w:val="28"/>
          <w:szCs w:val="28"/>
          <w:lang w:val="en-US"/>
        </w:rPr>
        <w:t>C</w:t>
      </w:r>
      <w:r w:rsidRPr="008B31CB">
        <w:rPr>
          <w:rFonts w:ascii="Times New Roman" w:hAnsi="Times New Roman" w:cs="Times New Roman"/>
          <w:sz w:val="28"/>
          <w:szCs w:val="28"/>
        </w:rPr>
        <w:t xml:space="preserve"> (2,350°</w:t>
      </w:r>
      <w:r w:rsidRPr="008B31CB">
        <w:rPr>
          <w:rFonts w:ascii="Times New Roman" w:hAnsi="Times New Roman" w:cs="Times New Roman"/>
          <w:sz w:val="28"/>
          <w:szCs w:val="28"/>
          <w:lang w:val="en-US"/>
        </w:rPr>
        <w:t>F</w:t>
      </w:r>
      <w:r w:rsidRPr="008B31CB">
        <w:rPr>
          <w:rFonts w:ascii="Times New Roman" w:hAnsi="Times New Roman" w:cs="Times New Roman"/>
          <w:sz w:val="28"/>
          <w:szCs w:val="28"/>
        </w:rPr>
        <w:t xml:space="preserve">) и при наличие агрессивных газов, двигатели значительно изнашиваются и подвергаются процессам эрозии. </w:t>
      </w:r>
      <w:r w:rsidRPr="0061634C">
        <w:rPr>
          <w:rFonts w:ascii="Times New Roman" w:hAnsi="Times New Roman" w:cs="Times New Roman"/>
          <w:sz w:val="28"/>
          <w:szCs w:val="28"/>
        </w:rPr>
        <w:t>Предварительно спеченные заготовки подобраны так, чтобы соответствовать форме компонентов, а затем соединяются швами и припаиваются. ПСЗ имеют различную композицию и форму в том числе изогнутую, коническую, цилиндрическую, а также пасто- и краскообразную. Они экономят время и деньги, продлевают срок службы компонентов двигателя на 300%- что делает их более надежным и дешевым методом, нежели традиционные виды свариваний, требующие последующей обработки или шлифования шва. Пайка происходит при нагревании всех компонентов в вакуумной печи, что снижает искажения и повышает согласованность, в результате чего достигается ремонт высокого качества.</w:t>
      </w:r>
    </w:p>
    <w:p w:rsidR="00AD088A" w:rsidRPr="0061634C" w:rsidRDefault="00AD088A" w:rsidP="005F2BFB">
      <w:pPr>
        <w:ind w:firstLine="709"/>
        <w:rPr>
          <w:rFonts w:ascii="Times New Roman" w:hAnsi="Times New Roman" w:cs="Times New Roman"/>
          <w:sz w:val="28"/>
          <w:szCs w:val="28"/>
        </w:rPr>
      </w:pPr>
    </w:p>
    <w:p w:rsidR="00AD088A" w:rsidRPr="0061634C" w:rsidRDefault="00AD088A" w:rsidP="005F2BFB">
      <w:pPr>
        <w:ind w:firstLine="709"/>
        <w:rPr>
          <w:rFonts w:ascii="Times New Roman" w:hAnsi="Times New Roman" w:cs="Times New Roman"/>
          <w:sz w:val="28"/>
          <w:szCs w:val="28"/>
        </w:rPr>
      </w:pPr>
      <w:r w:rsidRPr="0061634C">
        <w:rPr>
          <w:rFonts w:ascii="Times New Roman" w:hAnsi="Times New Roman" w:cs="Times New Roman"/>
          <w:sz w:val="28"/>
          <w:szCs w:val="28"/>
        </w:rPr>
        <w:t>Пластина ПСЗ имеет толщину в диапазоне от 0,010 "(0.300</w:t>
      </w:r>
      <w:r w:rsidRPr="008B31CB">
        <w:rPr>
          <w:rFonts w:ascii="Times New Roman" w:hAnsi="Times New Roman" w:cs="Times New Roman"/>
          <w:sz w:val="28"/>
          <w:szCs w:val="28"/>
          <w:lang w:val="en-US"/>
        </w:rPr>
        <w:t>mm</w:t>
      </w:r>
      <w:r w:rsidRPr="0061634C">
        <w:rPr>
          <w:rFonts w:ascii="Times New Roman" w:hAnsi="Times New Roman" w:cs="Times New Roman"/>
          <w:sz w:val="28"/>
          <w:szCs w:val="28"/>
        </w:rPr>
        <w:t>) до 0,200" (5.000</w:t>
      </w:r>
      <w:r w:rsidRPr="008B31CB">
        <w:rPr>
          <w:rFonts w:ascii="Times New Roman" w:hAnsi="Times New Roman" w:cs="Times New Roman"/>
          <w:sz w:val="28"/>
          <w:szCs w:val="28"/>
          <w:lang w:val="en-US"/>
        </w:rPr>
        <w:t>mm</w:t>
      </w:r>
      <w:r w:rsidRPr="0061634C">
        <w:rPr>
          <w:rFonts w:ascii="Times New Roman" w:hAnsi="Times New Roman" w:cs="Times New Roman"/>
          <w:sz w:val="28"/>
          <w:szCs w:val="28"/>
        </w:rPr>
        <w:t xml:space="preserve">). Кроме этого, плиты </w:t>
      </w:r>
      <w:r w:rsidRPr="008B31CB">
        <w:rPr>
          <w:rFonts w:ascii="Times New Roman" w:hAnsi="Times New Roman" w:cs="Times New Roman"/>
          <w:sz w:val="28"/>
          <w:szCs w:val="28"/>
          <w:lang w:val="en-US"/>
        </w:rPr>
        <w:t>MTC</w:t>
      </w:r>
      <w:r w:rsidRPr="0061634C">
        <w:rPr>
          <w:rFonts w:ascii="Times New Roman" w:hAnsi="Times New Roman" w:cs="Times New Roman"/>
          <w:sz w:val="28"/>
          <w:szCs w:val="28"/>
        </w:rPr>
        <w:t xml:space="preserve"> </w:t>
      </w:r>
      <w:r w:rsidRPr="008B31CB">
        <w:rPr>
          <w:rFonts w:ascii="Times New Roman" w:hAnsi="Times New Roman" w:cs="Times New Roman"/>
          <w:sz w:val="28"/>
          <w:szCs w:val="28"/>
          <w:lang w:val="en-US"/>
        </w:rPr>
        <w:t>Wesgo</w:t>
      </w:r>
      <w:r w:rsidRPr="0061634C">
        <w:rPr>
          <w:rFonts w:ascii="Times New Roman" w:hAnsi="Times New Roman" w:cs="Times New Roman"/>
          <w:sz w:val="28"/>
          <w:szCs w:val="28"/>
        </w:rPr>
        <w:t xml:space="preserve"> </w:t>
      </w:r>
      <w:r w:rsidRPr="008B31CB">
        <w:rPr>
          <w:rFonts w:ascii="Times New Roman" w:hAnsi="Times New Roman" w:cs="Times New Roman"/>
          <w:sz w:val="28"/>
          <w:szCs w:val="28"/>
          <w:lang w:val="en-US"/>
        </w:rPr>
        <w:t>Metall</w:t>
      </w:r>
      <w:r w:rsidRPr="0061634C">
        <w:rPr>
          <w:rFonts w:ascii="Times New Roman" w:hAnsi="Times New Roman" w:cs="Times New Roman"/>
          <w:sz w:val="28"/>
          <w:szCs w:val="28"/>
        </w:rPr>
        <w:t xml:space="preserve"> в виде пасты идеальны для заполнения участков с коррозионными усталостными трещинами и для окрашивания, но лучше всего подходят для глубоких, узких микротрещин. Как и новые жаропрочные сплавы, они разрабатываются и используются при помощи оригинального оборудования от производителей, МТС </w:t>
      </w:r>
      <w:r w:rsidRPr="008B31CB">
        <w:rPr>
          <w:rFonts w:ascii="Times New Roman" w:hAnsi="Times New Roman" w:cs="Times New Roman"/>
          <w:sz w:val="28"/>
          <w:szCs w:val="28"/>
          <w:lang w:val="en-US"/>
        </w:rPr>
        <w:t>Wesgo</w:t>
      </w:r>
      <w:r w:rsidRPr="0061634C">
        <w:rPr>
          <w:rFonts w:ascii="Times New Roman" w:hAnsi="Times New Roman" w:cs="Times New Roman"/>
          <w:sz w:val="28"/>
          <w:szCs w:val="28"/>
        </w:rPr>
        <w:t xml:space="preserve"> </w:t>
      </w:r>
      <w:r w:rsidRPr="008B31CB">
        <w:rPr>
          <w:rFonts w:ascii="Times New Roman" w:hAnsi="Times New Roman" w:cs="Times New Roman"/>
          <w:sz w:val="28"/>
          <w:szCs w:val="28"/>
          <w:lang w:val="en-US"/>
        </w:rPr>
        <w:t>Metals</w:t>
      </w:r>
      <w:r w:rsidRPr="0061634C">
        <w:rPr>
          <w:rFonts w:ascii="Times New Roman" w:hAnsi="Times New Roman" w:cs="Times New Roman"/>
          <w:sz w:val="28"/>
          <w:szCs w:val="28"/>
        </w:rPr>
        <w:t xml:space="preserve"> </w:t>
      </w:r>
      <w:r w:rsidRPr="008B31CB">
        <w:rPr>
          <w:rFonts w:ascii="Times New Roman" w:hAnsi="Times New Roman" w:cs="Times New Roman"/>
          <w:sz w:val="28"/>
          <w:szCs w:val="28"/>
          <w:lang w:val="en-US"/>
        </w:rPr>
        <w:t>cktletn</w:t>
      </w:r>
      <w:r w:rsidRPr="0061634C">
        <w:rPr>
          <w:rFonts w:ascii="Times New Roman" w:hAnsi="Times New Roman" w:cs="Times New Roman"/>
          <w:sz w:val="28"/>
          <w:szCs w:val="28"/>
        </w:rPr>
        <w:t xml:space="preserve"> следует за новыми недрагоценными ПСЗ для использования его в ТОиР.</w:t>
      </w:r>
    </w:p>
    <w:p w:rsidR="00AD088A" w:rsidRPr="0061634C" w:rsidRDefault="00AD088A" w:rsidP="005F2BFB">
      <w:pPr>
        <w:ind w:firstLine="709"/>
        <w:rPr>
          <w:rFonts w:ascii="Times New Roman" w:hAnsi="Times New Roman" w:cs="Times New Roman"/>
          <w:sz w:val="28"/>
          <w:szCs w:val="28"/>
        </w:rPr>
      </w:pPr>
    </w:p>
    <w:p w:rsidR="00AD088A" w:rsidRPr="0061634C" w:rsidRDefault="00AD088A" w:rsidP="005F2BFB">
      <w:pPr>
        <w:ind w:firstLine="709"/>
        <w:rPr>
          <w:rFonts w:ascii="Times New Roman" w:hAnsi="Times New Roman" w:cs="Times New Roman"/>
          <w:sz w:val="28"/>
          <w:szCs w:val="28"/>
        </w:rPr>
      </w:pPr>
      <w:r w:rsidRPr="0061634C">
        <w:rPr>
          <w:rFonts w:ascii="Times New Roman" w:hAnsi="Times New Roman" w:cs="Times New Roman"/>
          <w:sz w:val="28"/>
          <w:szCs w:val="28"/>
        </w:rPr>
        <w:t xml:space="preserve">Новейшие виды керамик идеально подходят для использования в аэрокосмической отрасли, в авиационных двигателях чаще всего, встречаются те, которые обеспечивают физическую совместимость различных компонент, с их способностью выдерживать высокие температуры, вибрации и механические удары. Например </w:t>
      </w:r>
      <w:r w:rsidRPr="008B31CB">
        <w:rPr>
          <w:rFonts w:ascii="Times New Roman" w:hAnsi="Times New Roman" w:cs="Times New Roman"/>
          <w:sz w:val="28"/>
          <w:szCs w:val="28"/>
          <w:lang w:val="en-US"/>
        </w:rPr>
        <w:t>Ceramics</w:t>
      </w:r>
      <w:r w:rsidRPr="0061634C">
        <w:rPr>
          <w:rFonts w:ascii="Times New Roman" w:hAnsi="Times New Roman" w:cs="Times New Roman"/>
          <w:sz w:val="28"/>
          <w:szCs w:val="28"/>
        </w:rPr>
        <w:t xml:space="preserve">- </w:t>
      </w:r>
      <w:r w:rsidRPr="008B31CB">
        <w:rPr>
          <w:rFonts w:ascii="Times New Roman" w:hAnsi="Times New Roman" w:cs="Times New Roman"/>
          <w:sz w:val="28"/>
          <w:szCs w:val="28"/>
          <w:lang w:val="en-US"/>
        </w:rPr>
        <w:t>Alberox</w:t>
      </w:r>
      <w:r w:rsidRPr="0061634C">
        <w:rPr>
          <w:rFonts w:ascii="Times New Roman" w:hAnsi="Times New Roman" w:cs="Times New Roman"/>
          <w:sz w:val="28"/>
          <w:szCs w:val="28"/>
        </w:rPr>
        <w:t xml:space="preserve"> </w:t>
      </w:r>
      <w:r w:rsidRPr="008B31CB">
        <w:rPr>
          <w:rFonts w:ascii="Times New Roman" w:hAnsi="Times New Roman" w:cs="Times New Roman"/>
          <w:sz w:val="28"/>
          <w:szCs w:val="28"/>
          <w:lang w:val="en-US"/>
        </w:rPr>
        <w:t>business</w:t>
      </w:r>
      <w:r w:rsidRPr="0061634C">
        <w:rPr>
          <w:rFonts w:ascii="Times New Roman" w:hAnsi="Times New Roman" w:cs="Times New Roman"/>
          <w:sz w:val="28"/>
          <w:szCs w:val="28"/>
        </w:rPr>
        <w:t xml:space="preserve"> обеспечивают двигатели датчиками давления и температуры, корпуса термопар и датчиков воспламенения изготовлены из различных компонентов и алюмооксидной керамики высокой чистоты. Металлокерамические компоненты соединены при помощи высококачественных припоев, обеспечивающих очень надежное их уплотнение.</w:t>
      </w:r>
    </w:p>
    <w:p w:rsidR="00AD088A" w:rsidRPr="0061634C" w:rsidRDefault="00AD088A" w:rsidP="00D87575">
      <w:pPr>
        <w:pStyle w:val="2"/>
        <w:rPr>
          <w:rFonts w:ascii="Times New Roman" w:hAnsi="Times New Roman" w:cs="Times New Roman"/>
          <w:sz w:val="28"/>
          <w:szCs w:val="28"/>
        </w:rPr>
      </w:pPr>
      <w:bookmarkStart w:id="22" w:name="_Toc437348722"/>
      <w:r w:rsidRPr="008B31CB">
        <w:rPr>
          <w:rFonts w:ascii="Trebuchet MS" w:eastAsia="Times New Roman" w:hAnsi="Trebuchet MS" w:cs="Trebuchet MS"/>
          <w:b w:val="0"/>
          <w:bCs w:val="0"/>
          <w:color w:val="000000"/>
          <w:spacing w:val="10"/>
          <w:sz w:val="28"/>
          <w:szCs w:val="28"/>
        </w:rPr>
        <w:t>Литье по выплавляемым моделям</w:t>
      </w:r>
      <w:bookmarkEnd w:id="22"/>
    </w:p>
    <w:p w:rsidR="00AD088A" w:rsidRPr="0061634C" w:rsidRDefault="00AD088A" w:rsidP="005F2BFB">
      <w:pPr>
        <w:ind w:firstLine="709"/>
        <w:rPr>
          <w:rFonts w:ascii="Times New Roman" w:hAnsi="Times New Roman" w:cs="Times New Roman"/>
          <w:sz w:val="28"/>
          <w:szCs w:val="28"/>
        </w:rPr>
      </w:pPr>
      <w:r w:rsidRPr="0061634C">
        <w:rPr>
          <w:rFonts w:ascii="Times New Roman" w:hAnsi="Times New Roman" w:cs="Times New Roman"/>
          <w:sz w:val="28"/>
          <w:szCs w:val="28"/>
        </w:rPr>
        <w:t>Литье по выплавляемым моделям является основным процессом при изготовлении лопаток двигателей, и высококачественные керамические заполнители сначала появились в качестве одного из материалов при использования литья по выплавляемым моделям. Литье по выплавляемым моделям из новейших материалов для двигателей способствует разработке более сложных конструкций, которые лучше работают в двигателях. Рабочий режим увеличился примерно с  400°</w:t>
      </w:r>
      <w:r w:rsidRPr="008B31CB">
        <w:rPr>
          <w:rFonts w:ascii="Times New Roman" w:hAnsi="Times New Roman" w:cs="Times New Roman"/>
          <w:sz w:val="28"/>
          <w:szCs w:val="28"/>
          <w:lang w:val="en-US"/>
        </w:rPr>
        <w:t>C</w:t>
      </w:r>
      <w:r w:rsidRPr="0061634C">
        <w:rPr>
          <w:rFonts w:ascii="Times New Roman" w:hAnsi="Times New Roman" w:cs="Times New Roman"/>
          <w:sz w:val="28"/>
          <w:szCs w:val="28"/>
        </w:rPr>
        <w:t xml:space="preserve"> до 1,100°</w:t>
      </w:r>
      <w:r w:rsidRPr="008B31CB">
        <w:rPr>
          <w:rFonts w:ascii="Times New Roman" w:hAnsi="Times New Roman" w:cs="Times New Roman"/>
          <w:sz w:val="28"/>
          <w:szCs w:val="28"/>
          <w:lang w:val="en-US"/>
        </w:rPr>
        <w:t>C</w:t>
      </w:r>
      <w:r w:rsidRPr="0061634C">
        <w:rPr>
          <w:rFonts w:ascii="Times New Roman" w:hAnsi="Times New Roman" w:cs="Times New Roman"/>
          <w:sz w:val="28"/>
          <w:szCs w:val="28"/>
        </w:rPr>
        <w:t xml:space="preserve"> ,а вместе с этим изменением было совершена эволюция в материалах, которые отвечают требованиям жаростойкости.</w:t>
      </w:r>
    </w:p>
    <w:p w:rsidR="00AD088A" w:rsidRPr="0061634C" w:rsidRDefault="00AD088A" w:rsidP="005F2BFB">
      <w:pPr>
        <w:ind w:firstLine="709"/>
        <w:rPr>
          <w:rFonts w:ascii="Times New Roman" w:hAnsi="Times New Roman" w:cs="Times New Roman"/>
          <w:sz w:val="28"/>
          <w:szCs w:val="28"/>
        </w:rPr>
      </w:pPr>
    </w:p>
    <w:p w:rsidR="00AD088A" w:rsidRPr="0061634C" w:rsidRDefault="00AD088A" w:rsidP="005F2BFB">
      <w:pPr>
        <w:ind w:firstLine="709"/>
        <w:rPr>
          <w:rFonts w:ascii="Times New Roman" w:hAnsi="Times New Roman" w:cs="Times New Roman"/>
          <w:sz w:val="28"/>
          <w:szCs w:val="28"/>
        </w:rPr>
      </w:pPr>
      <w:r w:rsidRPr="0061634C">
        <w:rPr>
          <w:rFonts w:ascii="Times New Roman" w:hAnsi="Times New Roman" w:cs="Times New Roman"/>
          <w:sz w:val="28"/>
          <w:szCs w:val="28"/>
        </w:rPr>
        <w:t>Литье по выплавляемым моделям которое, также известный как метод "утраченного воска" (или сир пердю) является еще одним старинным процессом, достоверно известно что оно исходит от 4000 л. до н. э. Ранее его использовали для изготовления идолов, украшения, ювелирные изделия, используя воск для моделей, глину для формы, и ручные меха для разжигания печей. Первоначально литье подразумевало отливание металла в форму из огнеупорного покрытия, в котором перед тем как залить металл был удален воск посредством тепловой обработки.</w:t>
      </w:r>
    </w:p>
    <w:p w:rsidR="00AD088A" w:rsidRPr="0061634C" w:rsidRDefault="00AD088A" w:rsidP="005F2BFB">
      <w:pPr>
        <w:ind w:firstLine="709"/>
        <w:rPr>
          <w:rFonts w:ascii="Times New Roman" w:hAnsi="Times New Roman" w:cs="Times New Roman"/>
          <w:sz w:val="28"/>
          <w:szCs w:val="28"/>
        </w:rPr>
      </w:pPr>
    </w:p>
    <w:p w:rsidR="00AD088A" w:rsidRPr="0061634C" w:rsidRDefault="00AD088A" w:rsidP="005F2BFB">
      <w:pPr>
        <w:ind w:firstLine="709"/>
        <w:rPr>
          <w:rFonts w:ascii="Times New Roman" w:hAnsi="Times New Roman" w:cs="Times New Roman"/>
          <w:sz w:val="28"/>
          <w:szCs w:val="28"/>
        </w:rPr>
      </w:pPr>
      <w:r w:rsidRPr="0061634C">
        <w:rPr>
          <w:rFonts w:ascii="Times New Roman" w:hAnsi="Times New Roman" w:cs="Times New Roman"/>
          <w:sz w:val="28"/>
          <w:szCs w:val="28"/>
        </w:rPr>
        <w:t>Древний процесс литья который в нынешнее время сильно изменяется, начиная со времен Второй мировой войны, когда этот процесс стал серьезно применяться для проектирования деталей авиационных машин. Современные методы литья исходят из развития процесса построения оболочки для восковой модели, известный также "</w:t>
      </w:r>
      <w:r w:rsidRPr="008B31CB">
        <w:rPr>
          <w:rFonts w:ascii="Times New Roman" w:hAnsi="Times New Roman" w:cs="Times New Roman"/>
          <w:sz w:val="28"/>
          <w:szCs w:val="28"/>
          <w:lang w:val="en-US"/>
        </w:rPr>
        <w:t>X</w:t>
      </w:r>
      <w:r w:rsidRPr="0061634C">
        <w:rPr>
          <w:rFonts w:ascii="Times New Roman" w:hAnsi="Times New Roman" w:cs="Times New Roman"/>
          <w:sz w:val="28"/>
          <w:szCs w:val="28"/>
        </w:rPr>
        <w:t xml:space="preserve"> процесс". Этот процесс происходит в сухой оболочке к которой подводиться пар, расплавляющий  воск. Этот процесс расплавления усовершенствовался на протяжении многих лет, в процессе плавления чистого воска в котлах или печках.</w:t>
      </w:r>
    </w:p>
    <w:p w:rsidR="00AD088A" w:rsidRPr="0061634C" w:rsidRDefault="00AD088A" w:rsidP="005F2BFB">
      <w:pPr>
        <w:ind w:firstLine="709"/>
        <w:rPr>
          <w:rFonts w:ascii="Times New Roman" w:hAnsi="Times New Roman" w:cs="Times New Roman"/>
          <w:sz w:val="28"/>
          <w:szCs w:val="28"/>
        </w:rPr>
      </w:pPr>
    </w:p>
    <w:p w:rsidR="00AD088A" w:rsidRPr="0061634C" w:rsidRDefault="00AD088A" w:rsidP="005F2BFB">
      <w:pPr>
        <w:ind w:firstLine="709"/>
        <w:rPr>
          <w:rFonts w:ascii="Times New Roman" w:hAnsi="Times New Roman" w:cs="Times New Roman"/>
          <w:sz w:val="28"/>
          <w:szCs w:val="28"/>
        </w:rPr>
      </w:pPr>
      <w:r w:rsidRPr="0061634C">
        <w:rPr>
          <w:rFonts w:ascii="Times New Roman" w:hAnsi="Times New Roman" w:cs="Times New Roman"/>
          <w:sz w:val="28"/>
          <w:szCs w:val="28"/>
        </w:rPr>
        <w:t>Керамические сердечники из расплавленного кварца используются для литья крыльев лопаток  и направляющих устройств подвижной и неподвижных частей двигателей. Процесс используется, прежде всего для хромистых сталей. Современная керамика с различными контролируемыми свойствами материала, позволяют спроектировать комплектующие для каналов охлаждения специально формы, сохраняющих двигатель от перегрева. Керамические заполнители позволяют изготовить сечения небольшой толщины и обеспечить жесткие допуски, позволяющие изготовлять очень точные внутренние проходы. Керамические заполнители достаточно прочны, чтобы выдержать впрыск воскового состава. Он остается стабильным при отливании и легко отделяется при помощи простых методов, как только отливка затвердеет.</w:t>
      </w:r>
    </w:p>
    <w:p w:rsidR="00AD088A" w:rsidRPr="0061634C" w:rsidRDefault="00AD088A" w:rsidP="005F2BFB">
      <w:pPr>
        <w:ind w:firstLine="709"/>
        <w:rPr>
          <w:rFonts w:ascii="Times New Roman" w:hAnsi="Times New Roman" w:cs="Times New Roman"/>
          <w:sz w:val="28"/>
          <w:szCs w:val="28"/>
        </w:rPr>
      </w:pPr>
    </w:p>
    <w:p w:rsidR="00AD088A" w:rsidRPr="0061634C" w:rsidRDefault="00AD088A" w:rsidP="005F2BFB">
      <w:pPr>
        <w:ind w:firstLine="709"/>
        <w:rPr>
          <w:rFonts w:ascii="Times New Roman" w:hAnsi="Times New Roman" w:cs="Times New Roman"/>
          <w:sz w:val="28"/>
          <w:szCs w:val="28"/>
        </w:rPr>
      </w:pPr>
      <w:r w:rsidRPr="0061634C">
        <w:rPr>
          <w:rFonts w:ascii="Times New Roman" w:hAnsi="Times New Roman" w:cs="Times New Roman"/>
          <w:sz w:val="28"/>
          <w:szCs w:val="28"/>
        </w:rPr>
        <w:t xml:space="preserve">Например </w:t>
      </w:r>
      <w:r w:rsidRPr="008B31CB">
        <w:rPr>
          <w:rFonts w:ascii="Times New Roman" w:hAnsi="Times New Roman" w:cs="Times New Roman"/>
          <w:sz w:val="28"/>
          <w:szCs w:val="28"/>
          <w:lang w:val="en-US"/>
        </w:rPr>
        <w:t>Morgan</w:t>
      </w:r>
      <w:r w:rsidRPr="0061634C">
        <w:rPr>
          <w:rFonts w:ascii="Times New Roman" w:hAnsi="Times New Roman" w:cs="Times New Roman"/>
          <w:sz w:val="28"/>
          <w:szCs w:val="28"/>
        </w:rPr>
        <w:t xml:space="preserve"> </w:t>
      </w:r>
      <w:r w:rsidRPr="008B31CB">
        <w:rPr>
          <w:rFonts w:ascii="Times New Roman" w:hAnsi="Times New Roman" w:cs="Times New Roman"/>
          <w:sz w:val="28"/>
          <w:szCs w:val="28"/>
          <w:lang w:val="en-US"/>
        </w:rPr>
        <w:t>Technical</w:t>
      </w:r>
      <w:r w:rsidRPr="0061634C">
        <w:rPr>
          <w:rFonts w:ascii="Times New Roman" w:hAnsi="Times New Roman" w:cs="Times New Roman"/>
          <w:sz w:val="28"/>
          <w:szCs w:val="28"/>
        </w:rPr>
        <w:t xml:space="preserve"> </w:t>
      </w:r>
      <w:r w:rsidRPr="008B31CB">
        <w:rPr>
          <w:rFonts w:ascii="Times New Roman" w:hAnsi="Times New Roman" w:cs="Times New Roman"/>
          <w:sz w:val="28"/>
          <w:szCs w:val="28"/>
          <w:lang w:val="en-US"/>
        </w:rPr>
        <w:t>Ceramics</w:t>
      </w:r>
      <w:r w:rsidRPr="0061634C">
        <w:rPr>
          <w:rFonts w:ascii="Times New Roman" w:hAnsi="Times New Roman" w:cs="Times New Roman"/>
          <w:sz w:val="28"/>
          <w:szCs w:val="28"/>
        </w:rPr>
        <w:t xml:space="preserve"> </w:t>
      </w:r>
      <w:r w:rsidRPr="008B31CB">
        <w:rPr>
          <w:rFonts w:ascii="Times New Roman" w:hAnsi="Times New Roman" w:cs="Times New Roman"/>
          <w:sz w:val="28"/>
          <w:szCs w:val="28"/>
          <w:lang w:val="en-US"/>
        </w:rPr>
        <w:t>Certech</w:t>
      </w:r>
      <w:r w:rsidRPr="0061634C">
        <w:rPr>
          <w:rFonts w:ascii="Times New Roman" w:hAnsi="Times New Roman" w:cs="Times New Roman"/>
          <w:sz w:val="28"/>
          <w:szCs w:val="28"/>
        </w:rPr>
        <w:t xml:space="preserve"> </w:t>
      </w:r>
      <w:r w:rsidRPr="008B31CB">
        <w:rPr>
          <w:rFonts w:ascii="Times New Roman" w:hAnsi="Times New Roman" w:cs="Times New Roman"/>
          <w:sz w:val="28"/>
          <w:szCs w:val="28"/>
          <w:lang w:val="en-US"/>
        </w:rPr>
        <w:t>business</w:t>
      </w:r>
      <w:r w:rsidRPr="0061634C">
        <w:rPr>
          <w:rFonts w:ascii="Times New Roman" w:hAnsi="Times New Roman" w:cs="Times New Roman"/>
          <w:sz w:val="28"/>
          <w:szCs w:val="28"/>
        </w:rPr>
        <w:t xml:space="preserve"> (</w:t>
      </w:r>
      <w:r w:rsidRPr="008B31CB">
        <w:rPr>
          <w:rFonts w:ascii="Times New Roman" w:hAnsi="Times New Roman" w:cs="Times New Roman"/>
          <w:sz w:val="28"/>
          <w:szCs w:val="28"/>
          <w:lang w:val="en-US"/>
        </w:rPr>
        <w:t>MTC</w:t>
      </w:r>
      <w:r w:rsidRPr="0061634C">
        <w:rPr>
          <w:rFonts w:ascii="Times New Roman" w:hAnsi="Times New Roman" w:cs="Times New Roman"/>
          <w:sz w:val="28"/>
          <w:szCs w:val="28"/>
        </w:rPr>
        <w:t>-</w:t>
      </w:r>
      <w:r w:rsidRPr="008B31CB">
        <w:rPr>
          <w:rFonts w:ascii="Times New Roman" w:hAnsi="Times New Roman" w:cs="Times New Roman"/>
          <w:sz w:val="28"/>
          <w:szCs w:val="28"/>
          <w:lang w:val="en-US"/>
        </w:rPr>
        <w:t>Certech</w:t>
      </w:r>
      <w:r w:rsidRPr="0061634C">
        <w:rPr>
          <w:rFonts w:ascii="Times New Roman" w:hAnsi="Times New Roman" w:cs="Times New Roman"/>
          <w:sz w:val="28"/>
          <w:szCs w:val="28"/>
        </w:rPr>
        <w:t xml:space="preserve">) разработала собственный керамический сердечник из материала </w:t>
      </w:r>
      <w:r w:rsidRPr="008B31CB">
        <w:rPr>
          <w:rFonts w:ascii="Times New Roman" w:hAnsi="Times New Roman" w:cs="Times New Roman"/>
          <w:sz w:val="28"/>
          <w:szCs w:val="28"/>
          <w:lang w:val="en-US"/>
        </w:rPr>
        <w:t>P</w:t>
      </w:r>
      <w:r w:rsidRPr="0061634C">
        <w:rPr>
          <w:rFonts w:ascii="Times New Roman" w:hAnsi="Times New Roman" w:cs="Times New Roman"/>
          <w:sz w:val="28"/>
          <w:szCs w:val="28"/>
        </w:rPr>
        <w:t>52, который обладает большей точностью получаемых размеров при сохранении жестких допусков без искажений. Заполнители остаются стабильными при высоких температурах и не деформируются преждевременно, что очень важно, учитывая крайне высокие температуры, необходимые для производства компонентов двигателя. Заполнители могут химически растворяться после охлаждения отливки, и оставляют точные проходные каналы, необходимые для эффективности сегодняшних газотурбинных двигателей.</w:t>
      </w:r>
    </w:p>
    <w:p w:rsidR="00AD088A" w:rsidRPr="0061634C" w:rsidRDefault="00AD088A" w:rsidP="005F2BFB">
      <w:pPr>
        <w:ind w:firstLine="709"/>
        <w:rPr>
          <w:rFonts w:ascii="Times New Roman" w:hAnsi="Times New Roman" w:cs="Times New Roman"/>
          <w:sz w:val="28"/>
          <w:szCs w:val="28"/>
        </w:rPr>
      </w:pPr>
    </w:p>
    <w:p w:rsidR="00AD088A" w:rsidRPr="0061634C" w:rsidRDefault="00AD088A" w:rsidP="005F2BFB">
      <w:pPr>
        <w:ind w:firstLine="709"/>
        <w:rPr>
          <w:rFonts w:ascii="Times New Roman" w:hAnsi="Times New Roman" w:cs="Times New Roman"/>
          <w:sz w:val="28"/>
          <w:szCs w:val="28"/>
        </w:rPr>
      </w:pPr>
      <w:r w:rsidRPr="0061634C">
        <w:rPr>
          <w:rFonts w:ascii="Times New Roman" w:hAnsi="Times New Roman" w:cs="Times New Roman"/>
          <w:sz w:val="28"/>
          <w:szCs w:val="28"/>
        </w:rPr>
        <w:t>МТК-</w:t>
      </w:r>
      <w:r w:rsidRPr="008B31CB">
        <w:rPr>
          <w:rFonts w:ascii="Times New Roman" w:hAnsi="Times New Roman" w:cs="Times New Roman"/>
          <w:sz w:val="28"/>
          <w:szCs w:val="28"/>
          <w:lang w:val="en-US"/>
        </w:rPr>
        <w:t>Certech</w:t>
      </w:r>
      <w:r w:rsidRPr="0061634C">
        <w:rPr>
          <w:rFonts w:ascii="Times New Roman" w:hAnsi="Times New Roman" w:cs="Times New Roman"/>
          <w:sz w:val="28"/>
          <w:szCs w:val="28"/>
        </w:rPr>
        <w:t xml:space="preserve"> разработала собственный процесс литья под давлением для изготовления керамических заполнителей быстрее, что позволяет выпускать большие объемы за более короткий промежуток времени. Также эти заполнители имеют менее грубую поверхность, что позволяет получить отливки с более долгим сроком службы. Производители могут уменьшить или отказаться от использования дорогих платиновых штифтов для поддержания заполнителей, что в свою очередь к дополнительной экономии.</w:t>
      </w:r>
    </w:p>
    <w:p w:rsidR="00AD088A" w:rsidRPr="0061634C" w:rsidRDefault="00AD088A" w:rsidP="005F2BFB">
      <w:pPr>
        <w:ind w:firstLine="709"/>
        <w:rPr>
          <w:rFonts w:ascii="Times New Roman" w:hAnsi="Times New Roman" w:cs="Times New Roman"/>
          <w:sz w:val="28"/>
          <w:szCs w:val="28"/>
        </w:rPr>
      </w:pPr>
    </w:p>
    <w:p w:rsidR="00AD088A" w:rsidRPr="0061634C" w:rsidRDefault="00AD088A" w:rsidP="005F2BFB">
      <w:pPr>
        <w:ind w:firstLine="709"/>
        <w:rPr>
          <w:rFonts w:ascii="Times New Roman" w:hAnsi="Times New Roman" w:cs="Times New Roman"/>
          <w:sz w:val="28"/>
          <w:szCs w:val="28"/>
        </w:rPr>
      </w:pPr>
      <w:r w:rsidRPr="0061634C">
        <w:rPr>
          <w:rFonts w:ascii="Times New Roman" w:hAnsi="Times New Roman" w:cs="Times New Roman"/>
          <w:sz w:val="28"/>
          <w:szCs w:val="28"/>
        </w:rPr>
        <w:t xml:space="preserve">Несмотря на сохранение своей формы, </w:t>
      </w:r>
      <w:r w:rsidRPr="008B31CB">
        <w:rPr>
          <w:rFonts w:ascii="Times New Roman" w:hAnsi="Times New Roman" w:cs="Times New Roman"/>
          <w:sz w:val="28"/>
          <w:szCs w:val="28"/>
          <w:lang w:val="en-US"/>
        </w:rPr>
        <w:t>P</w:t>
      </w:r>
      <w:r w:rsidRPr="0061634C">
        <w:rPr>
          <w:rFonts w:ascii="Times New Roman" w:hAnsi="Times New Roman" w:cs="Times New Roman"/>
          <w:sz w:val="28"/>
          <w:szCs w:val="28"/>
        </w:rPr>
        <w:t>52 также обладает улучшенной дробимостью во время затвердевания. Это означает, что он остается жестким и стабильным в процессе отливки, но при необходимости легко разрушается в процессе затвердевания металла. Это особенно полезно для сплавов, которые склонны к образованию горячих трещин (то есть, тем которые имеют пониженную внутреннюю температуру при равноосной отливке) и / или перекристаллизации (отливки, которые участвуют в направленной кристаллизации или для монокристаллических отливок).</w:t>
      </w:r>
    </w:p>
    <w:p w:rsidR="00AD088A" w:rsidRPr="008B31CB" w:rsidRDefault="00AD088A" w:rsidP="00D87575">
      <w:pPr>
        <w:pStyle w:val="2"/>
        <w:rPr>
          <w:rFonts w:ascii="Trebuchet MS" w:eastAsia="Times New Roman" w:hAnsi="Trebuchet MS" w:cs="Trebuchet MS"/>
          <w:b w:val="0"/>
          <w:bCs w:val="0"/>
          <w:color w:val="000000"/>
          <w:spacing w:val="10"/>
          <w:sz w:val="28"/>
          <w:szCs w:val="28"/>
        </w:rPr>
      </w:pPr>
      <w:bookmarkStart w:id="23" w:name="_Toc437348723"/>
      <w:r w:rsidRPr="008B31CB">
        <w:rPr>
          <w:rFonts w:ascii="Trebuchet MS" w:eastAsia="Times New Roman" w:hAnsi="Trebuchet MS" w:cs="Trebuchet MS"/>
          <w:b w:val="0"/>
          <w:bCs w:val="0"/>
          <w:color w:val="000000"/>
          <w:spacing w:val="10"/>
          <w:sz w:val="28"/>
          <w:szCs w:val="28"/>
        </w:rPr>
        <w:t>СВЕТЛОЕ БУДУЩЕЕ</w:t>
      </w:r>
      <w:bookmarkEnd w:id="23"/>
    </w:p>
    <w:p w:rsidR="00AD088A" w:rsidRPr="008B31CB" w:rsidRDefault="00AD088A" w:rsidP="005F2BFB">
      <w:pPr>
        <w:ind w:firstLine="709"/>
        <w:rPr>
          <w:rFonts w:ascii="Trebuchet MS" w:eastAsia="Times New Roman" w:hAnsi="Trebuchet MS" w:cs="Trebuchet MS"/>
          <w:b/>
          <w:bCs/>
          <w:color w:val="000000"/>
          <w:spacing w:val="10"/>
          <w:sz w:val="28"/>
          <w:szCs w:val="28"/>
        </w:rPr>
      </w:pPr>
      <w:r w:rsidRPr="008B31CB">
        <w:rPr>
          <w:rFonts w:ascii="Times New Roman" w:hAnsi="Times New Roman" w:cs="Times New Roman"/>
          <w:sz w:val="28"/>
          <w:szCs w:val="28"/>
        </w:rPr>
        <w:t>Требуемый аэрокосмической промышленностью спрос на повышение производительности и снижения затрат, заставляет  материаловедов и производителей сырья продолжать разработку новых материалов и процессов которые используют преимущества керамики, в частности, тех, которые позволяют двигателям работать на более высоких температурах и более эффективно.</w:t>
      </w:r>
    </w:p>
    <w:p w:rsidR="00AD088A" w:rsidRPr="008B31CB" w:rsidRDefault="00AD088A" w:rsidP="005F2BFB">
      <w:pPr>
        <w:ind w:firstLine="709"/>
        <w:rPr>
          <w:rFonts w:ascii="Times New Roman" w:hAnsi="Times New Roman" w:cs="Times New Roman"/>
          <w:sz w:val="28"/>
          <w:szCs w:val="28"/>
          <w:lang w:val="en-US"/>
        </w:rPr>
      </w:pPr>
      <w:r w:rsidRPr="008B31CB">
        <w:rPr>
          <w:rFonts w:ascii="Times New Roman" w:hAnsi="Times New Roman" w:cs="Times New Roman"/>
          <w:sz w:val="28"/>
          <w:szCs w:val="28"/>
          <w:lang w:val="en-US"/>
        </w:rPr>
        <w:t>Morgan Technical Ceramics Бедфорд, штат Огайо</w:t>
      </w:r>
    </w:p>
    <w:p w:rsidR="00AD088A" w:rsidRPr="008B31CB" w:rsidRDefault="00AD088A" w:rsidP="005F2BFB">
      <w:pPr>
        <w:ind w:firstLine="709"/>
        <w:rPr>
          <w:rFonts w:ascii="Times New Roman" w:hAnsi="Times New Roman" w:cs="Times New Roman"/>
          <w:sz w:val="28"/>
          <w:szCs w:val="28"/>
          <w:lang w:val="en-US"/>
        </w:rPr>
      </w:pPr>
      <w:r w:rsidRPr="008B31CB">
        <w:rPr>
          <w:rFonts w:ascii="Times New Roman" w:hAnsi="Times New Roman" w:cs="Times New Roman"/>
          <w:sz w:val="28"/>
          <w:szCs w:val="28"/>
          <w:lang w:val="en-US"/>
        </w:rPr>
        <w:t>morgantechnicalceramics.com</w:t>
      </w:r>
    </w:p>
    <w:p w:rsidR="005F2BFB" w:rsidRDefault="005F2BFB">
      <w:pPr>
        <w:rPr>
          <w:rFonts w:ascii="Times New Roman" w:hAnsi="Times New Roman" w:cs="Times New Roman"/>
          <w:lang w:val="en-US"/>
        </w:rPr>
      </w:pPr>
      <w:r>
        <w:rPr>
          <w:rFonts w:ascii="Times New Roman" w:hAnsi="Times New Roman" w:cs="Times New Roman"/>
          <w:lang w:val="en-US"/>
        </w:rPr>
        <w:br w:type="page"/>
      </w:r>
    </w:p>
    <w:p w:rsidR="005F2BFB" w:rsidRPr="00436C04" w:rsidRDefault="005F2BFB" w:rsidP="00D87575">
      <w:pPr>
        <w:pStyle w:val="1"/>
        <w:rPr>
          <w:rFonts w:ascii="Trebuchet MS" w:hAnsi="Trebuchet MS" w:cs="Trebuchet MS"/>
          <w:b w:val="0"/>
          <w:bCs w:val="0"/>
          <w:color w:val="000000"/>
          <w:spacing w:val="10"/>
          <w:sz w:val="44"/>
          <w:szCs w:val="44"/>
          <w:lang w:val="en-US"/>
        </w:rPr>
      </w:pPr>
      <w:r>
        <w:rPr>
          <w:rFonts w:ascii="Trebuchet MS" w:hAnsi="Trebuchet MS" w:cs="Trebuchet MS"/>
          <w:b w:val="0"/>
          <w:bCs w:val="0"/>
          <w:noProof/>
          <w:color w:val="000000"/>
          <w:spacing w:val="10"/>
          <w:sz w:val="44"/>
          <w:szCs w:val="44"/>
        </w:rPr>
        <w:drawing>
          <wp:anchor distT="0" distB="0" distL="63500" distR="63500" simplePos="0" relativeHeight="251680768" behindDoc="1" locked="0" layoutInCell="1" allowOverlap="1">
            <wp:simplePos x="0" y="0"/>
            <wp:positionH relativeFrom="margin">
              <wp:posOffset>4027170</wp:posOffset>
            </wp:positionH>
            <wp:positionV relativeFrom="margin">
              <wp:posOffset>2626995</wp:posOffset>
            </wp:positionV>
            <wp:extent cx="1944370" cy="1565910"/>
            <wp:effectExtent l="19050" t="0" r="0" b="0"/>
            <wp:wrapSquare wrapText="left"/>
            <wp:docPr id="165" name="Рисунок 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3"/>
                    <pic:cNvPicPr>
                      <a:picLocks noChangeAspect="1" noChangeArrowheads="1"/>
                    </pic:cNvPicPr>
                  </pic:nvPicPr>
                  <pic:blipFill>
                    <a:blip r:embed="rId92" cstate="print"/>
                    <a:srcRect/>
                    <a:stretch>
                      <a:fillRect/>
                    </a:stretch>
                  </pic:blipFill>
                  <pic:spPr bwMode="auto">
                    <a:xfrm>
                      <a:off x="0" y="0"/>
                      <a:ext cx="1944370" cy="1565910"/>
                    </a:xfrm>
                    <a:prstGeom prst="rect">
                      <a:avLst/>
                    </a:prstGeom>
                    <a:noFill/>
                  </pic:spPr>
                </pic:pic>
              </a:graphicData>
            </a:graphic>
          </wp:anchor>
        </w:drawing>
      </w:r>
      <w:r>
        <w:rPr>
          <w:rFonts w:ascii="Trebuchet MS" w:hAnsi="Trebuchet MS" w:cs="Trebuchet MS"/>
          <w:b w:val="0"/>
          <w:bCs w:val="0"/>
          <w:noProof/>
          <w:color w:val="000000"/>
          <w:spacing w:val="10"/>
          <w:sz w:val="44"/>
          <w:szCs w:val="44"/>
        </w:rPr>
        <w:drawing>
          <wp:anchor distT="0" distB="0" distL="63500" distR="63500" simplePos="0" relativeHeight="251679744" behindDoc="1" locked="0" layoutInCell="1" allowOverlap="1">
            <wp:simplePos x="0" y="0"/>
            <wp:positionH relativeFrom="margin">
              <wp:posOffset>2874645</wp:posOffset>
            </wp:positionH>
            <wp:positionV relativeFrom="margin">
              <wp:posOffset>281305</wp:posOffset>
            </wp:positionV>
            <wp:extent cx="3247390" cy="2130425"/>
            <wp:effectExtent l="19050" t="0" r="0" b="0"/>
            <wp:wrapSquare wrapText="left"/>
            <wp:docPr id="166" name="Рисунок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93" cstate="print"/>
                    <a:srcRect/>
                    <a:stretch>
                      <a:fillRect/>
                    </a:stretch>
                  </pic:blipFill>
                  <pic:spPr bwMode="auto">
                    <a:xfrm>
                      <a:off x="0" y="0"/>
                      <a:ext cx="3247390" cy="2130425"/>
                    </a:xfrm>
                    <a:prstGeom prst="rect">
                      <a:avLst/>
                    </a:prstGeom>
                    <a:noFill/>
                  </pic:spPr>
                </pic:pic>
              </a:graphicData>
            </a:graphic>
          </wp:anchor>
        </w:drawing>
      </w:r>
      <w:bookmarkStart w:id="24" w:name="_Toc437348724"/>
      <w:r w:rsidRPr="00D51FFD">
        <w:rPr>
          <w:rFonts w:ascii="Trebuchet MS" w:hAnsi="Trebuchet MS" w:cs="Trebuchet MS"/>
          <w:b w:val="0"/>
          <w:bCs w:val="0"/>
          <w:color w:val="000000"/>
          <w:spacing w:val="10"/>
          <w:sz w:val="44"/>
          <w:szCs w:val="44"/>
          <w:lang w:val="en-US"/>
        </w:rPr>
        <w:t>THE FUTURE OF ROCKETS</w:t>
      </w:r>
      <w:bookmarkEnd w:id="24"/>
    </w:p>
    <w:p w:rsidR="005F2BFB" w:rsidRPr="0061634C" w:rsidRDefault="005F2BFB" w:rsidP="005F2BFB">
      <w:pPr>
        <w:ind w:firstLine="709"/>
        <w:rPr>
          <w:rFonts w:ascii="Times New Roman" w:hAnsi="Times New Roman" w:cs="Times New Roman"/>
          <w:sz w:val="28"/>
          <w:szCs w:val="28"/>
          <w:lang w:val="en-US"/>
        </w:rPr>
      </w:pPr>
      <w:r w:rsidRPr="00436C04">
        <w:rPr>
          <w:rFonts w:ascii="Times New Roman" w:hAnsi="Times New Roman" w:cs="Times New Roman"/>
          <w:sz w:val="28"/>
          <w:szCs w:val="28"/>
          <w:lang w:val="en-US"/>
        </w:rPr>
        <w:t>All rockets work through the principle of action-reaction. Something is ejected at high speed from one end, causing the rocket to move in the opposite direction. This “something” in the rockets we’ve described so far has been a hot gas, produced by burning fuels. But it does not have to be a hot gas. Whatever is being ejected must be done so at a very high speed. When you blow up a balloon and release it, it will fly around the room like a rocket because of the reaction to the air it is expelling—and that air is not even hot, let alone burning.</w:t>
      </w:r>
    </w:p>
    <w:p w:rsidR="005F2BFB" w:rsidRPr="0061634C" w:rsidRDefault="005F2BFB" w:rsidP="005F2BFB">
      <w:pPr>
        <w:ind w:firstLine="709"/>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63500" distR="63500" simplePos="0" relativeHeight="251681792" behindDoc="1" locked="0" layoutInCell="1" allowOverlap="1">
            <wp:simplePos x="0" y="0"/>
            <wp:positionH relativeFrom="margin">
              <wp:posOffset>4051300</wp:posOffset>
            </wp:positionH>
            <wp:positionV relativeFrom="margin">
              <wp:posOffset>4352290</wp:posOffset>
            </wp:positionV>
            <wp:extent cx="1905000" cy="1510665"/>
            <wp:effectExtent l="19050" t="0" r="0" b="0"/>
            <wp:wrapSquare wrapText="left"/>
            <wp:docPr id="167" name="Рисунок 4"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4"/>
                    <pic:cNvPicPr>
                      <a:picLocks noChangeAspect="1" noChangeArrowheads="1"/>
                    </pic:cNvPicPr>
                  </pic:nvPicPr>
                  <pic:blipFill>
                    <a:blip r:embed="rId94" cstate="print"/>
                    <a:srcRect/>
                    <a:stretch>
                      <a:fillRect/>
                    </a:stretch>
                  </pic:blipFill>
                  <pic:spPr bwMode="auto">
                    <a:xfrm>
                      <a:off x="0" y="0"/>
                      <a:ext cx="1905000" cy="1510665"/>
                    </a:xfrm>
                    <a:prstGeom prst="rect">
                      <a:avLst/>
                    </a:prstGeom>
                    <a:noFill/>
                  </pic:spPr>
                </pic:pic>
              </a:graphicData>
            </a:graphic>
          </wp:anchor>
        </w:drawing>
      </w:r>
      <w:r w:rsidRPr="00436C04">
        <w:rPr>
          <w:rFonts w:ascii="Times New Roman" w:hAnsi="Times New Roman" w:cs="Times New Roman"/>
          <w:sz w:val="28"/>
          <w:szCs w:val="28"/>
          <w:lang w:val="en-US"/>
        </w:rPr>
        <w:t>Modern engineers work on rocket systems that Goddard and von Braun would have never dreamed of. Nuclear-thermal rockets (top) may take explorers to Mars. The Pulse Detonation System (middle) is a chemical-fueled descendant of the Orion Project. Rockets may even be powered by microwaves instead of hot gases from burning fuels (bottom).</w:t>
      </w:r>
    </w:p>
    <w:p w:rsidR="005F2BFB" w:rsidRPr="00436C04" w:rsidRDefault="005F2BFB" w:rsidP="005F2BFB">
      <w:pPr>
        <w:ind w:firstLine="709"/>
        <w:rPr>
          <w:rFonts w:ascii="Times New Roman" w:hAnsi="Times New Roman" w:cs="Times New Roman"/>
          <w:sz w:val="28"/>
          <w:szCs w:val="28"/>
          <w:lang w:val="en-US"/>
        </w:rPr>
      </w:pPr>
      <w:r w:rsidRPr="00436C04">
        <w:rPr>
          <w:rFonts w:ascii="Times New Roman" w:hAnsi="Times New Roman" w:cs="Times New Roman"/>
          <w:sz w:val="28"/>
          <w:szCs w:val="28"/>
          <w:lang w:val="en-US"/>
        </w:rPr>
        <w:t>Back in the 1920s, several scientists, including Hermann Oberth, suggested that matter could be ejected at high speed by electricity. Ionic air filters are a good example of how electric rockets work. Two metal plates are given opposite electrical charges. Air is drawn into one side of the filter and given a positive charge by one of the metal plates. It is then repelled by the positive charge of the second plate, since similar electrical charges repel one another. This creates a stream of air flowing through the filter. This same effect can create a stream of gas flowing from the engine of a rocket. Electric rocket engines are often called ion thrusters because an atom with an electrical charge is called an ion. There have been many different plans for ion rockets since the 1920s, but all work more or less on the same principle. First, a gas is given an electrical charge. Then it is propelled from the nozzle of the rocket by passing it through a grid bearing the same electrical charge as the gas. Engines such as this produce low thrusts, but they also require little fuel. It almost seems as though they can run nonstop indefinitely. So although an ion rocket starts off slowly, its exhaust eventually builds up to tremendous speeds. The actual thrust, however, is very low, so ion engines can be used only in space and not to launch spacecraft from Earth. Ion engines have been successfully tested in space. They have been used on satellites as efficient, low-thrust engines for adjusting the position of the spacecraft. An ion engine was used on a Japanese space probe that made a historic touchdown on an asteroid in 2005. The Hayabusa spacecraft, using the gentle nudges from a</w:t>
      </w:r>
      <w:r w:rsidRPr="00436C04">
        <w:rPr>
          <w:lang w:val="en-US"/>
        </w:rPr>
        <w:t xml:space="preserve"> </w:t>
      </w:r>
      <w:r w:rsidRPr="00436C04">
        <w:rPr>
          <w:rFonts w:ascii="Times New Roman" w:hAnsi="Times New Roman" w:cs="Times New Roman"/>
          <w:sz w:val="28"/>
          <w:szCs w:val="28"/>
          <w:lang w:val="en-US"/>
        </w:rPr>
        <w:t>NASA-developed ion engine, scooped up samples of the surface of asteroid Itokawa for eventual return to Earth. A soil sample from an asteroid will yield clues about the raw materials that made up the planets and asteroids in their formative years. Even the smallest sample from an asteroid can have huge scientific value.</w:t>
      </w:r>
    </w:p>
    <w:p w:rsidR="005F2BFB" w:rsidRPr="00436C04" w:rsidRDefault="005F2BFB" w:rsidP="00D87575">
      <w:pPr>
        <w:pStyle w:val="2"/>
        <w:rPr>
          <w:rFonts w:ascii="Trebuchet MS" w:eastAsia="Times New Roman" w:hAnsi="Trebuchet MS" w:cs="Trebuchet MS"/>
          <w:b w:val="0"/>
          <w:bCs w:val="0"/>
          <w:noProof/>
          <w:color w:val="000000"/>
          <w:spacing w:val="10"/>
          <w:sz w:val="44"/>
          <w:szCs w:val="44"/>
          <w:lang w:val="en-US" w:eastAsia="ru-RU"/>
        </w:rPr>
      </w:pPr>
      <w:bookmarkStart w:id="25" w:name="_Toc437348725"/>
      <w:r w:rsidRPr="00436C04">
        <w:rPr>
          <w:rFonts w:ascii="Trebuchet MS" w:eastAsia="Times New Roman" w:hAnsi="Trebuchet MS" w:cs="Trebuchet MS"/>
          <w:b w:val="0"/>
          <w:bCs w:val="0"/>
          <w:noProof/>
          <w:color w:val="000000"/>
          <w:spacing w:val="10"/>
          <w:sz w:val="44"/>
          <w:szCs w:val="44"/>
          <w:lang w:val="en-US" w:eastAsia="ru-RU"/>
        </w:rPr>
        <w:t>ELECTRIC PROPULSION</w:t>
      </w:r>
      <w:bookmarkEnd w:id="25"/>
    </w:p>
    <w:p w:rsidR="005F2BFB" w:rsidRPr="00436C04" w:rsidRDefault="005F2BFB" w:rsidP="005F2BFB">
      <w:pPr>
        <w:ind w:firstLine="709"/>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82816" behindDoc="0" locked="0" layoutInCell="1" allowOverlap="1">
            <wp:simplePos x="0" y="0"/>
            <wp:positionH relativeFrom="margin">
              <wp:align>right</wp:align>
            </wp:positionH>
            <wp:positionV relativeFrom="margin">
              <wp:align>bottom</wp:align>
            </wp:positionV>
            <wp:extent cx="3180715" cy="2210435"/>
            <wp:effectExtent l="19050" t="0" r="635" b="0"/>
            <wp:wrapSquare wrapText="bothSides"/>
            <wp:docPr id="168" name="Рисунок 1" descr="C:\Users\1\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Temp\FineReader12.00\media\image5.jpeg"/>
                    <pic:cNvPicPr>
                      <a:picLocks noChangeAspect="1" noChangeArrowheads="1"/>
                    </pic:cNvPicPr>
                  </pic:nvPicPr>
                  <pic:blipFill>
                    <a:blip r:embed="rId95" cstate="print"/>
                    <a:srcRect/>
                    <a:stretch>
                      <a:fillRect/>
                    </a:stretch>
                  </pic:blipFill>
                  <pic:spPr bwMode="auto">
                    <a:xfrm>
                      <a:off x="0" y="0"/>
                      <a:ext cx="3180715" cy="2210435"/>
                    </a:xfrm>
                    <a:prstGeom prst="rect">
                      <a:avLst/>
                    </a:prstGeom>
                    <a:noFill/>
                    <a:ln w="9525">
                      <a:noFill/>
                      <a:miter lim="800000"/>
                      <a:headEnd/>
                      <a:tailEnd/>
                    </a:ln>
                  </pic:spPr>
                </pic:pic>
              </a:graphicData>
            </a:graphic>
          </wp:anchor>
        </w:drawing>
      </w:r>
      <w:r w:rsidRPr="00436C04">
        <w:rPr>
          <w:rFonts w:ascii="Times New Roman" w:hAnsi="Times New Roman" w:cs="Times New Roman"/>
          <w:sz w:val="28"/>
          <w:szCs w:val="28"/>
          <w:lang w:val="en-US"/>
        </w:rPr>
        <w:t>If you rub a balloon against a wool sweater, you will cause atoms on the surface of the balloon to exchange electrons with atoms in the sweater. These atoms then become ions, or atoms with either too many or too few electrons. You can tell that the balloon has been charged with ions (or static electricity) because its negatively charged atoms will be attracted to the positively charged atoms of your body. The balloon will stick to you. Ion engines work in a similar way. Instead of having ions that are simply attracted to one another, ion engines pull ions past plates with opposite charges and out the back of the engine. The ejection of the ions creates thrust, just as the ejection of gases in a regular rocket engine does. The ion engine consists of an ionization device called a cathode. The cathode sends electrons into the propellant. The electrons hit the propellant atoms and remove one or more of their electrons. These atoms have become positive ions. A positively charged plate in the front of the engine pushes these atoms forward. A negatively charged grid in the back of the engine pulls these ions out at great speeds. Just outside the last plate is another cathode that neutralizes the ion beam. Otherwise, it would be attracted right back toward the rocket</w:t>
      </w:r>
    </w:p>
    <w:p w:rsidR="005F2BFB" w:rsidRPr="00436C04" w:rsidRDefault="005F2BFB" w:rsidP="005F2BFB">
      <w:pPr>
        <w:ind w:firstLine="709"/>
        <w:rPr>
          <w:rFonts w:ascii="Times New Roman" w:hAnsi="Times New Roman" w:cs="Times New Roman"/>
          <w:sz w:val="28"/>
          <w:szCs w:val="28"/>
          <w:lang w:val="en-US"/>
        </w:rPr>
      </w:pPr>
      <w:r w:rsidRPr="00436C04">
        <w:rPr>
          <w:rFonts w:ascii="Times New Roman" w:hAnsi="Times New Roman" w:cs="Times New Roman"/>
          <w:sz w:val="28"/>
          <w:szCs w:val="28"/>
          <w:lang w:val="en-US"/>
        </w:rPr>
        <w:t>In an ion motor, a beam of ionized particles replaces the hot gases of a conventional rocket motor.</w:t>
      </w:r>
      <w:r w:rsidRPr="00436C04">
        <w:rPr>
          <w:noProof/>
          <w:lang w:val="en-US" w:eastAsia="ru-RU"/>
        </w:rPr>
        <w:t xml:space="preserve"> </w:t>
      </w:r>
    </w:p>
    <w:p w:rsidR="005F2BFB" w:rsidRPr="0061634C" w:rsidRDefault="005F2BFB" w:rsidP="005F2BFB">
      <w:pPr>
        <w:ind w:firstLine="709"/>
        <w:rPr>
          <w:rFonts w:ascii="Times New Roman" w:hAnsi="Times New Roman" w:cs="Times New Roman"/>
          <w:sz w:val="28"/>
          <w:szCs w:val="28"/>
          <w:lang w:val="en-US"/>
        </w:rPr>
      </w:pPr>
    </w:p>
    <w:p w:rsidR="005F2BFB" w:rsidRPr="00B90723" w:rsidRDefault="005F2BFB" w:rsidP="00D87575">
      <w:pPr>
        <w:pStyle w:val="2"/>
        <w:rPr>
          <w:rFonts w:ascii="Trebuchet MS" w:eastAsia="Times New Roman" w:hAnsi="Trebuchet MS" w:cs="Trebuchet MS"/>
          <w:b w:val="0"/>
          <w:bCs w:val="0"/>
          <w:noProof/>
          <w:color w:val="000000"/>
          <w:spacing w:val="10"/>
          <w:sz w:val="44"/>
          <w:szCs w:val="44"/>
          <w:lang w:val="en-US" w:eastAsia="ru-RU"/>
        </w:rPr>
      </w:pPr>
      <w:bookmarkStart w:id="26" w:name="_Toc437348726"/>
      <w:r w:rsidRPr="00B90723">
        <w:rPr>
          <w:rFonts w:ascii="Trebuchet MS" w:eastAsia="Times New Roman" w:hAnsi="Trebuchet MS" w:cs="Trebuchet MS"/>
          <w:b w:val="0"/>
          <w:bCs w:val="0"/>
          <w:noProof/>
          <w:color w:val="000000"/>
          <w:spacing w:val="10"/>
          <w:sz w:val="44"/>
          <w:szCs w:val="44"/>
          <w:lang w:val="en-US" w:eastAsia="ru-RU"/>
        </w:rPr>
        <w:t>DEEP SPACE 1</w:t>
      </w:r>
      <w:bookmarkEnd w:id="26"/>
    </w:p>
    <w:p w:rsidR="005F2BFB" w:rsidRPr="00B90723" w:rsidRDefault="002E76AB" w:rsidP="005F2BFB">
      <w:pPr>
        <w:ind w:firstLine="709"/>
        <w:rPr>
          <w:rFonts w:ascii="Times New Roman" w:hAnsi="Times New Roman" w:cs="Times New Roman"/>
          <w:sz w:val="28"/>
          <w:szCs w:val="28"/>
          <w:lang w:val="en-US"/>
        </w:rPr>
      </w:pPr>
      <w:r>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_x0000_s1029" type="#_x0000_t202" style="position:absolute;left:0;text-align:left;margin-left:241.1pt;margin-top:133.85pt;width:207.9pt;height:212.2pt;z-index:251684864;mso-wrap-distance-left:5pt;mso-wrap-distance-right:5pt;mso-position-horizontal-relative:margin" wrapcoords="86 0 21600 0 21600 15268 21105 15997 21105 21600 0 21600 0 15997 86 15268 86 0" filled="f" stroked="f">
            <v:textbox style="mso-next-textbox:#_x0000_s1029" inset="0,0,0,0">
              <w:txbxContent>
                <w:p w:rsidR="003030B1" w:rsidRDefault="003030B1" w:rsidP="005F2BFB">
                  <w:pPr>
                    <w:jc w:val="right"/>
                    <w:rPr>
                      <w:sz w:val="2"/>
                      <w:szCs w:val="2"/>
                    </w:rPr>
                  </w:pPr>
                  <w:r>
                    <w:rPr>
                      <w:noProof/>
                      <w:lang w:eastAsia="ru-RU"/>
                    </w:rPr>
                    <w:drawing>
                      <wp:inline distT="0" distB="0" distL="0" distR="0">
                        <wp:extent cx="2573075" cy="1763977"/>
                        <wp:effectExtent l="19050" t="0" r="0" b="0"/>
                        <wp:docPr id="163" name="Рисунок 6" descr="C:\Users\1\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AppData\Local\Temp\FineReader12.00\media\image7.jpeg"/>
                                <pic:cNvPicPr>
                                  <a:picLocks noChangeAspect="1" noChangeArrowheads="1"/>
                                </pic:cNvPicPr>
                              </pic:nvPicPr>
                              <pic:blipFill>
                                <a:blip r:embed="rId96"/>
                                <a:srcRect/>
                                <a:stretch>
                                  <a:fillRect/>
                                </a:stretch>
                              </pic:blipFill>
                              <pic:spPr bwMode="auto">
                                <a:xfrm>
                                  <a:off x="0" y="0"/>
                                  <a:ext cx="2576594" cy="1766389"/>
                                </a:xfrm>
                                <a:prstGeom prst="rect">
                                  <a:avLst/>
                                </a:prstGeom>
                                <a:noFill/>
                                <a:ln w="9525">
                                  <a:noFill/>
                                  <a:miter lim="800000"/>
                                  <a:headEnd/>
                                  <a:tailEnd/>
                                </a:ln>
                              </pic:spPr>
                            </pic:pic>
                          </a:graphicData>
                        </a:graphic>
                      </wp:inline>
                    </w:drawing>
                  </w:r>
                </w:p>
                <w:p w:rsidR="003030B1" w:rsidRPr="00B90723" w:rsidRDefault="003030B1" w:rsidP="005F2BFB">
                  <w:pPr>
                    <w:pStyle w:val="ae"/>
                    <w:shd w:val="clear" w:color="auto" w:fill="auto"/>
                    <w:jc w:val="left"/>
                    <w:rPr>
                      <w:rFonts w:ascii="Times New Roman" w:eastAsiaTheme="minorHAnsi" w:hAnsi="Times New Roman" w:cs="Times New Roman"/>
                      <w:sz w:val="28"/>
                      <w:szCs w:val="28"/>
                      <w:lang w:val="en-US"/>
                    </w:rPr>
                  </w:pPr>
                  <w:r w:rsidRPr="00B90723">
                    <w:rPr>
                      <w:rFonts w:ascii="Times New Roman" w:eastAsiaTheme="minorHAnsi" w:hAnsi="Times New Roman" w:cs="Times New Roman"/>
                      <w:sz w:val="28"/>
                      <w:szCs w:val="28"/>
                      <w:lang w:val="en-US"/>
                    </w:rPr>
                    <w:t xml:space="preserve">This is the highest resolution photo of the comet that was obtained by </w:t>
                  </w:r>
                  <w:r w:rsidRPr="0061634C">
                    <w:rPr>
                      <w:rFonts w:ascii="Times New Roman" w:eastAsiaTheme="minorHAnsi" w:hAnsi="Times New Roman" w:cs="Times New Roman"/>
                      <w:b/>
                      <w:bCs/>
                      <w:i/>
                      <w:iCs/>
                      <w:sz w:val="28"/>
                      <w:szCs w:val="28"/>
                      <w:lang w:val="en-US"/>
                    </w:rPr>
                    <w:t>Deep Space 1.</w:t>
                  </w:r>
                </w:p>
              </w:txbxContent>
            </v:textbox>
            <w10:wrap anchorx="margin"/>
          </v:shape>
        </w:pict>
      </w:r>
      <w:r>
        <w:rPr>
          <w:rFonts w:ascii="Times New Roman" w:hAnsi="Times New Roman" w:cs="Times New Roman"/>
          <w:noProof/>
          <w:sz w:val="28"/>
          <w:szCs w:val="28"/>
          <w:lang w:eastAsia="ru-RU"/>
        </w:rPr>
        <w:pict>
          <v:shape id="_x0000_s1028" type="#_x0000_t202" style="position:absolute;left:0;text-align:left;margin-left:-19.3pt;margin-top:134.1pt;width:242.3pt;height:227.8pt;z-index:251683840;mso-wrap-distance-left:5pt;mso-wrap-distance-right:5pt;mso-position-horizontal-relative:margin" wrapcoords="55 0 21600 0 21600 13944 20980 14617 20980 21600 0 21600 0 14617 55 13944 55 0" filled="f" stroked="f">
            <v:textbox style="mso-next-textbox:#_x0000_s1028;mso-fit-shape-to-text:t" inset="0,0,0,0">
              <w:txbxContent>
                <w:p w:rsidR="003030B1" w:rsidRDefault="003030B1" w:rsidP="005F2BFB">
                  <w:pPr>
                    <w:jc w:val="right"/>
                    <w:rPr>
                      <w:sz w:val="2"/>
                      <w:szCs w:val="2"/>
                    </w:rPr>
                  </w:pPr>
                  <w:r>
                    <w:rPr>
                      <w:noProof/>
                      <w:lang w:eastAsia="ru-RU"/>
                    </w:rPr>
                    <w:drawing>
                      <wp:inline distT="0" distB="0" distL="0" distR="0">
                        <wp:extent cx="2555980" cy="1757238"/>
                        <wp:effectExtent l="19050" t="0" r="0" b="0"/>
                        <wp:docPr id="164" name="Рисунок 4" descr="C:\Users\1\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AppData\Local\Temp\FineReader12.00\media\image6.jpeg"/>
                                <pic:cNvPicPr>
                                  <a:picLocks noChangeAspect="1" noChangeArrowheads="1"/>
                                </pic:cNvPicPr>
                              </pic:nvPicPr>
                              <pic:blipFill>
                                <a:blip r:embed="rId97"/>
                                <a:srcRect/>
                                <a:stretch>
                                  <a:fillRect/>
                                </a:stretch>
                              </pic:blipFill>
                              <pic:spPr bwMode="auto">
                                <a:xfrm>
                                  <a:off x="0" y="0"/>
                                  <a:ext cx="2555980" cy="1757238"/>
                                </a:xfrm>
                                <a:prstGeom prst="rect">
                                  <a:avLst/>
                                </a:prstGeom>
                                <a:noFill/>
                                <a:ln w="9525">
                                  <a:noFill/>
                                  <a:miter lim="800000"/>
                                  <a:headEnd/>
                                  <a:tailEnd/>
                                </a:ln>
                              </pic:spPr>
                            </pic:pic>
                          </a:graphicData>
                        </a:graphic>
                      </wp:inline>
                    </w:drawing>
                  </w:r>
                </w:p>
                <w:p w:rsidR="003030B1" w:rsidRPr="00B90723" w:rsidRDefault="003030B1" w:rsidP="005F2BFB">
                  <w:pPr>
                    <w:pStyle w:val="ae"/>
                    <w:shd w:val="clear" w:color="auto" w:fill="auto"/>
                    <w:jc w:val="left"/>
                    <w:rPr>
                      <w:rFonts w:ascii="Times New Roman" w:eastAsiaTheme="minorHAnsi" w:hAnsi="Times New Roman" w:cs="Times New Roman"/>
                      <w:sz w:val="28"/>
                      <w:szCs w:val="28"/>
                      <w:lang w:val="en-US"/>
                    </w:rPr>
                  </w:pPr>
                  <w:r w:rsidRPr="00B90723">
                    <w:rPr>
                      <w:rFonts w:ascii="Times New Roman" w:eastAsiaTheme="minorHAnsi" w:hAnsi="Times New Roman" w:cs="Times New Roman"/>
                      <w:sz w:val="28"/>
                      <w:szCs w:val="28"/>
                      <w:lang w:val="en-US"/>
                    </w:rPr>
                    <w:t xml:space="preserve">The </w:t>
                  </w:r>
                  <w:r w:rsidRPr="0061634C">
                    <w:rPr>
                      <w:rFonts w:ascii="Times New Roman" w:eastAsiaTheme="minorHAnsi" w:hAnsi="Times New Roman" w:cs="Times New Roman"/>
                      <w:b/>
                      <w:bCs/>
                      <w:i/>
                      <w:iCs/>
                      <w:sz w:val="28"/>
                      <w:szCs w:val="28"/>
                      <w:lang w:val="en-US"/>
                    </w:rPr>
                    <w:t>Deep Space 1</w:t>
                  </w:r>
                  <w:r w:rsidRPr="00B90723">
                    <w:rPr>
                      <w:rFonts w:ascii="Times New Roman" w:eastAsiaTheme="minorHAnsi" w:hAnsi="Times New Roman" w:cs="Times New Roman"/>
                      <w:sz w:val="28"/>
                      <w:szCs w:val="28"/>
                      <w:lang w:val="en-US"/>
                    </w:rPr>
                    <w:t xml:space="preserve"> spacecraft used its ion engine to maneuver close enough to Comet Borrelly to obtain detailed photographs of its surface.</w:t>
                  </w:r>
                </w:p>
              </w:txbxContent>
            </v:textbox>
            <w10:wrap anchorx="margin"/>
          </v:shape>
        </w:pict>
      </w:r>
      <w:r w:rsidR="005F2BFB" w:rsidRPr="00B90723">
        <w:rPr>
          <w:rFonts w:ascii="Times New Roman" w:hAnsi="Times New Roman" w:cs="Times New Roman"/>
          <w:sz w:val="28"/>
          <w:szCs w:val="28"/>
          <w:lang w:val="en-US"/>
        </w:rPr>
        <w:t>NASA’s Deep Space 1 space probe was launched on October 24, 1998. During a highly successful primary mission, it tested twelve advanced technologies in space, including ion propulsion. The spacecraft’s ion engine provided about ten times the specific impulse (ratio of thrust to propellant used) of an ordinary liquid-fuel engine. As an extension of its original mission, Deep Space 1 encountered the asteroid Braille and the comet Borrelly. It returned the best images and other data ever obtained from a comet.</w:t>
      </w:r>
    </w:p>
    <w:p w:rsidR="005F2BFB" w:rsidRPr="0061634C" w:rsidRDefault="005F2BFB" w:rsidP="005F2BFB">
      <w:pPr>
        <w:ind w:firstLine="709"/>
        <w:rPr>
          <w:rFonts w:ascii="Times New Roman" w:hAnsi="Times New Roman" w:cs="Times New Roman"/>
          <w:sz w:val="28"/>
          <w:szCs w:val="28"/>
          <w:lang w:val="en-US"/>
        </w:rPr>
      </w:pPr>
    </w:p>
    <w:p w:rsidR="005F2BFB" w:rsidRPr="0061634C" w:rsidRDefault="005F2BFB" w:rsidP="005F2BFB">
      <w:pPr>
        <w:rPr>
          <w:rFonts w:ascii="Times New Roman" w:hAnsi="Times New Roman" w:cs="Times New Roman"/>
          <w:sz w:val="28"/>
          <w:szCs w:val="28"/>
          <w:lang w:val="en-US"/>
        </w:rPr>
      </w:pPr>
    </w:p>
    <w:p w:rsidR="005F2BFB" w:rsidRPr="0061634C" w:rsidRDefault="005F2BFB" w:rsidP="005F2BFB">
      <w:pPr>
        <w:rPr>
          <w:rFonts w:ascii="Times New Roman" w:hAnsi="Times New Roman" w:cs="Times New Roman"/>
          <w:sz w:val="28"/>
          <w:szCs w:val="28"/>
          <w:lang w:val="en-US"/>
        </w:rPr>
      </w:pPr>
    </w:p>
    <w:p w:rsidR="005F2BFB" w:rsidRPr="0061634C" w:rsidRDefault="005F2BFB" w:rsidP="005F2BFB">
      <w:pPr>
        <w:rPr>
          <w:rFonts w:ascii="Times New Roman" w:hAnsi="Times New Roman" w:cs="Times New Roman"/>
          <w:sz w:val="28"/>
          <w:szCs w:val="28"/>
          <w:lang w:val="en-US"/>
        </w:rPr>
      </w:pPr>
    </w:p>
    <w:p w:rsidR="005F2BFB" w:rsidRPr="0061634C" w:rsidRDefault="005F2BFB" w:rsidP="005F2BFB">
      <w:pPr>
        <w:rPr>
          <w:rFonts w:ascii="Times New Roman" w:hAnsi="Times New Roman" w:cs="Times New Roman"/>
          <w:sz w:val="28"/>
          <w:szCs w:val="28"/>
          <w:lang w:val="en-US"/>
        </w:rPr>
      </w:pPr>
    </w:p>
    <w:p w:rsidR="005F2BFB" w:rsidRPr="0061634C" w:rsidRDefault="005F2BFB" w:rsidP="005F2BFB">
      <w:pPr>
        <w:rPr>
          <w:rFonts w:ascii="Times New Roman" w:hAnsi="Times New Roman" w:cs="Times New Roman"/>
          <w:sz w:val="28"/>
          <w:szCs w:val="28"/>
          <w:lang w:val="en-US"/>
        </w:rPr>
      </w:pPr>
    </w:p>
    <w:p w:rsidR="005F2BFB" w:rsidRPr="0061634C" w:rsidRDefault="005F2BFB" w:rsidP="005F2BFB">
      <w:pPr>
        <w:rPr>
          <w:rFonts w:ascii="Times New Roman" w:hAnsi="Times New Roman" w:cs="Times New Roman"/>
          <w:sz w:val="28"/>
          <w:szCs w:val="28"/>
          <w:lang w:val="en-US"/>
        </w:rPr>
      </w:pPr>
    </w:p>
    <w:p w:rsidR="005F2BFB" w:rsidRPr="0061634C" w:rsidRDefault="005F2BFB" w:rsidP="005F2BFB">
      <w:pPr>
        <w:rPr>
          <w:rFonts w:ascii="Times New Roman" w:hAnsi="Times New Roman" w:cs="Times New Roman"/>
          <w:sz w:val="28"/>
          <w:szCs w:val="28"/>
          <w:lang w:val="en-US"/>
        </w:rPr>
      </w:pPr>
    </w:p>
    <w:p w:rsidR="005F2BFB" w:rsidRPr="00B90723" w:rsidRDefault="005F2BFB" w:rsidP="005F2BFB">
      <w:pPr>
        <w:tabs>
          <w:tab w:val="left" w:pos="1027"/>
        </w:tabs>
        <w:rPr>
          <w:rFonts w:ascii="Times New Roman" w:hAnsi="Times New Roman" w:cs="Times New Roman"/>
          <w:sz w:val="28"/>
          <w:szCs w:val="28"/>
          <w:lang w:val="en-US"/>
        </w:rPr>
      </w:pPr>
      <w:r w:rsidRPr="0061634C">
        <w:rPr>
          <w:rFonts w:ascii="Times New Roman" w:hAnsi="Times New Roman" w:cs="Times New Roman"/>
          <w:sz w:val="28"/>
          <w:szCs w:val="28"/>
          <w:lang w:val="en-US"/>
        </w:rPr>
        <w:tab/>
      </w:r>
      <w:r w:rsidRPr="00B90723">
        <w:rPr>
          <w:rFonts w:ascii="Times New Roman" w:hAnsi="Times New Roman" w:cs="Times New Roman"/>
          <w:sz w:val="28"/>
          <w:szCs w:val="28"/>
          <w:lang w:val="en-US"/>
        </w:rPr>
        <w:t>Electricity, generated by nuclear power perhaps, could also make a fluid hot enough to vaporize. This is the same way that the electric element on a kitchen range can turn the water in a teakettle into steam. The “steam” from such a rocket—which may be at a temperature of thousands of degrees—can be used to propel it. Scientists at NASA’s Marshall Space Flight Center in Alabama have been working on several unusual forms of rocket propulsion. One obtains its energy from nuclear fusion. Unlike fission, in which an atom is split to release energy, fusion combines two or more atoms to create a heavier atom. It releases tremendous amounts of energy in the process—energy that could propel a spaceship. The creation of fusion energy is so efficient that it would be like driving a car 7,000 miles (11,265 km) on a single gallon (3.8 liters) of gas. This energy could create power for an ion thruster. Also, the superhot plasma created by fusion could be ejected from a nozzle to propel the spaceship directly.</w:t>
      </w:r>
    </w:p>
    <w:p w:rsidR="005F2BFB" w:rsidRPr="0061634C" w:rsidRDefault="005F2BFB" w:rsidP="005F2BFB">
      <w:pPr>
        <w:tabs>
          <w:tab w:val="left" w:pos="1027"/>
        </w:tabs>
        <w:ind w:firstLine="993"/>
        <w:rPr>
          <w:rFonts w:ascii="Times New Roman" w:hAnsi="Times New Roman" w:cs="Times New Roman"/>
          <w:sz w:val="28"/>
          <w:szCs w:val="28"/>
          <w:lang w:val="en-US"/>
        </w:rPr>
      </w:pPr>
      <w:r w:rsidRPr="0061634C">
        <w:rPr>
          <w:rFonts w:ascii="Times New Roman" w:hAnsi="Times New Roman" w:cs="Times New Roman"/>
          <w:sz w:val="28"/>
          <w:szCs w:val="28"/>
          <w:lang w:val="en-US"/>
        </w:rPr>
        <w:t>Another exotic source of energy is from antimatter. Antimatter is identical to normal matter, except that the electrical charges of its atomic particles are reversed. A normal proton is positive where an antiproton is negative. When</w:t>
      </w:r>
      <w:r w:rsidRPr="00B90723">
        <w:rPr>
          <w:rFonts w:ascii="Times New Roman" w:hAnsi="Times New Roman" w:cs="Times New Roman"/>
          <w:sz w:val="28"/>
          <w:szCs w:val="28"/>
          <w:lang w:val="en-US"/>
        </w:rPr>
        <w:t xml:space="preserve"> normal matter and antimatter meet, they annihilate each other in a huge burst of energy. If this energy were to be channeled out the back end of a spaceship, it could produce thrust. Although scientists believe that antimatter may exist freely in the universe somewhere, the only samples so far have been produced in laboratories.</w:t>
      </w:r>
    </w:p>
    <w:p w:rsidR="005F2BFB" w:rsidRDefault="005F2BFB" w:rsidP="005F2BFB">
      <w:pPr>
        <w:framePr w:h="4757" w:wrap="notBeside" w:vAnchor="text" w:hAnchor="text" w:xAlign="center" w:y="1"/>
        <w:jc w:val="center"/>
        <w:rPr>
          <w:sz w:val="2"/>
          <w:szCs w:val="2"/>
        </w:rPr>
      </w:pPr>
      <w:r>
        <w:rPr>
          <w:noProof/>
          <w:lang w:eastAsia="ru-RU"/>
        </w:rPr>
        <w:drawing>
          <wp:inline distT="0" distB="0" distL="0" distR="0">
            <wp:extent cx="4673600" cy="3022600"/>
            <wp:effectExtent l="19050" t="0" r="0" b="0"/>
            <wp:docPr id="169" name="Рисунок 12" descr="C:\Users\1\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AppData\Local\Temp\FineReader12.00\media\image8.jpeg"/>
                    <pic:cNvPicPr>
                      <a:picLocks noChangeAspect="1" noChangeArrowheads="1"/>
                    </pic:cNvPicPr>
                  </pic:nvPicPr>
                  <pic:blipFill>
                    <a:blip r:embed="rId98" cstate="print"/>
                    <a:srcRect/>
                    <a:stretch>
                      <a:fillRect/>
                    </a:stretch>
                  </pic:blipFill>
                  <pic:spPr bwMode="auto">
                    <a:xfrm>
                      <a:off x="0" y="0"/>
                      <a:ext cx="4673600" cy="3022600"/>
                    </a:xfrm>
                    <a:prstGeom prst="rect">
                      <a:avLst/>
                    </a:prstGeom>
                    <a:noFill/>
                    <a:ln w="9525">
                      <a:noFill/>
                      <a:miter lim="800000"/>
                      <a:headEnd/>
                      <a:tailEnd/>
                    </a:ln>
                  </pic:spPr>
                </pic:pic>
              </a:graphicData>
            </a:graphic>
          </wp:inline>
        </w:drawing>
      </w:r>
    </w:p>
    <w:p w:rsidR="005F2BFB" w:rsidRPr="0061634C" w:rsidRDefault="005F2BFB" w:rsidP="005F2BFB">
      <w:pPr>
        <w:tabs>
          <w:tab w:val="left" w:pos="1027"/>
        </w:tabs>
        <w:ind w:firstLine="993"/>
        <w:rPr>
          <w:rFonts w:ascii="Times New Roman" w:hAnsi="Times New Roman" w:cs="Times New Roman"/>
          <w:sz w:val="28"/>
          <w:szCs w:val="28"/>
          <w:lang w:val="en-US"/>
        </w:rPr>
      </w:pPr>
      <w:r w:rsidRPr="00B90723">
        <w:rPr>
          <w:rFonts w:ascii="Times New Roman" w:hAnsi="Times New Roman" w:cs="Times New Roman"/>
          <w:sz w:val="28"/>
          <w:szCs w:val="28"/>
          <w:lang w:val="en-US"/>
        </w:rPr>
        <w:t>The beauty of matter/antimatter propulsion would be that a tiny amount of matter would produce a vast amount of energy. An antimatter-propelled spaceship could attain huge speeds while having to carry very little fuel. Of course, the main problem facing engineers working with antimatter is how to store a substance that explodes instantly the moment it touches anything.</w:t>
      </w:r>
    </w:p>
    <w:p w:rsidR="005F2BFB" w:rsidRPr="0061634C" w:rsidRDefault="005F2BFB" w:rsidP="005F2BFB">
      <w:pPr>
        <w:tabs>
          <w:tab w:val="left" w:pos="1027"/>
        </w:tabs>
        <w:ind w:firstLine="993"/>
        <w:rPr>
          <w:rFonts w:ascii="Times New Roman" w:hAnsi="Times New Roman" w:cs="Times New Roman"/>
          <w:sz w:val="28"/>
          <w:szCs w:val="28"/>
          <w:lang w:val="en-US"/>
        </w:rPr>
      </w:pPr>
      <w:r w:rsidRPr="00B90723">
        <w:rPr>
          <w:rFonts w:ascii="Times New Roman" w:hAnsi="Times New Roman" w:cs="Times New Roman"/>
          <w:sz w:val="28"/>
          <w:szCs w:val="28"/>
          <w:lang w:val="en-US"/>
        </w:rPr>
        <w:t>Other unique rockets use conventional fuels but with radically redesigned engines. The plug nozzle, or aerospike engine, for example, is nothing more than a conventional rocket engine turned wrong side out. The flow of gases from the burning fuel clings to the outside of the curved nozzle. The advantage to the plug nozzle is that an engine can be much shorter than a conventional one. The savings in weight means the rocket can carry more fuel.</w:t>
      </w:r>
    </w:p>
    <w:p w:rsidR="005F2BFB" w:rsidRPr="0061634C" w:rsidRDefault="005F2BFB" w:rsidP="005F2BFB">
      <w:pPr>
        <w:tabs>
          <w:tab w:val="left" w:pos="1027"/>
        </w:tabs>
        <w:ind w:firstLine="993"/>
        <w:rPr>
          <w:rFonts w:ascii="Times New Roman" w:hAnsi="Times New Roman" w:cs="Times New Roman"/>
          <w:sz w:val="28"/>
          <w:szCs w:val="28"/>
          <w:lang w:val="en-US"/>
        </w:rPr>
      </w:pPr>
      <w:r w:rsidRPr="00B90723">
        <w:rPr>
          <w:rFonts w:ascii="Times New Roman" w:hAnsi="Times New Roman" w:cs="Times New Roman"/>
          <w:sz w:val="28"/>
          <w:szCs w:val="28"/>
          <w:lang w:val="en-US"/>
        </w:rPr>
        <w:t>Other engineers have concentrated on ordinary rockets that use extraordinary fuels. Different fuels may be more powerful or less expensive to make or safer to store. For example, SpaceShipOne, the first private spaceship ever developed—which made its first flight into space in 2004—employed a rocket motor that burned solid fuel with a liquid oxidizer. The fuel was made of rubber processed from old automobile tires. The oxidizer was nitrous oxide, best known as an anesthetic used by doctors. A rocket engine that uses a solid fuel and a liquid or gaseous oxidizer is called a hybrid rocket. Unlike ordinary solid-fuel motors, such as those that boost the space shuttle, an engine like SpaceShipOne’s can be turned on and off. (Some new solid-fuel motors can be turned on and off at will.)</w:t>
      </w:r>
    </w:p>
    <w:p w:rsidR="005F2BFB" w:rsidRPr="00FD4F4B" w:rsidRDefault="005F2BFB" w:rsidP="005F2BFB">
      <w:pPr>
        <w:tabs>
          <w:tab w:val="left" w:pos="1415"/>
        </w:tabs>
        <w:ind w:firstLine="851"/>
        <w:rPr>
          <w:rFonts w:ascii="Times New Roman" w:hAnsi="Times New Roman" w:cs="Times New Roman"/>
          <w:sz w:val="28"/>
          <w:szCs w:val="28"/>
          <w:lang w:val="en-US"/>
        </w:rPr>
      </w:pPr>
      <w:r w:rsidRPr="00FD4F4B">
        <w:rPr>
          <w:rFonts w:ascii="Times New Roman" w:hAnsi="Times New Roman" w:cs="Times New Roman"/>
          <w:sz w:val="28"/>
          <w:szCs w:val="28"/>
          <w:lang w:val="en-US"/>
        </w:rPr>
        <w:t>Many other unusual rockets are either on the drawing board or are being tested. Some of these are based on existing principles and materials, while others have to wait for the development of future technologies—which may or may not come to pass. Either way, the rockets of this century will look as primitive and quaint to future space explorers as Fourth of July skyrockets look to us now.</w:t>
      </w:r>
    </w:p>
    <w:p w:rsidR="005F2BFB" w:rsidRPr="00FD4F4B" w:rsidRDefault="002E76AB" w:rsidP="005F2BFB">
      <w:pPr>
        <w:tabs>
          <w:tab w:val="left" w:pos="1027"/>
        </w:tabs>
        <w:ind w:firstLine="993"/>
        <w:rPr>
          <w:rFonts w:ascii="Times New Roman" w:hAnsi="Times New Roman" w:cs="Times New Roman"/>
          <w:sz w:val="28"/>
          <w:szCs w:val="28"/>
          <w:lang w:val="en-US"/>
        </w:rPr>
      </w:pPr>
      <w:r>
        <w:rPr>
          <w:rFonts w:ascii="Times New Roman" w:hAnsi="Times New Roman" w:cs="Times New Roman"/>
          <w:noProof/>
          <w:sz w:val="28"/>
          <w:szCs w:val="28"/>
          <w:lang w:eastAsia="ru-RU"/>
        </w:rPr>
        <w:pict>
          <v:shape id="_x0000_s1030" type="#_x0000_t75" style="position:absolute;left:0;text-align:left;margin-left:-13.4pt;margin-top:5.75pt;width:468.3pt;height:324.9pt;z-index:251685888">
            <v:imagedata r:id="rId99" o:title=""/>
          </v:shape>
        </w:pict>
      </w:r>
    </w:p>
    <w:p w:rsidR="005F2BFB" w:rsidRPr="00FD4F4B" w:rsidRDefault="005F2BFB" w:rsidP="005F2BFB">
      <w:pPr>
        <w:tabs>
          <w:tab w:val="left" w:pos="1027"/>
        </w:tabs>
        <w:ind w:firstLine="993"/>
        <w:rPr>
          <w:rFonts w:ascii="Times New Roman" w:hAnsi="Times New Roman" w:cs="Times New Roman"/>
          <w:sz w:val="28"/>
          <w:szCs w:val="28"/>
          <w:lang w:val="en-US"/>
        </w:rPr>
      </w:pPr>
    </w:p>
    <w:p w:rsidR="005F2BFB" w:rsidRPr="00FD4F4B" w:rsidRDefault="005F2BFB" w:rsidP="005F2BFB">
      <w:pPr>
        <w:rPr>
          <w:rFonts w:ascii="Times New Roman" w:hAnsi="Times New Roman" w:cs="Times New Roman"/>
          <w:sz w:val="28"/>
          <w:szCs w:val="28"/>
          <w:lang w:val="en-US"/>
        </w:rPr>
      </w:pPr>
    </w:p>
    <w:p w:rsidR="005F2BFB" w:rsidRPr="00FD4F4B" w:rsidRDefault="005F2BFB" w:rsidP="005F2BFB">
      <w:pPr>
        <w:rPr>
          <w:rFonts w:ascii="Times New Roman" w:hAnsi="Times New Roman" w:cs="Times New Roman"/>
          <w:sz w:val="28"/>
          <w:szCs w:val="28"/>
          <w:lang w:val="en-US"/>
        </w:rPr>
      </w:pPr>
    </w:p>
    <w:p w:rsidR="005F2BFB" w:rsidRPr="00FD4F4B" w:rsidRDefault="005F2BFB" w:rsidP="005F2BFB">
      <w:pPr>
        <w:rPr>
          <w:rFonts w:ascii="Times New Roman" w:hAnsi="Times New Roman" w:cs="Times New Roman"/>
          <w:sz w:val="28"/>
          <w:szCs w:val="28"/>
          <w:lang w:val="en-US"/>
        </w:rPr>
      </w:pPr>
    </w:p>
    <w:p w:rsidR="005F2BFB" w:rsidRPr="00FD4F4B" w:rsidRDefault="005F2BFB" w:rsidP="005F2BFB">
      <w:pPr>
        <w:rPr>
          <w:rFonts w:ascii="Times New Roman" w:hAnsi="Times New Roman" w:cs="Times New Roman"/>
          <w:sz w:val="28"/>
          <w:szCs w:val="28"/>
          <w:lang w:val="en-US"/>
        </w:rPr>
      </w:pPr>
    </w:p>
    <w:p w:rsidR="005F2BFB" w:rsidRPr="00FD4F4B" w:rsidRDefault="005F2BFB" w:rsidP="005F2BFB">
      <w:pPr>
        <w:rPr>
          <w:rFonts w:ascii="Times New Roman" w:hAnsi="Times New Roman" w:cs="Times New Roman"/>
          <w:sz w:val="28"/>
          <w:szCs w:val="28"/>
          <w:lang w:val="en-US"/>
        </w:rPr>
      </w:pPr>
    </w:p>
    <w:p w:rsidR="005F2BFB" w:rsidRPr="00FD4F4B" w:rsidRDefault="005F2BFB" w:rsidP="005F2BFB">
      <w:pPr>
        <w:rPr>
          <w:rFonts w:ascii="Times New Roman" w:hAnsi="Times New Roman" w:cs="Times New Roman"/>
          <w:sz w:val="28"/>
          <w:szCs w:val="28"/>
          <w:lang w:val="en-US"/>
        </w:rPr>
      </w:pPr>
    </w:p>
    <w:p w:rsidR="005F2BFB" w:rsidRPr="00FD4F4B" w:rsidRDefault="005F2BFB" w:rsidP="005F2BFB">
      <w:pPr>
        <w:rPr>
          <w:rFonts w:ascii="Times New Roman" w:hAnsi="Times New Roman" w:cs="Times New Roman"/>
          <w:sz w:val="28"/>
          <w:szCs w:val="28"/>
          <w:lang w:val="en-US"/>
        </w:rPr>
      </w:pPr>
    </w:p>
    <w:p w:rsidR="005F2BFB" w:rsidRPr="00FD4F4B" w:rsidRDefault="005F2BFB" w:rsidP="005F2BFB">
      <w:pPr>
        <w:rPr>
          <w:rFonts w:ascii="Times New Roman" w:hAnsi="Times New Roman" w:cs="Times New Roman"/>
          <w:sz w:val="28"/>
          <w:szCs w:val="28"/>
          <w:lang w:val="en-US"/>
        </w:rPr>
      </w:pPr>
    </w:p>
    <w:p w:rsidR="005F2BFB" w:rsidRPr="00FD4F4B" w:rsidRDefault="005F2BFB" w:rsidP="005F2BFB">
      <w:pPr>
        <w:rPr>
          <w:rFonts w:ascii="Times New Roman" w:hAnsi="Times New Roman" w:cs="Times New Roman"/>
          <w:sz w:val="28"/>
          <w:szCs w:val="28"/>
          <w:lang w:val="en-US"/>
        </w:rPr>
      </w:pPr>
    </w:p>
    <w:p w:rsidR="005F2BFB" w:rsidRPr="00FD4F4B" w:rsidRDefault="005F2BFB" w:rsidP="005F2BFB">
      <w:pPr>
        <w:rPr>
          <w:rFonts w:ascii="Times New Roman" w:hAnsi="Times New Roman" w:cs="Times New Roman"/>
          <w:sz w:val="28"/>
          <w:szCs w:val="28"/>
          <w:lang w:val="en-US"/>
        </w:rPr>
      </w:pPr>
    </w:p>
    <w:p w:rsidR="005F2BFB" w:rsidRPr="0061634C" w:rsidRDefault="005F2BFB" w:rsidP="005F2BFB">
      <w:pPr>
        <w:tabs>
          <w:tab w:val="left" w:pos="1415"/>
        </w:tabs>
        <w:ind w:firstLine="851"/>
        <w:rPr>
          <w:rFonts w:ascii="Times New Roman" w:hAnsi="Times New Roman" w:cs="Times New Roman"/>
          <w:sz w:val="28"/>
          <w:szCs w:val="28"/>
          <w:lang w:val="en-US"/>
        </w:rPr>
      </w:pPr>
      <w:r w:rsidRPr="00FD4F4B">
        <w:rPr>
          <w:rFonts w:ascii="Times New Roman" w:hAnsi="Times New Roman" w:cs="Times New Roman"/>
          <w:sz w:val="28"/>
          <w:szCs w:val="28"/>
          <w:lang w:val="en-US"/>
        </w:rPr>
        <w:t>One of the most unusual reaction-propelled spacecraft ever suggested was Project Orion. A series of nuclear bombs were to be ejected through a hole in a huge steel plate. When the bombs detonated, they would force the spacecraft forward. A model (left) was tested by NASA and the Atomic Energy Commission using conventional explosives. But international treaties regarding aboveground nuclear testing, as well as fears about radioactive pollution, put a stop to the project before full-scale testing could begin.</w:t>
      </w:r>
    </w:p>
    <w:p w:rsidR="005F2BFB" w:rsidRPr="00FD4F4B" w:rsidRDefault="005F2BFB" w:rsidP="005F2BFB">
      <w:pPr>
        <w:tabs>
          <w:tab w:val="left" w:pos="1415"/>
        </w:tabs>
        <w:ind w:firstLine="851"/>
        <w:rPr>
          <w:rFonts w:ascii="Times New Roman" w:hAnsi="Times New Roman" w:cs="Times New Roman"/>
          <w:sz w:val="28"/>
          <w:szCs w:val="28"/>
          <w:lang w:val="en-US"/>
        </w:rPr>
      </w:pPr>
      <w:r w:rsidRPr="00FD4F4B">
        <w:rPr>
          <w:rFonts w:ascii="Times New Roman" w:hAnsi="Times New Roman" w:cs="Times New Roman"/>
          <w:sz w:val="28"/>
          <w:szCs w:val="28"/>
          <w:lang w:val="en-US"/>
        </w:rPr>
        <w:t>Scientists think that future spacecraft may have antimatter engines. When matter and antimatter particles are combined, they mutually annihilate one another in a tremendous burst of energy—about 10 billion times more powerful than the energy released by ordinary rocket fuels. Such spacecraft are still many years in the future, however. The main problem is that antimatter doesn’t exist in nature. It has to be manufactured. So far, scientists have only been able to create a few particles of antimatter. Also, scientists would have to find a way to store a substance that can’t be allowed to come into contact with ordinary matter.</w:t>
      </w:r>
    </w:p>
    <w:p w:rsidR="005F2BFB" w:rsidRDefault="002E76AB" w:rsidP="005F2BFB">
      <w:pPr>
        <w:tabs>
          <w:tab w:val="left" w:pos="1415"/>
        </w:tabs>
        <w:ind w:firstLine="851"/>
        <w:rPr>
          <w:rFonts w:ascii="Times New Roman" w:hAnsi="Times New Roman" w:cs="Times New Roman"/>
          <w:sz w:val="28"/>
          <w:szCs w:val="28"/>
        </w:rPr>
      </w:pPr>
      <w:r>
        <w:rPr>
          <w:rFonts w:ascii="Times New Roman" w:hAnsi="Times New Roman" w:cs="Times New Roman"/>
          <w:noProof/>
          <w:sz w:val="28"/>
          <w:szCs w:val="28"/>
          <w:lang w:eastAsia="ru-RU"/>
        </w:rPr>
        <w:pict>
          <v:shape id="_x0000_s1031" type="#_x0000_t75" style="position:absolute;left:0;text-align:left;margin-left:-14.65pt;margin-top:1.95pt;width:468.3pt;height:333.7pt;z-index:251686912">
            <v:imagedata r:id="rId100" o:title=""/>
          </v:shape>
        </w:pict>
      </w:r>
      <w:r>
        <w:rPr>
          <w:rFonts w:ascii="Times New Roman" w:hAnsi="Times New Roman" w:cs="Times New Roman"/>
          <w:sz w:val="28"/>
          <w:szCs w:val="28"/>
        </w:rPr>
      </w:r>
      <w:r>
        <w:rPr>
          <w:rFonts w:ascii="Times New Roman" w:hAnsi="Times New Roman" w:cs="Times New Roman"/>
          <w:sz w:val="28"/>
          <w:szCs w:val="28"/>
        </w:rPr>
        <w:pict>
          <v:group id="_x0000_s1026" editas="canvas" style="width:467.7pt;height:333.1pt;mso-position-horizontal-relative:char;mso-position-vertical-relative:line" coordsize="9354,6662">
            <o:lock v:ext="edit" aspectratio="t"/>
            <v:shape id="_x0000_s1027" type="#_x0000_t75" style="position:absolute;width:9354;height:6662" o:preferrelative="f">
              <v:fill o:detectmouseclick="t"/>
              <v:path o:extrusionok="t" o:connecttype="none"/>
              <o:lock v:ext="edit" text="t"/>
            </v:shape>
            <w10:wrap type="none"/>
            <w10:anchorlock/>
          </v:group>
        </w:pict>
      </w:r>
    </w:p>
    <w:p w:rsidR="005F2BFB" w:rsidRDefault="005F2BFB" w:rsidP="005F2BFB">
      <w:pPr>
        <w:tabs>
          <w:tab w:val="left" w:pos="1415"/>
        </w:tabs>
        <w:ind w:firstLine="851"/>
        <w:rPr>
          <w:rFonts w:ascii="Times New Roman" w:hAnsi="Times New Roman" w:cs="Times New Roman"/>
          <w:sz w:val="28"/>
          <w:szCs w:val="28"/>
        </w:rPr>
      </w:pPr>
    </w:p>
    <w:p w:rsidR="005F2BFB" w:rsidRPr="00FD4F4B" w:rsidRDefault="005F2BFB" w:rsidP="00D87575">
      <w:pPr>
        <w:pStyle w:val="2"/>
        <w:rPr>
          <w:rFonts w:ascii="Trebuchet MS" w:eastAsia="Times New Roman" w:hAnsi="Trebuchet MS" w:cs="Trebuchet MS"/>
          <w:b w:val="0"/>
          <w:bCs w:val="0"/>
          <w:noProof/>
          <w:color w:val="000000"/>
          <w:spacing w:val="10"/>
          <w:sz w:val="44"/>
          <w:szCs w:val="44"/>
          <w:lang w:val="en-US" w:eastAsia="ru-RU"/>
        </w:rPr>
      </w:pPr>
      <w:bookmarkStart w:id="27" w:name="_Toc437348727"/>
      <w:r w:rsidRPr="00FD4F4B">
        <w:rPr>
          <w:rFonts w:ascii="Trebuchet MS" w:eastAsia="Times New Roman" w:hAnsi="Trebuchet MS" w:cs="Trebuchet MS"/>
          <w:b w:val="0"/>
          <w:bCs w:val="0"/>
          <w:noProof/>
          <w:color w:val="000000"/>
          <w:spacing w:val="10"/>
          <w:sz w:val="44"/>
          <w:szCs w:val="44"/>
          <w:lang w:val="en-US" w:eastAsia="ru-RU"/>
        </w:rPr>
        <w:t>HYBRID FUELS AND THE CANDLESTICK ROCKET</w:t>
      </w:r>
      <w:bookmarkEnd w:id="27"/>
    </w:p>
    <w:p w:rsidR="005F2BFB" w:rsidRPr="0061634C" w:rsidRDefault="005F2BFB" w:rsidP="005F2BFB">
      <w:pPr>
        <w:tabs>
          <w:tab w:val="left" w:pos="1415"/>
        </w:tabs>
        <w:ind w:firstLine="851"/>
        <w:rPr>
          <w:rFonts w:ascii="Times New Roman" w:hAnsi="Times New Roman" w:cs="Times New Roman"/>
          <w:sz w:val="28"/>
          <w:szCs w:val="28"/>
          <w:lang w:val="en-US"/>
        </w:rPr>
      </w:pPr>
      <w:r w:rsidRPr="00FD4F4B">
        <w:rPr>
          <w:rFonts w:ascii="Times New Roman" w:hAnsi="Times New Roman" w:cs="Times New Roman"/>
          <w:sz w:val="28"/>
          <w:szCs w:val="28"/>
          <w:lang w:val="en-US"/>
        </w:rPr>
        <w:t xml:space="preserve">In their search for new rocket fuels, scientists have tried many unusual materials. A recent discovery, however, is one of the most ordinary materials imaginable: candle wax. Scientists figured out a way to make candle wax—or paraffin— burn fast enough to serve as rocket fuel. Unlike the candles on a birthday cake, however, this paraffin burns in the presence of pure oxygen gas. This causes it to burn much hotter and faster. </w:t>
      </w:r>
    </w:p>
    <w:p w:rsidR="005F2BFB" w:rsidRPr="0061634C" w:rsidRDefault="005F2BFB" w:rsidP="005F2BFB">
      <w:pPr>
        <w:tabs>
          <w:tab w:val="left" w:pos="1415"/>
        </w:tabs>
        <w:ind w:firstLine="851"/>
        <w:rPr>
          <w:rFonts w:ascii="Times New Roman" w:hAnsi="Times New Roman" w:cs="Times New Roman"/>
          <w:sz w:val="28"/>
          <w:szCs w:val="28"/>
          <w:lang w:val="en-US"/>
        </w:rPr>
      </w:pPr>
      <w:r w:rsidRPr="00FD4F4B">
        <w:rPr>
          <w:rFonts w:ascii="Times New Roman" w:hAnsi="Times New Roman" w:cs="Times New Roman"/>
          <w:sz w:val="28"/>
          <w:szCs w:val="28"/>
          <w:lang w:val="en-US"/>
        </w:rPr>
        <w:t xml:space="preserve">One of the exciting things about this discovery is that paraffin rocket fuel would be much simpler and safer to work with than the toxic, explosive fuels. An ordinary household candle can be safely carved, melted, and molded. If free from artificial colors or perfumes, it can even be chewed on. In contrast, solid-fuel rockets use materials in which the fuel and oxidizer are mixed together before being packed into the rocket. So the fuel is ready to explode—an unsafe material to work with, as well as environmentally unfriendly. </w:t>
      </w:r>
    </w:p>
    <w:p w:rsidR="005F2BFB" w:rsidRPr="0061634C" w:rsidRDefault="005F2BFB" w:rsidP="005F2BFB">
      <w:pPr>
        <w:tabs>
          <w:tab w:val="left" w:pos="1415"/>
        </w:tabs>
        <w:ind w:firstLine="851"/>
        <w:rPr>
          <w:rFonts w:ascii="Times New Roman" w:hAnsi="Times New Roman" w:cs="Times New Roman"/>
          <w:sz w:val="28"/>
          <w:szCs w:val="28"/>
          <w:lang w:val="en-US"/>
        </w:rPr>
      </w:pPr>
      <w:r w:rsidRPr="00FD4F4B">
        <w:rPr>
          <w:rFonts w:ascii="Times New Roman" w:hAnsi="Times New Roman" w:cs="Times New Roman"/>
          <w:sz w:val="28"/>
          <w:szCs w:val="28"/>
          <w:lang w:val="en-US"/>
        </w:rPr>
        <w:t xml:space="preserve">When ordinary solid fuels burn, they produce many noxious chemicals. When it rains, these compounds find their way into lakes and soils where they can harm plant and animal life. Paraffin, in contrast, burns cleanly. The only gases left behind are water vapor and carbon dioxide. </w:t>
      </w:r>
    </w:p>
    <w:p w:rsidR="005F2BFB" w:rsidRPr="0061634C" w:rsidRDefault="005F2BFB" w:rsidP="005F2BFB">
      <w:pPr>
        <w:tabs>
          <w:tab w:val="left" w:pos="1415"/>
        </w:tabs>
        <w:ind w:firstLine="851"/>
        <w:rPr>
          <w:rFonts w:ascii="Times New Roman" w:hAnsi="Times New Roman" w:cs="Times New Roman"/>
          <w:sz w:val="28"/>
          <w:szCs w:val="28"/>
          <w:lang w:val="en-US"/>
        </w:rPr>
      </w:pPr>
      <w:r w:rsidRPr="00FD4F4B">
        <w:rPr>
          <w:rFonts w:ascii="Times New Roman" w:hAnsi="Times New Roman" w:cs="Times New Roman"/>
          <w:sz w:val="28"/>
          <w:szCs w:val="28"/>
          <w:lang w:val="en-US"/>
        </w:rPr>
        <w:t>The other advantage to hybrid fuels such as paraffin—where a solid fuel is combined with a liquid oxidizer—is that they allow for controllable rockets. They can be turned on and off just by turning on and off the flow of oxidizer. Their thrust can be throttled the same way.</w:t>
      </w:r>
    </w:p>
    <w:p w:rsidR="005F2BFB" w:rsidRPr="0061634C" w:rsidRDefault="005F2BFB" w:rsidP="00D87575">
      <w:pPr>
        <w:pStyle w:val="2"/>
        <w:rPr>
          <w:rFonts w:ascii="Trebuchet MS" w:eastAsia="Times New Roman" w:hAnsi="Trebuchet MS" w:cs="Trebuchet MS"/>
          <w:b w:val="0"/>
          <w:bCs w:val="0"/>
          <w:noProof/>
          <w:color w:val="000000"/>
          <w:spacing w:val="10"/>
          <w:sz w:val="44"/>
          <w:szCs w:val="44"/>
          <w:lang w:val="en-US" w:eastAsia="ru-RU"/>
        </w:rPr>
      </w:pPr>
      <w:bookmarkStart w:id="28" w:name="_Toc437348728"/>
      <w:r w:rsidRPr="00FD4F4B">
        <w:rPr>
          <w:rFonts w:ascii="Trebuchet MS" w:eastAsia="Times New Roman" w:hAnsi="Trebuchet MS" w:cs="Trebuchet MS"/>
          <w:b w:val="0"/>
          <w:bCs w:val="0"/>
          <w:noProof/>
          <w:color w:val="000000"/>
          <w:spacing w:val="10"/>
          <w:sz w:val="44"/>
          <w:szCs w:val="44"/>
          <w:lang w:val="en-US" w:eastAsia="ru-RU"/>
        </w:rPr>
        <w:t>WANT TO BE A ROCKET SCIENTIST?</w:t>
      </w:r>
      <w:bookmarkEnd w:id="28"/>
    </w:p>
    <w:p w:rsidR="005F2BFB" w:rsidRPr="0061634C" w:rsidRDefault="005F2BFB" w:rsidP="005F2BFB">
      <w:pPr>
        <w:tabs>
          <w:tab w:val="left" w:pos="1415"/>
        </w:tabs>
        <w:ind w:firstLine="851"/>
        <w:rPr>
          <w:rFonts w:ascii="Times New Roman" w:hAnsi="Times New Roman" w:cs="Times New Roman"/>
          <w:sz w:val="28"/>
          <w:szCs w:val="28"/>
          <w:lang w:val="en-US"/>
        </w:rPr>
      </w:pPr>
      <w:r w:rsidRPr="00BD5F6D">
        <w:rPr>
          <w:rFonts w:ascii="Times New Roman" w:hAnsi="Times New Roman" w:cs="Times New Roman"/>
          <w:sz w:val="28"/>
          <w:szCs w:val="28"/>
          <w:lang w:val="en-US"/>
        </w:rPr>
        <w:t>Do you enjoy math and science? Do you have an inquisitive and searching mind? Are you interested in knowing what makes things work? Do you like to solve problems and puzzles? Do you like to create things? Do you enjoy learning? Do you enjoy working with computers? Are you prepared to study hard and do homework? Do you get good grades? These are the questions that NASA asks of students who are interested in working in space science and engineering.</w:t>
      </w:r>
    </w:p>
    <w:p w:rsidR="005F2BFB" w:rsidRPr="0061634C" w:rsidRDefault="005F2BFB" w:rsidP="005F2BFB">
      <w:pPr>
        <w:tabs>
          <w:tab w:val="left" w:pos="1415"/>
        </w:tabs>
        <w:ind w:firstLine="851"/>
        <w:rPr>
          <w:rFonts w:ascii="Times New Roman" w:hAnsi="Times New Roman" w:cs="Times New Roman"/>
          <w:sz w:val="28"/>
          <w:szCs w:val="28"/>
          <w:lang w:val="en-US"/>
        </w:rPr>
      </w:pPr>
      <w:r w:rsidRPr="00BD5F6D">
        <w:rPr>
          <w:rFonts w:ascii="Times New Roman" w:hAnsi="Times New Roman" w:cs="Times New Roman"/>
          <w:sz w:val="28"/>
          <w:szCs w:val="28"/>
          <w:lang w:val="en-US"/>
        </w:rPr>
        <w:t>A career in aerospace can be exciting. People in the field are professionals who either work independently or as part of a team. They conduct research and design and develop vehicles and systems for atmospheric and space environments. Individuals who are successful in aerospace careers have the proper educational background, possess good communication skills, and are committed to being part of a team.</w:t>
      </w:r>
    </w:p>
    <w:p w:rsidR="005F2BFB" w:rsidRPr="0061634C" w:rsidRDefault="005F2BFB" w:rsidP="005F2BFB">
      <w:pPr>
        <w:tabs>
          <w:tab w:val="left" w:pos="1415"/>
        </w:tabs>
        <w:ind w:firstLine="851"/>
        <w:rPr>
          <w:rFonts w:ascii="Times New Roman" w:hAnsi="Times New Roman" w:cs="Times New Roman"/>
          <w:sz w:val="28"/>
          <w:szCs w:val="28"/>
          <w:lang w:val="en-US"/>
        </w:rPr>
      </w:pPr>
      <w:r w:rsidRPr="00BD5F6D">
        <w:rPr>
          <w:rFonts w:ascii="Times New Roman" w:hAnsi="Times New Roman" w:cs="Times New Roman"/>
          <w:sz w:val="28"/>
          <w:szCs w:val="28"/>
          <w:lang w:val="en-US"/>
        </w:rPr>
        <w:t>If you are interested in this field, consider taking mathematics and science. Courses such as algebra, geometry, trigonometry, calculus, and computer math are important, as are sciences such as biology, chemistry, and physics. English is important too, since ideas need to be understood and communicated accurately.</w:t>
      </w:r>
    </w:p>
    <w:p w:rsidR="005F2BFB" w:rsidRPr="0061634C" w:rsidRDefault="005F2BFB" w:rsidP="005F2BFB">
      <w:pPr>
        <w:tabs>
          <w:tab w:val="left" w:pos="1415"/>
        </w:tabs>
        <w:ind w:firstLine="851"/>
        <w:rPr>
          <w:rFonts w:ascii="Times New Roman" w:hAnsi="Times New Roman" w:cs="Times New Roman"/>
          <w:sz w:val="28"/>
          <w:szCs w:val="28"/>
          <w:lang w:val="en-US"/>
        </w:rPr>
      </w:pPr>
      <w:r w:rsidRPr="00BD5F6D">
        <w:rPr>
          <w:rFonts w:ascii="Times New Roman" w:hAnsi="Times New Roman" w:cs="Times New Roman"/>
          <w:sz w:val="28"/>
          <w:szCs w:val="28"/>
          <w:lang w:val="en-US"/>
        </w:rPr>
        <w:t>A high school curriculum that includes these subjects will prepare you for the four to seven years of college study following high school. A bachelor’s degree is the minimum necessary to enter this field. Colleges and universities also offer graduate programs. The master’s program usually takes two years. It takes an additional two to four years to earn a doctorate.</w:t>
      </w:r>
    </w:p>
    <w:p w:rsidR="005F2BFB" w:rsidRPr="0061634C" w:rsidRDefault="005F2BFB" w:rsidP="005F2BFB">
      <w:pPr>
        <w:tabs>
          <w:tab w:val="left" w:pos="1415"/>
        </w:tabs>
        <w:ind w:firstLine="851"/>
        <w:rPr>
          <w:rFonts w:ascii="Times New Roman" w:hAnsi="Times New Roman" w:cs="Times New Roman"/>
          <w:sz w:val="28"/>
          <w:szCs w:val="28"/>
          <w:lang w:val="en-US"/>
        </w:rPr>
      </w:pPr>
      <w:r w:rsidRPr="00BD5F6D">
        <w:rPr>
          <w:rFonts w:ascii="Times New Roman" w:hAnsi="Times New Roman" w:cs="Times New Roman"/>
          <w:sz w:val="28"/>
          <w:szCs w:val="28"/>
          <w:lang w:val="en-US"/>
        </w:rPr>
        <w:t>A starting position as an engineer, mathematician, physical scientist, or life scientist usually requires a bachelor’s degree. (NASA prefers those working in the life sciences to have at least a master’s and/or doctoral degree.) Some examples of engineering degrees required for aerospace technology are electrical/electronics, aerospace, and mechanical. Other types of bachelor’s degrees that may lead to aerospace careers are physics, chemistry, geology, meteorology, mathematics, experimental psychology, and biology.</w:t>
      </w:r>
    </w:p>
    <w:p w:rsidR="005F2BFB" w:rsidRPr="0061634C" w:rsidRDefault="005F2BFB" w:rsidP="005F2BFB">
      <w:pPr>
        <w:tabs>
          <w:tab w:val="left" w:pos="1415"/>
        </w:tabs>
        <w:ind w:firstLine="851"/>
        <w:rPr>
          <w:rFonts w:ascii="Times New Roman" w:hAnsi="Times New Roman" w:cs="Times New Roman"/>
          <w:sz w:val="28"/>
          <w:szCs w:val="28"/>
          <w:lang w:val="en-US"/>
        </w:rPr>
      </w:pPr>
      <w:r w:rsidRPr="00BD5F6D">
        <w:rPr>
          <w:rFonts w:ascii="Times New Roman" w:hAnsi="Times New Roman" w:cs="Times New Roman"/>
          <w:sz w:val="28"/>
          <w:szCs w:val="28"/>
          <w:lang w:val="en-US"/>
        </w:rPr>
        <w:t>Engineering technicians typically have two-year associate of science degrees. Some will continue for an additional two years to obtain a bachelor’s degree in engineering technology. Others earn bachelor’s degrees in engineering or one of the physical sciences. Some technicians may complete one of the five-year apprenticeship programs offered at NASA field centers.</w:t>
      </w:r>
    </w:p>
    <w:p w:rsidR="005F2BFB" w:rsidRPr="0061634C" w:rsidRDefault="005F2BFB" w:rsidP="005F2BFB">
      <w:pPr>
        <w:tabs>
          <w:tab w:val="left" w:pos="1415"/>
        </w:tabs>
        <w:ind w:firstLine="851"/>
        <w:rPr>
          <w:rFonts w:ascii="Times New Roman" w:hAnsi="Times New Roman" w:cs="Times New Roman"/>
          <w:sz w:val="28"/>
          <w:szCs w:val="28"/>
          <w:lang w:val="en-US"/>
        </w:rPr>
      </w:pPr>
      <w:r w:rsidRPr="00BD5F6D">
        <w:rPr>
          <w:rFonts w:ascii="Times New Roman" w:hAnsi="Times New Roman" w:cs="Times New Roman"/>
          <w:sz w:val="28"/>
          <w:szCs w:val="28"/>
          <w:lang w:val="en-US"/>
        </w:rPr>
        <w:t>Once you have received this education, what can you do with it? What kinds of jobs or careers are in the aerospace industry? Probably a lot more than you think. The majority of jobs in aerospace fall into three broad categories: engineers, technicians, and scientists.</w:t>
      </w:r>
    </w:p>
    <w:p w:rsidR="005F2BFB" w:rsidRPr="0061634C" w:rsidRDefault="005F2BFB" w:rsidP="005F2BFB">
      <w:pPr>
        <w:tabs>
          <w:tab w:val="left" w:pos="1415"/>
        </w:tabs>
        <w:ind w:firstLine="851"/>
        <w:rPr>
          <w:rFonts w:ascii="Times New Roman" w:hAnsi="Times New Roman" w:cs="Times New Roman"/>
          <w:sz w:val="28"/>
          <w:szCs w:val="28"/>
          <w:lang w:val="en-US"/>
        </w:rPr>
      </w:pPr>
      <w:r w:rsidRPr="00BD5F6D">
        <w:rPr>
          <w:rFonts w:ascii="Times New Roman" w:hAnsi="Times New Roman" w:cs="Times New Roman"/>
          <w:sz w:val="28"/>
          <w:szCs w:val="28"/>
          <w:lang w:val="en-US"/>
        </w:rPr>
        <w:t>Engineers make things work. The work and ideas of engineers make achievements possible. They put power and materials to work. Rockets, spacecraft, and satellites are designed and built by various kinds of engineers. These include chemical, electrical, computer, nuclear, safety, and biomedical engineers, and many others. In the future, engineers will design safer and more efficient spacecraft, space stations, and space colonies.</w:t>
      </w:r>
    </w:p>
    <w:p w:rsidR="005F2BFB" w:rsidRPr="0061634C" w:rsidRDefault="005F2BFB" w:rsidP="005F2BFB">
      <w:pPr>
        <w:tabs>
          <w:tab w:val="left" w:pos="1415"/>
        </w:tabs>
        <w:ind w:firstLine="851"/>
        <w:rPr>
          <w:rFonts w:ascii="Times New Roman" w:hAnsi="Times New Roman" w:cs="Times New Roman"/>
          <w:sz w:val="28"/>
          <w:szCs w:val="28"/>
          <w:lang w:val="en-US"/>
        </w:rPr>
      </w:pPr>
      <w:r w:rsidRPr="00BD5F6D">
        <w:rPr>
          <w:rFonts w:ascii="Times New Roman" w:hAnsi="Times New Roman" w:cs="Times New Roman"/>
          <w:sz w:val="28"/>
          <w:szCs w:val="28"/>
          <w:lang w:val="en-US"/>
        </w:rPr>
        <w:t>Technicians are an important part of the aerospace team. They work closely with scientists and engineers. They operate wind tunnels, work in laboratories, construct test equipment, build models, and support many types of research. Technicians and designers are always in demand. The industry also needs writers, artists, and photographers.</w:t>
      </w:r>
    </w:p>
    <w:p w:rsidR="005F2BFB" w:rsidRPr="00BD5F6D" w:rsidRDefault="005F2BFB" w:rsidP="005F2BFB">
      <w:pPr>
        <w:tabs>
          <w:tab w:val="left" w:pos="1415"/>
        </w:tabs>
        <w:ind w:firstLine="851"/>
        <w:rPr>
          <w:rFonts w:ascii="Times New Roman" w:hAnsi="Times New Roman" w:cs="Times New Roman"/>
          <w:sz w:val="28"/>
          <w:szCs w:val="28"/>
          <w:lang w:val="en-US"/>
        </w:rPr>
      </w:pPr>
      <w:r w:rsidRPr="00BD5F6D">
        <w:rPr>
          <w:rFonts w:ascii="Times New Roman" w:hAnsi="Times New Roman" w:cs="Times New Roman"/>
          <w:sz w:val="28"/>
          <w:szCs w:val="28"/>
          <w:lang w:val="en-US"/>
        </w:rPr>
        <w:t>Scientists are knowledge seekers, always searching out why things happen. They are inquisitive. They possess a sense of wonder. Nature, Earth, and the universe fascinate the scientist. The scientist asks questions, seeks answers, and expands knowledge. You could be an astronomer, chemist, geologist, physicist, or meteorologist. If you are more interested in the life sciences, biologists, medical doctors, psychologists, and other scientists are needed. Or a degree in math may lead you to become a systems analyst or computer scientist. And you could, of course, be an astronaut, working as a pilot, mission specialist, or payload specialist.</w:t>
      </w:r>
    </w:p>
    <w:p w:rsidR="005F2BFB" w:rsidRDefault="005F2BFB">
      <w:pPr>
        <w:rPr>
          <w:rFonts w:ascii="Times New Roman" w:hAnsi="Times New Roman" w:cs="Times New Roman"/>
          <w:lang w:val="en-US"/>
        </w:rPr>
      </w:pPr>
      <w:r>
        <w:rPr>
          <w:rFonts w:ascii="Times New Roman" w:hAnsi="Times New Roman" w:cs="Times New Roman"/>
          <w:lang w:val="en-US"/>
        </w:rPr>
        <w:br w:type="page"/>
      </w:r>
    </w:p>
    <w:p w:rsidR="005F2BFB" w:rsidRPr="007D0FFB" w:rsidRDefault="005F2BFB" w:rsidP="00D87575">
      <w:pPr>
        <w:pStyle w:val="1"/>
        <w:rPr>
          <w:rFonts w:ascii="Trebuchet MS" w:hAnsi="Trebuchet MS" w:cs="Trebuchet MS"/>
          <w:b w:val="0"/>
          <w:bCs w:val="0"/>
          <w:noProof/>
          <w:color w:val="000000"/>
          <w:spacing w:val="10"/>
          <w:sz w:val="44"/>
          <w:szCs w:val="44"/>
        </w:rPr>
      </w:pPr>
      <w:bookmarkStart w:id="29" w:name="_Toc437348729"/>
      <w:r w:rsidRPr="007D0FFB">
        <w:rPr>
          <w:rFonts w:ascii="Trebuchet MS" w:hAnsi="Trebuchet MS" w:cs="Trebuchet MS"/>
          <w:b w:val="0"/>
          <w:bCs w:val="0"/>
          <w:noProof/>
          <w:color w:val="000000"/>
          <w:spacing w:val="10"/>
          <w:sz w:val="44"/>
          <w:szCs w:val="44"/>
        </w:rPr>
        <w:t>Будущее ракетных систем.</w:t>
      </w:r>
      <w:bookmarkEnd w:id="29"/>
    </w:p>
    <w:p w:rsidR="005F2BFB" w:rsidRPr="007D0FFB" w:rsidRDefault="005F2BFB" w:rsidP="005F2BFB">
      <w:pPr>
        <w:ind w:right="-177" w:firstLine="851"/>
        <w:rPr>
          <w:rFonts w:ascii="Times New Roman" w:hAnsi="Times New Roman" w:cs="Times New Roman"/>
          <w:noProof/>
          <w:sz w:val="28"/>
          <w:szCs w:val="28"/>
          <w:lang w:eastAsia="ru-RU"/>
        </w:rPr>
      </w:pPr>
      <w:r w:rsidRPr="007D0FFB">
        <w:rPr>
          <w:rFonts w:ascii="Times New Roman" w:hAnsi="Times New Roman" w:cs="Times New Roman"/>
          <w:noProof/>
          <w:sz w:val="28"/>
          <w:szCs w:val="28"/>
          <w:lang w:eastAsia="ru-RU"/>
        </w:rPr>
        <w:t xml:space="preserve">Все ракеты работают по принципу действие-противодействие. Скоростной поток выбрасываемый ракетой позади себя, заставляет ее двигаться в противоположную сторону от потока. Поток, который мы описывали ранее , был ничем иным, как горячий газ, образующийся при сжигании топлива. Впрочем это может быть не только горячий газ. Чтобы это ни было, оно должно иметь очень высокую скорость. Представьте, что вы надули шарик и отпустили его, при этом он будет летать по комнате словно ракета, из-за выходящего из него воздуха, который  даже не горячий, не говоря уже собственно про горение. </w:t>
      </w:r>
    </w:p>
    <w:p w:rsidR="005F2BFB" w:rsidRPr="007D0FFB" w:rsidRDefault="005F2BFB" w:rsidP="005F2BFB">
      <w:pPr>
        <w:ind w:right="-177" w:firstLine="851"/>
        <w:rPr>
          <w:rFonts w:ascii="Times New Roman" w:hAnsi="Times New Roman" w:cs="Times New Roman"/>
          <w:noProof/>
          <w:sz w:val="28"/>
          <w:szCs w:val="28"/>
          <w:lang w:eastAsia="ru-RU"/>
        </w:rPr>
      </w:pPr>
      <w:r w:rsidRPr="007D0FFB">
        <w:rPr>
          <w:rFonts w:ascii="Times New Roman" w:hAnsi="Times New Roman" w:cs="Times New Roman"/>
          <w:noProof/>
          <w:sz w:val="28"/>
          <w:szCs w:val="28"/>
          <w:lang w:eastAsia="ru-RU"/>
        </w:rPr>
        <w:t>Современные инженеры работают над ракетными системами, о которых Годдард и фон Браун  и мечтать не могли. Ядерные двигатели (</w:t>
      </w:r>
      <w:r w:rsidRPr="007D0FFB">
        <w:rPr>
          <w:rFonts w:ascii="Times New Roman" w:hAnsi="Times New Roman" w:cs="Times New Roman"/>
          <w:b/>
          <w:bCs/>
          <w:i/>
          <w:iCs/>
          <w:noProof/>
          <w:sz w:val="28"/>
          <w:szCs w:val="28"/>
          <w:lang w:eastAsia="ru-RU"/>
        </w:rPr>
        <w:t>верхнее изображение</w:t>
      </w:r>
      <w:r w:rsidRPr="007D0FFB">
        <w:rPr>
          <w:rFonts w:ascii="Times New Roman" w:hAnsi="Times New Roman" w:cs="Times New Roman"/>
          <w:noProof/>
          <w:sz w:val="28"/>
          <w:szCs w:val="28"/>
          <w:lang w:eastAsia="ru-RU"/>
        </w:rPr>
        <w:t>) могут доставить исследователей на Марс. Пульсирующий детонационный двигатель (</w:t>
      </w:r>
      <w:r w:rsidRPr="007D0FFB">
        <w:rPr>
          <w:rFonts w:ascii="Times New Roman" w:hAnsi="Times New Roman" w:cs="Times New Roman"/>
          <w:b/>
          <w:bCs/>
          <w:i/>
          <w:iCs/>
          <w:noProof/>
          <w:sz w:val="28"/>
          <w:szCs w:val="28"/>
          <w:lang w:eastAsia="ru-RU"/>
        </w:rPr>
        <w:t>посередине</w:t>
      </w:r>
      <w:r w:rsidRPr="007D0FFB">
        <w:rPr>
          <w:rFonts w:ascii="Times New Roman" w:hAnsi="Times New Roman" w:cs="Times New Roman"/>
          <w:noProof/>
          <w:sz w:val="28"/>
          <w:szCs w:val="28"/>
          <w:lang w:eastAsia="ru-RU"/>
        </w:rPr>
        <w:t>), представляющий собой потомок проекта "Орион" на химическом топливе. Ракеты могут приводиться в движение даже от микроволн, вместо горячих продуктов сгорания(</w:t>
      </w:r>
      <w:r w:rsidRPr="007D0FFB">
        <w:rPr>
          <w:rFonts w:ascii="Times New Roman" w:hAnsi="Times New Roman" w:cs="Times New Roman"/>
          <w:b/>
          <w:bCs/>
          <w:i/>
          <w:iCs/>
          <w:noProof/>
          <w:sz w:val="28"/>
          <w:szCs w:val="28"/>
          <w:lang w:eastAsia="ru-RU"/>
        </w:rPr>
        <w:t>нижнее изображение</w:t>
      </w:r>
      <w:r w:rsidRPr="007D0FFB">
        <w:rPr>
          <w:rFonts w:ascii="Times New Roman" w:hAnsi="Times New Roman" w:cs="Times New Roman"/>
          <w:noProof/>
          <w:sz w:val="28"/>
          <w:szCs w:val="28"/>
          <w:lang w:eastAsia="ru-RU"/>
        </w:rPr>
        <w:t>).</w:t>
      </w:r>
    </w:p>
    <w:p w:rsidR="005F2BFB" w:rsidRPr="007D0FFB" w:rsidRDefault="005F2BFB" w:rsidP="005F2BFB">
      <w:pPr>
        <w:ind w:right="-177" w:firstLine="851"/>
        <w:rPr>
          <w:rFonts w:ascii="Times New Roman" w:hAnsi="Times New Roman" w:cs="Times New Roman"/>
          <w:noProof/>
          <w:sz w:val="28"/>
          <w:szCs w:val="28"/>
          <w:lang w:eastAsia="ru-RU"/>
        </w:rPr>
      </w:pPr>
      <w:r w:rsidRPr="007D0FFB">
        <w:rPr>
          <w:rFonts w:ascii="Times New Roman" w:hAnsi="Times New Roman" w:cs="Times New Roman"/>
          <w:noProof/>
          <w:sz w:val="28"/>
          <w:szCs w:val="28"/>
          <w:lang w:eastAsia="ru-RU"/>
        </w:rPr>
        <w:t xml:space="preserve">Вернемся в 1920-ые годы, где несколько ученых, в том числе Герман Оберт предположили, что в высокоскоростной поток можно осуществить при помощи электричества. Ионные воздушные фильтры, являются хорошим примером того, как работают электрические ракеты. Две металлические пластины, заряжаются разноименно. Воздух поступая на одну из сторон фильтра, отдает положительный заряд одной из металлических пластин. Затем отталкивается от второй, положительно заряженной пластины, так как одноименные заряды отталкиваются. Это создает поток воздуха, проходящего через фильтр. Этот же эффект может создать газовый поток, испускающийся ракетным двигателем. Электрические ракетные двигатели, также часто называют ионными, так как электрически заряженный атом называется ионом.    </w:t>
      </w:r>
    </w:p>
    <w:p w:rsidR="005F2BFB" w:rsidRPr="007D0FFB" w:rsidRDefault="005F2BFB" w:rsidP="005F2BFB">
      <w:pPr>
        <w:ind w:right="-177" w:firstLine="851"/>
        <w:rPr>
          <w:rFonts w:ascii="Times New Roman" w:hAnsi="Times New Roman" w:cs="Times New Roman"/>
          <w:noProof/>
          <w:sz w:val="28"/>
          <w:szCs w:val="28"/>
          <w:lang w:eastAsia="ru-RU"/>
        </w:rPr>
      </w:pPr>
      <w:r w:rsidRPr="007D0FFB">
        <w:rPr>
          <w:rFonts w:ascii="Times New Roman" w:hAnsi="Times New Roman" w:cs="Times New Roman"/>
          <w:noProof/>
          <w:sz w:val="28"/>
          <w:szCs w:val="28"/>
          <w:lang w:eastAsia="ru-RU"/>
        </w:rPr>
        <w:t xml:space="preserve">Начиная с 1920-ых годов, было предложено множество разработок по ионным ракетным двигателям, но все они имели сходный принцип действия, без существенных отличий. Во-первых на газ подается электрический заряд. Затем он движется по соплу за счет протекания через решетку, имеющий такой же электрический заряд. Двигатели, подобные этим создают малую тягу, но они также требуют малое количество топлива. Создается впечатление, будто бы они могут работать безостановочно. Хоть ионные ракеты и стартуют медленно, в конечном итоге скорость испускаемого ими газа достигает огромных значений. При этом их тяга очень мала, и пригодна лишь для использования в космическом пространстве, а не для запуска космических аппаратов с Земли. </w:t>
      </w:r>
      <w:r w:rsidRPr="007D0FFB">
        <w:rPr>
          <w:rFonts w:ascii="Times New Roman" w:hAnsi="Times New Roman" w:cs="Times New Roman"/>
          <w:noProof/>
          <w:sz w:val="28"/>
          <w:szCs w:val="28"/>
          <w:lang w:eastAsia="ru-RU"/>
        </w:rPr>
        <w:tab/>
      </w:r>
    </w:p>
    <w:p w:rsidR="005F2BFB" w:rsidRPr="007D0FFB" w:rsidRDefault="005F2BFB" w:rsidP="005F2BFB">
      <w:pPr>
        <w:ind w:right="-177" w:firstLine="851"/>
        <w:rPr>
          <w:rFonts w:ascii="Times New Roman" w:hAnsi="Times New Roman" w:cs="Times New Roman"/>
          <w:noProof/>
          <w:sz w:val="28"/>
          <w:szCs w:val="28"/>
          <w:lang w:eastAsia="ru-RU"/>
        </w:rPr>
      </w:pPr>
      <w:r w:rsidRPr="007D0FFB">
        <w:rPr>
          <w:rFonts w:ascii="Times New Roman" w:hAnsi="Times New Roman" w:cs="Times New Roman"/>
          <w:noProof/>
          <w:sz w:val="28"/>
          <w:szCs w:val="28"/>
          <w:lang w:eastAsia="ru-RU"/>
        </w:rPr>
        <w:t>Ионные двигатели были успешно испытаны в космосе. Они применялись на спутниках, в качестве работающих двигателей малой тяги для регулировки положения космического аппарата.</w:t>
      </w:r>
      <w:r w:rsidRPr="007D0FFB">
        <w:rPr>
          <w:rFonts w:ascii="Times New Roman" w:hAnsi="Times New Roman" w:cs="Times New Roman"/>
          <w:noProof/>
          <w:sz w:val="28"/>
          <w:szCs w:val="28"/>
          <w:lang w:eastAsia="ru-RU"/>
        </w:rPr>
        <w:tab/>
        <w:t xml:space="preserve"> Ионные двигатели использовались на японском космическом зонде, который совершил историческую посадку на астероид в 2005 году. Космический аппарат «Хаябуса» плавными рывками ионного двигателя, разработанного НАСА, собрал образцы грунта астероида Итокава, для последующей доставки ее на Землю. Образцы грунта с астероида помогут понять из какого исходного материала образованы астероиды и планеты одного с ним возраста. Даже самая небольшая проба из астероида может иметь огромное научное значение.</w:t>
      </w:r>
    </w:p>
    <w:p w:rsidR="005F2BFB" w:rsidRPr="007D0FFB" w:rsidRDefault="005F2BFB" w:rsidP="00D87575">
      <w:pPr>
        <w:pStyle w:val="2"/>
        <w:rPr>
          <w:rFonts w:ascii="Trebuchet MS" w:eastAsia="Times New Roman" w:hAnsi="Trebuchet MS" w:cs="Trebuchet MS"/>
          <w:b w:val="0"/>
          <w:bCs w:val="0"/>
          <w:color w:val="000000"/>
          <w:spacing w:val="10"/>
          <w:sz w:val="28"/>
          <w:szCs w:val="28"/>
        </w:rPr>
      </w:pPr>
      <w:bookmarkStart w:id="30" w:name="_Toc437348730"/>
      <w:r w:rsidRPr="007D0FFB">
        <w:rPr>
          <w:rFonts w:ascii="Trebuchet MS" w:eastAsia="Times New Roman" w:hAnsi="Trebuchet MS" w:cs="Trebuchet MS"/>
          <w:b w:val="0"/>
          <w:bCs w:val="0"/>
          <w:color w:val="000000"/>
          <w:spacing w:val="10"/>
          <w:sz w:val="28"/>
          <w:szCs w:val="28"/>
        </w:rPr>
        <w:t>Электрическая силовая установка.</w:t>
      </w:r>
      <w:bookmarkEnd w:id="30"/>
    </w:p>
    <w:p w:rsidR="005F2BFB" w:rsidRPr="007D0FFB" w:rsidRDefault="005F2BFB" w:rsidP="005F2BFB">
      <w:pPr>
        <w:ind w:right="-177" w:firstLine="851"/>
        <w:rPr>
          <w:rFonts w:ascii="Times New Roman" w:hAnsi="Times New Roman" w:cs="Times New Roman"/>
          <w:noProof/>
          <w:sz w:val="28"/>
          <w:szCs w:val="28"/>
          <w:lang w:eastAsia="ru-RU"/>
        </w:rPr>
      </w:pPr>
      <w:r w:rsidRPr="007D0FFB">
        <w:rPr>
          <w:rFonts w:ascii="Times New Roman" w:hAnsi="Times New Roman" w:cs="Times New Roman"/>
          <w:noProof/>
          <w:sz w:val="28"/>
          <w:szCs w:val="28"/>
          <w:lang w:eastAsia="ru-RU"/>
        </w:rPr>
        <w:t>Если потереть воздушный шар об шерстяной свитер, произойдет обмен атомами поверхности шара и свитера. Эти атомы будут ионами, или атомами с множеством или несколькими электронами. Вы можете сказать, что шар зарядится ионами (или статическим электричеством), так как его отрицательно заряженные атомы будут взаимодействовать с положительно заряженным атомами вашего тела. Шар будет прилипать к вам.</w:t>
      </w:r>
    </w:p>
    <w:p w:rsidR="005F2BFB" w:rsidRPr="007D0FFB" w:rsidRDefault="005F2BFB" w:rsidP="005F2BFB">
      <w:pPr>
        <w:ind w:right="-177" w:firstLine="851"/>
        <w:rPr>
          <w:rFonts w:ascii="Times New Roman" w:hAnsi="Times New Roman" w:cs="Times New Roman"/>
          <w:noProof/>
          <w:sz w:val="28"/>
          <w:szCs w:val="28"/>
          <w:lang w:eastAsia="ru-RU"/>
        </w:rPr>
      </w:pPr>
      <w:r w:rsidRPr="007D0FFB">
        <w:rPr>
          <w:rFonts w:ascii="Times New Roman" w:hAnsi="Times New Roman" w:cs="Times New Roman"/>
          <w:noProof/>
          <w:sz w:val="28"/>
          <w:szCs w:val="28"/>
          <w:lang w:eastAsia="ru-RU"/>
        </w:rPr>
        <w:t>Ионные двигатели работают аналогичным образом. Вместо того, чтобы ионы просто притягивались друг к другу, они проходят через пластину заряженную противоположно, и выбрасывается позади двигателя. Выброс ионов создает тягу, подобно газам в привычных нам ракетам.</w:t>
      </w:r>
    </w:p>
    <w:p w:rsidR="005F2BFB" w:rsidRPr="007D0FFB" w:rsidRDefault="005F2BFB" w:rsidP="005F2BFB">
      <w:pPr>
        <w:ind w:right="-177" w:firstLine="851"/>
        <w:rPr>
          <w:rFonts w:ascii="Times New Roman" w:hAnsi="Times New Roman" w:cs="Times New Roman"/>
          <w:noProof/>
          <w:sz w:val="28"/>
          <w:szCs w:val="28"/>
          <w:lang w:eastAsia="ru-RU"/>
        </w:rPr>
      </w:pPr>
      <w:r w:rsidRPr="007D0FFB">
        <w:rPr>
          <w:rFonts w:ascii="Times New Roman" w:hAnsi="Times New Roman" w:cs="Times New Roman"/>
          <w:noProof/>
          <w:sz w:val="28"/>
          <w:szCs w:val="28"/>
          <w:lang w:eastAsia="ru-RU"/>
        </w:rPr>
        <w:t xml:space="preserve">Ионный двигатель состоит из ионизирующей части, катода. Катод передает электроны рабочему телу. В результате чего атомы рабочего тела сталкиваясь с электронами катода, теряют свои электроны. Эти атомы становятся положительными ионами. Положительно заряженная пластина в передней части двигателя толкает эти атомы вперед. Отрицательно заряженная решетка в задней части двигателя притягивает эти ионы, придавая им огромную скорость. Недалеко  от последней пластины установлен другой катод, который нейтрализует пучок ионов. В противном случае они опять станут притягиваться к ракете.      </w:t>
      </w:r>
      <w:r w:rsidRPr="007D0FFB">
        <w:rPr>
          <w:rFonts w:ascii="Times New Roman" w:hAnsi="Times New Roman" w:cs="Times New Roman"/>
          <w:noProof/>
          <w:sz w:val="28"/>
          <w:szCs w:val="28"/>
          <w:lang w:eastAsia="ru-RU"/>
        </w:rPr>
        <w:tab/>
      </w:r>
    </w:p>
    <w:p w:rsidR="005F2BFB" w:rsidRPr="007D0FFB" w:rsidRDefault="005F2BFB" w:rsidP="005F2BFB">
      <w:pPr>
        <w:ind w:right="-177" w:firstLine="851"/>
        <w:rPr>
          <w:rFonts w:ascii="Times New Roman" w:hAnsi="Times New Roman" w:cs="Times New Roman"/>
          <w:noProof/>
          <w:sz w:val="28"/>
          <w:szCs w:val="28"/>
          <w:lang w:eastAsia="ru-RU"/>
        </w:rPr>
      </w:pPr>
      <w:r w:rsidRPr="007D0FFB">
        <w:rPr>
          <w:rFonts w:ascii="Times New Roman" w:hAnsi="Times New Roman" w:cs="Times New Roman"/>
          <w:noProof/>
          <w:sz w:val="28"/>
          <w:szCs w:val="28"/>
          <w:lang w:eastAsia="ru-RU"/>
        </w:rPr>
        <w:t xml:space="preserve">В ионной силовой установке, продукты сгорания обычного ракетного двигателя, заменяются на пучок ионизированных частиц. </w:t>
      </w:r>
    </w:p>
    <w:p w:rsidR="005F2BFB" w:rsidRPr="007D0FFB" w:rsidRDefault="005F2BFB" w:rsidP="00D87575">
      <w:pPr>
        <w:pStyle w:val="2"/>
        <w:rPr>
          <w:rFonts w:ascii="Trebuchet MS" w:eastAsia="Times New Roman" w:hAnsi="Trebuchet MS" w:cs="Trebuchet MS"/>
          <w:b w:val="0"/>
          <w:bCs w:val="0"/>
          <w:color w:val="000000"/>
          <w:spacing w:val="10"/>
          <w:sz w:val="28"/>
          <w:szCs w:val="28"/>
        </w:rPr>
      </w:pPr>
      <w:bookmarkStart w:id="31" w:name="_Toc437348731"/>
      <w:r w:rsidRPr="007D0FFB">
        <w:rPr>
          <w:rFonts w:ascii="Trebuchet MS" w:eastAsia="Times New Roman" w:hAnsi="Trebuchet MS" w:cs="Trebuchet MS"/>
          <w:b w:val="0"/>
          <w:bCs w:val="0"/>
          <w:color w:val="000000"/>
          <w:spacing w:val="10"/>
          <w:sz w:val="28"/>
          <w:szCs w:val="28"/>
        </w:rPr>
        <w:t>Deep Space 1.</w:t>
      </w:r>
      <w:bookmarkEnd w:id="31"/>
    </w:p>
    <w:p w:rsidR="005F2BFB" w:rsidRPr="007D0FFB" w:rsidRDefault="005F2BFB" w:rsidP="005F2BFB">
      <w:pPr>
        <w:ind w:right="-177" w:firstLine="851"/>
        <w:rPr>
          <w:rFonts w:ascii="Times New Roman" w:hAnsi="Times New Roman" w:cs="Times New Roman"/>
          <w:noProof/>
          <w:sz w:val="28"/>
          <w:szCs w:val="28"/>
          <w:lang w:eastAsia="ru-RU"/>
        </w:rPr>
      </w:pPr>
      <w:r w:rsidRPr="007D0FFB">
        <w:rPr>
          <w:rFonts w:ascii="Times New Roman" w:hAnsi="Times New Roman" w:cs="Times New Roman"/>
          <w:noProof/>
          <w:sz w:val="28"/>
          <w:szCs w:val="28"/>
          <w:lang w:eastAsia="ru-RU"/>
        </w:rPr>
        <w:t xml:space="preserve">Космический аппарат </w:t>
      </w:r>
      <w:r w:rsidRPr="007D0FFB">
        <w:rPr>
          <w:rFonts w:ascii="Times New Roman" w:hAnsi="Times New Roman" w:cs="Times New Roman"/>
          <w:noProof/>
          <w:sz w:val="28"/>
          <w:szCs w:val="28"/>
          <w:lang w:eastAsia="ru-RU"/>
        </w:rPr>
        <w:tab/>
        <w:t>НАСА Deep Space 1 был запущен 24 октября 1998 года. Помимо своей основной миссии, закончившейся успешно на нем испытывали двенадцать передовых космических технологий, включая ионный двигатель. Чей удельный импульс (отношение тяги двигателя к массовому расходу) в десять раз превышает удельный импульс жидкостного ракетного двигателя. Вдобавок ко своей первоначальной миссии Deep Space 1 изучил астероид Брайль и  комету Борелли. Он сделал лучшие снимки кометы и получил другие редкие данные.</w:t>
      </w:r>
    </w:p>
    <w:p w:rsidR="005F2BFB" w:rsidRDefault="005F2BFB" w:rsidP="005F2BFB">
      <w:pPr>
        <w:pStyle w:val="ae"/>
        <w:shd w:val="clear" w:color="auto" w:fill="auto"/>
        <w:ind w:firstLine="851"/>
        <w:jc w:val="left"/>
        <w:rPr>
          <w:rFonts w:ascii="Times New Roman" w:eastAsiaTheme="minorHAnsi" w:hAnsi="Times New Roman" w:cs="Times New Roman"/>
          <w:noProof/>
          <w:sz w:val="28"/>
          <w:szCs w:val="28"/>
          <w:lang w:eastAsia="ru-RU"/>
        </w:rPr>
      </w:pPr>
      <w:r w:rsidRPr="007D0FFB">
        <w:rPr>
          <w:rFonts w:ascii="Times New Roman" w:eastAsiaTheme="minorHAnsi" w:hAnsi="Times New Roman" w:cs="Times New Roman"/>
          <w:noProof/>
          <w:sz w:val="28"/>
          <w:szCs w:val="28"/>
          <w:lang w:eastAsia="ru-RU"/>
        </w:rPr>
        <w:t xml:space="preserve">Deep Space 1  использовал ионные двигатели для маневрирования вблизи кометы Борелли для получения подробных снимков ее поверхности. </w:t>
      </w:r>
    </w:p>
    <w:p w:rsidR="005F2BFB" w:rsidRPr="007D0FFB" w:rsidRDefault="005F2BFB" w:rsidP="005F2BFB">
      <w:pPr>
        <w:pStyle w:val="ae"/>
        <w:shd w:val="clear" w:color="auto" w:fill="auto"/>
        <w:ind w:firstLine="851"/>
        <w:jc w:val="left"/>
        <w:rPr>
          <w:rFonts w:ascii="Times New Roman" w:eastAsiaTheme="minorHAnsi" w:hAnsi="Times New Roman" w:cs="Times New Roman"/>
          <w:noProof/>
          <w:sz w:val="28"/>
          <w:szCs w:val="28"/>
          <w:lang w:eastAsia="ru-RU"/>
        </w:rPr>
      </w:pPr>
    </w:p>
    <w:p w:rsidR="005F2BFB" w:rsidRDefault="005F2BFB" w:rsidP="005F2BFB">
      <w:pPr>
        <w:pStyle w:val="ae"/>
        <w:shd w:val="clear" w:color="auto" w:fill="auto"/>
        <w:ind w:firstLine="851"/>
        <w:jc w:val="left"/>
        <w:rPr>
          <w:rFonts w:ascii="Times New Roman" w:eastAsiaTheme="minorHAnsi" w:hAnsi="Times New Roman" w:cs="Times New Roman"/>
          <w:noProof/>
          <w:sz w:val="28"/>
          <w:szCs w:val="28"/>
          <w:lang w:eastAsia="ru-RU"/>
        </w:rPr>
      </w:pPr>
      <w:r w:rsidRPr="007D0FFB">
        <w:rPr>
          <w:rFonts w:ascii="Times New Roman" w:eastAsiaTheme="minorHAnsi" w:hAnsi="Times New Roman" w:cs="Times New Roman"/>
          <w:noProof/>
          <w:sz w:val="28"/>
          <w:szCs w:val="28"/>
          <w:lang w:eastAsia="ru-RU"/>
        </w:rPr>
        <w:t xml:space="preserve">Снимок кометы с высочайшим разрешением, полученный Deep Space 1. </w:t>
      </w:r>
    </w:p>
    <w:p w:rsidR="005F2BFB" w:rsidRPr="007D0FFB" w:rsidRDefault="005F2BFB" w:rsidP="005F2BFB">
      <w:pPr>
        <w:pStyle w:val="ae"/>
        <w:shd w:val="clear" w:color="auto" w:fill="auto"/>
        <w:ind w:firstLine="851"/>
        <w:jc w:val="left"/>
        <w:rPr>
          <w:rFonts w:ascii="Times New Roman" w:eastAsiaTheme="minorHAnsi" w:hAnsi="Times New Roman" w:cs="Times New Roman"/>
          <w:noProof/>
          <w:sz w:val="28"/>
          <w:szCs w:val="28"/>
          <w:lang w:eastAsia="ru-RU"/>
        </w:rPr>
      </w:pPr>
    </w:p>
    <w:p w:rsidR="005F2BFB" w:rsidRDefault="005F2BFB" w:rsidP="005F2BFB">
      <w:pPr>
        <w:pStyle w:val="ae"/>
        <w:shd w:val="clear" w:color="auto" w:fill="auto"/>
        <w:ind w:firstLine="851"/>
        <w:jc w:val="left"/>
        <w:rPr>
          <w:rFonts w:ascii="Times New Roman" w:eastAsiaTheme="minorHAnsi" w:hAnsi="Times New Roman" w:cs="Times New Roman"/>
          <w:noProof/>
          <w:sz w:val="28"/>
          <w:szCs w:val="28"/>
          <w:lang w:eastAsia="ru-RU"/>
        </w:rPr>
      </w:pPr>
      <w:r w:rsidRPr="007D0FFB">
        <w:rPr>
          <w:rFonts w:ascii="Times New Roman" w:eastAsiaTheme="minorHAnsi" w:hAnsi="Times New Roman" w:cs="Times New Roman"/>
          <w:noProof/>
          <w:sz w:val="28"/>
          <w:szCs w:val="28"/>
          <w:lang w:eastAsia="ru-RU"/>
        </w:rPr>
        <w:t xml:space="preserve">Электроэнергия, полученная путем преобразования ядерной энергии также может использоваться для нагревания жидкости и превращения ее в пар. Подобно электрическому элементу на кухонной плите который испаряет воду в чайнике. Пар в подобных ракетах может достигать температуры тысячи градусов, и использоваться для приведения его в движение. </w:t>
      </w:r>
    </w:p>
    <w:p w:rsidR="005F2BFB" w:rsidRPr="007D0FFB" w:rsidRDefault="005F2BFB" w:rsidP="005F2BFB">
      <w:pPr>
        <w:pStyle w:val="ae"/>
        <w:shd w:val="clear" w:color="auto" w:fill="auto"/>
        <w:ind w:firstLine="851"/>
        <w:jc w:val="left"/>
        <w:rPr>
          <w:rFonts w:ascii="Times New Roman" w:eastAsiaTheme="minorHAnsi" w:hAnsi="Times New Roman" w:cs="Times New Roman"/>
          <w:noProof/>
          <w:sz w:val="28"/>
          <w:szCs w:val="28"/>
          <w:lang w:eastAsia="ru-RU"/>
        </w:rPr>
      </w:pPr>
    </w:p>
    <w:p w:rsidR="005F2BFB" w:rsidRDefault="005F2BFB" w:rsidP="005F2BFB">
      <w:pPr>
        <w:pStyle w:val="ae"/>
        <w:shd w:val="clear" w:color="auto" w:fill="auto"/>
        <w:ind w:firstLine="851"/>
        <w:jc w:val="left"/>
        <w:rPr>
          <w:rFonts w:ascii="Times New Roman" w:eastAsiaTheme="minorHAnsi" w:hAnsi="Times New Roman" w:cs="Times New Roman"/>
          <w:noProof/>
          <w:sz w:val="28"/>
          <w:szCs w:val="28"/>
          <w:lang w:eastAsia="ru-RU"/>
        </w:rPr>
      </w:pPr>
      <w:r w:rsidRPr="007D0FFB">
        <w:rPr>
          <w:rFonts w:ascii="Times New Roman" w:eastAsiaTheme="minorHAnsi" w:hAnsi="Times New Roman" w:cs="Times New Roman"/>
          <w:noProof/>
          <w:sz w:val="28"/>
          <w:szCs w:val="28"/>
          <w:lang w:eastAsia="ru-RU"/>
        </w:rPr>
        <w:t xml:space="preserve"> Ученые НАСА космического центра Маршалла в штате Алабама работают над  несколькими видами ракетных двигателей необычной формы. Один из них работает на энергии термоядерного синтеза. В отличии от распада, в котором атом делится высвобождая энергию, в процессе синтеза объединяются два и более атомов, чтобы создать более тяжелый атом. При этом высвобождается огромное количество энергии, которое могло бы использоваться для движения ракеты. Термоядерная энергия настолько велика, что вы могли бы проехаться на автомобиле 7000 миль (11265 км) лишь на одном галлоне (3,8 литров)  газа. Эта энергия может быть использована для работы как ионного движителя, так и непосредственно для движения космического корабля путем выброса высокотемпературной плазмы  полученной в результате синтеза из сопла.  </w:t>
      </w:r>
    </w:p>
    <w:p w:rsidR="005F2BFB" w:rsidRPr="007D0FFB" w:rsidRDefault="005F2BFB" w:rsidP="005F2BFB">
      <w:pPr>
        <w:pStyle w:val="ae"/>
        <w:shd w:val="clear" w:color="auto" w:fill="auto"/>
        <w:ind w:firstLine="851"/>
        <w:jc w:val="left"/>
        <w:rPr>
          <w:rFonts w:ascii="Times New Roman" w:eastAsiaTheme="minorHAnsi" w:hAnsi="Times New Roman" w:cs="Times New Roman"/>
          <w:noProof/>
          <w:sz w:val="28"/>
          <w:szCs w:val="28"/>
          <w:lang w:eastAsia="ru-RU"/>
        </w:rPr>
      </w:pPr>
    </w:p>
    <w:p w:rsidR="005F2BFB" w:rsidRDefault="005F2BFB" w:rsidP="005F2BFB">
      <w:pPr>
        <w:pStyle w:val="ae"/>
        <w:shd w:val="clear" w:color="auto" w:fill="auto"/>
        <w:ind w:firstLine="851"/>
        <w:jc w:val="left"/>
        <w:rPr>
          <w:rFonts w:ascii="Times New Roman" w:eastAsiaTheme="minorHAnsi" w:hAnsi="Times New Roman" w:cs="Times New Roman"/>
          <w:noProof/>
          <w:sz w:val="28"/>
          <w:szCs w:val="28"/>
          <w:lang w:eastAsia="ru-RU"/>
        </w:rPr>
      </w:pPr>
      <w:r w:rsidRPr="007D0FFB">
        <w:rPr>
          <w:rFonts w:ascii="Times New Roman" w:eastAsiaTheme="minorHAnsi" w:hAnsi="Times New Roman" w:cs="Times New Roman"/>
          <w:noProof/>
          <w:sz w:val="28"/>
          <w:szCs w:val="28"/>
          <w:lang w:eastAsia="ru-RU"/>
        </w:rPr>
        <w:t xml:space="preserve">Еще один экзотический источник энергии это антиматерия. Она сходна с обычной материей за исключением того что, ее атомные частицы имеют противоположные электрические заряды. Обычный протон положителен, в то время как антипротон отрицателен. При взаимодействии вещества и антивещества, происходит их аннигиляция, при этом высвобождается громадное количество энергии. Если бы эту энергию удалось перенаправить в хвостовую часть космического корабля, то это создало бы тягу. Хотя ученые и </w:t>
      </w:r>
      <w:r>
        <w:rPr>
          <w:rFonts w:ascii="Times New Roman" w:eastAsiaTheme="minorHAnsi" w:hAnsi="Times New Roman" w:cs="Times New Roman"/>
          <w:noProof/>
          <w:sz w:val="28"/>
          <w:szCs w:val="28"/>
          <w:lang w:eastAsia="ru-RU"/>
        </w:rPr>
        <w:t>предпол</w:t>
      </w:r>
      <w:r w:rsidRPr="007D0FFB">
        <w:rPr>
          <w:rFonts w:ascii="Times New Roman" w:eastAsiaTheme="minorHAnsi" w:hAnsi="Times New Roman" w:cs="Times New Roman"/>
          <w:noProof/>
          <w:sz w:val="28"/>
          <w:szCs w:val="28"/>
          <w:lang w:eastAsia="ru-RU"/>
        </w:rPr>
        <w:t xml:space="preserve">гают что антивещество свободно существует во вселенной, в лабораторных условиях до сих пор, были получены лишь ее образцы. </w:t>
      </w:r>
    </w:p>
    <w:p w:rsidR="005F2BFB" w:rsidRPr="007D0FFB" w:rsidRDefault="005F2BFB" w:rsidP="005F2BFB">
      <w:pPr>
        <w:pStyle w:val="ae"/>
        <w:shd w:val="clear" w:color="auto" w:fill="auto"/>
        <w:ind w:firstLine="851"/>
        <w:jc w:val="left"/>
        <w:rPr>
          <w:rFonts w:ascii="Times New Roman" w:eastAsiaTheme="minorHAnsi" w:hAnsi="Times New Roman" w:cs="Times New Roman"/>
          <w:noProof/>
          <w:sz w:val="28"/>
          <w:szCs w:val="28"/>
          <w:lang w:eastAsia="ru-RU"/>
        </w:rPr>
      </w:pPr>
    </w:p>
    <w:p w:rsidR="005F2BFB" w:rsidRDefault="005F2BFB" w:rsidP="005F2BFB">
      <w:pPr>
        <w:pStyle w:val="ae"/>
        <w:shd w:val="clear" w:color="auto" w:fill="auto"/>
        <w:ind w:firstLine="851"/>
        <w:jc w:val="left"/>
        <w:rPr>
          <w:rFonts w:ascii="Times New Roman" w:eastAsiaTheme="minorHAnsi" w:hAnsi="Times New Roman" w:cs="Times New Roman"/>
          <w:noProof/>
          <w:sz w:val="28"/>
          <w:szCs w:val="28"/>
          <w:lang w:eastAsia="ru-RU"/>
        </w:rPr>
      </w:pPr>
      <w:r w:rsidRPr="007D0FFB">
        <w:rPr>
          <w:rFonts w:ascii="Times New Roman" w:eastAsiaTheme="minorHAnsi" w:hAnsi="Times New Roman" w:cs="Times New Roman"/>
          <w:noProof/>
          <w:sz w:val="28"/>
          <w:szCs w:val="28"/>
          <w:lang w:eastAsia="ru-RU"/>
        </w:rPr>
        <w:t>Прелесть пары материя/антиматерия в том что, ее небольшое количество будет производить огромное количество энергии. Заправленные антиматерией корабли смогут достичь огромных скоростей перевозя с собой незначительное количество топлива. Конечно, главной проблемой инженеров станет хранение такого вещества как антивещество, которое мгновенно взрывается при соприкосновении со всем.</w:t>
      </w:r>
    </w:p>
    <w:p w:rsidR="005F2BFB" w:rsidRPr="007D0FFB" w:rsidRDefault="005F2BFB" w:rsidP="005F2BFB">
      <w:pPr>
        <w:pStyle w:val="ae"/>
        <w:shd w:val="clear" w:color="auto" w:fill="auto"/>
        <w:ind w:firstLine="851"/>
        <w:jc w:val="left"/>
        <w:rPr>
          <w:rFonts w:ascii="Times New Roman" w:eastAsiaTheme="minorHAnsi" w:hAnsi="Times New Roman" w:cs="Times New Roman"/>
          <w:noProof/>
          <w:sz w:val="28"/>
          <w:szCs w:val="28"/>
          <w:lang w:eastAsia="ru-RU"/>
        </w:rPr>
      </w:pPr>
    </w:p>
    <w:p w:rsidR="005F2BFB" w:rsidRDefault="005F2BFB" w:rsidP="005F2BFB">
      <w:pPr>
        <w:pStyle w:val="ae"/>
        <w:shd w:val="clear" w:color="auto" w:fill="auto"/>
        <w:ind w:firstLine="851"/>
        <w:jc w:val="left"/>
        <w:rPr>
          <w:rFonts w:ascii="Times New Roman" w:eastAsiaTheme="minorHAnsi" w:hAnsi="Times New Roman" w:cs="Times New Roman"/>
          <w:noProof/>
          <w:sz w:val="28"/>
          <w:szCs w:val="28"/>
          <w:lang w:eastAsia="ru-RU"/>
        </w:rPr>
      </w:pPr>
      <w:r w:rsidRPr="007D0FFB">
        <w:rPr>
          <w:rFonts w:ascii="Times New Roman" w:eastAsiaTheme="minorHAnsi" w:hAnsi="Times New Roman" w:cs="Times New Roman"/>
          <w:noProof/>
          <w:sz w:val="28"/>
          <w:szCs w:val="28"/>
          <w:lang w:eastAsia="ru-RU"/>
        </w:rPr>
        <w:t>Иные уникальные двигатели работают на традиционных видах топлива, но с коренными изменениями в двигателе. Например двигатель имеющий сопло с центральным телом, ни что иное как обычный ракетный двигатель, но с перевернутым в другую сторону соплом. Поток продуктов сгорания протекает снаружи центрального профилированного  тела внутри сопла. Преимущество сопел с центральным телом в том что длина двигателя становится заметно короче. Экономия в весе означает увеличение количества переносимого топлива.</w:t>
      </w:r>
    </w:p>
    <w:p w:rsidR="005F2BFB" w:rsidRPr="007D0FFB" w:rsidRDefault="005F2BFB" w:rsidP="005F2BFB">
      <w:pPr>
        <w:pStyle w:val="ae"/>
        <w:shd w:val="clear" w:color="auto" w:fill="auto"/>
        <w:ind w:firstLine="851"/>
        <w:jc w:val="left"/>
        <w:rPr>
          <w:rFonts w:ascii="Times New Roman" w:eastAsiaTheme="minorHAnsi" w:hAnsi="Times New Roman" w:cs="Times New Roman"/>
          <w:noProof/>
          <w:sz w:val="28"/>
          <w:szCs w:val="28"/>
          <w:lang w:eastAsia="ru-RU"/>
        </w:rPr>
      </w:pPr>
    </w:p>
    <w:p w:rsidR="005F2BFB" w:rsidRDefault="005F2BFB" w:rsidP="005F2BFB">
      <w:pPr>
        <w:pStyle w:val="3"/>
        <w:shd w:val="clear" w:color="auto" w:fill="FFFFFF"/>
        <w:spacing w:before="0" w:beforeAutospacing="0" w:after="0" w:afterAutospacing="0"/>
        <w:ind w:firstLine="851"/>
        <w:rPr>
          <w:rFonts w:eastAsiaTheme="minorHAnsi"/>
          <w:b w:val="0"/>
          <w:bCs w:val="0"/>
          <w:noProof/>
          <w:sz w:val="28"/>
          <w:szCs w:val="28"/>
        </w:rPr>
      </w:pPr>
      <w:bookmarkStart w:id="32" w:name="_Toc437348732"/>
      <w:r w:rsidRPr="007D0FFB">
        <w:rPr>
          <w:rFonts w:eastAsiaTheme="minorHAnsi"/>
          <w:b w:val="0"/>
          <w:bCs w:val="0"/>
          <w:noProof/>
          <w:sz w:val="28"/>
          <w:szCs w:val="28"/>
        </w:rPr>
        <w:t xml:space="preserve">Прочие конструкторы направили свое внимание на классические схемы устройств двигателей, но с нестандартными видами топлив. Различные топливные пары могут иметь преимущества по мощности и по стоимости производства или по безопасности хранения. Например SpaceShipOne, первый частный космический корабль, который  совершил свой первый полет в космос 2004 году, и использовал для этого твердотопливное горючее и жидкий окислитель. Горючее представлял собой каучук, полученный из старых автомобильных шин. Окислителем служил оксид азота, хорошо известный как анестезирующее средство используемое врачами. Ракетный двигатель, использующий твердое горючее и жидкий или газообразный окислитель называется гибридным. В отличии от обычных твердотопливных двигателей, на которых запускали </w:t>
      </w:r>
      <w:hyperlink r:id="rId101" w:tgtFrame="_blank" w:history="1">
        <w:r w:rsidRPr="007D0FFB">
          <w:rPr>
            <w:rFonts w:eastAsiaTheme="minorHAnsi"/>
            <w:b w:val="0"/>
            <w:bCs w:val="0"/>
            <w:noProof/>
            <w:sz w:val="28"/>
            <w:szCs w:val="28"/>
          </w:rPr>
          <w:t>Спейс шаттл</w:t>
        </w:r>
      </w:hyperlink>
      <w:r w:rsidRPr="007D0FFB">
        <w:rPr>
          <w:rFonts w:eastAsiaTheme="minorHAnsi"/>
          <w:b w:val="0"/>
          <w:bCs w:val="0"/>
          <w:noProof/>
          <w:sz w:val="28"/>
          <w:szCs w:val="28"/>
        </w:rPr>
        <w:t>, SpaceShipOne может быть включен и выключен. (Некоторые новые твердотопливные двигатели могут быть включены и выключены по желанию).</w:t>
      </w:r>
      <w:bookmarkEnd w:id="32"/>
    </w:p>
    <w:p w:rsidR="005F2BFB" w:rsidRPr="007D0FFB" w:rsidRDefault="005F2BFB" w:rsidP="005F2BFB">
      <w:pPr>
        <w:pStyle w:val="3"/>
        <w:shd w:val="clear" w:color="auto" w:fill="FFFFFF"/>
        <w:spacing w:before="0" w:beforeAutospacing="0" w:after="0" w:afterAutospacing="0"/>
        <w:ind w:firstLine="851"/>
        <w:rPr>
          <w:rFonts w:eastAsiaTheme="minorHAnsi"/>
          <w:b w:val="0"/>
          <w:bCs w:val="0"/>
          <w:noProof/>
          <w:sz w:val="28"/>
          <w:szCs w:val="28"/>
        </w:rPr>
      </w:pPr>
    </w:p>
    <w:p w:rsidR="005F2BFB" w:rsidRDefault="005F2BFB" w:rsidP="005F2BFB">
      <w:pPr>
        <w:pStyle w:val="3"/>
        <w:shd w:val="clear" w:color="auto" w:fill="FFFFFF"/>
        <w:spacing w:before="0" w:beforeAutospacing="0" w:after="0" w:afterAutospacing="0"/>
        <w:ind w:firstLine="851"/>
        <w:rPr>
          <w:rFonts w:eastAsiaTheme="minorHAnsi"/>
          <w:b w:val="0"/>
          <w:bCs w:val="0"/>
          <w:noProof/>
          <w:sz w:val="28"/>
          <w:szCs w:val="28"/>
        </w:rPr>
      </w:pPr>
      <w:bookmarkStart w:id="33" w:name="_Toc437348733"/>
      <w:r w:rsidRPr="007D0FFB">
        <w:rPr>
          <w:rFonts w:eastAsiaTheme="minorHAnsi"/>
          <w:b w:val="0"/>
          <w:bCs w:val="0"/>
          <w:noProof/>
          <w:sz w:val="28"/>
          <w:szCs w:val="28"/>
        </w:rPr>
        <w:t>Один из самых  необычных когда либо предложенных реактивных установок космического корабля, проект Орион. Последовательно выбрасывавший ядерные бомбы через отверстие в огромной стальной плите.</w:t>
      </w:r>
      <w:bookmarkEnd w:id="33"/>
    </w:p>
    <w:p w:rsidR="005F2BFB" w:rsidRDefault="005F2BFB" w:rsidP="005F2BFB">
      <w:pPr>
        <w:pStyle w:val="3"/>
        <w:shd w:val="clear" w:color="auto" w:fill="FFFFFF"/>
        <w:spacing w:before="0" w:beforeAutospacing="0" w:after="0" w:afterAutospacing="0"/>
        <w:ind w:firstLine="851"/>
        <w:rPr>
          <w:rFonts w:eastAsiaTheme="minorHAnsi"/>
          <w:b w:val="0"/>
          <w:bCs w:val="0"/>
          <w:noProof/>
          <w:sz w:val="28"/>
          <w:szCs w:val="28"/>
        </w:rPr>
      </w:pPr>
    </w:p>
    <w:p w:rsidR="005F2BFB" w:rsidRDefault="005F2BFB" w:rsidP="005F2BFB">
      <w:pPr>
        <w:pStyle w:val="3"/>
        <w:shd w:val="clear" w:color="auto" w:fill="FFFFFF"/>
        <w:spacing w:before="0" w:beforeAutospacing="0" w:after="0" w:afterAutospacing="0"/>
        <w:ind w:firstLine="851"/>
        <w:rPr>
          <w:rFonts w:eastAsiaTheme="minorHAnsi"/>
          <w:b w:val="0"/>
          <w:bCs w:val="0"/>
          <w:noProof/>
          <w:sz w:val="28"/>
          <w:szCs w:val="28"/>
        </w:rPr>
      </w:pPr>
      <w:r w:rsidRPr="007D0FFB">
        <w:rPr>
          <w:rFonts w:eastAsiaTheme="minorHAnsi"/>
          <w:b w:val="0"/>
          <w:bCs w:val="0"/>
          <w:noProof/>
          <w:sz w:val="28"/>
          <w:szCs w:val="28"/>
        </w:rPr>
        <w:tab/>
      </w:r>
      <w:bookmarkStart w:id="34" w:name="_Toc437348734"/>
      <w:r w:rsidRPr="007D0FFB">
        <w:rPr>
          <w:rFonts w:eastAsiaTheme="minorHAnsi"/>
          <w:b w:val="0"/>
          <w:bCs w:val="0"/>
          <w:noProof/>
          <w:sz w:val="28"/>
          <w:szCs w:val="28"/>
        </w:rPr>
        <w:t>Когда бомбы взрывались они заставляли космический корабль двигаться вперед. Модель (слева) была протестирована НАСА и Комиссией по атомной энергии, с использованием обычных взрывчатых веществ. Но международные переговоры касательно надземных ядерных испытаний, а также опасения по поводу радиоактивного заражения положили конец проекта до начала полномасштабных испытаний.</w:t>
      </w:r>
      <w:bookmarkEnd w:id="34"/>
      <w:r w:rsidRPr="007D0FFB">
        <w:rPr>
          <w:rFonts w:eastAsiaTheme="minorHAnsi"/>
          <w:b w:val="0"/>
          <w:bCs w:val="0"/>
          <w:noProof/>
          <w:sz w:val="28"/>
          <w:szCs w:val="28"/>
        </w:rPr>
        <w:t xml:space="preserve">  </w:t>
      </w:r>
    </w:p>
    <w:p w:rsidR="005F2BFB" w:rsidRDefault="005F2BFB" w:rsidP="005F2BFB">
      <w:pPr>
        <w:pStyle w:val="3"/>
        <w:shd w:val="clear" w:color="auto" w:fill="FFFFFF"/>
        <w:spacing w:before="0" w:beforeAutospacing="0" w:after="0" w:afterAutospacing="0"/>
        <w:ind w:firstLine="851"/>
        <w:rPr>
          <w:rFonts w:eastAsiaTheme="minorHAnsi"/>
          <w:b w:val="0"/>
          <w:bCs w:val="0"/>
          <w:noProof/>
          <w:sz w:val="28"/>
          <w:szCs w:val="28"/>
        </w:rPr>
      </w:pPr>
      <w:bookmarkStart w:id="35" w:name="_Toc437348735"/>
      <w:r w:rsidRPr="007D0FFB">
        <w:rPr>
          <w:rFonts w:eastAsiaTheme="minorHAnsi"/>
          <w:b w:val="0"/>
          <w:bCs w:val="0"/>
          <w:noProof/>
          <w:sz w:val="28"/>
          <w:szCs w:val="28"/>
        </w:rPr>
        <w:t>Ученые предполагают, что будущее космических аппаратов за двигателями работающих на антиматерии. Когда взаимодействуют частицы антиматерии и материи, они взаимно уничтожаются и образуют колоссальный источник энергии, который примерно в 10 млрд. раз больше чем та энергия, которая выделяется в обычных ракетных двигателях.  Подобные космические аппараты являются лишь далеким будущим. Но, тем не менее, ее основной проблемой уже сегодня является то, что антивещества не существует в природе. Он должен быть изготовлен. На данный момент ученым удалось создать лишь несколько частиц антивещества. Кроме того, ученые должны найти способ, чтобы хранения подобного вещества, которое не может контактировать с обычными веществами.</w:t>
      </w:r>
      <w:bookmarkEnd w:id="35"/>
    </w:p>
    <w:p w:rsidR="005F2BFB" w:rsidRPr="007D0FFB" w:rsidRDefault="005F2BFB" w:rsidP="005F2BFB">
      <w:pPr>
        <w:pStyle w:val="3"/>
        <w:shd w:val="clear" w:color="auto" w:fill="FFFFFF"/>
        <w:spacing w:before="0" w:beforeAutospacing="0" w:after="0" w:afterAutospacing="0"/>
        <w:ind w:firstLine="851"/>
        <w:rPr>
          <w:rFonts w:eastAsiaTheme="minorHAnsi"/>
          <w:b w:val="0"/>
          <w:bCs w:val="0"/>
          <w:noProof/>
          <w:sz w:val="28"/>
          <w:szCs w:val="28"/>
        </w:rPr>
      </w:pPr>
    </w:p>
    <w:p w:rsidR="005F2BFB" w:rsidRPr="007D0FFB" w:rsidRDefault="005F2BFB" w:rsidP="00D87575">
      <w:pPr>
        <w:pStyle w:val="ae"/>
        <w:shd w:val="clear" w:color="auto" w:fill="auto"/>
        <w:jc w:val="left"/>
        <w:outlineLvl w:val="1"/>
        <w:rPr>
          <w:rFonts w:ascii="Trebuchet MS" w:eastAsia="Times New Roman" w:hAnsi="Trebuchet MS" w:cs="Trebuchet MS"/>
          <w:b/>
          <w:bCs/>
          <w:color w:val="000000"/>
          <w:spacing w:val="10"/>
          <w:sz w:val="28"/>
          <w:szCs w:val="28"/>
        </w:rPr>
      </w:pPr>
      <w:bookmarkStart w:id="36" w:name="_Toc437348736"/>
      <w:r w:rsidRPr="007D0FFB">
        <w:rPr>
          <w:rFonts w:ascii="Trebuchet MS" w:eastAsia="Times New Roman" w:hAnsi="Trebuchet MS" w:cs="Trebuchet MS"/>
          <w:b/>
          <w:bCs/>
          <w:color w:val="000000"/>
          <w:spacing w:val="10"/>
          <w:sz w:val="28"/>
          <w:szCs w:val="28"/>
        </w:rPr>
        <w:t>Гибридные топлива и горючее из воска.</w:t>
      </w:r>
      <w:bookmarkEnd w:id="36"/>
    </w:p>
    <w:p w:rsidR="005F2BFB" w:rsidRPr="007D0FFB" w:rsidRDefault="005F2BFB" w:rsidP="005F2BFB">
      <w:pPr>
        <w:pStyle w:val="ae"/>
        <w:shd w:val="clear" w:color="auto" w:fill="auto"/>
        <w:jc w:val="left"/>
        <w:rPr>
          <w:rFonts w:ascii="Trebuchet MS" w:eastAsia="Times New Roman" w:hAnsi="Trebuchet MS" w:cs="Trebuchet MS"/>
          <w:b/>
          <w:bCs/>
          <w:noProof/>
          <w:color w:val="000000"/>
          <w:spacing w:val="10"/>
          <w:sz w:val="44"/>
          <w:szCs w:val="44"/>
          <w:lang w:eastAsia="ru-RU"/>
        </w:rPr>
      </w:pPr>
    </w:p>
    <w:p w:rsidR="005F2BFB" w:rsidRDefault="005F2BFB" w:rsidP="005F2BFB">
      <w:pPr>
        <w:pStyle w:val="3"/>
        <w:shd w:val="clear" w:color="auto" w:fill="FFFFFF"/>
        <w:spacing w:before="0" w:beforeAutospacing="0" w:after="0" w:afterAutospacing="0"/>
        <w:ind w:firstLine="851"/>
        <w:rPr>
          <w:rFonts w:eastAsiaTheme="minorHAnsi"/>
          <w:b w:val="0"/>
          <w:bCs w:val="0"/>
          <w:noProof/>
          <w:sz w:val="28"/>
          <w:szCs w:val="28"/>
        </w:rPr>
      </w:pPr>
      <w:bookmarkStart w:id="37" w:name="_Toc437348737"/>
      <w:r w:rsidRPr="007D0FFB">
        <w:rPr>
          <w:rFonts w:eastAsiaTheme="minorHAnsi"/>
          <w:b w:val="0"/>
          <w:bCs w:val="0"/>
          <w:noProof/>
          <w:sz w:val="28"/>
          <w:szCs w:val="28"/>
        </w:rPr>
        <w:t>В поисках новых ракетных топлив, ученые пробовали множество необычных материалов. Недавно сделанное открытие, можете себе представить,  относится к  одному из самых простых веществ- свечному воску. Ученые обнаружили способ увеличения скорости горения воска или парафина таким образом, что он может служить в качестве горючего. В отличие от праздничного торта  на день рождения, этот парафин сгорает в присутствии  чистого кислорода. Что позволяет получить повышенные температуры горения и сжечь его гораздо быстрее.</w:t>
      </w:r>
      <w:bookmarkEnd w:id="37"/>
    </w:p>
    <w:p w:rsidR="005F2BFB" w:rsidRDefault="005F2BFB" w:rsidP="005F2BFB">
      <w:pPr>
        <w:pStyle w:val="3"/>
        <w:shd w:val="clear" w:color="auto" w:fill="FFFFFF"/>
        <w:spacing w:before="0" w:beforeAutospacing="0" w:after="0" w:afterAutospacing="0"/>
        <w:ind w:firstLine="851"/>
        <w:rPr>
          <w:rFonts w:eastAsiaTheme="minorHAnsi"/>
          <w:b w:val="0"/>
          <w:bCs w:val="0"/>
          <w:noProof/>
          <w:sz w:val="28"/>
          <w:szCs w:val="28"/>
        </w:rPr>
      </w:pPr>
    </w:p>
    <w:p w:rsidR="005F2BFB" w:rsidRDefault="005F2BFB" w:rsidP="005F2BFB">
      <w:pPr>
        <w:pStyle w:val="3"/>
        <w:shd w:val="clear" w:color="auto" w:fill="FFFFFF"/>
        <w:spacing w:before="0" w:beforeAutospacing="0" w:after="0" w:afterAutospacing="0"/>
        <w:ind w:firstLine="851"/>
        <w:rPr>
          <w:rFonts w:eastAsiaTheme="minorHAnsi"/>
          <w:b w:val="0"/>
          <w:bCs w:val="0"/>
          <w:noProof/>
          <w:sz w:val="28"/>
          <w:szCs w:val="28"/>
        </w:rPr>
      </w:pPr>
      <w:bookmarkStart w:id="38" w:name="_Toc437348738"/>
      <w:r w:rsidRPr="007D0FFB">
        <w:rPr>
          <w:rFonts w:eastAsiaTheme="minorHAnsi"/>
          <w:b w:val="0"/>
          <w:bCs w:val="0"/>
          <w:noProof/>
          <w:sz w:val="28"/>
          <w:szCs w:val="28"/>
        </w:rPr>
        <w:t>Одним из наиболее интересных вещей этого открытия стало то, что с парафином было бы намного проще и безопаснее работать, чем с токсичными и взрывчатыми веществами. Обычную бытовую свечу можно</w:t>
      </w:r>
      <w:r w:rsidRPr="007D0FFB">
        <w:rPr>
          <w:rFonts w:eastAsiaTheme="minorHAnsi"/>
          <w:b w:val="0"/>
          <w:bCs w:val="0"/>
          <w:noProof/>
          <w:sz w:val="28"/>
          <w:szCs w:val="28"/>
        </w:rPr>
        <w:tab/>
        <w:t>безопасно резать, растапливать и формировать. В отсутствии красок и ароматических веществ ее даже можно жевать. В противоположность этому, твердотопливные ракеты в которых используют материалы смешивающиеся с горючим и окислителем перед тем как заложить их в ракету. Тем самым топливо становиться не столь безопасным для работы, экологически-чистым и готовым прореагировать в любой момент времени.</w:t>
      </w:r>
      <w:bookmarkEnd w:id="38"/>
    </w:p>
    <w:p w:rsidR="005F2BFB" w:rsidRDefault="005F2BFB" w:rsidP="005F2BFB">
      <w:pPr>
        <w:pStyle w:val="3"/>
        <w:shd w:val="clear" w:color="auto" w:fill="FFFFFF"/>
        <w:spacing w:before="0" w:beforeAutospacing="0" w:after="0" w:afterAutospacing="0"/>
        <w:ind w:firstLine="851"/>
        <w:rPr>
          <w:rFonts w:eastAsiaTheme="minorHAnsi"/>
          <w:b w:val="0"/>
          <w:bCs w:val="0"/>
          <w:noProof/>
          <w:sz w:val="28"/>
          <w:szCs w:val="28"/>
        </w:rPr>
      </w:pPr>
    </w:p>
    <w:p w:rsidR="005F2BFB" w:rsidRPr="007D0FFB" w:rsidRDefault="005F2BFB" w:rsidP="005F2BFB">
      <w:pPr>
        <w:pStyle w:val="3"/>
        <w:shd w:val="clear" w:color="auto" w:fill="FFFFFF"/>
        <w:spacing w:before="0" w:beforeAutospacing="0" w:after="0" w:afterAutospacing="0"/>
        <w:ind w:firstLine="851"/>
        <w:rPr>
          <w:rFonts w:eastAsiaTheme="minorHAnsi"/>
          <w:b w:val="0"/>
          <w:bCs w:val="0"/>
          <w:noProof/>
          <w:sz w:val="28"/>
          <w:szCs w:val="28"/>
        </w:rPr>
      </w:pPr>
      <w:bookmarkStart w:id="39" w:name="_Toc437348739"/>
      <w:r w:rsidRPr="007D0FFB">
        <w:rPr>
          <w:rFonts w:eastAsiaTheme="minorHAnsi"/>
          <w:b w:val="0"/>
          <w:bCs w:val="0"/>
          <w:noProof/>
          <w:sz w:val="28"/>
          <w:szCs w:val="28"/>
        </w:rPr>
        <w:t>Когда горят твердые виды топлив, в них образуются множество вредных химических соединений. Вместе с дождем они попадают в озера и почву, тем самым могут нанести вред растениям и животным. Парафин, же напротив сжигается чище. Его продуктами сгорания является водяной пар и углекислый газ.</w:t>
      </w:r>
      <w:bookmarkEnd w:id="39"/>
    </w:p>
    <w:p w:rsidR="005F2BFB" w:rsidRPr="007D0FFB" w:rsidRDefault="005F2BFB" w:rsidP="005F2BFB">
      <w:pPr>
        <w:pStyle w:val="3"/>
        <w:shd w:val="clear" w:color="auto" w:fill="FFFFFF"/>
        <w:spacing w:before="0" w:beforeAutospacing="0" w:after="0" w:afterAutospacing="0"/>
        <w:ind w:firstLine="851"/>
        <w:rPr>
          <w:rFonts w:eastAsiaTheme="minorHAnsi"/>
          <w:b w:val="0"/>
          <w:bCs w:val="0"/>
          <w:noProof/>
          <w:sz w:val="28"/>
          <w:szCs w:val="28"/>
        </w:rPr>
      </w:pPr>
      <w:bookmarkStart w:id="40" w:name="_Toc437348740"/>
      <w:r w:rsidRPr="007D0FFB">
        <w:rPr>
          <w:rFonts w:eastAsiaTheme="minorHAnsi"/>
          <w:b w:val="0"/>
          <w:bCs w:val="0"/>
          <w:noProof/>
          <w:sz w:val="28"/>
          <w:szCs w:val="28"/>
        </w:rPr>
        <w:t>Другое преимущество гибридных топлив, таких как парафин, где твердое горючее сочетается с жидким окислителем, в том что они позволяют контролировать ракеты. Они могут включаться и выключаться регулированием потока окислителя. Их тяга может так же дросселироваться тем же самым способом.</w:t>
      </w:r>
      <w:bookmarkEnd w:id="40"/>
    </w:p>
    <w:p w:rsidR="005F2BFB" w:rsidRPr="007D0FFB" w:rsidRDefault="005F2BFB" w:rsidP="005F2BFB">
      <w:pPr>
        <w:pStyle w:val="3"/>
        <w:shd w:val="clear" w:color="auto" w:fill="FFFFFF"/>
        <w:spacing w:before="0" w:beforeAutospacing="0" w:after="0" w:afterAutospacing="0"/>
        <w:ind w:firstLine="851"/>
        <w:rPr>
          <w:rFonts w:eastAsiaTheme="minorHAnsi"/>
          <w:b w:val="0"/>
          <w:bCs w:val="0"/>
          <w:noProof/>
          <w:sz w:val="28"/>
          <w:szCs w:val="28"/>
        </w:rPr>
      </w:pPr>
      <w:r w:rsidRPr="007D0FFB">
        <w:rPr>
          <w:rFonts w:eastAsiaTheme="minorHAnsi"/>
          <w:b w:val="0"/>
          <w:bCs w:val="0"/>
          <w:noProof/>
          <w:sz w:val="28"/>
          <w:szCs w:val="28"/>
        </w:rPr>
        <w:t xml:space="preserve">  </w:t>
      </w:r>
    </w:p>
    <w:p w:rsidR="005F2BFB" w:rsidRPr="007D0FFB" w:rsidRDefault="005F2BFB" w:rsidP="005F2BFB">
      <w:pPr>
        <w:pStyle w:val="3"/>
        <w:shd w:val="clear" w:color="auto" w:fill="FFFFFF"/>
        <w:spacing w:before="0" w:beforeAutospacing="0" w:after="0" w:afterAutospacing="0"/>
        <w:ind w:firstLine="851"/>
        <w:rPr>
          <w:rFonts w:eastAsiaTheme="minorHAnsi"/>
          <w:b w:val="0"/>
          <w:bCs w:val="0"/>
          <w:noProof/>
          <w:sz w:val="28"/>
          <w:szCs w:val="28"/>
        </w:rPr>
      </w:pPr>
      <w:r w:rsidRPr="007D0FFB">
        <w:rPr>
          <w:rFonts w:eastAsiaTheme="minorHAnsi"/>
          <w:b w:val="0"/>
          <w:bCs w:val="0"/>
          <w:noProof/>
          <w:sz w:val="28"/>
          <w:szCs w:val="28"/>
        </w:rPr>
        <w:t xml:space="preserve"> </w:t>
      </w:r>
      <w:bookmarkStart w:id="41" w:name="_Toc437348741"/>
      <w:r w:rsidRPr="007D0FFB">
        <w:rPr>
          <w:rFonts w:eastAsiaTheme="minorHAnsi"/>
          <w:b w:val="0"/>
          <w:bCs w:val="0"/>
          <w:noProof/>
          <w:sz w:val="28"/>
          <w:szCs w:val="28"/>
        </w:rPr>
        <w:t>Существуют множество других редких видов ракет находящихся на стадии проектирования или испытания. Некоторые из них основаны на существующих на сегодняшний день схем и материалов, а остальным приходиться ждать технологий будущего, которые могут настать, а могут и не наступить. В любом случае, ракеты нынешнего века будут выглядеть одновременно и примитивней и причудливей ракет будущего, как выглядят для нас сейчас фейерверки на День независимости США.</w:t>
      </w:r>
      <w:bookmarkEnd w:id="41"/>
      <w:r w:rsidRPr="007D0FFB">
        <w:rPr>
          <w:rFonts w:eastAsiaTheme="minorHAnsi"/>
          <w:b w:val="0"/>
          <w:bCs w:val="0"/>
          <w:noProof/>
          <w:sz w:val="28"/>
          <w:szCs w:val="28"/>
        </w:rPr>
        <w:t xml:space="preserve"> </w:t>
      </w:r>
    </w:p>
    <w:p w:rsidR="005F2BFB" w:rsidRPr="007D0FFB" w:rsidRDefault="005F2BFB" w:rsidP="005F2BFB">
      <w:pPr>
        <w:pStyle w:val="3"/>
        <w:shd w:val="clear" w:color="auto" w:fill="FFFFFF"/>
        <w:spacing w:before="0" w:beforeAutospacing="0" w:after="0" w:afterAutospacing="0"/>
        <w:ind w:firstLine="851"/>
        <w:rPr>
          <w:rFonts w:eastAsiaTheme="minorHAnsi"/>
          <w:b w:val="0"/>
          <w:bCs w:val="0"/>
          <w:noProof/>
          <w:sz w:val="28"/>
          <w:szCs w:val="28"/>
        </w:rPr>
      </w:pPr>
    </w:p>
    <w:p w:rsidR="005F2BFB" w:rsidRDefault="005F2BFB" w:rsidP="00D87575">
      <w:pPr>
        <w:pStyle w:val="ae"/>
        <w:shd w:val="clear" w:color="auto" w:fill="auto"/>
        <w:jc w:val="left"/>
        <w:outlineLvl w:val="1"/>
        <w:rPr>
          <w:rFonts w:ascii="Trebuchet MS" w:eastAsia="Times New Roman" w:hAnsi="Trebuchet MS" w:cs="Trebuchet MS"/>
          <w:b/>
          <w:bCs/>
          <w:color w:val="000000"/>
          <w:spacing w:val="10"/>
          <w:sz w:val="28"/>
          <w:szCs w:val="28"/>
        </w:rPr>
      </w:pPr>
      <w:bookmarkStart w:id="42" w:name="_Toc437348742"/>
      <w:r w:rsidRPr="007D0FFB">
        <w:rPr>
          <w:rFonts w:ascii="Trebuchet MS" w:eastAsia="Times New Roman" w:hAnsi="Trebuchet MS" w:cs="Trebuchet MS"/>
          <w:b/>
          <w:bCs/>
          <w:color w:val="000000"/>
          <w:spacing w:val="10"/>
          <w:sz w:val="28"/>
          <w:szCs w:val="28"/>
        </w:rPr>
        <w:t>Хотите быть такими же умными как ракетчики.</w:t>
      </w:r>
      <w:bookmarkEnd w:id="42"/>
    </w:p>
    <w:p w:rsidR="005F2BFB" w:rsidRPr="007D0FFB" w:rsidRDefault="005F2BFB" w:rsidP="005F2BFB">
      <w:pPr>
        <w:pStyle w:val="ae"/>
        <w:shd w:val="clear" w:color="auto" w:fill="auto"/>
        <w:jc w:val="left"/>
        <w:rPr>
          <w:rFonts w:ascii="Trebuchet MS" w:eastAsia="Times New Roman" w:hAnsi="Trebuchet MS" w:cs="Trebuchet MS"/>
          <w:b/>
          <w:bCs/>
          <w:color w:val="000000"/>
          <w:spacing w:val="10"/>
          <w:sz w:val="28"/>
          <w:szCs w:val="28"/>
        </w:rPr>
      </w:pPr>
    </w:p>
    <w:p w:rsidR="005F2BFB" w:rsidRDefault="005F2BFB" w:rsidP="005F2BFB">
      <w:pPr>
        <w:pStyle w:val="ae"/>
        <w:shd w:val="clear" w:color="auto" w:fill="auto"/>
        <w:ind w:firstLine="851"/>
        <w:jc w:val="left"/>
        <w:rPr>
          <w:rFonts w:ascii="Times New Roman" w:eastAsiaTheme="minorHAnsi" w:hAnsi="Times New Roman" w:cs="Times New Roman"/>
          <w:noProof/>
          <w:sz w:val="28"/>
          <w:szCs w:val="28"/>
          <w:lang w:eastAsia="ru-RU"/>
        </w:rPr>
      </w:pPr>
      <w:r w:rsidRPr="007D0FFB">
        <w:rPr>
          <w:rFonts w:ascii="Times New Roman" w:eastAsiaTheme="minorHAnsi" w:hAnsi="Times New Roman" w:cs="Times New Roman"/>
          <w:noProof/>
          <w:sz w:val="28"/>
          <w:szCs w:val="28"/>
          <w:lang w:eastAsia="ru-RU"/>
        </w:rPr>
        <w:t>Вам нравится математика и естественные науки? Если у вас пытливый и любознательный ум. Если вы заинтересованы в том, чтобы узнать что нужно сделать, чтобы это  заработало? Вам нравиться решать задачи и головоломки. Вам нравиться самим проектировать различные вещи? Вам нравиться познавать и работать на компьютерах? Готовы ли вы усердно учиться и делать домашнее задание? Вы получаете хорошие оценки? Это список вопросов, которые НАСА задают студентам, заинтересованных в работе в области космической науки и техники.</w:t>
      </w:r>
    </w:p>
    <w:p w:rsidR="005F2BFB" w:rsidRPr="007D0FFB" w:rsidRDefault="005F2BFB" w:rsidP="005F2BFB">
      <w:pPr>
        <w:pStyle w:val="ae"/>
        <w:shd w:val="clear" w:color="auto" w:fill="auto"/>
        <w:ind w:firstLine="851"/>
        <w:jc w:val="left"/>
        <w:rPr>
          <w:rFonts w:ascii="Times New Roman" w:eastAsiaTheme="minorHAnsi" w:hAnsi="Times New Roman" w:cs="Times New Roman"/>
          <w:noProof/>
          <w:sz w:val="28"/>
          <w:szCs w:val="28"/>
          <w:lang w:eastAsia="ru-RU"/>
        </w:rPr>
      </w:pPr>
    </w:p>
    <w:p w:rsidR="005F2BFB" w:rsidRDefault="005F2BFB" w:rsidP="005F2BFB">
      <w:pPr>
        <w:pStyle w:val="ae"/>
        <w:shd w:val="clear" w:color="auto" w:fill="auto"/>
        <w:ind w:firstLine="851"/>
        <w:jc w:val="left"/>
        <w:rPr>
          <w:rFonts w:ascii="Times New Roman" w:eastAsiaTheme="minorHAnsi" w:hAnsi="Times New Roman" w:cs="Times New Roman"/>
          <w:noProof/>
          <w:sz w:val="28"/>
          <w:szCs w:val="28"/>
          <w:lang w:eastAsia="ru-RU"/>
        </w:rPr>
      </w:pPr>
      <w:r w:rsidRPr="007D0FFB">
        <w:rPr>
          <w:rFonts w:ascii="Times New Roman" w:eastAsiaTheme="minorHAnsi" w:hAnsi="Times New Roman" w:cs="Times New Roman"/>
          <w:noProof/>
          <w:sz w:val="28"/>
          <w:szCs w:val="28"/>
          <w:lang w:eastAsia="ru-RU"/>
        </w:rPr>
        <w:t>Карьера в области аэрокосмической науки может быть невероятно интересной. Люди в данной отрасли профессионалы, работающие независимо друг от друга, или как часть команды. Они проводят исследования и проектирование летательных аппаратов и систем для атмосферных и космических условий. Те кто добился успеха в аэрокосмической области образованные люди, обладающие хорошими навыками общения, и стремятся быть частью команды.</w:t>
      </w:r>
    </w:p>
    <w:p w:rsidR="005F2BFB" w:rsidRPr="007D0FFB" w:rsidRDefault="005F2BFB" w:rsidP="005F2BFB">
      <w:pPr>
        <w:pStyle w:val="ae"/>
        <w:shd w:val="clear" w:color="auto" w:fill="auto"/>
        <w:ind w:firstLine="851"/>
        <w:jc w:val="left"/>
        <w:rPr>
          <w:rFonts w:ascii="Times New Roman" w:eastAsiaTheme="minorHAnsi" w:hAnsi="Times New Roman" w:cs="Times New Roman"/>
          <w:noProof/>
          <w:sz w:val="28"/>
          <w:szCs w:val="28"/>
          <w:lang w:eastAsia="ru-RU"/>
        </w:rPr>
      </w:pPr>
    </w:p>
    <w:p w:rsidR="005F2BFB" w:rsidRDefault="005F2BFB" w:rsidP="005F2BFB">
      <w:pPr>
        <w:pStyle w:val="ae"/>
        <w:shd w:val="clear" w:color="auto" w:fill="auto"/>
        <w:ind w:firstLine="851"/>
        <w:jc w:val="left"/>
        <w:rPr>
          <w:rFonts w:ascii="Times New Roman" w:eastAsiaTheme="minorHAnsi" w:hAnsi="Times New Roman" w:cs="Times New Roman"/>
          <w:noProof/>
          <w:sz w:val="28"/>
          <w:szCs w:val="28"/>
          <w:lang w:eastAsia="ru-RU"/>
        </w:rPr>
      </w:pPr>
      <w:r w:rsidRPr="007D0FFB">
        <w:rPr>
          <w:rFonts w:ascii="Times New Roman" w:eastAsiaTheme="minorHAnsi" w:hAnsi="Times New Roman" w:cs="Times New Roman"/>
          <w:noProof/>
          <w:sz w:val="28"/>
          <w:szCs w:val="28"/>
          <w:lang w:eastAsia="ru-RU"/>
        </w:rPr>
        <w:t>Если вы заинтересованы в этой области придется изучать математику и естественные науки. Такие курсы как алгебра, геометрия, тригонометрия,  </w:t>
      </w:r>
      <w:hyperlink r:id="rId102" w:history="1">
        <w:r w:rsidRPr="007D0FFB">
          <w:rPr>
            <w:rFonts w:ascii="Times New Roman" w:eastAsiaTheme="minorHAnsi" w:hAnsi="Times New Roman" w:cs="Times New Roman"/>
            <w:noProof/>
            <w:sz w:val="28"/>
            <w:szCs w:val="28"/>
            <w:lang w:eastAsia="ru-RU"/>
          </w:rPr>
          <w:t>дифференциальное и интегральное исчисление</w:t>
        </w:r>
      </w:hyperlink>
      <w:r w:rsidRPr="007D0FFB">
        <w:rPr>
          <w:rFonts w:ascii="Times New Roman" w:eastAsiaTheme="minorHAnsi" w:hAnsi="Times New Roman" w:cs="Times New Roman"/>
          <w:noProof/>
          <w:sz w:val="28"/>
          <w:szCs w:val="28"/>
          <w:lang w:eastAsia="ru-RU"/>
        </w:rPr>
        <w:t xml:space="preserve"> и компьютерная математика важны как и такие науки как биология, химия и физика. Английский язык тоже очень нужен, так как понятия и представления должны быть поняты и точно переданы.</w:t>
      </w:r>
    </w:p>
    <w:p w:rsidR="005F2BFB" w:rsidRPr="007D0FFB" w:rsidRDefault="005F2BFB" w:rsidP="005F2BFB">
      <w:pPr>
        <w:pStyle w:val="ae"/>
        <w:shd w:val="clear" w:color="auto" w:fill="auto"/>
        <w:ind w:firstLine="851"/>
        <w:jc w:val="left"/>
        <w:rPr>
          <w:rFonts w:ascii="Times New Roman" w:eastAsiaTheme="minorHAnsi" w:hAnsi="Times New Roman" w:cs="Times New Roman"/>
          <w:noProof/>
          <w:sz w:val="28"/>
          <w:szCs w:val="28"/>
          <w:lang w:eastAsia="ru-RU"/>
        </w:rPr>
      </w:pPr>
    </w:p>
    <w:p w:rsidR="005F2BFB" w:rsidRDefault="005F2BFB" w:rsidP="005F2BFB">
      <w:pPr>
        <w:pStyle w:val="ae"/>
        <w:shd w:val="clear" w:color="auto" w:fill="auto"/>
        <w:ind w:firstLine="851"/>
        <w:jc w:val="left"/>
        <w:rPr>
          <w:rFonts w:ascii="Times New Roman" w:eastAsiaTheme="minorHAnsi" w:hAnsi="Times New Roman" w:cs="Times New Roman"/>
          <w:noProof/>
          <w:sz w:val="28"/>
          <w:szCs w:val="28"/>
          <w:lang w:eastAsia="ru-RU"/>
        </w:rPr>
      </w:pPr>
      <w:r w:rsidRPr="007D0FFB">
        <w:rPr>
          <w:rFonts w:ascii="Times New Roman" w:eastAsiaTheme="minorHAnsi" w:hAnsi="Times New Roman" w:cs="Times New Roman"/>
          <w:noProof/>
          <w:sz w:val="28"/>
          <w:szCs w:val="28"/>
          <w:lang w:eastAsia="ru-RU"/>
        </w:rPr>
        <w:t>Учебный план средней школы, включающий в себя эти предметы подготовит вас для учебы в колледже от четырех до семи лет после завершения школы. Степень бакалавра является необходимым минимумом для начала работ в этой области. Колледжи и университеты также предлагают  дополнительные образовательные программы. Магистерская программа занимает обычно два года. Для получения ученой степени требуется дополнительные два-четыре года.</w:t>
      </w:r>
    </w:p>
    <w:p w:rsidR="005F2BFB" w:rsidRPr="007D0FFB" w:rsidRDefault="005F2BFB" w:rsidP="005F2BFB">
      <w:pPr>
        <w:pStyle w:val="ae"/>
        <w:shd w:val="clear" w:color="auto" w:fill="auto"/>
        <w:ind w:firstLine="851"/>
        <w:jc w:val="left"/>
        <w:rPr>
          <w:rFonts w:ascii="Times New Roman" w:eastAsiaTheme="minorHAnsi" w:hAnsi="Times New Roman" w:cs="Times New Roman"/>
          <w:noProof/>
          <w:sz w:val="28"/>
          <w:szCs w:val="28"/>
          <w:lang w:eastAsia="ru-RU"/>
        </w:rPr>
      </w:pPr>
    </w:p>
    <w:p w:rsidR="005F2BFB" w:rsidRDefault="005F2BFB" w:rsidP="005F2BFB">
      <w:pPr>
        <w:pStyle w:val="ae"/>
        <w:shd w:val="clear" w:color="auto" w:fill="auto"/>
        <w:ind w:firstLine="851"/>
        <w:jc w:val="left"/>
        <w:rPr>
          <w:rFonts w:ascii="Times New Roman" w:eastAsiaTheme="minorHAnsi" w:hAnsi="Times New Roman" w:cs="Times New Roman"/>
          <w:noProof/>
          <w:sz w:val="28"/>
          <w:szCs w:val="28"/>
          <w:lang w:eastAsia="ru-RU"/>
        </w:rPr>
      </w:pPr>
      <w:r w:rsidRPr="007D0FFB">
        <w:rPr>
          <w:rFonts w:ascii="Times New Roman" w:eastAsiaTheme="minorHAnsi" w:hAnsi="Times New Roman" w:cs="Times New Roman"/>
          <w:noProof/>
          <w:sz w:val="28"/>
          <w:szCs w:val="28"/>
          <w:lang w:eastAsia="ru-RU"/>
        </w:rPr>
        <w:t>Начальное положение как правило требует степени бакалавра инженера, математика, физика или биолога. (НАСА предпочитает тех, кто работает в области медико-биологических наук с наличием магистерской или докторской степенью). Некоторыми примерами инженерных направлений, необходимых для аэрокосмической техники являются электричество/электроника, аэрокосмическая и прикладная механика. Другие виды направлений для работы в этой области это физика, химия, геология, метеорология, математика, экспериментальная психология и биология.</w:t>
      </w:r>
    </w:p>
    <w:p w:rsidR="005F2BFB" w:rsidRPr="007D0FFB" w:rsidRDefault="005F2BFB" w:rsidP="005F2BFB">
      <w:pPr>
        <w:pStyle w:val="ae"/>
        <w:shd w:val="clear" w:color="auto" w:fill="auto"/>
        <w:ind w:firstLine="851"/>
        <w:jc w:val="left"/>
        <w:rPr>
          <w:rFonts w:ascii="Times New Roman" w:eastAsiaTheme="minorHAnsi" w:hAnsi="Times New Roman" w:cs="Times New Roman"/>
          <w:noProof/>
          <w:sz w:val="28"/>
          <w:szCs w:val="28"/>
          <w:lang w:eastAsia="ru-RU"/>
        </w:rPr>
      </w:pPr>
    </w:p>
    <w:p w:rsidR="005F2BFB" w:rsidRDefault="005F2BFB" w:rsidP="005F2BFB">
      <w:pPr>
        <w:pStyle w:val="ae"/>
        <w:shd w:val="clear" w:color="auto" w:fill="auto"/>
        <w:ind w:firstLine="851"/>
        <w:jc w:val="left"/>
        <w:rPr>
          <w:rFonts w:ascii="Times New Roman" w:eastAsiaTheme="minorHAnsi" w:hAnsi="Times New Roman" w:cs="Times New Roman"/>
          <w:noProof/>
          <w:sz w:val="28"/>
          <w:szCs w:val="28"/>
          <w:lang w:eastAsia="ru-RU"/>
        </w:rPr>
      </w:pPr>
      <w:r w:rsidRPr="007D0FFB">
        <w:rPr>
          <w:rFonts w:ascii="Times New Roman" w:eastAsiaTheme="minorHAnsi" w:hAnsi="Times New Roman" w:cs="Times New Roman"/>
          <w:noProof/>
          <w:sz w:val="28"/>
          <w:szCs w:val="28"/>
          <w:lang w:eastAsia="ru-RU"/>
        </w:rPr>
        <w:t>Инженеры-техники как правило имеют двухгодичный курс с незавершенным высшим образованием. Некоторые продолжают учебу еще на два года, и получают степень бакалавра в области технических наук или в одном из физических дисциплин. Можно также завершить пятилетний курс обучения предлагаемых в полевых центрах НАСА.</w:t>
      </w:r>
    </w:p>
    <w:p w:rsidR="005F2BFB" w:rsidRPr="007D0FFB" w:rsidRDefault="005F2BFB" w:rsidP="005F2BFB">
      <w:pPr>
        <w:pStyle w:val="ae"/>
        <w:shd w:val="clear" w:color="auto" w:fill="auto"/>
        <w:ind w:firstLine="851"/>
        <w:jc w:val="left"/>
        <w:rPr>
          <w:rFonts w:ascii="Times New Roman" w:eastAsiaTheme="minorHAnsi" w:hAnsi="Times New Roman" w:cs="Times New Roman"/>
          <w:noProof/>
          <w:sz w:val="28"/>
          <w:szCs w:val="28"/>
          <w:lang w:eastAsia="ru-RU"/>
        </w:rPr>
      </w:pPr>
    </w:p>
    <w:p w:rsidR="005F2BFB" w:rsidRDefault="005F2BFB" w:rsidP="005F2BFB">
      <w:pPr>
        <w:pStyle w:val="ae"/>
        <w:shd w:val="clear" w:color="auto" w:fill="auto"/>
        <w:ind w:firstLine="851"/>
        <w:jc w:val="left"/>
        <w:rPr>
          <w:rFonts w:ascii="Times New Roman" w:eastAsiaTheme="minorHAnsi" w:hAnsi="Times New Roman" w:cs="Times New Roman"/>
          <w:noProof/>
          <w:sz w:val="28"/>
          <w:szCs w:val="28"/>
          <w:lang w:eastAsia="ru-RU"/>
        </w:rPr>
      </w:pPr>
      <w:r w:rsidRPr="007D0FFB">
        <w:rPr>
          <w:rFonts w:ascii="Times New Roman" w:eastAsiaTheme="minorHAnsi" w:hAnsi="Times New Roman" w:cs="Times New Roman"/>
          <w:noProof/>
          <w:sz w:val="28"/>
          <w:szCs w:val="28"/>
          <w:lang w:eastAsia="ru-RU"/>
        </w:rPr>
        <w:t>Что же вы сможете делать после его получения? Какой вид деятельности или карьеры в аэрокосмической отрасли? Наверное, гораздо больше чем вы себе представляете. Большинство рабочих мест делятся на три категории: конструкторы, техники, ученые.</w:t>
      </w:r>
    </w:p>
    <w:p w:rsidR="005F2BFB" w:rsidRPr="007D0FFB" w:rsidRDefault="005F2BFB" w:rsidP="005F2BFB">
      <w:pPr>
        <w:pStyle w:val="ae"/>
        <w:shd w:val="clear" w:color="auto" w:fill="auto"/>
        <w:ind w:firstLine="851"/>
        <w:jc w:val="left"/>
        <w:rPr>
          <w:rFonts w:ascii="Times New Roman" w:eastAsiaTheme="minorHAnsi" w:hAnsi="Times New Roman" w:cs="Times New Roman"/>
          <w:noProof/>
          <w:sz w:val="28"/>
          <w:szCs w:val="28"/>
          <w:lang w:eastAsia="ru-RU"/>
        </w:rPr>
      </w:pPr>
    </w:p>
    <w:p w:rsidR="005F2BFB" w:rsidRDefault="005F2BFB" w:rsidP="005F2BFB">
      <w:pPr>
        <w:pStyle w:val="ae"/>
        <w:shd w:val="clear" w:color="auto" w:fill="auto"/>
        <w:ind w:firstLine="851"/>
        <w:jc w:val="left"/>
        <w:rPr>
          <w:rFonts w:ascii="Times New Roman" w:eastAsiaTheme="minorHAnsi" w:hAnsi="Times New Roman" w:cs="Times New Roman"/>
          <w:noProof/>
          <w:sz w:val="28"/>
          <w:szCs w:val="28"/>
          <w:lang w:eastAsia="ru-RU"/>
        </w:rPr>
      </w:pPr>
      <w:r w:rsidRPr="007D0FFB">
        <w:rPr>
          <w:rFonts w:ascii="Times New Roman" w:eastAsiaTheme="minorHAnsi" w:hAnsi="Times New Roman" w:cs="Times New Roman"/>
          <w:noProof/>
          <w:sz w:val="28"/>
          <w:szCs w:val="28"/>
          <w:lang w:eastAsia="ru-RU"/>
        </w:rPr>
        <w:t>Конструкторы проектируют работоспособные модели. Работа и идеи инженеров позволяют достичь успехов. Они прилагают усилия и материалы для того чтобы все заработало. Ракеты, космические аппараты и спутники спроектированы и построены разными инженерами в различной области деятельности. Включающие в себя химические, электрические, компьютерные, ядерные, биомедицинские и безопасность и многие другие. В будущем конструкторы будут проектировать более безопасные и эффективные аппараты  орбитальных станций и космических колоний.</w:t>
      </w:r>
    </w:p>
    <w:p w:rsidR="005F2BFB" w:rsidRPr="007D0FFB" w:rsidRDefault="005F2BFB" w:rsidP="005F2BFB">
      <w:pPr>
        <w:pStyle w:val="ae"/>
        <w:shd w:val="clear" w:color="auto" w:fill="auto"/>
        <w:ind w:firstLine="851"/>
        <w:jc w:val="left"/>
        <w:rPr>
          <w:rFonts w:ascii="Times New Roman" w:eastAsiaTheme="minorHAnsi" w:hAnsi="Times New Roman" w:cs="Times New Roman"/>
          <w:noProof/>
          <w:sz w:val="28"/>
          <w:szCs w:val="28"/>
          <w:lang w:eastAsia="ru-RU"/>
        </w:rPr>
      </w:pPr>
    </w:p>
    <w:p w:rsidR="005F2BFB" w:rsidRDefault="005F2BFB" w:rsidP="005F2BFB">
      <w:pPr>
        <w:pStyle w:val="ae"/>
        <w:shd w:val="clear" w:color="auto" w:fill="auto"/>
        <w:ind w:firstLine="851"/>
        <w:jc w:val="left"/>
        <w:rPr>
          <w:rFonts w:ascii="Times New Roman" w:eastAsiaTheme="minorHAnsi" w:hAnsi="Times New Roman" w:cs="Times New Roman"/>
          <w:noProof/>
          <w:sz w:val="28"/>
          <w:szCs w:val="28"/>
          <w:lang w:eastAsia="ru-RU"/>
        </w:rPr>
      </w:pPr>
      <w:r w:rsidRPr="007D0FFB">
        <w:rPr>
          <w:rFonts w:ascii="Times New Roman" w:eastAsiaTheme="minorHAnsi" w:hAnsi="Times New Roman" w:cs="Times New Roman"/>
          <w:noProof/>
          <w:sz w:val="28"/>
          <w:szCs w:val="28"/>
          <w:lang w:eastAsia="ru-RU"/>
        </w:rPr>
        <w:t>Техники являются важной частью аэрокосмической команды. Они работают в тесном сотрудничестве с учеными и инженерами-конструкторами. Они работают с аэродинамическими трубами, в лабораториях, строят испытательное оборудование, модели и обеспечивают различные виды исследований. Подобной отрасли также нужны писатели, художники, фотографы.</w:t>
      </w:r>
    </w:p>
    <w:p w:rsidR="005F2BFB" w:rsidRPr="007D0FFB" w:rsidRDefault="005F2BFB" w:rsidP="005F2BFB">
      <w:pPr>
        <w:pStyle w:val="ae"/>
        <w:shd w:val="clear" w:color="auto" w:fill="auto"/>
        <w:ind w:firstLine="851"/>
        <w:jc w:val="left"/>
        <w:rPr>
          <w:rFonts w:ascii="Times New Roman" w:eastAsiaTheme="minorHAnsi" w:hAnsi="Times New Roman" w:cs="Times New Roman"/>
          <w:noProof/>
          <w:sz w:val="28"/>
          <w:szCs w:val="28"/>
          <w:lang w:eastAsia="ru-RU"/>
        </w:rPr>
      </w:pPr>
    </w:p>
    <w:p w:rsidR="005F2BFB" w:rsidRPr="007D0FFB" w:rsidRDefault="005F2BFB" w:rsidP="005F2BFB">
      <w:pPr>
        <w:pStyle w:val="ae"/>
        <w:shd w:val="clear" w:color="auto" w:fill="auto"/>
        <w:ind w:firstLine="851"/>
        <w:jc w:val="left"/>
        <w:rPr>
          <w:rFonts w:ascii="Times New Roman" w:eastAsiaTheme="minorHAnsi" w:hAnsi="Times New Roman" w:cs="Times New Roman"/>
          <w:noProof/>
          <w:sz w:val="28"/>
          <w:szCs w:val="28"/>
          <w:lang w:eastAsia="ru-RU"/>
        </w:rPr>
      </w:pPr>
      <w:r w:rsidRPr="007D0FFB">
        <w:rPr>
          <w:rFonts w:ascii="Times New Roman" w:eastAsiaTheme="minorHAnsi" w:hAnsi="Times New Roman" w:cs="Times New Roman"/>
          <w:noProof/>
          <w:sz w:val="28"/>
          <w:szCs w:val="28"/>
          <w:lang w:eastAsia="ru-RU"/>
        </w:rPr>
        <w:t xml:space="preserve">Ученые искатели знаний, они всегда в поиске того почему происходят те, или иные явления. Они любознательны и могут восхищаться. Природа, Земля, и Вселенная завораживают ученых. Ученые задают вопросы, ищут на них ответы, расширяют свои знания. Вы могли бы быть астрономом, химиком, геологом, физиком, или метеорологом. Если вы больше заинтересованы в областях наук о жизни, нужны также биологи, врачи, психологи и другие. Или степень в области математики, может сделать вас системным аналитиком или ученым в компьютерной области. Также вы могли бы, стать космонавтом, работая в качестве пилота, специалистом по полету, специалистом по полезной нагрузке и оборудованию.  </w:t>
      </w:r>
      <w:r w:rsidRPr="007D0FFB">
        <w:rPr>
          <w:rFonts w:ascii="Times New Roman" w:eastAsiaTheme="minorHAnsi" w:hAnsi="Times New Roman" w:cs="Times New Roman"/>
          <w:noProof/>
          <w:sz w:val="28"/>
          <w:szCs w:val="28"/>
          <w:lang w:eastAsia="ru-RU"/>
        </w:rPr>
        <w:tab/>
        <w:t xml:space="preserve"> </w:t>
      </w:r>
    </w:p>
    <w:p w:rsidR="005F2BFB" w:rsidRPr="007D0FFB" w:rsidRDefault="005F2BFB" w:rsidP="005F2BFB">
      <w:pPr>
        <w:pStyle w:val="ae"/>
        <w:shd w:val="clear" w:color="auto" w:fill="auto"/>
        <w:ind w:firstLine="851"/>
        <w:jc w:val="left"/>
        <w:rPr>
          <w:rFonts w:ascii="Times New Roman" w:eastAsiaTheme="minorHAnsi" w:hAnsi="Times New Roman" w:cs="Times New Roman"/>
          <w:noProof/>
          <w:sz w:val="28"/>
          <w:szCs w:val="28"/>
          <w:lang w:eastAsia="ru-RU"/>
        </w:rPr>
      </w:pPr>
    </w:p>
    <w:p w:rsidR="00C2481B" w:rsidRDefault="00C2481B">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br w:type="page"/>
      </w:r>
    </w:p>
    <w:p w:rsidR="00C2481B" w:rsidRPr="00291D8E" w:rsidRDefault="00C2481B" w:rsidP="00D87575">
      <w:pPr>
        <w:pStyle w:val="1"/>
        <w:rPr>
          <w:rFonts w:ascii="Trebuchet MS" w:hAnsi="Trebuchet MS" w:cs="Trebuchet MS"/>
          <w:b w:val="0"/>
          <w:bCs w:val="0"/>
          <w:color w:val="000000"/>
          <w:spacing w:val="10"/>
          <w:sz w:val="44"/>
          <w:szCs w:val="44"/>
          <w:lang w:val="en-US"/>
        </w:rPr>
      </w:pPr>
      <w:bookmarkStart w:id="43" w:name="_Toc437348743"/>
      <w:r w:rsidRPr="00291D8E">
        <w:rPr>
          <w:rFonts w:ascii="Trebuchet MS" w:hAnsi="Trebuchet MS" w:cs="Trebuchet MS"/>
          <w:b w:val="0"/>
          <w:bCs w:val="0"/>
          <w:color w:val="000000"/>
          <w:spacing w:val="10"/>
          <w:sz w:val="44"/>
          <w:szCs w:val="44"/>
          <w:lang w:val="en-US"/>
        </w:rPr>
        <w:t>Lock up your carbon</w:t>
      </w:r>
      <w:bookmarkEnd w:id="43"/>
    </w:p>
    <w:p w:rsidR="00C2481B" w:rsidRPr="0061634C" w:rsidRDefault="00C2481B">
      <w:pPr>
        <w:rPr>
          <w:rFonts w:ascii="Trebuchet MS" w:eastAsia="Times New Roman" w:hAnsi="Trebuchet MS" w:cs="Trebuchet MS"/>
          <w:b/>
          <w:bCs/>
          <w:color w:val="000000"/>
          <w:spacing w:val="10"/>
          <w:sz w:val="24"/>
          <w:szCs w:val="24"/>
          <w:lang w:val="en-US"/>
        </w:rPr>
      </w:pPr>
      <w:r w:rsidRPr="0061634C">
        <w:rPr>
          <w:rFonts w:ascii="Trebuchet MS" w:eastAsia="Times New Roman" w:hAnsi="Trebuchet MS" w:cs="Trebuchet MS"/>
          <w:b/>
          <w:bCs/>
          <w:color w:val="000000"/>
          <w:spacing w:val="10"/>
          <w:sz w:val="24"/>
          <w:szCs w:val="24"/>
          <w:lang w:val="en-US"/>
        </w:rPr>
        <w:t>Carbon dioxide capture is finally under way. Can it save the world?</w:t>
      </w:r>
    </w:p>
    <w:p w:rsidR="00C2481B" w:rsidRPr="0061634C" w:rsidRDefault="00C2481B">
      <w:pPr>
        <w:rPr>
          <w:rFonts w:ascii="Trebuchet MS" w:eastAsia="Times New Roman" w:hAnsi="Trebuchet MS" w:cs="Trebuchet MS"/>
          <w:b/>
          <w:bCs/>
          <w:i/>
          <w:iCs/>
          <w:color w:val="000000"/>
          <w:sz w:val="20"/>
          <w:szCs w:val="20"/>
          <w:lang w:val="en-US"/>
        </w:rPr>
      </w:pPr>
      <w:r w:rsidRPr="0061634C">
        <w:rPr>
          <w:rFonts w:ascii="Trebuchet MS" w:eastAsia="Times New Roman" w:hAnsi="Trebuchet MS" w:cs="Trebuchet MS"/>
          <w:b/>
          <w:bCs/>
          <w:i/>
          <w:iCs/>
          <w:color w:val="000000"/>
          <w:sz w:val="20"/>
          <w:szCs w:val="20"/>
          <w:lang w:val="en-US"/>
        </w:rPr>
        <w:t>Catherine Brahic</w:t>
      </w:r>
    </w:p>
    <w:p w:rsidR="00C2481B" w:rsidRPr="0061634C" w:rsidRDefault="00C2481B" w:rsidP="007468BB">
      <w:pPr>
        <w:ind w:firstLine="851"/>
        <w:rPr>
          <w:rFonts w:ascii="Times New Roman" w:hAnsi="Times New Roman" w:cs="Times New Roman"/>
          <w:sz w:val="28"/>
          <w:szCs w:val="28"/>
          <w:lang w:val="en-US"/>
        </w:rPr>
      </w:pPr>
      <w:r w:rsidRPr="00291D8E">
        <w:rPr>
          <w:rFonts w:ascii="Times New Roman" w:hAnsi="Times New Roman" w:cs="Times New Roman"/>
          <w:sz w:val="28"/>
          <w:szCs w:val="28"/>
          <w:lang w:val="en-US"/>
        </w:rPr>
        <w:t>RISING above the endless plains of Saskatchewan, Canada’s Boundary Dam power plant looks like any other: giant boxes, tall red-andwhite striped chimneys, and a mess of pipes and power lines.</w:t>
      </w:r>
    </w:p>
    <w:p w:rsidR="00C2481B" w:rsidRPr="0061634C" w:rsidRDefault="00C2481B" w:rsidP="007468BB">
      <w:pPr>
        <w:ind w:firstLine="851"/>
        <w:rPr>
          <w:rFonts w:ascii="Times New Roman" w:hAnsi="Times New Roman" w:cs="Times New Roman"/>
          <w:sz w:val="28"/>
          <w:szCs w:val="28"/>
          <w:lang w:val="en-US"/>
        </w:rPr>
      </w:pPr>
      <w:r w:rsidRPr="00291D8E">
        <w:rPr>
          <w:rFonts w:ascii="Times New Roman" w:hAnsi="Times New Roman" w:cs="Times New Roman"/>
          <w:sz w:val="28"/>
          <w:szCs w:val="28"/>
          <w:lang w:val="en-US"/>
        </w:rPr>
        <w:t xml:space="preserve"> But appearances can be deceptive. In the coming months, it will become the first power plant to suck the carbon dioxide out of its flue before the gas reaches the air. It is blazing the trail for carbon capture and storage (CCS) around the world. Not bad for Canada’s largest coal power plant.</w:t>
      </w:r>
    </w:p>
    <w:p w:rsidR="00C2481B" w:rsidRPr="0061634C" w:rsidRDefault="00C2481B" w:rsidP="007468BB">
      <w:pPr>
        <w:ind w:firstLine="851"/>
        <w:rPr>
          <w:rFonts w:ascii="Times New Roman" w:hAnsi="Times New Roman" w:cs="Times New Roman"/>
          <w:sz w:val="28"/>
          <w:szCs w:val="28"/>
          <w:lang w:val="en-US"/>
        </w:rPr>
      </w:pPr>
      <w:r w:rsidRPr="00291D8E">
        <w:rPr>
          <w:rFonts w:ascii="Times New Roman" w:hAnsi="Times New Roman" w:cs="Times New Roman"/>
          <w:sz w:val="28"/>
          <w:szCs w:val="28"/>
          <w:lang w:val="en-US"/>
        </w:rPr>
        <w:t xml:space="preserve"> Each year, Unit 3 of SaskPower’s Boundary Dam plant emits 1.1 million tonnes of carbon dioxide. But from this summer, 90 per cent of that CO2 will never see the light of day. Instead, the gas will be piped to the nearby Weyburn oilfield and Deadwater saline aquifer, and pumped several kilometres underground.</w:t>
      </w:r>
    </w:p>
    <w:p w:rsidR="00C2481B" w:rsidRPr="00291D8E" w:rsidRDefault="00C2481B" w:rsidP="007468BB">
      <w:pPr>
        <w:ind w:firstLine="851"/>
        <w:rPr>
          <w:rFonts w:ascii="Times New Roman" w:hAnsi="Times New Roman" w:cs="Times New Roman"/>
          <w:sz w:val="28"/>
          <w:szCs w:val="28"/>
          <w:lang w:val="en-US"/>
        </w:rPr>
      </w:pPr>
      <w:r w:rsidRPr="00291D8E">
        <w:rPr>
          <w:rFonts w:ascii="Times New Roman" w:hAnsi="Times New Roman" w:cs="Times New Roman"/>
          <w:sz w:val="28"/>
          <w:szCs w:val="28"/>
          <w:lang w:val="en-US"/>
        </w:rPr>
        <w:t>“The resulting 110 megawatts of power produced will be some of the world’s most environmentally clean power from fossil fuels,” says SaskPower’s Robert Watson.</w:t>
      </w:r>
    </w:p>
    <w:p w:rsidR="00C2481B" w:rsidRPr="0061634C" w:rsidRDefault="00C2481B" w:rsidP="007468BB">
      <w:pPr>
        <w:ind w:firstLine="851"/>
        <w:rPr>
          <w:rFonts w:ascii="Times New Roman" w:hAnsi="Times New Roman" w:cs="Times New Roman"/>
          <w:sz w:val="28"/>
          <w:szCs w:val="28"/>
          <w:lang w:val="en-US"/>
        </w:rPr>
      </w:pPr>
      <w:r w:rsidRPr="00291D8E">
        <w:rPr>
          <w:rFonts w:ascii="Times New Roman" w:hAnsi="Times New Roman" w:cs="Times New Roman"/>
          <w:sz w:val="28"/>
          <w:szCs w:val="28"/>
          <w:lang w:val="en-US"/>
        </w:rPr>
        <w:t>“2014 is a pivotal year for CCS,” says Stuart Haszeldine of the University of Edinburgh, UK. “The technology is going from zero to something. It’s terrific.”</w:t>
      </w:r>
    </w:p>
    <w:p w:rsidR="00C2481B" w:rsidRPr="0061634C" w:rsidRDefault="00C2481B" w:rsidP="007468BB">
      <w:pPr>
        <w:ind w:firstLine="851"/>
        <w:rPr>
          <w:rFonts w:ascii="Times New Roman" w:hAnsi="Times New Roman" w:cs="Times New Roman"/>
          <w:sz w:val="28"/>
          <w:szCs w:val="28"/>
          <w:lang w:val="en-US"/>
        </w:rPr>
      </w:pPr>
      <w:r w:rsidRPr="00291D8E">
        <w:rPr>
          <w:rFonts w:ascii="Times New Roman" w:hAnsi="Times New Roman" w:cs="Times New Roman"/>
          <w:sz w:val="28"/>
          <w:szCs w:val="28"/>
          <w:lang w:val="en-US"/>
        </w:rPr>
        <w:t>Boundary Dam is CCS’s first big success story, and more must follow. The International Energy Agency (IEA) says that, to have a 50 per cent chance of avoiding 2 °C of global warming, which is probably too dangerous to adapt to, the energy sector can only emit 884 gigatonnes of CO2 between 2013 and 2050 (Redrawing the Climate-Energy Map, 2013). Burning proven reserves of coal, oil and gas would release 2860 Gt. So we must leave two-thirds in the ground (Technology Roadmap: Carbon Capture and Storage, 2013).</w:t>
      </w:r>
    </w:p>
    <w:p w:rsidR="00C2481B" w:rsidRPr="0061634C" w:rsidRDefault="00C2481B" w:rsidP="007468BB">
      <w:pPr>
        <w:ind w:firstLine="851"/>
        <w:rPr>
          <w:rFonts w:ascii="Times New Roman" w:hAnsi="Times New Roman" w:cs="Times New Roman"/>
          <w:sz w:val="28"/>
          <w:szCs w:val="28"/>
          <w:lang w:val="en-US"/>
        </w:rPr>
      </w:pPr>
      <w:r w:rsidRPr="00291D8E">
        <w:rPr>
          <w:rFonts w:ascii="Times New Roman" w:hAnsi="Times New Roman" w:cs="Times New Roman"/>
          <w:sz w:val="28"/>
          <w:szCs w:val="28"/>
          <w:lang w:val="en-US"/>
        </w:rPr>
        <w:t>Here’s the rub: the IEA says we will build enough power plants by 2020 to burn our budget by 2050. “Climate change mitigation can and should start by lowering consumption and increasing energy efficiency,” says Ruben Juanes of the Massachusetts Institute of Technology. “But the reality is that fossil fuels will continue to dominate the world’s primary power for decades to come.”</w:t>
      </w:r>
    </w:p>
    <w:p w:rsidR="00C2481B" w:rsidRPr="00291D8E" w:rsidRDefault="00C2481B" w:rsidP="007468BB">
      <w:pPr>
        <w:ind w:firstLine="851"/>
        <w:rPr>
          <w:rFonts w:ascii="Times New Roman" w:hAnsi="Times New Roman" w:cs="Times New Roman"/>
          <w:sz w:val="28"/>
          <w:szCs w:val="28"/>
          <w:lang w:val="en-US"/>
        </w:rPr>
      </w:pPr>
      <w:r w:rsidRPr="00291D8E">
        <w:rPr>
          <w:rFonts w:ascii="Times New Roman" w:hAnsi="Times New Roman" w:cs="Times New Roman"/>
          <w:sz w:val="28"/>
          <w:szCs w:val="28"/>
          <w:lang w:val="en-US"/>
        </w:rPr>
        <w:t>That is where CCS comes in. Exhaust from a power plant is passed through a solvent that binds to CO2. While the rest of the gas is vented, the CO2-rich solvent is drawn off and heated to release the gas. Then the CO2 can either be used (see “Don't junk CO2, turn it into bottles and glue”, right) or pumped underground, beneath impermeable layers of rock (see diagram, below left).</w:t>
      </w:r>
    </w:p>
    <w:p w:rsidR="00C2481B" w:rsidRPr="00291D8E" w:rsidRDefault="00C2481B" w:rsidP="007468BB">
      <w:pPr>
        <w:ind w:firstLine="851"/>
        <w:rPr>
          <w:rFonts w:ascii="Times New Roman" w:hAnsi="Times New Roman" w:cs="Times New Roman"/>
          <w:sz w:val="28"/>
          <w:szCs w:val="28"/>
          <w:lang w:val="en-US"/>
        </w:rPr>
      </w:pPr>
      <w:r w:rsidRPr="00291D8E">
        <w:rPr>
          <w:rFonts w:ascii="Times New Roman" w:hAnsi="Times New Roman" w:cs="Times New Roman"/>
          <w:sz w:val="28"/>
          <w:szCs w:val="28"/>
          <w:lang w:val="en-US"/>
        </w:rPr>
        <w:t>Boundary Dam will be the first CCS project built on a commercial- scale power station. The process is already up and running in 12 industrial installations like fertiliser factories and natural gas processing plants. Also, for some time the oil and gas industry has been injecting flue gas into old oil and gas seams to push out the last drops of fuel. But power stations are the big daddies. They are the single largest source of greenhouse gases, accounting for 26 per cent of our emissions.</w:t>
      </w:r>
    </w:p>
    <w:p w:rsidR="00C2481B" w:rsidRPr="00291D8E" w:rsidRDefault="002E76AB" w:rsidP="007468BB">
      <w:pPr>
        <w:ind w:firstLine="851"/>
        <w:rPr>
          <w:rFonts w:ascii="Times New Roman" w:hAnsi="Times New Roman" w:cs="Times New Roman"/>
          <w:sz w:val="28"/>
          <w:szCs w:val="28"/>
          <w:lang w:val="en-US"/>
        </w:rPr>
      </w:pPr>
      <w:r>
        <w:rPr>
          <w:rFonts w:ascii="Times New Roman" w:hAnsi="Times New Roman" w:cs="Times New Roman"/>
          <w:noProof/>
          <w:sz w:val="28"/>
          <w:szCs w:val="28"/>
          <w:lang w:eastAsia="ru-RU"/>
        </w:rPr>
        <w:pict>
          <v:shape id="_x0000_s1034" type="#_x0000_t75" style="position:absolute;left:0;text-align:left;margin-left:139.15pt;margin-top:119.65pt;width:176.65pt;height:226.25pt;z-index:251688960">
            <v:imagedata r:id="rId103" o:title=""/>
          </v:shape>
        </w:pict>
      </w:r>
      <w:r w:rsidR="00C2481B" w:rsidRPr="00291D8E">
        <w:rPr>
          <w:rFonts w:ascii="Times New Roman" w:hAnsi="Times New Roman" w:cs="Times New Roman"/>
          <w:sz w:val="28"/>
          <w:szCs w:val="28"/>
          <w:lang w:val="en-US"/>
        </w:rPr>
        <w:t>Later this year, Kemper County power station in Mississippi will become the second CCS power station. It is a coal gasification plant, so will test CCS on a different energy source. And last week the UK announced funding to draw up detailed plans for full- scale CCS at the Peterhead power plant. That is a significant move: Peterhead is gas-fired and, while coal remains a major source of power in China, Europe and the US have been switching to gas.</w:t>
      </w:r>
    </w:p>
    <w:p w:rsidR="00C2481B" w:rsidRPr="0061634C" w:rsidRDefault="00C2481B" w:rsidP="007468BB">
      <w:pPr>
        <w:ind w:firstLine="851"/>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1207770" cy="2872740"/>
            <wp:effectExtent l="19050" t="0" r="0" b="0"/>
            <wp:docPr id="1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srcRect/>
                    <a:stretch>
                      <a:fillRect/>
                    </a:stretch>
                  </pic:blipFill>
                  <pic:spPr bwMode="auto">
                    <a:xfrm>
                      <a:off x="0" y="0"/>
                      <a:ext cx="1205901" cy="2872596"/>
                    </a:xfrm>
                    <a:prstGeom prst="rect">
                      <a:avLst/>
                    </a:prstGeom>
                    <a:noFill/>
                    <a:ln w="9525">
                      <a:noFill/>
                      <a:miter lim="800000"/>
                      <a:headEnd/>
                      <a:tailEnd/>
                    </a:ln>
                  </pic:spPr>
                </pic:pic>
              </a:graphicData>
            </a:graphic>
          </wp:inline>
        </w:drawing>
      </w:r>
      <w:r w:rsidRPr="00291D8E">
        <w:rPr>
          <w:rFonts w:ascii="Times New Roman" w:hAnsi="Times New Roman" w:cs="Times New Roman"/>
          <w:sz w:val="28"/>
          <w:szCs w:val="28"/>
          <w:lang w:val="en-US"/>
        </w:rPr>
        <w:t xml:space="preserve"> </w:t>
      </w:r>
      <w:r w:rsidR="002E76AB" w:rsidRPr="002E76AB">
        <w:rPr>
          <w:rFonts w:ascii="Times New Roman" w:hAnsi="Times New Roman" w:cs="Times New Roman"/>
          <w:sz w:val="28"/>
          <w:szCs w:val="28"/>
          <w:lang w:val="en-US"/>
        </w:rPr>
      </w:r>
      <w:r w:rsidR="002E76AB">
        <w:rPr>
          <w:rFonts w:ascii="Times New Roman" w:hAnsi="Times New Roman" w:cs="Times New Roman"/>
          <w:sz w:val="28"/>
          <w:szCs w:val="28"/>
          <w:lang w:val="en-US"/>
        </w:rPr>
        <w:pict>
          <v:group id="_x0000_s1032" editas="canvas" style="width:175.9pt;height:225.5pt;mso-position-horizontal-relative:char;mso-position-vertical-relative:line" coordsize="3518,4510">
            <o:lock v:ext="edit" aspectratio="t"/>
            <v:shape id="_x0000_s1033" type="#_x0000_t75" style="position:absolute;width:3518;height:4510" o:preferrelative="f">
              <v:fill o:detectmouseclick="t"/>
              <v:path o:extrusionok="t" o:connecttype="none"/>
              <o:lock v:ext="edit" text="t"/>
            </v:shape>
            <w10:wrap type="none"/>
            <w10:anchorlock/>
          </v:group>
        </w:pict>
      </w:r>
    </w:p>
    <w:p w:rsidR="00C2481B" w:rsidRPr="00291D8E" w:rsidRDefault="00C2481B" w:rsidP="007468BB">
      <w:pPr>
        <w:ind w:firstLine="851"/>
        <w:rPr>
          <w:rFonts w:ascii="Times New Roman" w:hAnsi="Times New Roman" w:cs="Times New Roman"/>
          <w:sz w:val="28"/>
          <w:szCs w:val="28"/>
          <w:lang w:val="en-US"/>
        </w:rPr>
      </w:pPr>
      <w:r w:rsidRPr="00291D8E">
        <w:rPr>
          <w:rFonts w:ascii="Times New Roman" w:hAnsi="Times New Roman" w:cs="Times New Roman"/>
          <w:sz w:val="28"/>
          <w:szCs w:val="28"/>
          <w:lang w:val="en-US"/>
        </w:rPr>
        <w:t>“The success [of these projects] is very important for the future of CCS,” says Howard Herzog of MIT.</w:t>
      </w:r>
    </w:p>
    <w:p w:rsidR="00C2481B" w:rsidRPr="0061634C" w:rsidRDefault="00C2481B" w:rsidP="007468BB">
      <w:pPr>
        <w:ind w:firstLine="851"/>
        <w:rPr>
          <w:rFonts w:ascii="Times New Roman" w:hAnsi="Times New Roman" w:cs="Times New Roman"/>
          <w:sz w:val="28"/>
          <w:szCs w:val="28"/>
          <w:lang w:val="en-US"/>
        </w:rPr>
      </w:pPr>
      <w:r w:rsidRPr="00291D8E">
        <w:rPr>
          <w:rFonts w:ascii="Times New Roman" w:hAnsi="Times New Roman" w:cs="Times New Roman"/>
          <w:sz w:val="28"/>
          <w:szCs w:val="28"/>
          <w:lang w:val="en-US"/>
        </w:rPr>
        <w:t>A key question is whether there is enough room underground to safely store all that CO2. “Curbing CO2 emissions worldwide is a daunting task,” says Juanes. We pump out 30 billion tonnes each year, which amounts to 60 billion cubic metres of compressed CO2 under the typical conditions in Earth's crust, he says. “That's more than 10 times the volume of oil that is transported around the  globe on a daily basis. Of course we don't expect that one single technology will take our</w:t>
      </w:r>
      <w:r w:rsidRPr="00BB0799">
        <w:rPr>
          <w:rFonts w:ascii="Times New Roman" w:hAnsi="Times New Roman" w:cs="Times New Roman"/>
          <w:sz w:val="28"/>
          <w:szCs w:val="28"/>
          <w:lang w:val="en-US"/>
        </w:rPr>
        <w:t xml:space="preserve"> emissions to zero, but this gives a sense of the scale of the problem.” Juanes and other experts say CCS is only a bridge technology. It could buy time to make the switch from fossil fuels to renewables. The question is, “how long is that bridge”, and will it be enough?</w:t>
      </w:r>
    </w:p>
    <w:p w:rsidR="00C2481B" w:rsidRPr="00BB0799" w:rsidRDefault="00C2481B" w:rsidP="007468BB">
      <w:pPr>
        <w:ind w:firstLine="851"/>
        <w:rPr>
          <w:rFonts w:ascii="Times New Roman" w:hAnsi="Times New Roman" w:cs="Times New Roman"/>
          <w:sz w:val="28"/>
          <w:szCs w:val="28"/>
          <w:lang w:val="en-US"/>
        </w:rPr>
      </w:pPr>
      <w:r w:rsidRPr="00BB0799">
        <w:rPr>
          <w:rFonts w:ascii="Times New Roman" w:hAnsi="Times New Roman" w:cs="Times New Roman"/>
          <w:sz w:val="28"/>
          <w:szCs w:val="28"/>
          <w:lang w:val="en-US"/>
        </w:rPr>
        <w:t xml:space="preserve">He studied 11 US saline aquifers, geological formations that could store CO2, and calculated that they could hold 100 years' worth of US emissions </w:t>
      </w:r>
      <w:r w:rsidRPr="0061634C">
        <w:rPr>
          <w:rFonts w:ascii="Times New Roman" w:hAnsi="Times New Roman" w:cs="Times New Roman"/>
          <w:i/>
          <w:iCs/>
          <w:sz w:val="28"/>
          <w:szCs w:val="28"/>
          <w:lang w:val="en-US"/>
        </w:rPr>
        <w:t>(PNAS,</w:t>
      </w:r>
      <w:r w:rsidRPr="00BB0799">
        <w:rPr>
          <w:rFonts w:ascii="Times New Roman" w:hAnsi="Times New Roman" w:cs="Times New Roman"/>
          <w:sz w:val="28"/>
          <w:szCs w:val="28"/>
          <w:lang w:val="en-US"/>
        </w:rPr>
        <w:t xml:space="preserve"> doi.org/rqs). The North Sea is said to have room for 100 years of European emissions.</w:t>
      </w:r>
    </w:p>
    <w:p w:rsidR="00C2481B" w:rsidRPr="00BB0799" w:rsidRDefault="00C2481B" w:rsidP="007468BB">
      <w:pPr>
        <w:ind w:firstLine="851"/>
        <w:rPr>
          <w:rFonts w:ascii="Times New Roman" w:hAnsi="Times New Roman" w:cs="Times New Roman"/>
          <w:sz w:val="28"/>
          <w:szCs w:val="28"/>
          <w:lang w:val="en-US"/>
        </w:rPr>
      </w:pPr>
      <w:r w:rsidRPr="00BB0799">
        <w:rPr>
          <w:rFonts w:ascii="Times New Roman" w:hAnsi="Times New Roman" w:cs="Times New Roman"/>
          <w:sz w:val="28"/>
          <w:szCs w:val="28"/>
          <w:lang w:val="en-US"/>
        </w:rPr>
        <w:t xml:space="preserve">The big hurdle for CCS is money. Adding chemical scrubbers to a power station uses about 20 per cent of its power output. Power companies are unlikely to pay that hefty cost without incentives. </w:t>
      </w:r>
    </w:p>
    <w:p w:rsidR="00C2481B" w:rsidRPr="00BB0799" w:rsidRDefault="00C2481B" w:rsidP="007468BB">
      <w:pPr>
        <w:ind w:firstLine="851"/>
        <w:rPr>
          <w:rFonts w:ascii="Times New Roman" w:hAnsi="Times New Roman" w:cs="Times New Roman"/>
          <w:sz w:val="28"/>
          <w:szCs w:val="28"/>
          <w:lang w:val="en-US"/>
        </w:rPr>
      </w:pPr>
      <w:r w:rsidRPr="00BB0799">
        <w:rPr>
          <w:rFonts w:ascii="Times New Roman" w:hAnsi="Times New Roman" w:cs="Times New Roman"/>
          <w:sz w:val="28"/>
          <w:szCs w:val="28"/>
          <w:lang w:val="en-US"/>
        </w:rPr>
        <w:t>For now the cost of electricity from a CCS power plant is higher than normal fossil fuels but close to wind energy, says Haszeldine. The most pricey bit is reheating the solvent to release captured CO2. Researchers are now looking into scrubbing reactions that use less energy. If that works, power plants could use residual heat alone to drive the reaction.</w:t>
      </w:r>
    </w:p>
    <w:p w:rsidR="00C2481B" w:rsidRPr="00BB0799" w:rsidRDefault="00C2481B" w:rsidP="007468BB">
      <w:pPr>
        <w:ind w:firstLine="851"/>
        <w:rPr>
          <w:rFonts w:ascii="Times New Roman" w:hAnsi="Times New Roman" w:cs="Times New Roman"/>
          <w:sz w:val="28"/>
          <w:szCs w:val="28"/>
          <w:lang w:val="en-US"/>
        </w:rPr>
      </w:pPr>
      <w:r w:rsidRPr="00BB0799">
        <w:rPr>
          <w:rFonts w:ascii="Times New Roman" w:hAnsi="Times New Roman" w:cs="Times New Roman"/>
          <w:sz w:val="28"/>
          <w:szCs w:val="28"/>
          <w:lang w:val="en-US"/>
        </w:rPr>
        <w:t>That is still in the R&amp;D phase, with tangible results 10 to 15 years away. But Haszeldine says a similar technology - scrubbing sulphur dioxide pollution from power station emissions - was once dismissed as impossibly expensive, but now runs on most power stations for little extra cost.</w:t>
      </w:r>
    </w:p>
    <w:p w:rsidR="00C2481B" w:rsidRPr="00BB0799" w:rsidRDefault="002E76AB" w:rsidP="007468BB">
      <w:pPr>
        <w:ind w:firstLine="851"/>
        <w:rPr>
          <w:rFonts w:ascii="Times New Roman" w:hAnsi="Times New Roman" w:cs="Times New Roman"/>
          <w:sz w:val="28"/>
          <w:szCs w:val="28"/>
          <w:lang w:val="en-US"/>
        </w:rPr>
      </w:pPr>
      <w:r>
        <w:rPr>
          <w:rFonts w:ascii="Times New Roman" w:hAnsi="Times New Roman" w:cs="Times New Roman"/>
          <w:noProof/>
          <w:sz w:val="28"/>
          <w:szCs w:val="28"/>
          <w:lang w:eastAsia="ru-RU"/>
        </w:rPr>
        <w:pict>
          <v:shape id="_x0000_s1035" type="#_x0000_t75" style="position:absolute;left:0;text-align:left;margin-left:217pt;margin-top:42.4pt;width:272.4pt;height:263.5pt;z-index:251689984">
            <v:imagedata r:id="rId105" o:title=""/>
          </v:shape>
        </w:pict>
      </w:r>
      <w:r w:rsidR="00C2481B" w:rsidRPr="00BB0799">
        <w:rPr>
          <w:rFonts w:ascii="Times New Roman" w:hAnsi="Times New Roman" w:cs="Times New Roman"/>
          <w:sz w:val="28"/>
          <w:szCs w:val="28"/>
          <w:lang w:val="en-US"/>
        </w:rPr>
        <w:t>We need to do more than CCS to save ourselves from climate change. But, asks Juanes, how many technologies can vanish gigatonnes of CO2each year?</w:t>
      </w:r>
    </w:p>
    <w:p w:rsidR="00C2481B" w:rsidRPr="00BB0799" w:rsidRDefault="00C2481B" w:rsidP="007468BB">
      <w:pPr>
        <w:ind w:firstLine="851"/>
        <w:rPr>
          <w:rFonts w:ascii="Times New Roman" w:hAnsi="Times New Roman" w:cs="Times New Roman"/>
          <w:sz w:val="28"/>
          <w:szCs w:val="28"/>
          <w:lang w:val="en-US"/>
        </w:rPr>
      </w:pPr>
      <w:r w:rsidRPr="00BB0799">
        <w:rPr>
          <w:rFonts w:ascii="Times New Roman" w:hAnsi="Times New Roman" w:cs="Times New Roman"/>
          <w:sz w:val="28"/>
          <w:szCs w:val="28"/>
          <w:lang w:val="en-US"/>
        </w:rPr>
        <w:t>“The answer is none,” he says.</w:t>
      </w:r>
    </w:p>
    <w:p w:rsidR="00C2481B" w:rsidRPr="00BB0799" w:rsidRDefault="00C2481B" w:rsidP="007468BB">
      <w:pPr>
        <w:ind w:firstLine="851"/>
        <w:rPr>
          <w:rFonts w:ascii="Times New Roman" w:hAnsi="Times New Roman" w:cs="Times New Roman"/>
          <w:sz w:val="28"/>
          <w:szCs w:val="28"/>
          <w:lang w:val="en-US"/>
        </w:rPr>
      </w:pPr>
      <w:r w:rsidRPr="00BB0799">
        <w:rPr>
          <w:rFonts w:ascii="Times New Roman" w:hAnsi="Times New Roman" w:cs="Times New Roman"/>
          <w:sz w:val="28"/>
          <w:szCs w:val="28"/>
          <w:lang w:val="en-US"/>
        </w:rPr>
        <w:t>“I think CCS stands alone.”</w:t>
      </w:r>
    </w:p>
    <w:p w:rsidR="00C2481B" w:rsidRPr="0061634C" w:rsidRDefault="00C2481B" w:rsidP="007468BB">
      <w:pPr>
        <w:ind w:firstLine="851"/>
        <w:rPr>
          <w:rFonts w:ascii="Times New Roman" w:hAnsi="Times New Roman" w:cs="Times New Roman"/>
          <w:sz w:val="28"/>
          <w:szCs w:val="28"/>
          <w:lang w:val="en-US"/>
        </w:rPr>
      </w:pPr>
    </w:p>
    <w:p w:rsidR="00C2481B" w:rsidRPr="00BB0799" w:rsidRDefault="00C2481B" w:rsidP="007468BB">
      <w:pPr>
        <w:ind w:firstLine="851"/>
        <w:rPr>
          <w:rFonts w:ascii="Times New Roman" w:hAnsi="Times New Roman" w:cs="Times New Roman"/>
          <w:sz w:val="28"/>
          <w:szCs w:val="28"/>
          <w:lang w:val="en-US"/>
        </w:rPr>
      </w:pPr>
    </w:p>
    <w:p w:rsidR="00C2481B" w:rsidRPr="0061634C" w:rsidRDefault="00C2481B" w:rsidP="007468BB">
      <w:pPr>
        <w:ind w:firstLine="851"/>
        <w:rPr>
          <w:rFonts w:ascii="Times New Roman" w:hAnsi="Times New Roman" w:cs="Times New Roman"/>
          <w:sz w:val="28"/>
          <w:szCs w:val="28"/>
          <w:lang w:val="en-US"/>
        </w:rPr>
      </w:pPr>
    </w:p>
    <w:p w:rsidR="00C2481B" w:rsidRPr="0061634C" w:rsidRDefault="00C2481B" w:rsidP="007468BB">
      <w:pPr>
        <w:ind w:firstLine="851"/>
        <w:rPr>
          <w:rFonts w:ascii="Times New Roman" w:hAnsi="Times New Roman" w:cs="Times New Roman"/>
          <w:sz w:val="28"/>
          <w:szCs w:val="28"/>
          <w:lang w:val="en-US"/>
        </w:rPr>
      </w:pPr>
    </w:p>
    <w:p w:rsidR="00C2481B" w:rsidRPr="0061634C" w:rsidRDefault="00C2481B" w:rsidP="007468BB">
      <w:pPr>
        <w:ind w:firstLine="851"/>
        <w:rPr>
          <w:rFonts w:ascii="Times New Roman" w:hAnsi="Times New Roman" w:cs="Times New Roman"/>
          <w:sz w:val="28"/>
          <w:szCs w:val="28"/>
          <w:lang w:val="en-US"/>
        </w:rPr>
      </w:pPr>
    </w:p>
    <w:p w:rsidR="00C2481B" w:rsidRPr="0061634C" w:rsidRDefault="00C2481B" w:rsidP="007468BB">
      <w:pPr>
        <w:ind w:firstLine="851"/>
        <w:rPr>
          <w:rFonts w:ascii="Times New Roman" w:hAnsi="Times New Roman" w:cs="Times New Roman"/>
          <w:sz w:val="28"/>
          <w:szCs w:val="28"/>
          <w:lang w:val="en-US"/>
        </w:rPr>
      </w:pPr>
    </w:p>
    <w:p w:rsidR="00C2481B" w:rsidRPr="0061634C" w:rsidRDefault="00C2481B" w:rsidP="007468BB">
      <w:pPr>
        <w:ind w:firstLine="851"/>
        <w:rPr>
          <w:rFonts w:ascii="Times New Roman" w:hAnsi="Times New Roman" w:cs="Times New Roman"/>
          <w:sz w:val="28"/>
          <w:szCs w:val="28"/>
          <w:lang w:val="en-US"/>
        </w:rPr>
      </w:pPr>
    </w:p>
    <w:p w:rsidR="00C2481B" w:rsidRPr="0061634C" w:rsidRDefault="00C2481B" w:rsidP="007468BB">
      <w:pPr>
        <w:pStyle w:val="21"/>
        <w:keepNext/>
        <w:keepLines/>
        <w:shd w:val="clear" w:color="auto" w:fill="auto"/>
        <w:rPr>
          <w:rFonts w:ascii="Trebuchet MS" w:eastAsia="Times New Roman" w:hAnsi="Trebuchet MS" w:cs="Trebuchet MS"/>
          <w:b/>
          <w:bCs/>
          <w:color w:val="000000"/>
          <w:spacing w:val="10"/>
          <w:sz w:val="28"/>
          <w:szCs w:val="28"/>
          <w:lang w:val="en-US"/>
        </w:rPr>
      </w:pPr>
      <w:bookmarkStart w:id="44" w:name="bookmark5"/>
      <w:bookmarkStart w:id="45" w:name="_Toc437348744"/>
      <w:r w:rsidRPr="0061634C">
        <w:rPr>
          <w:rFonts w:ascii="Trebuchet MS" w:eastAsia="Times New Roman" w:hAnsi="Trebuchet MS" w:cs="Trebuchet MS"/>
          <w:b/>
          <w:bCs/>
          <w:color w:val="000000"/>
          <w:spacing w:val="10"/>
          <w:sz w:val="28"/>
          <w:szCs w:val="28"/>
          <w:lang w:val="en-US"/>
        </w:rPr>
        <w:t>Don't junk CO</w:t>
      </w:r>
      <w:r w:rsidRPr="0061634C">
        <w:rPr>
          <w:rFonts w:ascii="Trebuchet MS" w:eastAsia="Times New Roman" w:hAnsi="Trebuchet MS" w:cs="Trebuchet MS"/>
          <w:spacing w:val="10"/>
          <w:sz w:val="28"/>
          <w:szCs w:val="28"/>
          <w:lang w:val="en-US"/>
        </w:rPr>
        <w:t>2</w:t>
      </w:r>
      <w:r w:rsidRPr="0061634C">
        <w:rPr>
          <w:rFonts w:ascii="Trebuchet MS" w:eastAsia="Times New Roman" w:hAnsi="Trebuchet MS" w:cs="Trebuchet MS"/>
          <w:b/>
          <w:bCs/>
          <w:color w:val="000000"/>
          <w:spacing w:val="10"/>
          <w:sz w:val="28"/>
          <w:szCs w:val="28"/>
          <w:lang w:val="en-US"/>
        </w:rPr>
        <w:t xml:space="preserve"> turn it into bottles and glue</w:t>
      </w:r>
      <w:bookmarkEnd w:id="44"/>
      <w:bookmarkEnd w:id="45"/>
    </w:p>
    <w:p w:rsidR="00C2481B" w:rsidRPr="0061634C" w:rsidRDefault="00C2481B" w:rsidP="007468BB">
      <w:pPr>
        <w:ind w:firstLine="851"/>
        <w:rPr>
          <w:rFonts w:ascii="Times New Roman" w:hAnsi="Times New Roman" w:cs="Times New Roman"/>
          <w:sz w:val="28"/>
          <w:szCs w:val="28"/>
          <w:lang w:val="en-US"/>
        </w:rPr>
      </w:pPr>
    </w:p>
    <w:p w:rsidR="00C2481B" w:rsidRPr="00BB0799" w:rsidRDefault="00C2481B" w:rsidP="007468BB">
      <w:pPr>
        <w:ind w:firstLine="851"/>
        <w:rPr>
          <w:rFonts w:ascii="Times New Roman" w:hAnsi="Times New Roman" w:cs="Times New Roman"/>
          <w:sz w:val="28"/>
          <w:szCs w:val="28"/>
          <w:lang w:val="en-US"/>
        </w:rPr>
      </w:pPr>
      <w:r w:rsidRPr="00BB0799">
        <w:rPr>
          <w:rFonts w:ascii="Times New Roman" w:hAnsi="Times New Roman" w:cs="Times New Roman"/>
          <w:sz w:val="28"/>
          <w:szCs w:val="28"/>
          <w:lang w:val="en-US"/>
        </w:rPr>
        <w:t>IF HUMANITY is to avoid dangerous climate change, we need to capture hundreds of billions of tonnes of carbon dioxide. But what to do with it all? There is no shortage of places to bury it (see main story), but we can at least put some of it to good use. A few start-up companies view CO2 as a resource rather than a waste product. They are using CO2 as the raw material for making products including superglue and fertiliser.</w:t>
      </w:r>
    </w:p>
    <w:p w:rsidR="00C2481B" w:rsidRPr="00BB0799" w:rsidRDefault="00C2481B" w:rsidP="007468BB">
      <w:pPr>
        <w:ind w:firstLine="851"/>
        <w:rPr>
          <w:rFonts w:ascii="Times New Roman" w:hAnsi="Times New Roman" w:cs="Times New Roman"/>
          <w:sz w:val="28"/>
          <w:szCs w:val="28"/>
          <w:lang w:val="en-US"/>
        </w:rPr>
      </w:pPr>
      <w:r w:rsidRPr="00BB0799">
        <w:rPr>
          <w:rFonts w:ascii="Times New Roman" w:hAnsi="Times New Roman" w:cs="Times New Roman"/>
          <w:sz w:val="28"/>
          <w:szCs w:val="28"/>
          <w:lang w:val="en-US"/>
        </w:rPr>
        <w:t>Liquid Light of Monmouth Junction, New Jersey, showed off its prototype CO2 converter at the ARPA-E Energy Innovation Summit in Washington DC last week. About the length and width of a coffee table, and a few inches thick, the module is a layer cake of steel and plastic. Inside it are catalysts that can produce more than 60 carbon-based chemicals, from just CO2 and electricity. By linking many of these devices together, a chemical plant could convert CO2 into hundreds of thousands of tonnes of products in a year, says co-founder Kyle Teamey.</w:t>
      </w:r>
    </w:p>
    <w:p w:rsidR="00C2481B" w:rsidRPr="00BB0799" w:rsidRDefault="00C2481B" w:rsidP="007468BB">
      <w:pPr>
        <w:ind w:firstLine="851"/>
        <w:rPr>
          <w:rFonts w:ascii="Times New Roman" w:hAnsi="Times New Roman" w:cs="Times New Roman"/>
          <w:sz w:val="28"/>
          <w:szCs w:val="28"/>
          <w:lang w:val="en-US"/>
        </w:rPr>
      </w:pPr>
      <w:r w:rsidRPr="00BB0799">
        <w:rPr>
          <w:rFonts w:ascii="Times New Roman" w:hAnsi="Times New Roman" w:cs="Times New Roman"/>
          <w:sz w:val="28"/>
          <w:szCs w:val="28"/>
          <w:lang w:val="en-US"/>
        </w:rPr>
        <w:t>Helping chemical companies switch their feedstock to CO2 does more than boost their green credentials. "Almost all of their expenses are based on buying oil or natural gas or biomass," says Teamey. So releasing it into the air is perverse. "It's not just pollution, it's actually losing the value of the stuff they bought in the first place."</w:t>
      </w:r>
    </w:p>
    <w:p w:rsidR="00C2481B" w:rsidRPr="00BB0799" w:rsidRDefault="00C2481B" w:rsidP="007468BB">
      <w:pPr>
        <w:ind w:firstLine="851"/>
        <w:rPr>
          <w:rFonts w:ascii="Times New Roman" w:hAnsi="Times New Roman" w:cs="Times New Roman"/>
          <w:sz w:val="28"/>
          <w:szCs w:val="28"/>
          <w:lang w:val="en-US"/>
        </w:rPr>
      </w:pPr>
      <w:r w:rsidRPr="00BB0799">
        <w:rPr>
          <w:rFonts w:ascii="Times New Roman" w:hAnsi="Times New Roman" w:cs="Times New Roman"/>
          <w:sz w:val="28"/>
          <w:szCs w:val="28"/>
          <w:lang w:val="en-US"/>
        </w:rPr>
        <w:t>Liquid Light's first product will be ethylene glycol, the raw material for making polyester fibre, plastic bottles and antifreeze. Teamey estimates the process would trap 31 million tonnes of CO2 per year if the firm took over all global production. It would also avoid the emissions that current processes create, although that figure is not so clear-cut. The company has processes in the pipeline to make everything from superglue to Plexiglas.</w:t>
      </w:r>
    </w:p>
    <w:p w:rsidR="00C2481B" w:rsidRPr="00BB0799" w:rsidRDefault="00C2481B" w:rsidP="007468BB">
      <w:pPr>
        <w:ind w:firstLine="851"/>
        <w:rPr>
          <w:rFonts w:ascii="Times New Roman" w:hAnsi="Times New Roman" w:cs="Times New Roman"/>
          <w:sz w:val="28"/>
          <w:szCs w:val="28"/>
          <w:lang w:val="en-US"/>
        </w:rPr>
      </w:pPr>
      <w:r w:rsidRPr="00BB0799">
        <w:rPr>
          <w:rFonts w:ascii="Times New Roman" w:hAnsi="Times New Roman" w:cs="Times New Roman"/>
          <w:sz w:val="28"/>
          <w:szCs w:val="28"/>
          <w:lang w:val="en-US"/>
        </w:rPr>
        <w:t>Liquid Light is not alone in looking at CO2 as a resource. Dioxide Materials of Champaign, Illinois, is a start-up spun out from the University of Illinois. It will focus on producing acetic acid, a chemical used to make products like paint and glue.</w:t>
      </w:r>
    </w:p>
    <w:p w:rsidR="00C2481B" w:rsidRPr="00BB0799" w:rsidRDefault="00C2481B" w:rsidP="007468BB">
      <w:pPr>
        <w:ind w:firstLine="851"/>
        <w:rPr>
          <w:rFonts w:ascii="Times New Roman" w:hAnsi="Times New Roman" w:cs="Times New Roman"/>
          <w:sz w:val="28"/>
          <w:szCs w:val="28"/>
          <w:lang w:val="en-US"/>
        </w:rPr>
      </w:pPr>
      <w:r w:rsidRPr="00BB0799">
        <w:rPr>
          <w:rFonts w:ascii="Times New Roman" w:hAnsi="Times New Roman" w:cs="Times New Roman"/>
          <w:sz w:val="28"/>
          <w:szCs w:val="28"/>
          <w:lang w:val="en-US"/>
        </w:rPr>
        <w:t>Dioxide Materials has partnered with 3M, the multinational firm that invented Post-It notes. 3M hopes to replace some of the expensive raw materials for its adhesive business.</w:t>
      </w:r>
    </w:p>
    <w:p w:rsidR="00C2481B" w:rsidRPr="00BB0799" w:rsidRDefault="00C2481B" w:rsidP="007468BB">
      <w:pPr>
        <w:ind w:firstLine="851"/>
        <w:rPr>
          <w:rFonts w:ascii="Times New Roman" w:hAnsi="Times New Roman" w:cs="Times New Roman"/>
          <w:sz w:val="28"/>
          <w:szCs w:val="28"/>
          <w:lang w:val="en-US"/>
        </w:rPr>
      </w:pPr>
      <w:r w:rsidRPr="00BB0799">
        <w:rPr>
          <w:rFonts w:ascii="Times New Roman" w:hAnsi="Times New Roman" w:cs="Times New Roman"/>
          <w:sz w:val="28"/>
          <w:szCs w:val="28"/>
          <w:lang w:val="en-US"/>
        </w:rPr>
        <w:t>"The CO2 becomes the feedstock," says Laura Nereng, 3M's sustainability leader. "There are several materials we could make, but for us the most important area of interest is acrylic acid. It's used to make adhesives, and 3M makes a lot of adhesive. Therefore it's an important raw material to our company and we're always looking for lower cost routes to our most important raw materials."</w:t>
      </w:r>
    </w:p>
    <w:p w:rsidR="00C2481B" w:rsidRPr="00BB0799" w:rsidRDefault="00C2481B" w:rsidP="007468BB">
      <w:pPr>
        <w:ind w:firstLine="851"/>
        <w:rPr>
          <w:rFonts w:ascii="Times New Roman" w:hAnsi="Times New Roman" w:cs="Times New Roman"/>
          <w:sz w:val="28"/>
          <w:szCs w:val="28"/>
          <w:lang w:val="en-US"/>
        </w:rPr>
      </w:pPr>
      <w:r w:rsidRPr="00BB0799">
        <w:rPr>
          <w:rFonts w:ascii="Times New Roman" w:hAnsi="Times New Roman" w:cs="Times New Roman"/>
          <w:sz w:val="28"/>
          <w:szCs w:val="28"/>
          <w:lang w:val="en-US"/>
        </w:rPr>
        <w:t>Using CO2 as a feedstock should help lower 3M's carbon footprint, especially if the company can capture and use its own. "The idea of us using our own CO2 emissions to make something that we need is very appealing, but I don't know whether the scale will work out," Nereng says. "Even if it mitigates CO2 at our supplier, that's also a net win."</w:t>
      </w:r>
    </w:p>
    <w:p w:rsidR="00C2481B" w:rsidRPr="00BB0799" w:rsidRDefault="00C2481B" w:rsidP="007468BB">
      <w:pPr>
        <w:ind w:firstLine="851"/>
        <w:rPr>
          <w:rFonts w:ascii="Times New Roman" w:hAnsi="Times New Roman" w:cs="Times New Roman"/>
          <w:sz w:val="28"/>
          <w:szCs w:val="28"/>
          <w:lang w:val="en-US"/>
        </w:rPr>
      </w:pPr>
      <w:r w:rsidRPr="00BB0799">
        <w:rPr>
          <w:rFonts w:ascii="Times New Roman" w:hAnsi="Times New Roman" w:cs="Times New Roman"/>
          <w:sz w:val="28"/>
          <w:szCs w:val="28"/>
          <w:lang w:val="en-US"/>
        </w:rPr>
        <w:t>Both Liquid Light and Dioxide Materials can already produce fuels from CO2. But they will not be bringing them to market yet, as it is cheaper to break down crude oil into petrol and heating oil. That could soon change, though. Teamey says wind power is nearly cheap enough for it to be economic to use it to make fuel.</w:t>
      </w:r>
    </w:p>
    <w:p w:rsidR="00C2481B" w:rsidRPr="0061634C" w:rsidRDefault="00C2481B" w:rsidP="007468BB">
      <w:pPr>
        <w:ind w:firstLine="851"/>
        <w:rPr>
          <w:rFonts w:ascii="Times New Roman" w:hAnsi="Times New Roman" w:cs="Times New Roman"/>
          <w:sz w:val="28"/>
          <w:szCs w:val="28"/>
        </w:rPr>
      </w:pPr>
      <w:r w:rsidRPr="00BB0799">
        <w:rPr>
          <w:rFonts w:ascii="Times New Roman" w:hAnsi="Times New Roman" w:cs="Times New Roman"/>
          <w:sz w:val="28"/>
          <w:szCs w:val="28"/>
          <w:lang w:val="en-US"/>
        </w:rPr>
        <w:t xml:space="preserve">We won't be able to convert all the CO2 we capture into products, says Pamela Tomski of the Global Carbon Capture and Storage Institute in Docklands, Australia. Liquid Light's 31 million tonnes a year would only use up a fraction. But if ethylene glycol proves successful, and new markets for CO2 can be found, humanity may end up handling its emissions in a whole new way. </w:t>
      </w:r>
      <w:r w:rsidRPr="00BB0799">
        <w:rPr>
          <w:rFonts w:ascii="Times New Roman" w:hAnsi="Times New Roman" w:cs="Times New Roman"/>
          <w:b/>
          <w:bCs/>
          <w:sz w:val="28"/>
          <w:szCs w:val="28"/>
        </w:rPr>
        <w:t>Hal Hodson</w:t>
      </w:r>
    </w:p>
    <w:p w:rsidR="005F2BFB" w:rsidRPr="007D0FFB" w:rsidRDefault="005F2BFB" w:rsidP="005F2BFB">
      <w:pPr>
        <w:pStyle w:val="ae"/>
        <w:shd w:val="clear" w:color="auto" w:fill="auto"/>
        <w:ind w:firstLine="851"/>
        <w:jc w:val="left"/>
        <w:rPr>
          <w:rFonts w:ascii="Times New Roman" w:eastAsiaTheme="minorHAnsi" w:hAnsi="Times New Roman" w:cs="Times New Roman"/>
          <w:noProof/>
          <w:sz w:val="28"/>
          <w:szCs w:val="28"/>
          <w:lang w:eastAsia="ru-RU"/>
        </w:rPr>
      </w:pPr>
    </w:p>
    <w:p w:rsidR="005F2BFB" w:rsidRPr="007D0FFB" w:rsidRDefault="005F2BFB" w:rsidP="005F2BFB">
      <w:pPr>
        <w:ind w:right="-177" w:firstLine="851"/>
        <w:jc w:val="both"/>
        <w:rPr>
          <w:rFonts w:ascii="Times New Roman" w:hAnsi="Times New Roman" w:cs="Times New Roman"/>
          <w:noProof/>
          <w:sz w:val="28"/>
          <w:szCs w:val="28"/>
          <w:lang w:eastAsia="ru-RU"/>
        </w:rPr>
      </w:pPr>
    </w:p>
    <w:p w:rsidR="005F2BFB" w:rsidRPr="00AA50A0" w:rsidRDefault="005F2BFB" w:rsidP="005F2BFB">
      <w:pPr>
        <w:jc w:val="both"/>
        <w:rPr>
          <w:rStyle w:val="5Exact"/>
          <w:rFonts w:eastAsiaTheme="minorHAnsi"/>
          <w:color w:val="000000" w:themeColor="text1"/>
        </w:rPr>
      </w:pPr>
    </w:p>
    <w:p w:rsidR="005F2BFB" w:rsidRPr="00AA50A0" w:rsidRDefault="005F2BFB" w:rsidP="005F2BFB">
      <w:pPr>
        <w:jc w:val="both"/>
        <w:rPr>
          <w:rStyle w:val="5Exact"/>
          <w:rFonts w:eastAsiaTheme="minorHAnsi"/>
          <w:color w:val="000000" w:themeColor="text1"/>
          <w:highlight w:val="black"/>
        </w:rPr>
      </w:pPr>
    </w:p>
    <w:p w:rsidR="00C2481B" w:rsidRPr="00D87575" w:rsidRDefault="00AD088A" w:rsidP="00D87575">
      <w:pPr>
        <w:pStyle w:val="1"/>
        <w:rPr>
          <w:rFonts w:eastAsiaTheme="minorHAnsi"/>
          <w:b w:val="0"/>
          <w:bCs w:val="0"/>
          <w:sz w:val="22"/>
          <w:szCs w:val="22"/>
        </w:rPr>
      </w:pPr>
      <w:r w:rsidRPr="005F2BFB">
        <w:br w:type="page"/>
      </w:r>
      <w:bookmarkStart w:id="46" w:name="_Toc437348745"/>
      <w:r w:rsidR="00C2481B" w:rsidRPr="00377F7F">
        <w:rPr>
          <w:rFonts w:ascii="Trebuchet MS" w:hAnsi="Trebuchet MS" w:cs="Trebuchet MS"/>
          <w:b w:val="0"/>
          <w:bCs w:val="0"/>
          <w:color w:val="000000"/>
          <w:spacing w:val="10"/>
          <w:sz w:val="44"/>
          <w:szCs w:val="44"/>
        </w:rPr>
        <w:t>Не выбрасывайте углерод.</w:t>
      </w:r>
      <w:bookmarkEnd w:id="46"/>
    </w:p>
    <w:p w:rsidR="00C2481B" w:rsidRPr="00377F7F" w:rsidRDefault="00C2481B" w:rsidP="007468BB">
      <w:pPr>
        <w:pStyle w:val="31"/>
        <w:keepNext/>
        <w:keepLines/>
        <w:shd w:val="clear" w:color="auto" w:fill="auto"/>
        <w:spacing w:before="0" w:line="220" w:lineRule="exact"/>
        <w:rPr>
          <w:rFonts w:ascii="Trebuchet MS" w:eastAsia="Times New Roman" w:hAnsi="Trebuchet MS" w:cs="Trebuchet MS"/>
          <w:b/>
          <w:bCs/>
          <w:color w:val="000000"/>
          <w:spacing w:val="10"/>
          <w:sz w:val="24"/>
          <w:szCs w:val="24"/>
        </w:rPr>
      </w:pPr>
      <w:bookmarkStart w:id="47" w:name="_Toc437348746"/>
      <w:r w:rsidRPr="00377F7F">
        <w:rPr>
          <w:rFonts w:ascii="Trebuchet MS" w:eastAsia="Times New Roman" w:hAnsi="Trebuchet MS" w:cs="Trebuchet MS"/>
          <w:b/>
          <w:bCs/>
          <w:color w:val="000000"/>
          <w:spacing w:val="10"/>
          <w:sz w:val="24"/>
          <w:szCs w:val="24"/>
        </w:rPr>
        <w:t>Улавливание углерода идет полным ходом. Сможет ли это спасти мир?</w:t>
      </w:r>
      <w:bookmarkEnd w:id="47"/>
    </w:p>
    <w:p w:rsidR="00C2481B" w:rsidRPr="00F05966" w:rsidRDefault="00C2481B" w:rsidP="007468BB">
      <w:pPr>
        <w:pStyle w:val="40"/>
        <w:shd w:val="clear" w:color="auto" w:fill="auto"/>
        <w:spacing w:after="112" w:line="140" w:lineRule="exact"/>
      </w:pPr>
    </w:p>
    <w:p w:rsidR="00C2481B" w:rsidRPr="00377F7F" w:rsidRDefault="00C2481B" w:rsidP="007468BB">
      <w:pPr>
        <w:pStyle w:val="40"/>
        <w:shd w:val="clear" w:color="auto" w:fill="auto"/>
        <w:spacing w:after="112" w:line="140" w:lineRule="exact"/>
        <w:rPr>
          <w:rFonts w:ascii="Trebuchet MS" w:eastAsia="Times New Roman" w:hAnsi="Trebuchet MS" w:cs="Trebuchet MS"/>
          <w:b/>
          <w:bCs/>
          <w:i/>
          <w:iCs/>
          <w:color w:val="000000"/>
          <w:sz w:val="20"/>
          <w:szCs w:val="20"/>
        </w:rPr>
      </w:pPr>
      <w:r w:rsidRPr="00377F7F">
        <w:rPr>
          <w:rFonts w:ascii="Trebuchet MS" w:eastAsia="Times New Roman" w:hAnsi="Trebuchet MS" w:cs="Trebuchet MS"/>
          <w:b/>
          <w:bCs/>
          <w:i/>
          <w:iCs/>
          <w:color w:val="000000"/>
          <w:sz w:val="20"/>
          <w:szCs w:val="20"/>
        </w:rPr>
        <w:t>Катерина Браик.</w:t>
      </w:r>
    </w:p>
    <w:p w:rsidR="00C2481B" w:rsidRPr="009D1D13" w:rsidRDefault="00C2481B" w:rsidP="007468BB">
      <w:pPr>
        <w:pStyle w:val="31"/>
        <w:keepNext/>
        <w:keepLines/>
        <w:shd w:val="clear" w:color="auto" w:fill="auto"/>
        <w:spacing w:before="0" w:line="220" w:lineRule="exact"/>
      </w:pPr>
    </w:p>
    <w:p w:rsidR="00C2481B" w:rsidRPr="00C2481B" w:rsidRDefault="00C2481B" w:rsidP="007468BB">
      <w:pPr>
        <w:ind w:firstLine="851"/>
        <w:rPr>
          <w:rFonts w:ascii="Times New Roman" w:hAnsi="Times New Roman" w:cs="Times New Roman"/>
          <w:sz w:val="28"/>
          <w:szCs w:val="28"/>
        </w:rPr>
      </w:pPr>
      <w:r w:rsidRPr="00C2481B">
        <w:rPr>
          <w:rFonts w:ascii="Times New Roman" w:hAnsi="Times New Roman" w:cs="Times New Roman"/>
          <w:sz w:val="28"/>
          <w:szCs w:val="28"/>
        </w:rPr>
        <w:t xml:space="preserve">Возвышающийся над бескрайними равнинами Саскачевана электростанция </w:t>
      </w:r>
      <w:r w:rsidRPr="00377F7F">
        <w:rPr>
          <w:rFonts w:ascii="Times New Roman" w:hAnsi="Times New Roman" w:cs="Times New Roman"/>
          <w:sz w:val="28"/>
          <w:szCs w:val="28"/>
          <w:lang w:val="en-US"/>
        </w:rPr>
        <w:t>Canada</w:t>
      </w:r>
      <w:r w:rsidRPr="00C2481B">
        <w:rPr>
          <w:rFonts w:ascii="Times New Roman" w:hAnsi="Times New Roman" w:cs="Times New Roman"/>
          <w:sz w:val="28"/>
          <w:szCs w:val="28"/>
        </w:rPr>
        <w:t>'</w:t>
      </w:r>
      <w:r w:rsidRPr="00377F7F">
        <w:rPr>
          <w:rFonts w:ascii="Times New Roman" w:hAnsi="Times New Roman" w:cs="Times New Roman"/>
          <w:sz w:val="28"/>
          <w:szCs w:val="28"/>
          <w:lang w:val="en-US"/>
        </w:rPr>
        <w:t>s</w:t>
      </w:r>
      <w:r w:rsidRPr="00C2481B">
        <w:rPr>
          <w:rFonts w:ascii="Times New Roman" w:hAnsi="Times New Roman" w:cs="Times New Roman"/>
          <w:sz w:val="28"/>
          <w:szCs w:val="28"/>
        </w:rPr>
        <w:t xml:space="preserve"> </w:t>
      </w:r>
      <w:r w:rsidRPr="00377F7F">
        <w:rPr>
          <w:rFonts w:ascii="Times New Roman" w:hAnsi="Times New Roman" w:cs="Times New Roman"/>
          <w:sz w:val="28"/>
          <w:szCs w:val="28"/>
          <w:lang w:val="en-US"/>
        </w:rPr>
        <w:t>Boundary</w:t>
      </w:r>
      <w:r w:rsidRPr="00C2481B">
        <w:rPr>
          <w:rFonts w:ascii="Times New Roman" w:hAnsi="Times New Roman" w:cs="Times New Roman"/>
          <w:sz w:val="28"/>
          <w:szCs w:val="28"/>
        </w:rPr>
        <w:t xml:space="preserve"> </w:t>
      </w:r>
      <w:r w:rsidRPr="00377F7F">
        <w:rPr>
          <w:rFonts w:ascii="Times New Roman" w:hAnsi="Times New Roman" w:cs="Times New Roman"/>
          <w:sz w:val="28"/>
          <w:szCs w:val="28"/>
          <w:lang w:val="en-US"/>
        </w:rPr>
        <w:t>Dam</w:t>
      </w:r>
      <w:r w:rsidRPr="00C2481B">
        <w:rPr>
          <w:rFonts w:ascii="Times New Roman" w:hAnsi="Times New Roman" w:cs="Times New Roman"/>
          <w:sz w:val="28"/>
          <w:szCs w:val="28"/>
        </w:rPr>
        <w:t xml:space="preserve"> выглядит как и все привычные электростанции: огромные боксы, высокие красно-белые полосатые трубы, беспорядочная сеть трубопроводов и линий электропередач.</w:t>
      </w:r>
    </w:p>
    <w:p w:rsidR="00C2481B" w:rsidRPr="00C2481B" w:rsidRDefault="00C2481B" w:rsidP="007468BB">
      <w:pPr>
        <w:ind w:firstLine="851"/>
        <w:rPr>
          <w:rFonts w:ascii="Times New Roman" w:hAnsi="Times New Roman" w:cs="Times New Roman"/>
          <w:sz w:val="28"/>
          <w:szCs w:val="28"/>
        </w:rPr>
      </w:pPr>
      <w:r w:rsidRPr="00C2481B">
        <w:rPr>
          <w:rFonts w:ascii="Times New Roman" w:hAnsi="Times New Roman" w:cs="Times New Roman"/>
          <w:sz w:val="28"/>
          <w:szCs w:val="28"/>
        </w:rPr>
        <w:t xml:space="preserve">Но внешность может быть обманчива. В ближайшие месяцы она станет единственной электростанцией способной отбирать углекислый газ из дымовых труб, прежде чем он выйдет наружу. Это станет отправной точкой в развитии технологий улавливания и хранения углерода </w:t>
      </w:r>
      <w:r w:rsidRPr="00377F7F">
        <w:rPr>
          <w:rFonts w:ascii="Times New Roman" w:hAnsi="Times New Roman" w:cs="Times New Roman"/>
          <w:sz w:val="28"/>
          <w:szCs w:val="28"/>
          <w:lang w:val="en-US"/>
        </w:rPr>
        <w:t> </w:t>
      </w:r>
      <w:r w:rsidRPr="00C2481B">
        <w:rPr>
          <w:rFonts w:ascii="Times New Roman" w:hAnsi="Times New Roman" w:cs="Times New Roman"/>
          <w:sz w:val="28"/>
          <w:szCs w:val="28"/>
        </w:rPr>
        <w:t>(англ.с</w:t>
      </w:r>
      <w:r w:rsidRPr="00377F7F">
        <w:rPr>
          <w:rFonts w:ascii="Times New Roman" w:hAnsi="Times New Roman" w:cs="Times New Roman"/>
          <w:sz w:val="28"/>
          <w:szCs w:val="28"/>
          <w:lang w:val="en-US"/>
        </w:rPr>
        <w:t>arbon</w:t>
      </w:r>
      <w:r w:rsidRPr="00C2481B">
        <w:rPr>
          <w:rFonts w:ascii="Times New Roman" w:hAnsi="Times New Roman" w:cs="Times New Roman"/>
          <w:sz w:val="28"/>
          <w:szCs w:val="28"/>
        </w:rPr>
        <w:t xml:space="preserve"> </w:t>
      </w:r>
      <w:r w:rsidRPr="00377F7F">
        <w:rPr>
          <w:rFonts w:ascii="Times New Roman" w:hAnsi="Times New Roman" w:cs="Times New Roman"/>
          <w:sz w:val="28"/>
          <w:szCs w:val="28"/>
          <w:lang w:val="en-US"/>
        </w:rPr>
        <w:t>capture</w:t>
      </w:r>
      <w:r w:rsidRPr="00C2481B">
        <w:rPr>
          <w:rFonts w:ascii="Times New Roman" w:hAnsi="Times New Roman" w:cs="Times New Roman"/>
          <w:sz w:val="28"/>
          <w:szCs w:val="28"/>
        </w:rPr>
        <w:t xml:space="preserve"> </w:t>
      </w:r>
      <w:r w:rsidRPr="00377F7F">
        <w:rPr>
          <w:rFonts w:ascii="Times New Roman" w:hAnsi="Times New Roman" w:cs="Times New Roman"/>
          <w:sz w:val="28"/>
          <w:szCs w:val="28"/>
          <w:lang w:val="en-US"/>
        </w:rPr>
        <w:t>and</w:t>
      </w:r>
      <w:r w:rsidRPr="00C2481B">
        <w:rPr>
          <w:rFonts w:ascii="Times New Roman" w:hAnsi="Times New Roman" w:cs="Times New Roman"/>
          <w:sz w:val="28"/>
          <w:szCs w:val="28"/>
        </w:rPr>
        <w:t xml:space="preserve"> </w:t>
      </w:r>
      <w:r w:rsidRPr="00377F7F">
        <w:rPr>
          <w:rFonts w:ascii="Times New Roman" w:hAnsi="Times New Roman" w:cs="Times New Roman"/>
          <w:sz w:val="28"/>
          <w:szCs w:val="28"/>
          <w:lang w:val="en-US"/>
        </w:rPr>
        <w:t>storage</w:t>
      </w:r>
      <w:r w:rsidRPr="00C2481B">
        <w:rPr>
          <w:rFonts w:ascii="Times New Roman" w:hAnsi="Times New Roman" w:cs="Times New Roman"/>
          <w:sz w:val="28"/>
          <w:szCs w:val="28"/>
        </w:rPr>
        <w:t xml:space="preserve">, </w:t>
      </w:r>
      <w:r w:rsidRPr="00377F7F">
        <w:rPr>
          <w:rFonts w:ascii="Times New Roman" w:hAnsi="Times New Roman" w:cs="Times New Roman"/>
          <w:sz w:val="28"/>
          <w:szCs w:val="28"/>
          <w:lang w:val="en-US"/>
        </w:rPr>
        <w:t>CCS</w:t>
      </w:r>
      <w:r w:rsidRPr="00C2481B">
        <w:rPr>
          <w:rFonts w:ascii="Times New Roman" w:hAnsi="Times New Roman" w:cs="Times New Roman"/>
          <w:sz w:val="28"/>
          <w:szCs w:val="28"/>
        </w:rPr>
        <w:t>) по всему миру. Неплохо для крупнейшей канадской угольной электростанции.</w:t>
      </w:r>
    </w:p>
    <w:p w:rsidR="00C2481B" w:rsidRPr="00C2481B" w:rsidRDefault="00C2481B" w:rsidP="007468BB">
      <w:pPr>
        <w:ind w:firstLine="851"/>
        <w:rPr>
          <w:rFonts w:ascii="Times New Roman" w:hAnsi="Times New Roman" w:cs="Times New Roman"/>
          <w:sz w:val="28"/>
          <w:szCs w:val="28"/>
        </w:rPr>
      </w:pPr>
      <w:r w:rsidRPr="00C2481B">
        <w:rPr>
          <w:rFonts w:ascii="Times New Roman" w:hAnsi="Times New Roman" w:cs="Times New Roman"/>
          <w:sz w:val="28"/>
          <w:szCs w:val="28"/>
        </w:rPr>
        <w:t xml:space="preserve">Каждый год блок № 3 </w:t>
      </w:r>
      <w:r w:rsidRPr="00377F7F">
        <w:rPr>
          <w:rFonts w:ascii="Times New Roman" w:hAnsi="Times New Roman" w:cs="Times New Roman"/>
          <w:sz w:val="28"/>
          <w:szCs w:val="28"/>
          <w:lang w:val="en-US"/>
        </w:rPr>
        <w:t>SaskPower</w:t>
      </w:r>
      <w:r w:rsidRPr="00C2481B">
        <w:rPr>
          <w:rFonts w:ascii="Times New Roman" w:hAnsi="Times New Roman" w:cs="Times New Roman"/>
          <w:sz w:val="28"/>
          <w:szCs w:val="28"/>
        </w:rPr>
        <w:t>'</w:t>
      </w:r>
      <w:r w:rsidRPr="00377F7F">
        <w:rPr>
          <w:rFonts w:ascii="Times New Roman" w:hAnsi="Times New Roman" w:cs="Times New Roman"/>
          <w:sz w:val="28"/>
          <w:szCs w:val="28"/>
          <w:lang w:val="en-US"/>
        </w:rPr>
        <w:t>s</w:t>
      </w:r>
      <w:r w:rsidRPr="00C2481B">
        <w:rPr>
          <w:rFonts w:ascii="Times New Roman" w:hAnsi="Times New Roman" w:cs="Times New Roman"/>
          <w:sz w:val="28"/>
          <w:szCs w:val="28"/>
        </w:rPr>
        <w:t xml:space="preserve"> </w:t>
      </w:r>
      <w:r w:rsidRPr="00377F7F">
        <w:rPr>
          <w:rFonts w:ascii="Times New Roman" w:hAnsi="Times New Roman" w:cs="Times New Roman"/>
          <w:sz w:val="28"/>
          <w:szCs w:val="28"/>
          <w:lang w:val="en-US"/>
        </w:rPr>
        <w:t>Boundary</w:t>
      </w:r>
      <w:r w:rsidRPr="00C2481B">
        <w:rPr>
          <w:rFonts w:ascii="Times New Roman" w:hAnsi="Times New Roman" w:cs="Times New Roman"/>
          <w:sz w:val="28"/>
          <w:szCs w:val="28"/>
        </w:rPr>
        <w:t xml:space="preserve"> </w:t>
      </w:r>
      <w:r w:rsidRPr="00377F7F">
        <w:rPr>
          <w:rFonts w:ascii="Times New Roman" w:hAnsi="Times New Roman" w:cs="Times New Roman"/>
          <w:sz w:val="28"/>
          <w:szCs w:val="28"/>
          <w:lang w:val="en-US"/>
        </w:rPr>
        <w:t>Dam</w:t>
      </w:r>
      <w:r w:rsidRPr="00C2481B">
        <w:rPr>
          <w:rFonts w:ascii="Times New Roman" w:hAnsi="Times New Roman" w:cs="Times New Roman"/>
          <w:sz w:val="28"/>
          <w:szCs w:val="28"/>
        </w:rPr>
        <w:t xml:space="preserve"> выбрасывал 1.1 млн. тонн углекислого газа. Но с этого лета, 90 процентов выбросов </w:t>
      </w:r>
      <w:r w:rsidRPr="00377F7F">
        <w:rPr>
          <w:rFonts w:ascii="Times New Roman" w:hAnsi="Times New Roman" w:cs="Times New Roman"/>
          <w:sz w:val="28"/>
          <w:szCs w:val="28"/>
          <w:lang w:val="en-US"/>
        </w:rPr>
        <w:t>CO</w:t>
      </w:r>
      <w:r w:rsidRPr="00C2481B">
        <w:rPr>
          <w:rFonts w:ascii="Times New Roman" w:hAnsi="Times New Roman" w:cs="Times New Roman"/>
          <w:sz w:val="28"/>
          <w:szCs w:val="28"/>
        </w:rPr>
        <w:t>2 не увидят дневного света. Вместо этого газ будет поступать в ближайшее Уэйнбергское месторождение нефти и Деадватерский солевой водоносный пласт, и закачиваться под землю на несколько километров.</w:t>
      </w:r>
    </w:p>
    <w:p w:rsidR="00C2481B" w:rsidRPr="00C2481B" w:rsidRDefault="00C2481B" w:rsidP="007468BB">
      <w:pPr>
        <w:ind w:firstLine="851"/>
        <w:rPr>
          <w:rFonts w:ascii="Times New Roman" w:hAnsi="Times New Roman" w:cs="Times New Roman"/>
          <w:sz w:val="28"/>
          <w:szCs w:val="28"/>
        </w:rPr>
      </w:pPr>
      <w:r w:rsidRPr="00C2481B">
        <w:rPr>
          <w:rFonts w:ascii="Times New Roman" w:hAnsi="Times New Roman" w:cs="Times New Roman"/>
          <w:sz w:val="28"/>
          <w:szCs w:val="28"/>
        </w:rPr>
        <w:t xml:space="preserve">"Произведенная мощность в 110 мегаватт, будет наиболее экологически чистой энергией в мире полученной от ископаемых видов топлив."- говорит Роберт Уотсон представитель </w:t>
      </w:r>
      <w:r w:rsidRPr="00377F7F">
        <w:rPr>
          <w:rFonts w:ascii="Times New Roman" w:hAnsi="Times New Roman" w:cs="Times New Roman"/>
          <w:sz w:val="28"/>
          <w:szCs w:val="28"/>
          <w:lang w:val="en-US"/>
        </w:rPr>
        <w:t>SaskPower</w:t>
      </w:r>
      <w:r w:rsidRPr="00C2481B">
        <w:rPr>
          <w:rFonts w:ascii="Times New Roman" w:hAnsi="Times New Roman" w:cs="Times New Roman"/>
          <w:sz w:val="28"/>
          <w:szCs w:val="28"/>
        </w:rPr>
        <w:t>.</w:t>
      </w:r>
    </w:p>
    <w:p w:rsidR="00C2481B" w:rsidRPr="00C2481B" w:rsidRDefault="00C2481B" w:rsidP="007468BB">
      <w:pPr>
        <w:ind w:firstLine="851"/>
        <w:rPr>
          <w:rFonts w:ascii="Times New Roman" w:hAnsi="Times New Roman" w:cs="Times New Roman"/>
          <w:sz w:val="28"/>
          <w:szCs w:val="28"/>
        </w:rPr>
      </w:pPr>
      <w:r w:rsidRPr="00C2481B">
        <w:rPr>
          <w:rFonts w:ascii="Times New Roman" w:hAnsi="Times New Roman" w:cs="Times New Roman"/>
          <w:sz w:val="28"/>
          <w:szCs w:val="28"/>
        </w:rPr>
        <w:t>"2014 год является переломным для технологий УХУ",- говорит Стюарт Хасзельдин из Эдинбургского университета, Великобритания. "Технология разрабатывается с нуля. И это здорово."</w:t>
      </w:r>
    </w:p>
    <w:p w:rsidR="00C2481B" w:rsidRPr="00C2481B" w:rsidRDefault="00C2481B" w:rsidP="007468BB">
      <w:pPr>
        <w:ind w:firstLine="851"/>
        <w:rPr>
          <w:rFonts w:ascii="Times New Roman" w:hAnsi="Times New Roman" w:cs="Times New Roman"/>
          <w:sz w:val="28"/>
          <w:szCs w:val="28"/>
        </w:rPr>
      </w:pPr>
      <w:r w:rsidRPr="00377F7F">
        <w:rPr>
          <w:rFonts w:ascii="Times New Roman" w:hAnsi="Times New Roman" w:cs="Times New Roman"/>
          <w:sz w:val="28"/>
          <w:szCs w:val="28"/>
          <w:lang w:val="en-US"/>
        </w:rPr>
        <w:t>Boundary</w:t>
      </w:r>
      <w:r w:rsidRPr="00C2481B">
        <w:rPr>
          <w:rFonts w:ascii="Times New Roman" w:hAnsi="Times New Roman" w:cs="Times New Roman"/>
          <w:sz w:val="28"/>
          <w:szCs w:val="28"/>
        </w:rPr>
        <w:t xml:space="preserve"> </w:t>
      </w:r>
      <w:r w:rsidRPr="00377F7F">
        <w:rPr>
          <w:rFonts w:ascii="Times New Roman" w:hAnsi="Times New Roman" w:cs="Times New Roman"/>
          <w:sz w:val="28"/>
          <w:szCs w:val="28"/>
          <w:lang w:val="en-US"/>
        </w:rPr>
        <w:t>Dam</w:t>
      </w:r>
      <w:r w:rsidRPr="00C2481B">
        <w:rPr>
          <w:rFonts w:ascii="Times New Roman" w:hAnsi="Times New Roman" w:cs="Times New Roman"/>
          <w:sz w:val="28"/>
          <w:szCs w:val="28"/>
        </w:rPr>
        <w:t xml:space="preserve"> это первый большой успех технологий УХУ, за которым должны последовать следующие. Международное энергетическое агентство (МЭА) сообщает что для сокращения на 50 процентов глобального потепления на 2°</w:t>
      </w:r>
      <w:r w:rsidRPr="00377F7F">
        <w:rPr>
          <w:rFonts w:ascii="Times New Roman" w:hAnsi="Times New Roman" w:cs="Times New Roman"/>
          <w:sz w:val="28"/>
          <w:szCs w:val="28"/>
          <w:lang w:val="en-US"/>
        </w:rPr>
        <w:t>C</w:t>
      </w:r>
      <w:r w:rsidRPr="00C2481B">
        <w:rPr>
          <w:rFonts w:ascii="Times New Roman" w:hAnsi="Times New Roman" w:cs="Times New Roman"/>
          <w:sz w:val="28"/>
          <w:szCs w:val="28"/>
        </w:rPr>
        <w:t>, которое вероятно представляет серьезную угрозу, с 2013 года по 2050 год энергетическому сектору необходимо выбросить не более 884 гигатонн СО2. (Перерисовка энерго-климатической карты, 2013). Сжигание имеющихся запасов угля, нефти, и газа приведет к выбросу 2860 гигатонн СО2. Таким образом мы должны оставить две трети части в земле (Технологический план: улавливания и хранения углерода, 2013).</w:t>
      </w:r>
    </w:p>
    <w:p w:rsidR="00C2481B" w:rsidRPr="00C2481B" w:rsidRDefault="00C2481B" w:rsidP="007468BB">
      <w:pPr>
        <w:ind w:firstLine="851"/>
        <w:rPr>
          <w:rFonts w:ascii="Times New Roman" w:hAnsi="Times New Roman" w:cs="Times New Roman"/>
          <w:sz w:val="28"/>
          <w:szCs w:val="28"/>
        </w:rPr>
      </w:pPr>
      <w:r w:rsidRPr="00C2481B">
        <w:rPr>
          <w:rFonts w:ascii="Times New Roman" w:hAnsi="Times New Roman" w:cs="Times New Roman"/>
          <w:sz w:val="28"/>
          <w:szCs w:val="28"/>
        </w:rPr>
        <w:t>Но вот незадача: МЭА утверждает, что мы будем построим достаточное количество электростанций к 2020 году, чтобы сжечь наши запасы до 2050 года. "Смягчение последствий изменения климата могут и должны начаться за счет снижения потребления и повышения энергетической эффективности",-говорит Рубен Хуанес из Массачусетского технологического института. "Но реальность такова, что ископаемое топливо будет продолжать преобладать в качестве основного энергоресурса в мире на десятки лет вперед.</w:t>
      </w:r>
      <w:r w:rsidRPr="00C2481B">
        <w:rPr>
          <w:rFonts w:ascii="Times New Roman" w:hAnsi="Times New Roman" w:cs="Times New Roman"/>
          <w:sz w:val="28"/>
          <w:szCs w:val="28"/>
        </w:rPr>
        <w:tab/>
      </w:r>
    </w:p>
    <w:p w:rsidR="00C2481B" w:rsidRPr="00C2481B" w:rsidRDefault="00C2481B" w:rsidP="007468BB">
      <w:pPr>
        <w:ind w:firstLine="851"/>
        <w:rPr>
          <w:rFonts w:ascii="Times New Roman" w:hAnsi="Times New Roman" w:cs="Times New Roman"/>
          <w:sz w:val="28"/>
          <w:szCs w:val="28"/>
        </w:rPr>
      </w:pPr>
      <w:r w:rsidRPr="00C2481B">
        <w:rPr>
          <w:rFonts w:ascii="Times New Roman" w:hAnsi="Times New Roman" w:cs="Times New Roman"/>
          <w:sz w:val="28"/>
          <w:szCs w:val="28"/>
        </w:rPr>
        <w:t xml:space="preserve">Там где применяют технологии УХУ. Выхлопы электростанции пропускают через растворитель, который захватывает </w:t>
      </w:r>
      <w:r w:rsidRPr="00377F7F">
        <w:rPr>
          <w:rFonts w:ascii="Times New Roman" w:hAnsi="Times New Roman" w:cs="Times New Roman"/>
          <w:sz w:val="28"/>
          <w:szCs w:val="28"/>
          <w:lang w:val="en-US"/>
        </w:rPr>
        <w:t>CO</w:t>
      </w:r>
      <w:r w:rsidRPr="00C2481B">
        <w:rPr>
          <w:rFonts w:ascii="Times New Roman" w:hAnsi="Times New Roman" w:cs="Times New Roman"/>
          <w:sz w:val="28"/>
          <w:szCs w:val="28"/>
        </w:rPr>
        <w:t xml:space="preserve">2. В то время как остальной газ выбрасывается в атмосферу, растворитель, содержащий большое количество </w:t>
      </w:r>
      <w:r w:rsidRPr="00377F7F">
        <w:rPr>
          <w:rFonts w:ascii="Times New Roman" w:hAnsi="Times New Roman" w:cs="Times New Roman"/>
          <w:sz w:val="28"/>
          <w:szCs w:val="28"/>
          <w:lang w:val="en-US"/>
        </w:rPr>
        <w:t>CO</w:t>
      </w:r>
      <w:r w:rsidRPr="00C2481B">
        <w:rPr>
          <w:rFonts w:ascii="Times New Roman" w:hAnsi="Times New Roman" w:cs="Times New Roman"/>
          <w:sz w:val="28"/>
          <w:szCs w:val="28"/>
        </w:rPr>
        <w:t xml:space="preserve">2, отбирается и подвергается нагреву, чтобы отделить углекислый газ. Затем </w:t>
      </w:r>
      <w:r w:rsidRPr="00377F7F">
        <w:rPr>
          <w:rFonts w:ascii="Times New Roman" w:hAnsi="Times New Roman" w:cs="Times New Roman"/>
          <w:sz w:val="28"/>
          <w:szCs w:val="28"/>
          <w:lang w:val="en-US"/>
        </w:rPr>
        <w:t>CO</w:t>
      </w:r>
      <w:r w:rsidRPr="00C2481B">
        <w:rPr>
          <w:rFonts w:ascii="Times New Roman" w:hAnsi="Times New Roman" w:cs="Times New Roman"/>
          <w:sz w:val="28"/>
          <w:szCs w:val="28"/>
        </w:rPr>
        <w:t xml:space="preserve">2 может быть использован (см. "Не выбрасывайте </w:t>
      </w:r>
      <w:r w:rsidRPr="00377F7F">
        <w:rPr>
          <w:rFonts w:ascii="Times New Roman" w:hAnsi="Times New Roman" w:cs="Times New Roman"/>
          <w:sz w:val="28"/>
          <w:szCs w:val="28"/>
          <w:lang w:val="en-US"/>
        </w:rPr>
        <w:t>CO</w:t>
      </w:r>
      <w:r w:rsidRPr="00C2481B">
        <w:rPr>
          <w:rFonts w:ascii="Times New Roman" w:hAnsi="Times New Roman" w:cs="Times New Roman"/>
          <w:sz w:val="28"/>
          <w:szCs w:val="28"/>
        </w:rPr>
        <w:t>2, сделайте из него бутылки и клей", справа)  либо закачан в подземные хранилища под непроницаемыми пластами породы (см. схему слева ниже).</w:t>
      </w:r>
    </w:p>
    <w:p w:rsidR="00C2481B" w:rsidRPr="00C2481B" w:rsidRDefault="00C2481B" w:rsidP="007468BB">
      <w:pPr>
        <w:ind w:firstLine="851"/>
        <w:rPr>
          <w:rFonts w:ascii="Times New Roman" w:hAnsi="Times New Roman" w:cs="Times New Roman"/>
          <w:sz w:val="28"/>
          <w:szCs w:val="28"/>
        </w:rPr>
      </w:pPr>
      <w:r w:rsidRPr="00377F7F">
        <w:rPr>
          <w:rFonts w:ascii="Times New Roman" w:hAnsi="Times New Roman" w:cs="Times New Roman"/>
          <w:sz w:val="28"/>
          <w:szCs w:val="28"/>
          <w:lang w:val="en-US"/>
        </w:rPr>
        <w:t>Boundary</w:t>
      </w:r>
      <w:r w:rsidRPr="00C2481B">
        <w:rPr>
          <w:rFonts w:ascii="Times New Roman" w:hAnsi="Times New Roman" w:cs="Times New Roman"/>
          <w:sz w:val="28"/>
          <w:szCs w:val="28"/>
        </w:rPr>
        <w:t xml:space="preserve"> </w:t>
      </w:r>
      <w:r w:rsidRPr="00377F7F">
        <w:rPr>
          <w:rFonts w:ascii="Times New Roman" w:hAnsi="Times New Roman" w:cs="Times New Roman"/>
          <w:sz w:val="28"/>
          <w:szCs w:val="28"/>
          <w:lang w:val="en-US"/>
        </w:rPr>
        <w:t>Dam</w:t>
      </w:r>
      <w:r w:rsidRPr="00C2481B">
        <w:rPr>
          <w:rFonts w:ascii="Times New Roman" w:hAnsi="Times New Roman" w:cs="Times New Roman"/>
          <w:sz w:val="28"/>
          <w:szCs w:val="28"/>
        </w:rPr>
        <w:t xml:space="preserve"> будет первым проектом по УХУ реализованным в электростанции промышленного масштаба. Подобные процессы уже запущены и применяются на 12 других промышленных объектах, на заводах по производству удобрений и переработке природного газа. Кроме  этого, в течении некоторого периода времени в нефтегазовой промышленности, дымовые газы закачивались в старые месторождения для поднятия из пластов оставшегося количества углеводородов.  Но электростанции являются рекордсменами. Они крупнейшие источники выбросов парниковых газов в атмосферу, на их долю приходится 26 процентов всех выбросов.</w:t>
      </w:r>
    </w:p>
    <w:p w:rsidR="00C2481B" w:rsidRPr="00C2481B" w:rsidRDefault="00C2481B" w:rsidP="007468BB">
      <w:pPr>
        <w:ind w:firstLine="851"/>
        <w:rPr>
          <w:rFonts w:ascii="Times New Roman" w:hAnsi="Times New Roman" w:cs="Times New Roman"/>
          <w:sz w:val="28"/>
          <w:szCs w:val="28"/>
        </w:rPr>
      </w:pPr>
      <w:r w:rsidRPr="00C2481B">
        <w:rPr>
          <w:rFonts w:ascii="Times New Roman" w:hAnsi="Times New Roman" w:cs="Times New Roman"/>
          <w:sz w:val="28"/>
          <w:szCs w:val="28"/>
        </w:rPr>
        <w:t>В том же году, электростанция Кемпер Каунти в штате Миссисипи станет второй электростанцией где будут применяться т. УХУ. Она является заводом по газификации угля и проверит т. УХУ на различных источниках энергии. А на прошлой неделе Великобритания объявила о финансировании подробного плана для полномасштабной реализации т. УХУ на электростанции Питерхед. Это важный этап: Питерхед работает на газообразном топливе, в то время пока основным источником энергии в Китае служит уголь, Европа и США переключились на газ.</w:t>
      </w:r>
    </w:p>
    <w:p w:rsidR="00C2481B" w:rsidRPr="00C2481B" w:rsidRDefault="00C2481B" w:rsidP="007468BB">
      <w:pPr>
        <w:ind w:firstLine="851"/>
        <w:rPr>
          <w:rFonts w:ascii="Times New Roman" w:hAnsi="Times New Roman" w:cs="Times New Roman"/>
          <w:sz w:val="28"/>
          <w:szCs w:val="28"/>
        </w:rPr>
      </w:pPr>
      <w:r w:rsidRPr="00C2481B">
        <w:rPr>
          <w:rFonts w:ascii="Times New Roman" w:hAnsi="Times New Roman" w:cs="Times New Roman"/>
          <w:sz w:val="28"/>
          <w:szCs w:val="28"/>
        </w:rPr>
        <w:t xml:space="preserve">"Успех таких проектов является очень важным для будущего УХУ",-говорит Говард Херцог из Массачусетского технологического института. </w:t>
      </w:r>
    </w:p>
    <w:p w:rsidR="00C2481B" w:rsidRPr="00C2481B" w:rsidRDefault="00C2481B" w:rsidP="007468BB">
      <w:pPr>
        <w:ind w:firstLine="851"/>
        <w:rPr>
          <w:rFonts w:ascii="Times New Roman" w:hAnsi="Times New Roman" w:cs="Times New Roman"/>
          <w:sz w:val="28"/>
          <w:szCs w:val="28"/>
        </w:rPr>
      </w:pPr>
      <w:r w:rsidRPr="00C2481B">
        <w:rPr>
          <w:rFonts w:ascii="Times New Roman" w:hAnsi="Times New Roman" w:cs="Times New Roman"/>
          <w:sz w:val="28"/>
          <w:szCs w:val="28"/>
        </w:rPr>
        <w:t>Ключевой вопрос: хватит ли достаточного количества места в подземных хранилищах для СО2. Сдерживание выбросов СО2 во всем мире, является чрезвычайно сложной задачей",- говорит Хуанес. Мы нагнетаем в земную кору до 30 миллиардов тонн ежегодно, что составляет 60 млрд. кубометров сжатого СО2 при стандартных условиях, говорит он. Это в десятки раз превышает тот объем нефти, который транспортируется по всему миру на ежедневной основе. Конечно, мы не ожидаем, что лишь одна единственная технология позволит снизить уровень выбросов до нуля, но это дает представление о масштабах трагедии.</w:t>
      </w:r>
    </w:p>
    <w:p w:rsidR="00C2481B" w:rsidRPr="00C2481B" w:rsidRDefault="00C2481B" w:rsidP="007468BB">
      <w:pPr>
        <w:ind w:firstLine="851"/>
        <w:rPr>
          <w:rFonts w:ascii="Times New Roman" w:hAnsi="Times New Roman" w:cs="Times New Roman"/>
          <w:sz w:val="28"/>
          <w:szCs w:val="28"/>
        </w:rPr>
      </w:pPr>
      <w:r w:rsidRPr="00C2481B">
        <w:rPr>
          <w:rFonts w:ascii="Times New Roman" w:hAnsi="Times New Roman" w:cs="Times New Roman"/>
          <w:sz w:val="28"/>
          <w:szCs w:val="28"/>
        </w:rPr>
        <w:t>Хуанес и остальные эксперты утверждают, что УХУ лишь промежуточная технология. Она поможет выиграть некоторое время при переходе от ископаемых видов топлива к возобновляемым. Вопрос в том, какой протяженности этот "мост", и хватит ли его?</w:t>
      </w:r>
    </w:p>
    <w:p w:rsidR="00C2481B" w:rsidRPr="00C2481B" w:rsidRDefault="00C2481B" w:rsidP="007468BB">
      <w:pPr>
        <w:ind w:firstLine="851"/>
        <w:rPr>
          <w:rFonts w:ascii="Times New Roman" w:hAnsi="Times New Roman" w:cs="Times New Roman"/>
          <w:sz w:val="28"/>
          <w:szCs w:val="28"/>
        </w:rPr>
      </w:pPr>
      <w:r w:rsidRPr="00C2481B">
        <w:rPr>
          <w:rFonts w:ascii="Times New Roman" w:hAnsi="Times New Roman" w:cs="Times New Roman"/>
          <w:sz w:val="28"/>
          <w:szCs w:val="28"/>
        </w:rPr>
        <w:t xml:space="preserve">Он изучил 11 засоленных водоносных пластов в США, геологических образований которые могли хранить СО2, и подсчитал, что они могут вместить в себя американские выбросы за следующие сто лет. Северное море, как говорят, является потенциальным столетним хранилищем европейских выбросов. </w:t>
      </w:r>
    </w:p>
    <w:p w:rsidR="00C2481B" w:rsidRPr="00C2481B" w:rsidRDefault="00C2481B" w:rsidP="007468BB">
      <w:pPr>
        <w:ind w:firstLine="851"/>
        <w:rPr>
          <w:rFonts w:ascii="Times New Roman" w:hAnsi="Times New Roman" w:cs="Times New Roman"/>
          <w:sz w:val="28"/>
          <w:szCs w:val="28"/>
        </w:rPr>
      </w:pPr>
      <w:r w:rsidRPr="00C2481B">
        <w:rPr>
          <w:rFonts w:ascii="Times New Roman" w:hAnsi="Times New Roman" w:cs="Times New Roman"/>
          <w:sz w:val="28"/>
          <w:szCs w:val="28"/>
        </w:rPr>
        <w:t>Большим препятствием для внедрения УХУ, это деньги. Дополнительные химические газоочистители для электростанции используют до 20 процентов ее выходной мощности. Энергетические компании вряд ли готовы платить столь не маленькую сумму без определенного стимула.</w:t>
      </w:r>
    </w:p>
    <w:p w:rsidR="00C2481B" w:rsidRPr="00C2481B" w:rsidRDefault="00C2481B" w:rsidP="007468BB">
      <w:pPr>
        <w:ind w:firstLine="851"/>
        <w:rPr>
          <w:rFonts w:ascii="Times New Roman" w:hAnsi="Times New Roman" w:cs="Times New Roman"/>
          <w:sz w:val="28"/>
          <w:szCs w:val="28"/>
        </w:rPr>
      </w:pPr>
      <w:r w:rsidRPr="00C2481B">
        <w:rPr>
          <w:rFonts w:ascii="Times New Roman" w:hAnsi="Times New Roman" w:cs="Times New Roman"/>
          <w:sz w:val="28"/>
          <w:szCs w:val="28"/>
        </w:rPr>
        <w:t xml:space="preserve">На данный момент стоимость электроэнергии от электростанций с технологией УХУ выше, чем у обычных электростанций на ископаемых видах топлива. Но близка к ветровой энергии, говорит Хасзелдин. Наиболее затратной частью является подогрев растворителя, для отделения СО2. Исследователи в настоящее время ведут работу по поиску очистных реакций требующих меньшего количества энергии. Если это сработает, то электростанции смогут использовать только остаточное тепло для проведения реакции. Все это еще на стадии НИОКР, с видимыми результатами лишь через 10-15 лет. Но Хасзелдин говорит, что подобная технология очистки выбросов электростанции от диоксида серы была когда-то аналогично отвергнута из-за невероятной дороговизны, но в наши дни применяется на большинстве электростанций при небольших дополнительных затрат. </w:t>
      </w:r>
    </w:p>
    <w:p w:rsidR="00C2481B" w:rsidRPr="00C2481B" w:rsidRDefault="00C2481B" w:rsidP="007468BB">
      <w:pPr>
        <w:ind w:firstLine="851"/>
        <w:rPr>
          <w:rFonts w:ascii="Times New Roman" w:hAnsi="Times New Roman" w:cs="Times New Roman"/>
          <w:sz w:val="28"/>
          <w:szCs w:val="28"/>
        </w:rPr>
      </w:pPr>
      <w:r w:rsidRPr="00C2481B">
        <w:rPr>
          <w:rFonts w:ascii="Times New Roman" w:hAnsi="Times New Roman" w:cs="Times New Roman"/>
          <w:sz w:val="28"/>
          <w:szCs w:val="28"/>
        </w:rPr>
        <w:t>Мы должны прилагать больше усилий, помимо УХУ, дабы спасти самих себя от изменения климата. Но вопрос Хуанеса таков: Какая технология способна предотвратить выбросы гигатонн  СО2 ежегодно? "Ответ никакая",- говорит он. "Я думаю т. УХУ пока единственная.</w:t>
      </w:r>
    </w:p>
    <w:p w:rsidR="00C2481B" w:rsidRPr="00377F7F" w:rsidRDefault="00C2481B" w:rsidP="00D87575">
      <w:pPr>
        <w:pStyle w:val="2"/>
        <w:rPr>
          <w:rFonts w:ascii="Trebuchet MS" w:eastAsia="Times New Roman" w:hAnsi="Trebuchet MS" w:cs="Trebuchet MS"/>
          <w:b w:val="0"/>
          <w:bCs w:val="0"/>
          <w:color w:val="000000"/>
          <w:spacing w:val="10"/>
          <w:sz w:val="28"/>
          <w:szCs w:val="28"/>
        </w:rPr>
      </w:pPr>
      <w:bookmarkStart w:id="48" w:name="_Toc437348747"/>
      <w:r w:rsidRPr="00377F7F">
        <w:rPr>
          <w:rFonts w:ascii="Trebuchet MS" w:eastAsia="Times New Roman" w:hAnsi="Trebuchet MS" w:cs="Trebuchet MS"/>
          <w:b w:val="0"/>
          <w:bCs w:val="0"/>
          <w:color w:val="000000"/>
          <w:spacing w:val="10"/>
          <w:sz w:val="28"/>
          <w:szCs w:val="28"/>
        </w:rPr>
        <w:t>"Не выбрасывайте CO2, сделайте из него бутылки и клей"</w:t>
      </w:r>
      <w:bookmarkEnd w:id="48"/>
    </w:p>
    <w:p w:rsidR="00C2481B" w:rsidRPr="00C2481B" w:rsidRDefault="00C2481B" w:rsidP="007468BB">
      <w:pPr>
        <w:ind w:firstLine="851"/>
        <w:rPr>
          <w:rFonts w:ascii="Times New Roman" w:hAnsi="Times New Roman" w:cs="Times New Roman"/>
          <w:sz w:val="28"/>
          <w:szCs w:val="28"/>
        </w:rPr>
      </w:pPr>
      <w:r w:rsidRPr="00C2481B">
        <w:rPr>
          <w:rFonts w:ascii="Times New Roman" w:hAnsi="Times New Roman" w:cs="Times New Roman"/>
          <w:sz w:val="28"/>
          <w:szCs w:val="28"/>
        </w:rPr>
        <w:t>Во избежание человечеством опасного изменения климата, мы должны улавливать сотни миллиардов тонн углекислого газа. Но что со всем этим делать? Можно закачать его под землю, там где нет недостатка места (см. основной сюжет), но мы можем так же использовать его выгодно, по крайней мере некоторую часть. Несколько стартап-компаний рассматривают СО2 в качестве источника, а не отходов. Они используют СО2 в качестве сырья для изготовления различных продуктов, в том числе суперклея и удобрений.</w:t>
      </w:r>
    </w:p>
    <w:p w:rsidR="00C2481B" w:rsidRPr="00C2481B" w:rsidRDefault="00C2481B" w:rsidP="007468BB">
      <w:pPr>
        <w:ind w:firstLine="851"/>
        <w:rPr>
          <w:rFonts w:ascii="Times New Roman" w:hAnsi="Times New Roman" w:cs="Times New Roman"/>
          <w:sz w:val="28"/>
          <w:szCs w:val="28"/>
        </w:rPr>
      </w:pPr>
      <w:r w:rsidRPr="00C2481B">
        <w:rPr>
          <w:rFonts w:ascii="Times New Roman" w:hAnsi="Times New Roman" w:cs="Times New Roman"/>
          <w:sz w:val="28"/>
          <w:szCs w:val="28"/>
        </w:rPr>
        <w:t xml:space="preserve">Компания " </w:t>
      </w:r>
      <w:r w:rsidRPr="00377F7F">
        <w:rPr>
          <w:rFonts w:ascii="Times New Roman" w:hAnsi="Times New Roman" w:cs="Times New Roman"/>
          <w:sz w:val="28"/>
          <w:szCs w:val="28"/>
          <w:lang w:val="en-US"/>
        </w:rPr>
        <w:t>Liquid</w:t>
      </w:r>
      <w:r w:rsidRPr="00C2481B">
        <w:rPr>
          <w:rFonts w:ascii="Times New Roman" w:hAnsi="Times New Roman" w:cs="Times New Roman"/>
          <w:sz w:val="28"/>
          <w:szCs w:val="28"/>
        </w:rPr>
        <w:t xml:space="preserve"> </w:t>
      </w:r>
      <w:r w:rsidRPr="00377F7F">
        <w:rPr>
          <w:rFonts w:ascii="Times New Roman" w:hAnsi="Times New Roman" w:cs="Times New Roman"/>
          <w:sz w:val="28"/>
          <w:szCs w:val="28"/>
          <w:lang w:val="en-US"/>
        </w:rPr>
        <w:t>Light</w:t>
      </w:r>
      <w:r w:rsidRPr="00C2481B">
        <w:rPr>
          <w:rFonts w:ascii="Times New Roman" w:hAnsi="Times New Roman" w:cs="Times New Roman"/>
          <w:sz w:val="28"/>
          <w:szCs w:val="28"/>
        </w:rPr>
        <w:t xml:space="preserve">" из Монмут Джанкшен штат Нью-Джерси, продемонстрировала свой прототип преобразователя СО2 на саммите энергетических инноваций </w:t>
      </w:r>
      <w:r w:rsidRPr="00377F7F">
        <w:rPr>
          <w:rFonts w:ascii="Times New Roman" w:hAnsi="Times New Roman" w:cs="Times New Roman"/>
          <w:sz w:val="28"/>
          <w:szCs w:val="28"/>
          <w:lang w:val="en-US"/>
        </w:rPr>
        <w:t>ARPA</w:t>
      </w:r>
      <w:r w:rsidRPr="00C2481B">
        <w:rPr>
          <w:rFonts w:ascii="Times New Roman" w:hAnsi="Times New Roman" w:cs="Times New Roman"/>
          <w:sz w:val="28"/>
          <w:szCs w:val="28"/>
        </w:rPr>
        <w:t>-</w:t>
      </w:r>
      <w:r w:rsidRPr="00377F7F">
        <w:rPr>
          <w:rFonts w:ascii="Times New Roman" w:hAnsi="Times New Roman" w:cs="Times New Roman"/>
          <w:sz w:val="28"/>
          <w:szCs w:val="28"/>
          <w:lang w:val="en-US"/>
        </w:rPr>
        <w:t>E</w:t>
      </w:r>
      <w:r w:rsidRPr="00C2481B">
        <w:rPr>
          <w:rFonts w:ascii="Times New Roman" w:hAnsi="Times New Roman" w:cs="Times New Roman"/>
          <w:sz w:val="28"/>
          <w:szCs w:val="28"/>
        </w:rPr>
        <w:t xml:space="preserve"> в Вашингтоне на прошлой неделе. Модуль, по размеру напоминающий журнальный столик, и имеющий толщину в несколько дюймов, представляет собой слоеный торт из стали и пластика. Внутри него есть катализатор, который может производить более 60 соединений на базе углерода из СО2 и электричества. Соединив множество таких устройств вместе, химический завод сможет  получать сотни тысяч тонн продукции в год, говорит соучредитель Кайл Тими.</w:t>
      </w:r>
    </w:p>
    <w:p w:rsidR="00C2481B" w:rsidRPr="00C2481B" w:rsidRDefault="00C2481B" w:rsidP="007468BB">
      <w:pPr>
        <w:ind w:firstLine="851"/>
        <w:rPr>
          <w:rFonts w:ascii="Times New Roman" w:hAnsi="Times New Roman" w:cs="Times New Roman"/>
          <w:sz w:val="28"/>
          <w:szCs w:val="28"/>
        </w:rPr>
      </w:pPr>
      <w:r w:rsidRPr="00C2481B">
        <w:rPr>
          <w:rFonts w:ascii="Times New Roman" w:hAnsi="Times New Roman" w:cs="Times New Roman"/>
          <w:sz w:val="28"/>
          <w:szCs w:val="28"/>
        </w:rPr>
        <w:t>Помогая химическим компаниям переходить на СО2 в качестве сырья, они делают больше, чем просто повышают их экологические характеристики. Практически все их расходы основаны на покупке нефти, природного газа или биомассы",-говорит Тими. Просто так выбрасывать их в атмосферу расточительно. "Это не только загрязнение окружающей среды, но и на самом то деле и потеря в стоимости материала, который они приобрели в первую очередь".</w:t>
      </w:r>
    </w:p>
    <w:p w:rsidR="00C2481B" w:rsidRPr="00C2481B" w:rsidRDefault="00C2481B" w:rsidP="007468BB">
      <w:pPr>
        <w:ind w:firstLine="851"/>
        <w:rPr>
          <w:rFonts w:ascii="Times New Roman" w:hAnsi="Times New Roman" w:cs="Times New Roman"/>
          <w:sz w:val="28"/>
          <w:szCs w:val="28"/>
        </w:rPr>
      </w:pPr>
      <w:r w:rsidRPr="00C2481B">
        <w:rPr>
          <w:rFonts w:ascii="Times New Roman" w:hAnsi="Times New Roman" w:cs="Times New Roman"/>
          <w:sz w:val="28"/>
          <w:szCs w:val="28"/>
        </w:rPr>
        <w:t xml:space="preserve"> Первой продукцией " </w:t>
      </w:r>
      <w:r w:rsidRPr="00377F7F">
        <w:rPr>
          <w:rFonts w:ascii="Times New Roman" w:hAnsi="Times New Roman" w:cs="Times New Roman"/>
          <w:sz w:val="28"/>
          <w:szCs w:val="28"/>
          <w:lang w:val="en-US"/>
        </w:rPr>
        <w:t>Liquid</w:t>
      </w:r>
      <w:r w:rsidRPr="00C2481B">
        <w:rPr>
          <w:rFonts w:ascii="Times New Roman" w:hAnsi="Times New Roman" w:cs="Times New Roman"/>
          <w:sz w:val="28"/>
          <w:szCs w:val="28"/>
        </w:rPr>
        <w:t xml:space="preserve"> </w:t>
      </w:r>
      <w:r w:rsidRPr="00377F7F">
        <w:rPr>
          <w:rFonts w:ascii="Times New Roman" w:hAnsi="Times New Roman" w:cs="Times New Roman"/>
          <w:sz w:val="28"/>
          <w:szCs w:val="28"/>
          <w:lang w:val="en-US"/>
        </w:rPr>
        <w:t>Light</w:t>
      </w:r>
      <w:r w:rsidRPr="00C2481B">
        <w:rPr>
          <w:rFonts w:ascii="Times New Roman" w:hAnsi="Times New Roman" w:cs="Times New Roman"/>
          <w:sz w:val="28"/>
          <w:szCs w:val="28"/>
        </w:rPr>
        <w:t>" будет этиленгликоль, материал для изготовления полиэфирного волокна, пластиковых бутылок и антифриз. По подсчетам Тими данный процесс поможет уловить до 31 млн. тонн СО2 в год, если фирма возьмет на себя все мировое производство. Это также поможет избежать выбросов, которые создают текущие процессы, хотя эта цифра не столь ясно определена. Компания находится на стадии внедрения процесса позволяющего сделать все, от суперклея до оргстекла.</w:t>
      </w:r>
    </w:p>
    <w:p w:rsidR="00C2481B" w:rsidRPr="00C2481B" w:rsidRDefault="00C2481B" w:rsidP="007468BB">
      <w:pPr>
        <w:ind w:firstLine="851"/>
        <w:rPr>
          <w:rFonts w:ascii="Times New Roman" w:hAnsi="Times New Roman" w:cs="Times New Roman"/>
          <w:sz w:val="28"/>
          <w:szCs w:val="28"/>
        </w:rPr>
      </w:pPr>
      <w:r w:rsidRPr="00C2481B">
        <w:rPr>
          <w:rFonts w:ascii="Times New Roman" w:hAnsi="Times New Roman" w:cs="Times New Roman"/>
          <w:sz w:val="28"/>
          <w:szCs w:val="28"/>
        </w:rPr>
        <w:t xml:space="preserve">" </w:t>
      </w:r>
      <w:r w:rsidRPr="00377F7F">
        <w:rPr>
          <w:rFonts w:ascii="Times New Roman" w:hAnsi="Times New Roman" w:cs="Times New Roman"/>
          <w:sz w:val="28"/>
          <w:szCs w:val="28"/>
          <w:lang w:val="en-US"/>
        </w:rPr>
        <w:t>Liquid</w:t>
      </w:r>
      <w:r w:rsidRPr="00C2481B">
        <w:rPr>
          <w:rFonts w:ascii="Times New Roman" w:hAnsi="Times New Roman" w:cs="Times New Roman"/>
          <w:sz w:val="28"/>
          <w:szCs w:val="28"/>
        </w:rPr>
        <w:t xml:space="preserve"> </w:t>
      </w:r>
      <w:r w:rsidRPr="00377F7F">
        <w:rPr>
          <w:rFonts w:ascii="Times New Roman" w:hAnsi="Times New Roman" w:cs="Times New Roman"/>
          <w:sz w:val="28"/>
          <w:szCs w:val="28"/>
          <w:lang w:val="en-US"/>
        </w:rPr>
        <w:t>Light</w:t>
      </w:r>
      <w:r w:rsidRPr="00C2481B">
        <w:rPr>
          <w:rFonts w:ascii="Times New Roman" w:hAnsi="Times New Roman" w:cs="Times New Roman"/>
          <w:sz w:val="28"/>
          <w:szCs w:val="28"/>
        </w:rPr>
        <w:t>" не одиноки в том, что касается использования  СО2 в качестве ресурса. "</w:t>
      </w:r>
      <w:r w:rsidRPr="00377F7F">
        <w:rPr>
          <w:rFonts w:ascii="Times New Roman" w:hAnsi="Times New Roman" w:cs="Times New Roman"/>
          <w:sz w:val="28"/>
          <w:szCs w:val="28"/>
          <w:lang w:val="en-US"/>
        </w:rPr>
        <w:t>Dioxide</w:t>
      </w:r>
      <w:r w:rsidRPr="00C2481B">
        <w:rPr>
          <w:rFonts w:ascii="Times New Roman" w:hAnsi="Times New Roman" w:cs="Times New Roman"/>
          <w:sz w:val="28"/>
          <w:szCs w:val="28"/>
        </w:rPr>
        <w:t xml:space="preserve"> </w:t>
      </w:r>
      <w:r w:rsidRPr="00377F7F">
        <w:rPr>
          <w:rFonts w:ascii="Times New Roman" w:hAnsi="Times New Roman" w:cs="Times New Roman"/>
          <w:sz w:val="28"/>
          <w:szCs w:val="28"/>
          <w:lang w:val="en-US"/>
        </w:rPr>
        <w:t>Materials</w:t>
      </w:r>
      <w:r w:rsidRPr="00C2481B">
        <w:rPr>
          <w:rFonts w:ascii="Times New Roman" w:hAnsi="Times New Roman" w:cs="Times New Roman"/>
          <w:sz w:val="28"/>
          <w:szCs w:val="28"/>
        </w:rPr>
        <w:t xml:space="preserve">" из Шампейна штат Иллинойс является стартапом вышедшим из Иллинойского университета. Она будет сосредоточена на производстве уксусной кислоты, химического вещества применяемого для изготовления красок и клея. </w:t>
      </w:r>
    </w:p>
    <w:p w:rsidR="00C2481B" w:rsidRPr="00C2481B" w:rsidRDefault="00C2481B" w:rsidP="007468BB">
      <w:pPr>
        <w:ind w:firstLine="851"/>
        <w:rPr>
          <w:rFonts w:ascii="Times New Roman" w:hAnsi="Times New Roman" w:cs="Times New Roman"/>
          <w:sz w:val="28"/>
          <w:szCs w:val="28"/>
        </w:rPr>
      </w:pPr>
      <w:r w:rsidRPr="00C2481B">
        <w:rPr>
          <w:rFonts w:ascii="Times New Roman" w:hAnsi="Times New Roman" w:cs="Times New Roman"/>
          <w:sz w:val="28"/>
          <w:szCs w:val="28"/>
        </w:rPr>
        <w:t>"</w:t>
      </w:r>
      <w:r w:rsidRPr="00377F7F">
        <w:rPr>
          <w:rFonts w:ascii="Times New Roman" w:hAnsi="Times New Roman" w:cs="Times New Roman"/>
          <w:sz w:val="28"/>
          <w:szCs w:val="28"/>
          <w:lang w:val="en-US"/>
        </w:rPr>
        <w:t>Dioxide</w:t>
      </w:r>
      <w:r w:rsidRPr="00C2481B">
        <w:rPr>
          <w:rFonts w:ascii="Times New Roman" w:hAnsi="Times New Roman" w:cs="Times New Roman"/>
          <w:sz w:val="28"/>
          <w:szCs w:val="28"/>
        </w:rPr>
        <w:t xml:space="preserve"> </w:t>
      </w:r>
      <w:r w:rsidRPr="00377F7F">
        <w:rPr>
          <w:rFonts w:ascii="Times New Roman" w:hAnsi="Times New Roman" w:cs="Times New Roman"/>
          <w:sz w:val="28"/>
          <w:szCs w:val="28"/>
          <w:lang w:val="en-US"/>
        </w:rPr>
        <w:t>Materials</w:t>
      </w:r>
      <w:r w:rsidRPr="00C2481B">
        <w:rPr>
          <w:rFonts w:ascii="Times New Roman" w:hAnsi="Times New Roman" w:cs="Times New Roman"/>
          <w:sz w:val="28"/>
          <w:szCs w:val="28"/>
        </w:rPr>
        <w:t>" в партнерстве с  3</w:t>
      </w:r>
      <w:r w:rsidRPr="00377F7F">
        <w:rPr>
          <w:rFonts w:ascii="Times New Roman" w:hAnsi="Times New Roman" w:cs="Times New Roman"/>
          <w:sz w:val="28"/>
          <w:szCs w:val="28"/>
          <w:lang w:val="en-US"/>
        </w:rPr>
        <w:t>M</w:t>
      </w:r>
      <w:r w:rsidRPr="00C2481B">
        <w:rPr>
          <w:rFonts w:ascii="Times New Roman" w:hAnsi="Times New Roman" w:cs="Times New Roman"/>
          <w:sz w:val="28"/>
          <w:szCs w:val="28"/>
        </w:rPr>
        <w:t>, многонациональной фирмой, которая изобрела клейкую отрывную бумагу для заметок. 3</w:t>
      </w:r>
      <w:r w:rsidRPr="00377F7F">
        <w:rPr>
          <w:rFonts w:ascii="Times New Roman" w:hAnsi="Times New Roman" w:cs="Times New Roman"/>
          <w:sz w:val="28"/>
          <w:szCs w:val="28"/>
          <w:lang w:val="en-US"/>
        </w:rPr>
        <w:t>M</w:t>
      </w:r>
      <w:r w:rsidRPr="00C2481B">
        <w:rPr>
          <w:rFonts w:ascii="Times New Roman" w:hAnsi="Times New Roman" w:cs="Times New Roman"/>
          <w:sz w:val="28"/>
          <w:szCs w:val="28"/>
        </w:rPr>
        <w:t xml:space="preserve"> надеется заменить некоторые виды дорогостоящего сырья для их "клейкого" бизнеса.</w:t>
      </w:r>
    </w:p>
    <w:p w:rsidR="00C2481B" w:rsidRPr="00C2481B" w:rsidRDefault="00C2481B" w:rsidP="007468BB">
      <w:pPr>
        <w:ind w:firstLine="851"/>
        <w:rPr>
          <w:rFonts w:ascii="Times New Roman" w:hAnsi="Times New Roman" w:cs="Times New Roman"/>
          <w:sz w:val="28"/>
          <w:szCs w:val="28"/>
        </w:rPr>
      </w:pPr>
      <w:r w:rsidRPr="00C2481B">
        <w:rPr>
          <w:rFonts w:ascii="Times New Roman" w:hAnsi="Times New Roman" w:cs="Times New Roman"/>
          <w:sz w:val="28"/>
          <w:szCs w:val="28"/>
        </w:rPr>
        <w:t>"СО2 переходит в разряд сырья ",-говорит Лаура Неренг, руководитель в сфере устойчивого развития 3М. Мы могли бы изготовить несколько видов материалов, но нашей предпочтительной областью интересов является  акриловая кислота. Она используется для изготовления клея, 3М делает много клея. Поэтому это важнейший сырьевой материал для нашей компании, и мы всегда в поиске более дешевых материалов.</w:t>
      </w:r>
    </w:p>
    <w:p w:rsidR="00C2481B" w:rsidRPr="00C2481B" w:rsidRDefault="00C2481B" w:rsidP="007468BB">
      <w:pPr>
        <w:ind w:firstLine="851"/>
        <w:rPr>
          <w:rFonts w:ascii="Times New Roman" w:hAnsi="Times New Roman" w:cs="Times New Roman"/>
          <w:sz w:val="28"/>
          <w:szCs w:val="28"/>
        </w:rPr>
      </w:pPr>
      <w:r w:rsidRPr="00C2481B">
        <w:rPr>
          <w:rFonts w:ascii="Times New Roman" w:hAnsi="Times New Roman" w:cs="Times New Roman"/>
          <w:sz w:val="28"/>
          <w:szCs w:val="28"/>
        </w:rPr>
        <w:t>Использование СО2 в качестве сырья должно снизить зависимость от углеводородов, особенно когда компания способна самостоятельно добывать и использовать его."Наша идея подкупает тем, что можно использовать наши собственные выбросов СО2, для изготовления того что нам нужно, но я не могу сказать, что это будет применяться масштабно",- говорит Неренг. "Даже если это смягчает зависимость от нашего поставщика, то это тоже только выигрыш.</w:t>
      </w:r>
    </w:p>
    <w:p w:rsidR="00C2481B" w:rsidRPr="00C2481B" w:rsidRDefault="00C2481B" w:rsidP="007468BB">
      <w:pPr>
        <w:ind w:firstLine="851"/>
        <w:rPr>
          <w:rFonts w:ascii="Times New Roman" w:hAnsi="Times New Roman" w:cs="Times New Roman"/>
          <w:sz w:val="28"/>
          <w:szCs w:val="28"/>
        </w:rPr>
      </w:pPr>
      <w:r w:rsidRPr="00C2481B">
        <w:rPr>
          <w:rFonts w:ascii="Times New Roman" w:hAnsi="Times New Roman" w:cs="Times New Roman"/>
          <w:sz w:val="28"/>
          <w:szCs w:val="28"/>
        </w:rPr>
        <w:t xml:space="preserve">И " </w:t>
      </w:r>
      <w:r w:rsidRPr="00377F7F">
        <w:rPr>
          <w:rFonts w:ascii="Times New Roman" w:hAnsi="Times New Roman" w:cs="Times New Roman"/>
          <w:sz w:val="28"/>
          <w:szCs w:val="28"/>
          <w:lang w:val="en-US"/>
        </w:rPr>
        <w:t>Liquid</w:t>
      </w:r>
      <w:r w:rsidRPr="00C2481B">
        <w:rPr>
          <w:rFonts w:ascii="Times New Roman" w:hAnsi="Times New Roman" w:cs="Times New Roman"/>
          <w:sz w:val="28"/>
          <w:szCs w:val="28"/>
        </w:rPr>
        <w:t xml:space="preserve"> </w:t>
      </w:r>
      <w:r w:rsidRPr="00377F7F">
        <w:rPr>
          <w:rFonts w:ascii="Times New Roman" w:hAnsi="Times New Roman" w:cs="Times New Roman"/>
          <w:sz w:val="28"/>
          <w:szCs w:val="28"/>
          <w:lang w:val="en-US"/>
        </w:rPr>
        <w:t>Light</w:t>
      </w:r>
      <w:r w:rsidRPr="00C2481B">
        <w:rPr>
          <w:rFonts w:ascii="Times New Roman" w:hAnsi="Times New Roman" w:cs="Times New Roman"/>
          <w:sz w:val="28"/>
          <w:szCs w:val="28"/>
        </w:rPr>
        <w:t>", и "</w:t>
      </w:r>
      <w:r w:rsidRPr="00377F7F">
        <w:rPr>
          <w:rFonts w:ascii="Times New Roman" w:hAnsi="Times New Roman" w:cs="Times New Roman"/>
          <w:sz w:val="28"/>
          <w:szCs w:val="28"/>
          <w:lang w:val="en-US"/>
        </w:rPr>
        <w:t>Dioxide</w:t>
      </w:r>
      <w:r w:rsidRPr="00C2481B">
        <w:rPr>
          <w:rFonts w:ascii="Times New Roman" w:hAnsi="Times New Roman" w:cs="Times New Roman"/>
          <w:sz w:val="28"/>
          <w:szCs w:val="28"/>
        </w:rPr>
        <w:t xml:space="preserve"> </w:t>
      </w:r>
      <w:r w:rsidRPr="00377F7F">
        <w:rPr>
          <w:rFonts w:ascii="Times New Roman" w:hAnsi="Times New Roman" w:cs="Times New Roman"/>
          <w:sz w:val="28"/>
          <w:szCs w:val="28"/>
          <w:lang w:val="en-US"/>
        </w:rPr>
        <w:t>Materials</w:t>
      </w:r>
      <w:r w:rsidRPr="00C2481B">
        <w:rPr>
          <w:rFonts w:ascii="Times New Roman" w:hAnsi="Times New Roman" w:cs="Times New Roman"/>
          <w:sz w:val="28"/>
          <w:szCs w:val="28"/>
        </w:rPr>
        <w:t>" могут уже производить топливо из СО2. Но они не будут выставлять его на продажу сейчас, как дешевое топливо взамен бензину и мазуту. Хотя это может измениться в ближайшее время. Тими говорит, что энергия ветра достаточно дешевая, дабы быть выгодно использованным для изготовления топлива.</w:t>
      </w:r>
    </w:p>
    <w:p w:rsidR="00C2481B" w:rsidRPr="00377F7F" w:rsidRDefault="00C2481B" w:rsidP="007468BB">
      <w:pPr>
        <w:ind w:firstLine="851"/>
        <w:rPr>
          <w:rFonts w:ascii="Times New Roman" w:hAnsi="Times New Roman" w:cs="Times New Roman"/>
          <w:sz w:val="28"/>
          <w:szCs w:val="28"/>
          <w:lang w:val="en-US"/>
        </w:rPr>
      </w:pPr>
      <w:r w:rsidRPr="00C2481B">
        <w:rPr>
          <w:rFonts w:ascii="Times New Roman" w:hAnsi="Times New Roman" w:cs="Times New Roman"/>
          <w:sz w:val="28"/>
          <w:szCs w:val="28"/>
        </w:rPr>
        <w:t xml:space="preserve">Мы не сможем преобразовать все СО2 повторно в сырье, говорит Памела Томски из Института глобального улавливания и хранения углерода в Доклендсе, Австралия.  Из 31 млн. тонн " </w:t>
      </w:r>
      <w:r w:rsidRPr="00377F7F">
        <w:rPr>
          <w:rFonts w:ascii="Times New Roman" w:hAnsi="Times New Roman" w:cs="Times New Roman"/>
          <w:sz w:val="28"/>
          <w:szCs w:val="28"/>
          <w:lang w:val="en-US"/>
        </w:rPr>
        <w:t>Liquid</w:t>
      </w:r>
      <w:r w:rsidRPr="00C2481B">
        <w:rPr>
          <w:rFonts w:ascii="Times New Roman" w:hAnsi="Times New Roman" w:cs="Times New Roman"/>
          <w:sz w:val="28"/>
          <w:szCs w:val="28"/>
        </w:rPr>
        <w:t xml:space="preserve"> </w:t>
      </w:r>
      <w:r w:rsidRPr="00377F7F">
        <w:rPr>
          <w:rFonts w:ascii="Times New Roman" w:hAnsi="Times New Roman" w:cs="Times New Roman"/>
          <w:sz w:val="28"/>
          <w:szCs w:val="28"/>
          <w:lang w:val="en-US"/>
        </w:rPr>
        <w:t>Light</w:t>
      </w:r>
      <w:r w:rsidRPr="00C2481B">
        <w:rPr>
          <w:rFonts w:ascii="Times New Roman" w:hAnsi="Times New Roman" w:cs="Times New Roman"/>
          <w:sz w:val="28"/>
          <w:szCs w:val="28"/>
        </w:rPr>
        <w:t xml:space="preserve">"-а ежегодно будет потребляться только часть. Но если этиленгликоль окажется успешным, и будут  найдены новые рынки сбыта, человечество сможет в целом по-новому обрабатовать  выбросы. </w:t>
      </w:r>
      <w:r w:rsidRPr="00377F7F">
        <w:rPr>
          <w:rFonts w:ascii="Times New Roman" w:hAnsi="Times New Roman" w:cs="Times New Roman"/>
          <w:b/>
          <w:sz w:val="28"/>
          <w:szCs w:val="28"/>
          <w:lang w:val="en-US"/>
        </w:rPr>
        <w:t>Хал Ходсон</w:t>
      </w:r>
    </w:p>
    <w:p w:rsidR="00C2481B" w:rsidRPr="00377F7F" w:rsidRDefault="00C2481B" w:rsidP="007468BB">
      <w:pPr>
        <w:ind w:firstLine="851"/>
        <w:rPr>
          <w:rFonts w:ascii="Times New Roman" w:hAnsi="Times New Roman" w:cs="Times New Roman"/>
          <w:sz w:val="28"/>
          <w:szCs w:val="28"/>
          <w:lang w:val="en-US"/>
        </w:rPr>
      </w:pPr>
    </w:p>
    <w:p w:rsidR="00C2481B" w:rsidRPr="0061634C" w:rsidRDefault="00C2481B" w:rsidP="007468BB">
      <w:pPr>
        <w:shd w:val="clear" w:color="auto" w:fill="FFFFFF"/>
        <w:spacing w:line="180" w:lineRule="atLeast"/>
        <w:rPr>
          <w:rFonts w:ascii="Times New Roman" w:hAnsi="Times New Roman" w:cs="Times New Roman"/>
          <w:lang w:val="en-US"/>
        </w:rPr>
      </w:pPr>
    </w:p>
    <w:p w:rsidR="00976A4A" w:rsidRPr="0061634C" w:rsidRDefault="00976A4A">
      <w:pPr>
        <w:rPr>
          <w:rFonts w:ascii="Times New Roman" w:hAnsi="Times New Roman" w:cs="Times New Roman"/>
          <w:lang w:val="en-US"/>
        </w:rPr>
      </w:pPr>
      <w:r w:rsidRPr="0061634C">
        <w:rPr>
          <w:rFonts w:ascii="Times New Roman" w:hAnsi="Times New Roman" w:cs="Times New Roman"/>
          <w:lang w:val="en-US"/>
        </w:rPr>
        <w:br w:type="page"/>
      </w:r>
    </w:p>
    <w:p w:rsidR="00976A4A" w:rsidRPr="0094080E" w:rsidRDefault="00976A4A" w:rsidP="00D87575">
      <w:pPr>
        <w:pStyle w:val="1"/>
        <w:rPr>
          <w:rFonts w:ascii="Trebuchet MS" w:hAnsi="Trebuchet MS" w:cs="Trebuchet MS"/>
          <w:b w:val="0"/>
          <w:bCs w:val="0"/>
          <w:color w:val="000000"/>
          <w:spacing w:val="10"/>
          <w:sz w:val="44"/>
          <w:szCs w:val="44"/>
          <w:lang w:val="en-US"/>
        </w:rPr>
      </w:pPr>
      <w:bookmarkStart w:id="49" w:name="_Toc437348748"/>
      <w:r w:rsidRPr="0094080E">
        <w:rPr>
          <w:rFonts w:ascii="Trebuchet MS" w:hAnsi="Trebuchet MS" w:cs="Trebuchet MS"/>
          <w:b w:val="0"/>
          <w:bCs w:val="0"/>
          <w:color w:val="000000"/>
          <w:spacing w:val="10"/>
          <w:sz w:val="44"/>
          <w:szCs w:val="44"/>
          <w:lang w:val="en-US"/>
        </w:rPr>
        <w:t>And If All Else Fails</w:t>
      </w:r>
      <w:bookmarkEnd w:id="49"/>
    </w:p>
    <w:p w:rsidR="00976A4A" w:rsidRPr="00976A4A" w:rsidRDefault="00976A4A" w:rsidP="007468BB">
      <w:pPr>
        <w:rPr>
          <w:rFonts w:ascii="Trebuchet MS" w:eastAsia="Times New Roman" w:hAnsi="Trebuchet MS" w:cs="Trebuchet MS"/>
          <w:b/>
          <w:bCs/>
          <w:color w:val="000000"/>
          <w:spacing w:val="10"/>
          <w:sz w:val="24"/>
          <w:szCs w:val="24"/>
          <w:lang w:val="en-US"/>
        </w:rPr>
      </w:pPr>
      <w:r w:rsidRPr="00976A4A">
        <w:rPr>
          <w:rFonts w:ascii="Trebuchet MS" w:eastAsia="Times New Roman" w:hAnsi="Trebuchet MS" w:cs="Trebuchet MS"/>
          <w:b/>
          <w:bCs/>
          <w:color w:val="000000"/>
          <w:spacing w:val="10"/>
          <w:sz w:val="24"/>
          <w:szCs w:val="24"/>
          <w:lang w:val="en-US"/>
        </w:rPr>
        <w:t>It's 115 degrees. In March. Now what?</w:t>
      </w:r>
    </w:p>
    <w:p w:rsidR="00976A4A" w:rsidRPr="00976A4A" w:rsidRDefault="00976A4A" w:rsidP="007468BB">
      <w:pPr>
        <w:rPr>
          <w:rFonts w:ascii="Trebuchet MS" w:eastAsia="Times New Roman" w:hAnsi="Trebuchet MS" w:cs="Trebuchet MS"/>
          <w:b/>
          <w:bCs/>
          <w:i/>
          <w:iCs/>
          <w:color w:val="000000"/>
          <w:sz w:val="20"/>
          <w:szCs w:val="20"/>
          <w:lang w:val="en-US"/>
        </w:rPr>
      </w:pPr>
      <w:r w:rsidRPr="00976A4A">
        <w:rPr>
          <w:rFonts w:ascii="Trebuchet MS" w:eastAsia="Times New Roman" w:hAnsi="Trebuchet MS" w:cs="Trebuchet MS"/>
          <w:b/>
          <w:bCs/>
          <w:i/>
          <w:iCs/>
          <w:color w:val="000000"/>
          <w:sz w:val="20"/>
          <w:szCs w:val="20"/>
          <w:lang w:val="en-US"/>
        </w:rPr>
        <w:t>STORY BY Damon Tabor ILLUSTRATION BY Graham Murdoch</w:t>
      </w:r>
    </w:p>
    <w:p w:rsidR="00976A4A" w:rsidRPr="0094080E" w:rsidRDefault="00976A4A" w:rsidP="007468BB">
      <w:pPr>
        <w:ind w:firstLine="851"/>
        <w:rPr>
          <w:rFonts w:ascii="Times New Roman" w:hAnsi="Times New Roman" w:cs="Times New Roman"/>
          <w:sz w:val="28"/>
          <w:szCs w:val="28"/>
          <w:lang w:val="en-US"/>
        </w:rPr>
      </w:pPr>
      <w:r w:rsidRPr="00976A4A">
        <w:rPr>
          <w:rFonts w:ascii="Times New Roman" w:hAnsi="Times New Roman" w:cs="Times New Roman"/>
          <w:b/>
          <w:bCs/>
          <w:sz w:val="28"/>
          <w:szCs w:val="28"/>
          <w:lang w:val="en-US"/>
        </w:rPr>
        <w:t xml:space="preserve">IT’S IMPOSSIBLE </w:t>
      </w:r>
      <w:r w:rsidRPr="0094080E">
        <w:rPr>
          <w:rFonts w:ascii="Times New Roman" w:hAnsi="Times New Roman" w:cs="Times New Roman"/>
          <w:sz w:val="28"/>
          <w:szCs w:val="28"/>
          <w:lang w:val="en-US"/>
        </w:rPr>
        <w:t>to predict the exact speed and severity with which climate change will unfold, but one thing is clear: if we take no preventive action, eventually we’ll be tempted to take desperate action. And over the decades, as the effects of climate change grow increasingly severe, the amount of risk humankind is willing to bear will increase.</w:t>
      </w:r>
    </w:p>
    <w:p w:rsidR="00976A4A" w:rsidRPr="0094080E" w:rsidRDefault="00976A4A" w:rsidP="007468BB">
      <w:pPr>
        <w:ind w:firstLine="851"/>
        <w:rPr>
          <w:rFonts w:ascii="Times New Roman" w:hAnsi="Times New Roman" w:cs="Times New Roman"/>
          <w:sz w:val="28"/>
          <w:szCs w:val="28"/>
          <w:lang w:val="en-US"/>
        </w:rPr>
      </w:pPr>
      <w:r w:rsidRPr="0094080E">
        <w:rPr>
          <w:rFonts w:ascii="Times New Roman" w:hAnsi="Times New Roman" w:cs="Times New Roman"/>
          <w:sz w:val="28"/>
          <w:szCs w:val="28"/>
          <w:lang w:val="en-US"/>
        </w:rPr>
        <w:t xml:space="preserve">In the next decade, as Dust Bowl-like conditions afflict the American West and it becomes ever more difficult to dismiss the drought as a temporary glitch, low-risk methods for removing carbon dioxide from the atmosphere will start to look attractive. The most benign scheme would be to plant more trees. In 1976, physicist Freeman Dyson proposed planting a tree farm the size of Australia to offset the fossil-fuel emissions of the day. By 2009, NASA climate modelers and biologist Leonard Ornstein estimated that both the Australian outback </w:t>
      </w:r>
      <w:r w:rsidRPr="00976A4A">
        <w:rPr>
          <w:rFonts w:ascii="Times New Roman" w:hAnsi="Times New Roman" w:cs="Times New Roman"/>
          <w:i/>
          <w:iCs/>
          <w:sz w:val="28"/>
          <w:szCs w:val="28"/>
          <w:lang w:val="en-US"/>
        </w:rPr>
        <w:t>and</w:t>
      </w:r>
      <w:r w:rsidRPr="0094080E">
        <w:rPr>
          <w:rFonts w:ascii="Times New Roman" w:hAnsi="Times New Roman" w:cs="Times New Roman"/>
          <w:sz w:val="28"/>
          <w:szCs w:val="28"/>
          <w:lang w:val="en-US"/>
        </w:rPr>
        <w:t xml:space="preserve"> the Sahara would have to be transformed into forest to remove meaningful quantities of carbon dioxide. They proposed irrigating both deserts with desalinated seawater and planting them with eucalyptus forests, which could remove as much as 12 billion tons of CO, from the atmosphere every year—about a third of the total global emissions in 2010. Nuclear power plants could generate carbon-free electricity for the network of reverse-osmosis desalination plants. This world- historical landscaping project would carry risks. An afforested Sahara could provide a breeding ground for swarms of crop- destroying locusts and flocks of disease-carrying birds. Because Saharan dust may help suppress Atlantic cyclone formation, the scheme could strengthen hurricanes. The biggest problem, however, may be the $1-trillion-plus annual cost.</w:t>
      </w:r>
    </w:p>
    <w:p w:rsidR="00976A4A" w:rsidRPr="0094080E" w:rsidRDefault="00976A4A" w:rsidP="007468BB">
      <w:pPr>
        <w:ind w:firstLine="851"/>
        <w:rPr>
          <w:rFonts w:ascii="Times New Roman" w:hAnsi="Times New Roman" w:cs="Times New Roman"/>
          <w:sz w:val="28"/>
          <w:szCs w:val="28"/>
          <w:lang w:val="en-US"/>
        </w:rPr>
      </w:pPr>
      <w:r w:rsidRPr="0094080E">
        <w:rPr>
          <w:rFonts w:ascii="Times New Roman" w:hAnsi="Times New Roman" w:cs="Times New Roman"/>
          <w:sz w:val="28"/>
          <w:szCs w:val="28"/>
          <w:lang w:val="en-US"/>
        </w:rPr>
        <w:t>A cheaper method would be ocean fertilization—dumping iron dust into the sea to stimulate the growth of C02-breathing phytoplankton. Over the past two decades, scientists have conducted more than a dozen small-scale trials to confirm that iron seeding does indeed stimulate the growth of phytoplankton. Yet ocean fertilization could devastate aquatic life; iron seeding could unintentionally stimulate the growth of algal varieties that are toxic to fish, or create oxygen depleted dead zones. And it might not even remove all that much C02. Researchers with Britain’s Royal Society estimated that even a massive global ocean-fertilization program might reduce atmospheric carbon concentrations by only 10 parts per million, which would have no impact on global temperatures.</w:t>
      </w:r>
    </w:p>
    <w:p w:rsidR="00976A4A" w:rsidRPr="0094080E" w:rsidRDefault="00976A4A" w:rsidP="007468BB">
      <w:pPr>
        <w:ind w:firstLine="851"/>
        <w:rPr>
          <w:rFonts w:ascii="Times New Roman" w:hAnsi="Times New Roman" w:cs="Times New Roman"/>
          <w:sz w:val="28"/>
          <w:szCs w:val="28"/>
          <w:lang w:val="en-US"/>
        </w:rPr>
      </w:pPr>
      <w:r w:rsidRPr="0094080E">
        <w:rPr>
          <w:rFonts w:ascii="Times New Roman" w:hAnsi="Times New Roman" w:cs="Times New Roman"/>
          <w:sz w:val="28"/>
          <w:szCs w:val="28"/>
          <w:lang w:val="en-US"/>
        </w:rPr>
        <w:t>When things get worse—when rising seas and worsening storms conspire to flood energy facilities, subway systems and millions of homes in the U.S. alone, and when the Arctic experiences an ice- free season that grows longer every year—schemes for reflecting the sun’s radiation away from Earth may start to look appealing. Some of these plans call for preserving our existing sun-reflecting assets. In 2008, for example, the Dutch science writer Rolf Schuttenhelm proposed building a 180 mile dam across the Bering Sea to prevent warmer, saltier Pacific Ocean water from flowing toward the North Pole, thereby allowing the Arctic ice cap to refreeze. The restored ice would reflect solar energy back into space and help cool the planet.</w:t>
      </w:r>
    </w:p>
    <w:p w:rsidR="00976A4A" w:rsidRPr="0094080E" w:rsidRDefault="00976A4A" w:rsidP="007468BB">
      <w:pPr>
        <w:ind w:firstLine="851"/>
        <w:rPr>
          <w:rFonts w:ascii="Times New Roman" w:hAnsi="Times New Roman" w:cs="Times New Roman"/>
          <w:sz w:val="28"/>
          <w:szCs w:val="28"/>
          <w:lang w:val="en-US"/>
        </w:rPr>
      </w:pPr>
      <w:r w:rsidRPr="0094080E">
        <w:rPr>
          <w:rFonts w:ascii="Times New Roman" w:hAnsi="Times New Roman" w:cs="Times New Roman"/>
          <w:sz w:val="28"/>
          <w:szCs w:val="28"/>
          <w:lang w:val="en-US"/>
        </w:rPr>
        <w:t>Other plans involve shielding the Earth from above. In 1989, lames Early, a researcher at Lawrence Livermore National Laboratory, suggested parking a 1,200-mile-wide space shade at the first Lagrangian point (LI, a gravitationally fixed point between the Earth and the sun), where it would block 2 percent of the sun’s radiation. Since then, scientists have updated Early’s plan. In 2006, for example, University of Arizona astronomer Robert Angel proposed sending 16 trillion two-foot-wide mirrors (via 20 million rocket launches) to LI, where they would collectively form a 62,000 mile-long shade.</w:t>
      </w:r>
    </w:p>
    <w:p w:rsidR="00976A4A" w:rsidRPr="0094080E" w:rsidRDefault="00976A4A" w:rsidP="007468BB">
      <w:pPr>
        <w:ind w:firstLine="851"/>
        <w:rPr>
          <w:rFonts w:ascii="Times New Roman" w:hAnsi="Times New Roman" w:cs="Times New Roman"/>
          <w:sz w:val="28"/>
          <w:szCs w:val="28"/>
          <w:lang w:val="en-US"/>
        </w:rPr>
      </w:pPr>
      <w:r w:rsidRPr="0094080E">
        <w:rPr>
          <w:rFonts w:ascii="Times New Roman" w:hAnsi="Times New Roman" w:cs="Times New Roman"/>
          <w:sz w:val="28"/>
          <w:szCs w:val="28"/>
          <w:lang w:val="en-US"/>
        </w:rPr>
        <w:t>If humanity holds off even longer, until millions of people are short of food and water—or if it turns out that all previous efforts to stop the warming have been too feeble—the most attractive contingency plan will be the only one that nature has proven to work. In 1991, when Mount Pinatubo, a volcano in the Philippines, spewed some 20 million tons of sulfur dioxide into the atmosphere, the average global temperature dropped by 1°F over the next year. Hence the term “Pinatubo option,” which refers to the process of enshrouding the planet in aerosol particles that reflect sunlight and thus cool the Earth.</w:t>
      </w:r>
    </w:p>
    <w:p w:rsidR="00976A4A" w:rsidRPr="0094080E" w:rsidRDefault="00976A4A" w:rsidP="007468BB">
      <w:pPr>
        <w:ind w:firstLine="851"/>
        <w:rPr>
          <w:rFonts w:ascii="Times New Roman" w:hAnsi="Times New Roman" w:cs="Times New Roman"/>
          <w:sz w:val="28"/>
          <w:szCs w:val="28"/>
          <w:lang w:val="en-US"/>
        </w:rPr>
      </w:pPr>
      <w:r w:rsidRPr="0094080E">
        <w:rPr>
          <w:rFonts w:ascii="Times New Roman" w:hAnsi="Times New Roman" w:cs="Times New Roman"/>
          <w:sz w:val="28"/>
          <w:szCs w:val="28"/>
          <w:lang w:val="en-US"/>
        </w:rPr>
        <w:t>Even if it were possible to activate an actual volcano, the cooling effect from a single eruption would be short-lived and impossible to control. Instead, most advocates favor mechanical aerosol-delivery methods. Researchers on a British government- funded project called SPICE (Stratospheric Particle Injection for Climate Engineering) have proposed using stadium-size balloons, tethered to oceangoing ships using 12-mile-long hoses, to deliver sulfate particles into the stratosphere. More-dramatic plans call for dispatching flotillas of Navy warships to fire particle-packed artillery shells into the sky. In 1992, a U.S. government-funded committee calculated that firing five million metric tons of aluminum oxide into the atmosphere every year would require 35 10-barrel gun batteries operating 250 days a year at a cost of $100 billion. Particles tend to fall from the stratosphere after two or three years, so the scheme would have to be conducted continuously, in perpetuity. It would also require unprecedented cooperation among China, the European Union and the U.S.</w:t>
      </w:r>
    </w:p>
    <w:p w:rsidR="00976A4A" w:rsidRPr="0061634C" w:rsidRDefault="00976A4A" w:rsidP="007468BB">
      <w:pPr>
        <w:ind w:firstLine="851"/>
        <w:rPr>
          <w:rFonts w:ascii="Times New Roman" w:hAnsi="Times New Roman" w:cs="Times New Roman"/>
          <w:sz w:val="28"/>
          <w:szCs w:val="28"/>
        </w:rPr>
      </w:pPr>
      <w:r w:rsidRPr="0094080E">
        <w:rPr>
          <w:rFonts w:ascii="Times New Roman" w:hAnsi="Times New Roman" w:cs="Times New Roman"/>
          <w:sz w:val="28"/>
          <w:szCs w:val="28"/>
          <w:lang w:val="en-US"/>
        </w:rPr>
        <w:t xml:space="preserve">Even if the project were administered perfectly, the side effects of the Pinatubo option—or, for that matter, of any other solar- radiation-management scheme-could be severe. The sudden drop in temperatures could result in less evaporating water entering the hydrological cycle, which could disrupt the monsoon seasons in India, China and the African Sahel, triggering a drought affecting billions of people. But humankind would have little choice but to endure the side effects. If the sun blocking machine were to stop, temperatures would quickly rebound. At that stage, the side effects of solar-radiation management would seem manageable compared with the alternative—temperatures rising high enough that melting permafrost releases billions of tons of methane, a greenhouse gas 30 times as strong as carbon dioxide, pushing the climate into a state of no return. </w:t>
      </w:r>
      <w:r w:rsidRPr="0094080E">
        <w:rPr>
          <w:rFonts w:ascii="Times New Roman" w:hAnsi="Times New Roman" w:cs="Times New Roman"/>
          <w:b/>
          <w:sz w:val="28"/>
          <w:szCs w:val="28"/>
          <w:lang w:val="en-US"/>
        </w:rPr>
        <w:t>Damon</w:t>
      </w:r>
      <w:r w:rsidRPr="0061634C">
        <w:rPr>
          <w:rFonts w:ascii="Times New Roman" w:hAnsi="Times New Roman" w:cs="Times New Roman"/>
          <w:b/>
          <w:sz w:val="28"/>
          <w:szCs w:val="28"/>
        </w:rPr>
        <w:t xml:space="preserve"> </w:t>
      </w:r>
      <w:r w:rsidRPr="0094080E">
        <w:rPr>
          <w:rFonts w:ascii="Times New Roman" w:hAnsi="Times New Roman" w:cs="Times New Roman"/>
          <w:b/>
          <w:sz w:val="28"/>
          <w:szCs w:val="28"/>
          <w:lang w:val="en-US"/>
        </w:rPr>
        <w:t>Tabor</w:t>
      </w:r>
      <w:r w:rsidRPr="0061634C">
        <w:rPr>
          <w:rFonts w:ascii="Times New Roman" w:hAnsi="Times New Roman" w:cs="Times New Roman"/>
          <w:b/>
          <w:sz w:val="28"/>
          <w:szCs w:val="28"/>
        </w:rPr>
        <w:t xml:space="preserve"> </w:t>
      </w:r>
      <w:r w:rsidRPr="0094080E">
        <w:rPr>
          <w:rFonts w:ascii="Times New Roman" w:hAnsi="Times New Roman" w:cs="Times New Roman"/>
          <w:b/>
          <w:sz w:val="28"/>
          <w:szCs w:val="28"/>
          <w:lang w:val="en-US"/>
        </w:rPr>
        <w:t>is</w:t>
      </w:r>
      <w:r w:rsidRPr="0061634C">
        <w:rPr>
          <w:rFonts w:ascii="Times New Roman" w:hAnsi="Times New Roman" w:cs="Times New Roman"/>
          <w:b/>
          <w:sz w:val="28"/>
          <w:szCs w:val="28"/>
        </w:rPr>
        <w:t xml:space="preserve"> </w:t>
      </w:r>
      <w:r w:rsidRPr="0094080E">
        <w:rPr>
          <w:rFonts w:ascii="Times New Roman" w:hAnsi="Times New Roman" w:cs="Times New Roman"/>
          <w:b/>
          <w:sz w:val="28"/>
          <w:szCs w:val="28"/>
          <w:lang w:val="en-US"/>
        </w:rPr>
        <w:t>a</w:t>
      </w:r>
      <w:r w:rsidRPr="0061634C">
        <w:rPr>
          <w:rFonts w:ascii="Times New Roman" w:hAnsi="Times New Roman" w:cs="Times New Roman"/>
          <w:b/>
          <w:sz w:val="28"/>
          <w:szCs w:val="28"/>
        </w:rPr>
        <w:t xml:space="preserve"> </w:t>
      </w:r>
      <w:r w:rsidRPr="0094080E">
        <w:rPr>
          <w:rFonts w:ascii="Times New Roman" w:hAnsi="Times New Roman" w:cs="Times New Roman"/>
          <w:b/>
          <w:sz w:val="28"/>
          <w:szCs w:val="28"/>
          <w:lang w:val="en-US"/>
        </w:rPr>
        <w:t>writer</w:t>
      </w:r>
      <w:r w:rsidRPr="0061634C">
        <w:rPr>
          <w:rFonts w:ascii="Times New Roman" w:hAnsi="Times New Roman" w:cs="Times New Roman"/>
          <w:b/>
          <w:sz w:val="28"/>
          <w:szCs w:val="28"/>
        </w:rPr>
        <w:t xml:space="preserve"> </w:t>
      </w:r>
      <w:r w:rsidRPr="0094080E">
        <w:rPr>
          <w:rFonts w:ascii="Times New Roman" w:hAnsi="Times New Roman" w:cs="Times New Roman"/>
          <w:b/>
          <w:sz w:val="28"/>
          <w:szCs w:val="28"/>
          <w:lang w:val="en-US"/>
        </w:rPr>
        <w:t>in</w:t>
      </w:r>
      <w:r w:rsidRPr="0061634C">
        <w:rPr>
          <w:rFonts w:ascii="Times New Roman" w:hAnsi="Times New Roman" w:cs="Times New Roman"/>
          <w:b/>
          <w:sz w:val="28"/>
          <w:szCs w:val="28"/>
        </w:rPr>
        <w:t xml:space="preserve"> </w:t>
      </w:r>
      <w:r w:rsidRPr="0094080E">
        <w:rPr>
          <w:rFonts w:ascii="Times New Roman" w:hAnsi="Times New Roman" w:cs="Times New Roman"/>
          <w:b/>
          <w:sz w:val="28"/>
          <w:szCs w:val="28"/>
          <w:lang w:val="en-US"/>
        </w:rPr>
        <w:t>Brooklyn</w:t>
      </w:r>
    </w:p>
    <w:p w:rsidR="00976A4A" w:rsidRPr="0061634C" w:rsidRDefault="00976A4A" w:rsidP="007468BB">
      <w:pPr>
        <w:ind w:firstLine="851"/>
        <w:rPr>
          <w:rFonts w:ascii="Times New Roman" w:hAnsi="Times New Roman" w:cs="Times New Roman"/>
          <w:sz w:val="28"/>
          <w:szCs w:val="28"/>
        </w:rPr>
      </w:pPr>
    </w:p>
    <w:p w:rsidR="00976A4A" w:rsidRDefault="00976A4A">
      <w:pPr>
        <w:rPr>
          <w:rFonts w:ascii="Times New Roman" w:hAnsi="Times New Roman" w:cs="Times New Roman"/>
        </w:rPr>
      </w:pPr>
      <w:r>
        <w:rPr>
          <w:rFonts w:ascii="Times New Roman" w:hAnsi="Times New Roman" w:cs="Times New Roman"/>
        </w:rPr>
        <w:br w:type="page"/>
      </w:r>
    </w:p>
    <w:p w:rsidR="00976A4A" w:rsidRPr="00DF6FE0" w:rsidRDefault="00976A4A" w:rsidP="00D87575">
      <w:pPr>
        <w:pStyle w:val="1"/>
        <w:rPr>
          <w:rFonts w:ascii="Trebuchet MS" w:hAnsi="Trebuchet MS" w:cs="Trebuchet MS"/>
          <w:b w:val="0"/>
          <w:bCs w:val="0"/>
          <w:color w:val="000000"/>
          <w:spacing w:val="10"/>
          <w:sz w:val="44"/>
          <w:szCs w:val="44"/>
        </w:rPr>
      </w:pPr>
      <w:bookmarkStart w:id="50" w:name="_Toc437348749"/>
      <w:r w:rsidRPr="00DF6FE0">
        <w:rPr>
          <w:rFonts w:ascii="Trebuchet MS" w:hAnsi="Trebuchet MS" w:cs="Trebuchet MS"/>
          <w:b w:val="0"/>
          <w:bCs w:val="0"/>
          <w:color w:val="000000"/>
          <w:spacing w:val="10"/>
          <w:sz w:val="44"/>
          <w:szCs w:val="44"/>
        </w:rPr>
        <w:t>Если все попытки окажутся неудачными.</w:t>
      </w:r>
      <w:bookmarkEnd w:id="50"/>
      <w:r w:rsidRPr="00DF6FE0">
        <w:rPr>
          <w:rFonts w:ascii="Trebuchet MS" w:hAnsi="Trebuchet MS" w:cs="Trebuchet MS"/>
          <w:b w:val="0"/>
          <w:bCs w:val="0"/>
          <w:color w:val="000000"/>
          <w:spacing w:val="10"/>
          <w:sz w:val="44"/>
          <w:szCs w:val="44"/>
        </w:rPr>
        <w:tab/>
      </w:r>
    </w:p>
    <w:p w:rsidR="00976A4A" w:rsidRPr="00DF6FE0" w:rsidRDefault="00976A4A">
      <w:pPr>
        <w:rPr>
          <w:rFonts w:ascii="Trebuchet MS" w:eastAsia="Times New Roman" w:hAnsi="Trebuchet MS" w:cs="Trebuchet MS"/>
          <w:b/>
          <w:bCs/>
          <w:i/>
          <w:iCs/>
          <w:color w:val="000000"/>
          <w:sz w:val="20"/>
          <w:szCs w:val="20"/>
        </w:rPr>
      </w:pPr>
      <w:r w:rsidRPr="00DF6FE0">
        <w:rPr>
          <w:rFonts w:ascii="Trebuchet MS" w:eastAsia="Times New Roman" w:hAnsi="Trebuchet MS" w:cs="Trebuchet MS"/>
          <w:b/>
          <w:bCs/>
          <w:i/>
          <w:iCs/>
          <w:color w:val="000000"/>
          <w:sz w:val="20"/>
          <w:szCs w:val="20"/>
        </w:rPr>
        <w:t>Сюжет от Дамон Табор.</w:t>
      </w:r>
    </w:p>
    <w:p w:rsidR="00976A4A" w:rsidRPr="00DF6FE0" w:rsidRDefault="00976A4A">
      <w:pPr>
        <w:rPr>
          <w:rFonts w:ascii="Trebuchet MS" w:eastAsia="Times New Roman" w:hAnsi="Trebuchet MS" w:cs="Trebuchet MS"/>
          <w:b/>
          <w:bCs/>
          <w:i/>
          <w:iCs/>
          <w:color w:val="000000"/>
          <w:sz w:val="20"/>
          <w:szCs w:val="20"/>
        </w:rPr>
      </w:pPr>
      <w:r w:rsidRPr="00DF6FE0">
        <w:rPr>
          <w:rFonts w:ascii="Trebuchet MS" w:eastAsia="Times New Roman" w:hAnsi="Trebuchet MS" w:cs="Trebuchet MS"/>
          <w:b/>
          <w:bCs/>
          <w:i/>
          <w:iCs/>
          <w:color w:val="000000"/>
          <w:sz w:val="20"/>
          <w:szCs w:val="20"/>
        </w:rPr>
        <w:t>Иллюстрации от Грехем Мурдока.</w:t>
      </w:r>
    </w:p>
    <w:p w:rsidR="00976A4A" w:rsidRPr="00976A4A" w:rsidRDefault="00976A4A" w:rsidP="007468BB">
      <w:pPr>
        <w:ind w:firstLine="851"/>
        <w:rPr>
          <w:rFonts w:ascii="Times New Roman" w:hAnsi="Times New Roman" w:cs="Times New Roman"/>
          <w:sz w:val="28"/>
          <w:szCs w:val="28"/>
        </w:rPr>
      </w:pPr>
      <w:r w:rsidRPr="00976A4A">
        <w:rPr>
          <w:rFonts w:ascii="Times New Roman" w:hAnsi="Times New Roman" w:cs="Times New Roman"/>
          <w:sz w:val="28"/>
          <w:szCs w:val="28"/>
        </w:rPr>
        <w:t>Невозможно предсказать точно, скорость и последствия с которыми развернется изменение климата, но ясно одно: если не предпринять своевременные меры, в конечном итоге мы будем вынуждены пойти на отчаянный шаг. И на протяжении десятилетий, последствия изменения климата становятся все более серьезными, увеличиваются человеческие риски.</w:t>
      </w:r>
    </w:p>
    <w:p w:rsidR="00976A4A" w:rsidRPr="00976A4A" w:rsidRDefault="00976A4A" w:rsidP="007468BB">
      <w:pPr>
        <w:ind w:firstLine="851"/>
        <w:rPr>
          <w:rFonts w:ascii="Times New Roman" w:hAnsi="Times New Roman" w:cs="Times New Roman"/>
          <w:sz w:val="28"/>
          <w:szCs w:val="28"/>
        </w:rPr>
      </w:pPr>
      <w:r w:rsidRPr="00976A4A">
        <w:rPr>
          <w:rFonts w:ascii="Times New Roman" w:hAnsi="Times New Roman" w:cs="Times New Roman"/>
          <w:sz w:val="28"/>
          <w:szCs w:val="28"/>
        </w:rPr>
        <w:t>В следующем десятилетии явления на подобии пыльных бурь захлестнут Запад Америки, и приведут все к более устойчивым засухам, малорискованные методы по извлечению диоксида углерода из атмосферы начнут набирать популярность. Наиболее гуманной схемой будет посадка деревьев. В 1976 году физик Фримен Дайсон предложил посадить плантацию деревьев размером с Австралию, дабы компенсировать выбросы от ископаемых видов топлив того времени. К 2009 году разработчики климатических моделей НАСА и биолог Леонард Орнштейн предположили, что незаселенные районы Австралии и Сахары, должны быть превращены в леса, для того чтобы сократить значительные количества диоксида углерода. Они предложили орошать обе пустыни опресненной морской водой и посадить на них эвкалиптовые леса, которые могли бы очищать атмосферу от 12 миллиардов тонн СО2 ежегодно, примерную треть от общих объемов выбросов парниковых газов в 2010 году. Атомные электростанции могут генерировать электроэнергию без использования углерода, для сетей установок обессоливания методом обратного осмоса. Этот всемирно-исторический ландшафтно-архитектурный проект будет сопряжен с рисками. Облесенная Сахара может стать рассадником разрушительного роя саранчи и стай птиц являющихся переносчиками болезней. Потому что сахарская пыль может играть роль в подавлении атлантического циклона, новая схема может усилить ураганы. Однако самой большой проблемой могут стать ежегодные расходы более чем в 1 трлн. долларов.</w:t>
      </w:r>
    </w:p>
    <w:p w:rsidR="00976A4A" w:rsidRPr="00976A4A" w:rsidRDefault="00976A4A" w:rsidP="007468BB">
      <w:pPr>
        <w:ind w:firstLine="851"/>
        <w:rPr>
          <w:rFonts w:ascii="Times New Roman" w:hAnsi="Times New Roman" w:cs="Times New Roman"/>
          <w:sz w:val="28"/>
          <w:szCs w:val="28"/>
        </w:rPr>
      </w:pPr>
      <w:r w:rsidRPr="00976A4A">
        <w:rPr>
          <w:rFonts w:ascii="Times New Roman" w:hAnsi="Times New Roman" w:cs="Times New Roman"/>
          <w:sz w:val="28"/>
          <w:szCs w:val="28"/>
        </w:rPr>
        <w:t>Более дешевым методом будет сбрасывание в океан металлических стружек для стимуляции роста фитопланктона поглощающих СО2. За последние два десятилетия, ученые провели более десятка небольших испытаний подтверждающих, что железное засевание действительно стимулирует рост фитопланктона. Тем не менее, удобрение океана может опустошить водную жизнь, добавление железа может непреднамеренно стимулировать рост некоторых видов водорослей, являющихся токсичными для рыб, или создать области мертвых зон обедненных кислородом. И это также не может удалить все СО2. Исследователи из Британского Королевского общества вычислили, что даже глобальные программы по обогащению океана могут снизить концентрации углерода лишь на десятую часть каждого миллиона в год, что не будет иметь никакого влияния на глобальные температуры.</w:t>
      </w:r>
    </w:p>
    <w:p w:rsidR="00976A4A" w:rsidRPr="00976A4A" w:rsidRDefault="00976A4A" w:rsidP="007468BB">
      <w:pPr>
        <w:ind w:firstLine="851"/>
        <w:rPr>
          <w:rFonts w:ascii="Times New Roman" w:hAnsi="Times New Roman" w:cs="Times New Roman"/>
          <w:sz w:val="28"/>
          <w:szCs w:val="28"/>
        </w:rPr>
      </w:pPr>
      <w:r w:rsidRPr="00976A4A">
        <w:rPr>
          <w:rFonts w:ascii="Times New Roman" w:hAnsi="Times New Roman" w:cs="Times New Roman"/>
          <w:sz w:val="28"/>
          <w:szCs w:val="28"/>
        </w:rPr>
        <w:t>Когда ситуация становится хуже повышение уровня океана и увеличения образования штормов приводит к затоплению энергетических объектов, метростанций и миллионов домов только в США, и когда период времени когда Арктика не закованы в льды удлиняется с каждым годом проекты по отражению солнечной радиации от земной поверхности выглядят все более актуальней. Некоторые из этих задумок требуют сохранения отражательной способности. В 2008, например голландский ученый-публицист Рольф Шаттенгельм предложил построить 180 мильную плотину в Беринговом море, чтобы предотвратить сообщения более теплых вод из Тихого океана к северному полюсу, тем самым позволить льдам Арктики замерзнуть. Вновь образованный лед будет отражать солнечную энергию обратно в космос остужая планету.</w:t>
      </w:r>
    </w:p>
    <w:p w:rsidR="00976A4A" w:rsidRPr="00976A4A" w:rsidRDefault="00976A4A" w:rsidP="007468BB">
      <w:pPr>
        <w:ind w:firstLine="851"/>
        <w:rPr>
          <w:rFonts w:ascii="Times New Roman" w:hAnsi="Times New Roman" w:cs="Times New Roman"/>
          <w:sz w:val="28"/>
          <w:szCs w:val="28"/>
        </w:rPr>
      </w:pPr>
      <w:r w:rsidRPr="00976A4A">
        <w:rPr>
          <w:rFonts w:ascii="Times New Roman" w:hAnsi="Times New Roman" w:cs="Times New Roman"/>
          <w:sz w:val="28"/>
          <w:szCs w:val="28"/>
        </w:rPr>
        <w:t>Иные проекты предполагают защиту Земли с высоты. В 1989 году, Джеймс Эрли исследователь  из Ливерморской национальной лаборатории, предложил разместить космическую заслонку шириной 1200 миль на первой точке Лагранжа (</w:t>
      </w:r>
      <w:r>
        <w:rPr>
          <w:rFonts w:ascii="Times New Roman" w:hAnsi="Times New Roman" w:cs="Times New Roman"/>
          <w:sz w:val="28"/>
          <w:szCs w:val="28"/>
          <w:lang w:val="en-US"/>
        </w:rPr>
        <w:t>L</w:t>
      </w:r>
      <w:r w:rsidRPr="00976A4A">
        <w:rPr>
          <w:rFonts w:ascii="Times New Roman" w:hAnsi="Times New Roman" w:cs="Times New Roman"/>
          <w:sz w:val="28"/>
          <w:szCs w:val="28"/>
        </w:rPr>
        <w:t>1 гравитационно-неподвижной точке между Землей и Солнцем), который будет блокировать 2 процента излучения Солнца. С тех пор ученые улучшили план Эрли. В 2006 году, например, астроном из  университета Аризионы, Роберт Ангел предложил отправить 16 триллион зеркал шириной в два фута ( с помощью 20 миллионов запусков ракет) к точке Лагранжа, где они будут вместе образовывать завесу длиной 62 000 мили.</w:t>
      </w:r>
    </w:p>
    <w:p w:rsidR="00976A4A" w:rsidRPr="00976A4A" w:rsidRDefault="00976A4A" w:rsidP="007468BB">
      <w:pPr>
        <w:ind w:firstLine="851"/>
        <w:rPr>
          <w:rFonts w:ascii="Times New Roman" w:hAnsi="Times New Roman" w:cs="Times New Roman"/>
          <w:sz w:val="28"/>
          <w:szCs w:val="28"/>
        </w:rPr>
      </w:pPr>
      <w:r w:rsidRPr="00976A4A">
        <w:rPr>
          <w:rFonts w:ascii="Times New Roman" w:hAnsi="Times New Roman" w:cs="Times New Roman"/>
          <w:sz w:val="28"/>
          <w:szCs w:val="28"/>
        </w:rPr>
        <w:t>Если человечество доживет до той поры, когда миллионам людей не будет хватать еды и воды, или, если выяснится что все предыдущие усилия, остановить потепление были слишком недейственными, самым непредвиденным планом может оказаться только одно, то что природа сама себя постоит. В 1991 году когда вулкан Пинатубо на Филиппинах изверг 20 миллионов тонн диоксида серы в атмосферу, глобальная температура снизилась в среднем на 1 °</w:t>
      </w:r>
      <w:r w:rsidRPr="00DF6FE0">
        <w:rPr>
          <w:rFonts w:ascii="Times New Roman" w:hAnsi="Times New Roman" w:cs="Times New Roman"/>
          <w:sz w:val="28"/>
          <w:szCs w:val="28"/>
          <w:lang w:val="en-US"/>
        </w:rPr>
        <w:t>F</w:t>
      </w:r>
      <w:r w:rsidRPr="00976A4A">
        <w:rPr>
          <w:rFonts w:ascii="Times New Roman" w:hAnsi="Times New Roman" w:cs="Times New Roman"/>
          <w:sz w:val="28"/>
          <w:szCs w:val="28"/>
        </w:rPr>
        <w:t xml:space="preserve"> в течении следующего года. Отсюда и термин "вариант Пинатубо", который относится к процессу окутывания планеты аэрозольными частицами, отражающими солнечный свет и таким образом охлаждающих Землю.</w:t>
      </w:r>
    </w:p>
    <w:p w:rsidR="00976A4A" w:rsidRPr="00976A4A" w:rsidRDefault="00976A4A" w:rsidP="007468BB">
      <w:pPr>
        <w:ind w:firstLine="851"/>
        <w:rPr>
          <w:rFonts w:ascii="Times New Roman" w:hAnsi="Times New Roman" w:cs="Times New Roman"/>
          <w:sz w:val="28"/>
          <w:szCs w:val="28"/>
        </w:rPr>
      </w:pPr>
      <w:r w:rsidRPr="00976A4A">
        <w:rPr>
          <w:rFonts w:ascii="Times New Roman" w:hAnsi="Times New Roman" w:cs="Times New Roman"/>
          <w:sz w:val="28"/>
          <w:szCs w:val="28"/>
        </w:rPr>
        <w:t xml:space="preserve">Даже если это было бы возможным, активировать действующий вулкан, эффект понижения температуры от одного извержения будет недолгим, и неконтролируемым. Вместо этого большинство сторонников этой идеи предпочитают механические методы распыления аэрозоля. Исследователи проекта финансируемого правительством Великобритании названный </w:t>
      </w:r>
      <w:r>
        <w:rPr>
          <w:rFonts w:ascii="Times New Roman" w:hAnsi="Times New Roman" w:cs="Times New Roman"/>
          <w:sz w:val="28"/>
          <w:szCs w:val="28"/>
          <w:lang w:val="en-US"/>
        </w:rPr>
        <w:t>SPICE</w:t>
      </w:r>
      <w:r w:rsidRPr="00976A4A">
        <w:rPr>
          <w:rFonts w:ascii="Times New Roman" w:hAnsi="Times New Roman" w:cs="Times New Roman"/>
          <w:sz w:val="28"/>
          <w:szCs w:val="28"/>
        </w:rPr>
        <w:t xml:space="preserve"> (стратосферная инжекция климатических частиц) предложили использовать шары размером со стадион, привязанные к океанским судам, с помощью 12-километровых гибких труб, для доставки частиц сульфата в стратосферу. Более эффектный метод предлагают диспетчерские флотилии кораблей ВМФ, стрелять упакованными частицами в небо при помощи артиллерийских снарядов.</w:t>
      </w:r>
    </w:p>
    <w:p w:rsidR="00976A4A" w:rsidRPr="00976A4A" w:rsidRDefault="00976A4A" w:rsidP="007468BB">
      <w:pPr>
        <w:ind w:firstLine="851"/>
        <w:rPr>
          <w:rFonts w:ascii="Times New Roman" w:hAnsi="Times New Roman" w:cs="Times New Roman"/>
          <w:sz w:val="28"/>
          <w:szCs w:val="28"/>
        </w:rPr>
      </w:pPr>
      <w:r w:rsidRPr="00976A4A">
        <w:rPr>
          <w:rFonts w:ascii="Times New Roman" w:hAnsi="Times New Roman" w:cs="Times New Roman"/>
          <w:sz w:val="28"/>
          <w:szCs w:val="28"/>
        </w:rPr>
        <w:t>В 1992 году, финансируемый правительством США комитет подсчитал, стрельба пятью миллионами тонн оксида алюминия в атмосферу каждый год потребует 35 десяти-баррелевых пушечных батарей, работающих 250 дней в году по цене $100 млрд. Частицы имеют тенденцию оседать после двух или трех лет, так что данная схема должна работать все время и беспрерывно. Это также потребует беспрецедентного сотрудничества между Китаем, Европейским Союзом и США.</w:t>
      </w:r>
    </w:p>
    <w:p w:rsidR="00976A4A" w:rsidRPr="00976A4A" w:rsidRDefault="00976A4A" w:rsidP="007468BB">
      <w:pPr>
        <w:ind w:firstLine="851"/>
        <w:rPr>
          <w:rFonts w:ascii="Times New Roman" w:hAnsi="Times New Roman" w:cs="Times New Roman"/>
          <w:sz w:val="28"/>
          <w:szCs w:val="28"/>
        </w:rPr>
      </w:pPr>
      <w:r w:rsidRPr="00976A4A">
        <w:rPr>
          <w:rFonts w:ascii="Times New Roman" w:hAnsi="Times New Roman" w:cs="Times New Roman"/>
          <w:sz w:val="28"/>
          <w:szCs w:val="28"/>
        </w:rPr>
        <w:t>Даже если проект заработает прекрасно, побочные эффекты от варианта Пинатубы, или уж на то пошло, на любой другой схеме, могут быть серьезными. Внезапное падение температуры может привести к уменьшению испарения воды, участвующей в круговороте, что может нарушить сезон муссонов в Индии, Китае и Африканского Сахеля, вызвав засухи для миллиардов людей. Но человечество не будет иметь другого выбора, кроме как устранять эти побочные эффекты. Если машины блокирующие солнечную радиацию остановятся, температура быстро подскочит. На той стадии, побочные эффекты от управления солнечной радиацией будут казаться управляемыми по сравнению с альтернативой- температура поднимется до такой отметки, что приведет к таянию вечной мерзлоты и высвобождению 30 миллиардов тонн метана, парниковых газов которые в 30 раз сильнее чем двуокись углерода, что толкнет климат в состояние невозврата.</w:t>
      </w:r>
    </w:p>
    <w:p w:rsidR="00CA071A" w:rsidRPr="0061634C" w:rsidRDefault="00CA071A" w:rsidP="007468BB">
      <w:pPr>
        <w:pStyle w:val="11"/>
        <w:keepNext/>
        <w:keepLines/>
        <w:shd w:val="clear" w:color="auto" w:fill="auto"/>
        <w:spacing w:after="0" w:line="960" w:lineRule="exact"/>
        <w:rPr>
          <w:rFonts w:ascii="Trebuchet MS" w:eastAsia="Times New Roman" w:hAnsi="Trebuchet MS" w:cs="Trebuchet MS"/>
          <w:b/>
          <w:bCs/>
          <w:color w:val="000000"/>
          <w:spacing w:val="10"/>
          <w:sz w:val="44"/>
          <w:szCs w:val="44"/>
          <w:lang w:val="en-US"/>
        </w:rPr>
      </w:pPr>
      <w:bookmarkStart w:id="51" w:name="_Toc437348750"/>
      <w:r w:rsidRPr="0061634C">
        <w:rPr>
          <w:rFonts w:ascii="Trebuchet MS" w:eastAsia="Times New Roman" w:hAnsi="Trebuchet MS" w:cs="Trebuchet MS"/>
          <w:b/>
          <w:bCs/>
          <w:color w:val="000000"/>
          <w:spacing w:val="10"/>
          <w:sz w:val="44"/>
          <w:szCs w:val="44"/>
          <w:lang w:val="en-US"/>
        </w:rPr>
        <w:t>Proving It</w:t>
      </w:r>
      <w:bookmarkEnd w:id="51"/>
    </w:p>
    <w:p w:rsidR="00CA071A" w:rsidRPr="009653E3" w:rsidRDefault="00CA071A" w:rsidP="007468BB">
      <w:pPr>
        <w:pStyle w:val="31"/>
        <w:keepNext/>
        <w:keepLines/>
        <w:shd w:val="clear" w:color="auto" w:fill="auto"/>
        <w:spacing w:before="0"/>
        <w:ind w:right="840"/>
        <w:rPr>
          <w:rFonts w:ascii="Trebuchet MS" w:eastAsia="Times New Roman" w:hAnsi="Trebuchet MS" w:cs="Trebuchet MS"/>
          <w:color w:val="000000"/>
          <w:spacing w:val="10"/>
          <w:sz w:val="24"/>
          <w:szCs w:val="24"/>
          <w:lang w:val="en-US"/>
        </w:rPr>
      </w:pPr>
      <w:bookmarkStart w:id="52" w:name="_Toc437348751"/>
      <w:r w:rsidRPr="009653E3">
        <w:rPr>
          <w:rFonts w:ascii="Trebuchet MS" w:eastAsia="Times New Roman" w:hAnsi="Trebuchet MS" w:cs="Trebuchet MS"/>
          <w:color w:val="000000"/>
          <w:spacing w:val="10"/>
          <w:sz w:val="24"/>
          <w:szCs w:val="24"/>
          <w:lang w:val="en-US"/>
        </w:rPr>
        <w:t>A crowded manifest tests SpaceX’s mettle in satellite launch sector</w:t>
      </w:r>
      <w:bookmarkEnd w:id="52"/>
    </w:p>
    <w:p w:rsidR="00CA071A" w:rsidRPr="009653E3" w:rsidRDefault="00CA071A" w:rsidP="007468BB">
      <w:pPr>
        <w:pStyle w:val="32"/>
        <w:shd w:val="clear" w:color="auto" w:fill="auto"/>
        <w:spacing w:after="88" w:line="210" w:lineRule="exact"/>
        <w:rPr>
          <w:rFonts w:ascii="Trebuchet MS" w:eastAsia="Times New Roman" w:hAnsi="Trebuchet MS" w:cs="Trebuchet MS"/>
          <w:b/>
          <w:bCs/>
          <w:i/>
          <w:iCs/>
          <w:color w:val="000000"/>
          <w:sz w:val="20"/>
          <w:szCs w:val="20"/>
          <w:lang w:val="en-US"/>
        </w:rPr>
      </w:pPr>
      <w:r w:rsidRPr="009653E3">
        <w:rPr>
          <w:rFonts w:ascii="Trebuchet MS" w:eastAsia="Times New Roman" w:hAnsi="Trebuchet MS" w:cs="Trebuchet MS"/>
          <w:b/>
          <w:bCs/>
          <w:i/>
          <w:iCs/>
          <w:color w:val="000000"/>
          <w:sz w:val="20"/>
          <w:szCs w:val="20"/>
          <w:lang w:val="en-US"/>
        </w:rPr>
        <w:t>Amy Svitak Paris and Munich</w:t>
      </w:r>
    </w:p>
    <w:p w:rsidR="00CA071A" w:rsidRPr="0061634C" w:rsidRDefault="00CA071A" w:rsidP="007468BB">
      <w:pPr>
        <w:ind w:firstLine="851"/>
        <w:rPr>
          <w:rFonts w:ascii="Times New Roman" w:hAnsi="Times New Roman" w:cs="Times New Roman"/>
          <w:sz w:val="28"/>
          <w:szCs w:val="28"/>
          <w:lang w:val="en-US"/>
        </w:rPr>
      </w:pPr>
      <w:r w:rsidRPr="009653E3">
        <w:rPr>
          <w:rFonts w:ascii="Times New Roman" w:hAnsi="Times New Roman" w:cs="Times New Roman"/>
          <w:sz w:val="28"/>
          <w:szCs w:val="28"/>
          <w:lang w:val="en-US"/>
        </w:rPr>
        <w:t>In the next 10 years, Elon Musk wants to send people to Mars. By the end of this decade, the 42-year-old CEO and chief designer of Space Exploration Technologies (SpaceX) plans to ferry astronauts to the International Space Station (ISS). And next year, with the debut of a new Falcon Heavy rocket, Musk is aiming to fly reusable first-stage cores that could dramatically lower the cost of launch.</w:t>
      </w:r>
    </w:p>
    <w:p w:rsidR="00CA071A" w:rsidRPr="009653E3" w:rsidRDefault="00CA071A" w:rsidP="007468BB">
      <w:pPr>
        <w:ind w:firstLine="851"/>
        <w:rPr>
          <w:rFonts w:ascii="Times New Roman" w:hAnsi="Times New Roman" w:cs="Times New Roman"/>
          <w:sz w:val="28"/>
          <w:szCs w:val="28"/>
          <w:lang w:val="en-US"/>
        </w:rPr>
      </w:pPr>
      <w:r w:rsidRPr="009653E3">
        <w:rPr>
          <w:rFonts w:ascii="Times New Roman" w:hAnsi="Times New Roman" w:cs="Times New Roman"/>
          <w:sz w:val="28"/>
          <w:szCs w:val="28"/>
          <w:lang w:val="en-US"/>
        </w:rPr>
        <w:t>But for Musk, who founded SpaceX 12 years ago with the goal of colonizing other planets, the immediate future will be devoted to the more mundane task of launching commercial satellites.</w:t>
      </w:r>
    </w:p>
    <w:p w:rsidR="00CA071A" w:rsidRPr="009653E3" w:rsidRDefault="00CA071A" w:rsidP="007468BB">
      <w:pPr>
        <w:ind w:firstLine="851"/>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63500" distR="63500" simplePos="0" relativeHeight="251692032" behindDoc="1" locked="0" layoutInCell="1" allowOverlap="1">
            <wp:simplePos x="0" y="0"/>
            <wp:positionH relativeFrom="margin">
              <wp:posOffset>1673488</wp:posOffset>
            </wp:positionH>
            <wp:positionV relativeFrom="margin">
              <wp:posOffset>5378785</wp:posOffset>
            </wp:positionV>
            <wp:extent cx="3776573" cy="3726612"/>
            <wp:effectExtent l="19050" t="0" r="0" b="0"/>
            <wp:wrapNone/>
            <wp:docPr id="171" name="Рисунок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106" cstate="print"/>
                    <a:srcRect/>
                    <a:stretch>
                      <a:fillRect/>
                    </a:stretch>
                  </pic:blipFill>
                  <pic:spPr bwMode="auto">
                    <a:xfrm>
                      <a:off x="0" y="0"/>
                      <a:ext cx="3776573" cy="3726612"/>
                    </a:xfrm>
                    <a:prstGeom prst="rect">
                      <a:avLst/>
                    </a:prstGeom>
                    <a:noFill/>
                  </pic:spPr>
                </pic:pic>
              </a:graphicData>
            </a:graphic>
          </wp:anchor>
        </w:drawing>
      </w:r>
      <w:r w:rsidRPr="009653E3">
        <w:rPr>
          <w:rFonts w:ascii="Times New Roman" w:hAnsi="Times New Roman" w:cs="Times New Roman"/>
          <w:sz w:val="28"/>
          <w:szCs w:val="28"/>
          <w:lang w:val="en-US"/>
        </w:rPr>
        <w:t>After two flawless missions in December and January, during which the SpaceX Falcon 9 rocket sent its first commercial payloads to geosynchronous transfer orbit (GTO), SpaceX is poised to take on established industry heavyweights, notably the European Ariane 5. The missions could also enable SpaceX to compete this year for launches of national security payloads that, until now, have been the sole proprietorship of the Boeing-Lockheed Martin joint venture United Launch Al liance, which manages government missions of the Delta 4 and Atlas 5 rockets.</w:t>
      </w:r>
    </w:p>
    <w:p w:rsidR="00CA071A" w:rsidRPr="009653E3" w:rsidRDefault="002E76AB" w:rsidP="007468BB">
      <w:pPr>
        <w:ind w:firstLine="851"/>
        <w:rPr>
          <w:rFonts w:ascii="Times New Roman" w:hAnsi="Times New Roman" w:cs="Times New Roman"/>
          <w:sz w:val="28"/>
          <w:szCs w:val="28"/>
          <w:lang w:val="en-US"/>
        </w:rPr>
      </w:pPr>
      <w:r>
        <w:rPr>
          <w:rFonts w:ascii="Times New Roman" w:hAnsi="Times New Roman" w:cs="Times New Roman"/>
          <w:noProof/>
          <w:sz w:val="28"/>
          <w:szCs w:val="28"/>
          <w:lang w:eastAsia="ru-RU"/>
        </w:rPr>
        <w:pict>
          <v:shape id="_x0000_s1036" type="#_x0000_t202" style="position:absolute;left:0;text-align:left;margin-left:1.75pt;margin-top:4.95pt;width:209.3pt;height:22.1pt;z-index:251693056;mso-wrap-distance-left:5pt;mso-wrap-distance-right:5pt;mso-position-horizontal-relative:margin" filled="f" stroked="f">
            <v:textbox style="mso-next-textbox:#_x0000_s1036;mso-fit-shape-to-text:t" inset="0,0,0,0">
              <w:txbxContent>
                <w:p w:rsidR="003030B1" w:rsidRPr="009653E3" w:rsidRDefault="003030B1" w:rsidP="007468BB">
                  <w:pPr>
                    <w:pStyle w:val="70"/>
                    <w:shd w:val="clear" w:color="auto" w:fill="auto"/>
                    <w:rPr>
                      <w:lang w:val="en-US"/>
                    </w:rPr>
                  </w:pPr>
                  <w:r w:rsidRPr="009653E3">
                    <w:rPr>
                      <w:rStyle w:val="7Exact"/>
                      <w:lang w:val="en-US"/>
                    </w:rPr>
                    <w:t>SpaceX builds 70% of the Falcon 9 rocket at its headquarters in Hawthorne, Calif.</w:t>
                  </w:r>
                </w:p>
              </w:txbxContent>
            </v:textbox>
            <w10:wrap anchorx="margin"/>
          </v:shape>
        </w:pict>
      </w:r>
    </w:p>
    <w:p w:rsidR="00CA071A" w:rsidRPr="0061634C" w:rsidRDefault="00CA071A" w:rsidP="007468BB">
      <w:pPr>
        <w:ind w:firstLine="851"/>
        <w:rPr>
          <w:rFonts w:ascii="Times New Roman" w:hAnsi="Times New Roman" w:cs="Times New Roman"/>
          <w:sz w:val="28"/>
          <w:szCs w:val="28"/>
          <w:lang w:val="en-US"/>
        </w:rPr>
      </w:pPr>
    </w:p>
    <w:p w:rsidR="00CA071A" w:rsidRPr="0061634C" w:rsidRDefault="00CA071A" w:rsidP="007468BB">
      <w:pPr>
        <w:ind w:firstLine="851"/>
        <w:rPr>
          <w:rFonts w:ascii="Times New Roman" w:hAnsi="Times New Roman" w:cs="Times New Roman"/>
          <w:sz w:val="28"/>
          <w:szCs w:val="28"/>
          <w:lang w:val="en-US"/>
        </w:rPr>
      </w:pPr>
    </w:p>
    <w:p w:rsidR="00CA071A" w:rsidRPr="0061634C" w:rsidRDefault="00CA071A" w:rsidP="007468BB">
      <w:pPr>
        <w:ind w:firstLine="851"/>
        <w:rPr>
          <w:rFonts w:ascii="Times New Roman" w:hAnsi="Times New Roman" w:cs="Times New Roman"/>
          <w:sz w:val="28"/>
          <w:szCs w:val="28"/>
          <w:lang w:val="en-US"/>
        </w:rPr>
      </w:pPr>
    </w:p>
    <w:p w:rsidR="00CA071A" w:rsidRPr="0061634C" w:rsidRDefault="00CA071A" w:rsidP="007468BB">
      <w:pPr>
        <w:ind w:firstLine="851"/>
        <w:rPr>
          <w:rFonts w:ascii="Times New Roman" w:hAnsi="Times New Roman" w:cs="Times New Roman"/>
          <w:sz w:val="28"/>
          <w:szCs w:val="28"/>
          <w:lang w:val="en-US"/>
        </w:rPr>
      </w:pPr>
    </w:p>
    <w:p w:rsidR="00CA071A" w:rsidRPr="0061634C" w:rsidRDefault="00CA071A" w:rsidP="007468BB">
      <w:pPr>
        <w:ind w:firstLine="851"/>
        <w:rPr>
          <w:rFonts w:ascii="Times New Roman" w:hAnsi="Times New Roman" w:cs="Times New Roman"/>
          <w:sz w:val="28"/>
          <w:szCs w:val="28"/>
          <w:lang w:val="en-US"/>
        </w:rPr>
      </w:pPr>
    </w:p>
    <w:p w:rsidR="00CA071A" w:rsidRPr="0061634C" w:rsidRDefault="00CA071A" w:rsidP="007468BB">
      <w:pPr>
        <w:ind w:firstLine="851"/>
        <w:rPr>
          <w:rFonts w:ascii="Times New Roman" w:hAnsi="Times New Roman" w:cs="Times New Roman"/>
          <w:sz w:val="28"/>
          <w:szCs w:val="28"/>
          <w:lang w:val="en-US"/>
        </w:rPr>
      </w:pPr>
    </w:p>
    <w:p w:rsidR="00CA071A" w:rsidRPr="0061634C" w:rsidRDefault="00CA071A" w:rsidP="007468BB">
      <w:pPr>
        <w:ind w:firstLine="851"/>
        <w:rPr>
          <w:rFonts w:ascii="Times New Roman" w:hAnsi="Times New Roman" w:cs="Times New Roman"/>
          <w:sz w:val="28"/>
          <w:szCs w:val="28"/>
          <w:lang w:val="en-US"/>
        </w:rPr>
      </w:pPr>
    </w:p>
    <w:p w:rsidR="00CA071A" w:rsidRPr="0061634C" w:rsidRDefault="00CA071A" w:rsidP="007468BB">
      <w:pPr>
        <w:ind w:firstLine="851"/>
        <w:rPr>
          <w:rFonts w:ascii="Times New Roman" w:hAnsi="Times New Roman" w:cs="Times New Roman"/>
          <w:sz w:val="28"/>
          <w:szCs w:val="28"/>
          <w:lang w:val="en-US"/>
        </w:rPr>
      </w:pPr>
    </w:p>
    <w:p w:rsidR="00CA071A" w:rsidRPr="0061634C" w:rsidRDefault="00CA071A" w:rsidP="007468BB">
      <w:pPr>
        <w:ind w:firstLine="851"/>
        <w:rPr>
          <w:rFonts w:ascii="Times New Roman" w:hAnsi="Times New Roman" w:cs="Times New Roman"/>
          <w:sz w:val="28"/>
          <w:szCs w:val="28"/>
          <w:lang w:val="en-US"/>
        </w:rPr>
      </w:pPr>
    </w:p>
    <w:p w:rsidR="00CA071A" w:rsidRPr="0061634C" w:rsidRDefault="00CA071A" w:rsidP="007468BB">
      <w:pPr>
        <w:ind w:firstLine="851"/>
        <w:rPr>
          <w:rFonts w:ascii="Times New Roman" w:hAnsi="Times New Roman" w:cs="Times New Roman"/>
          <w:sz w:val="28"/>
          <w:szCs w:val="28"/>
          <w:lang w:val="en-US"/>
        </w:rPr>
      </w:pPr>
    </w:p>
    <w:p w:rsidR="00CA071A" w:rsidRPr="009653E3" w:rsidRDefault="00CA071A" w:rsidP="007468BB">
      <w:pPr>
        <w:ind w:firstLine="851"/>
        <w:rPr>
          <w:rFonts w:ascii="Times New Roman" w:hAnsi="Times New Roman" w:cs="Times New Roman"/>
          <w:sz w:val="28"/>
          <w:szCs w:val="28"/>
          <w:lang w:val="en-US"/>
        </w:rPr>
      </w:pPr>
      <w:r w:rsidRPr="009653E3">
        <w:rPr>
          <w:rFonts w:ascii="Times New Roman" w:hAnsi="Times New Roman" w:cs="Times New Roman"/>
          <w:sz w:val="28"/>
          <w:szCs w:val="28"/>
          <w:lang w:val="en-US"/>
        </w:rPr>
        <w:t>As a result of the Falcon 9’s recent success, Musk is enjoying a degree of credibility with customers and competitors that he lacked as little as three months ago. At the same time, Musk— who is also the founder and CEO of Tesla Motors—is bracing for a relentless pace of satcom launches over the next 24 months, a manifest that will test SpaceX’s ability to compete seriously for the 20-plus commercial satellites launched to GTO each year.</w:t>
      </w:r>
    </w:p>
    <w:p w:rsidR="00CA071A" w:rsidRPr="009653E3" w:rsidRDefault="00CA071A" w:rsidP="007468BB">
      <w:pPr>
        <w:ind w:firstLine="851"/>
        <w:rPr>
          <w:rFonts w:ascii="Times New Roman" w:hAnsi="Times New Roman" w:cs="Times New Roman"/>
          <w:sz w:val="28"/>
          <w:szCs w:val="28"/>
          <w:lang w:val="en-US"/>
        </w:rPr>
      </w:pPr>
      <w:r w:rsidRPr="009653E3">
        <w:rPr>
          <w:rFonts w:ascii="Times New Roman" w:hAnsi="Times New Roman" w:cs="Times New Roman"/>
          <w:sz w:val="28"/>
          <w:szCs w:val="28"/>
          <w:lang w:val="en-US"/>
        </w:rPr>
        <w:t>“We’ve got to build a lot of rockets, and launch a lot of rockets, and do each one as perfectly as possible,” Musk tells Aviation Week, touting SpaceX’s commercial and government missions as a means to fund the company’s loftier ambitions, including reusable rocket cores that could radically lower the cost of launch, and a new staged-combustion engine he hopes to begin testing at NASA’s Stennis Space Center in Mississippi this year. “I want to make sure we don’t lose sight of the reason we’re doing these launches. But at the same time, we’re going to ramp up our operational missions,”he says.</w:t>
      </w:r>
    </w:p>
    <w:p w:rsidR="00CA071A" w:rsidRPr="009653E3" w:rsidRDefault="00CA071A" w:rsidP="007468BB">
      <w:pPr>
        <w:ind w:firstLine="851"/>
        <w:rPr>
          <w:rFonts w:ascii="Times New Roman" w:hAnsi="Times New Roman" w:cs="Times New Roman"/>
          <w:sz w:val="28"/>
          <w:szCs w:val="28"/>
          <w:lang w:val="en-US"/>
        </w:rPr>
      </w:pPr>
      <w:r w:rsidRPr="009653E3">
        <w:rPr>
          <w:rFonts w:ascii="Times New Roman" w:hAnsi="Times New Roman" w:cs="Times New Roman"/>
          <w:sz w:val="28"/>
          <w:szCs w:val="28"/>
          <w:lang w:val="en-US"/>
        </w:rPr>
        <w:t>After suffering repeated setbacks in fielding new Merlin 1D engines for the Falcon 9, the SpaceX manifest is loaded with 15 launches this year, four of which are expected to slip into 2015. Next year’s manifest is even heavier, with 15 launches listed, excluding 2014 missions that are likely to shift. With some $5 billion in contracts to date and roughly 70% of the Falcon 9 produced in-house, Musk says one of his biggest challenges will be doubling the company’s current production rate of Falcon 9 cores.</w:t>
      </w:r>
    </w:p>
    <w:p w:rsidR="00CA071A" w:rsidRPr="009653E3" w:rsidRDefault="00CA071A" w:rsidP="007468BB">
      <w:pPr>
        <w:ind w:firstLine="851"/>
        <w:rPr>
          <w:rFonts w:ascii="Times New Roman" w:hAnsi="Times New Roman" w:cs="Times New Roman"/>
          <w:sz w:val="28"/>
          <w:szCs w:val="28"/>
          <w:lang w:val="en-US"/>
        </w:rPr>
      </w:pPr>
      <w:r w:rsidRPr="009653E3">
        <w:rPr>
          <w:rFonts w:ascii="Times New Roman" w:hAnsi="Times New Roman" w:cs="Times New Roman"/>
          <w:sz w:val="28"/>
          <w:szCs w:val="28"/>
          <w:lang w:val="en-US"/>
        </w:rPr>
        <w:t>“Within a year, we need to get it from where it is right now, which is about a rocket core every four weeks, to a rocket core every two weeks,” Musk says.</w:t>
      </w:r>
    </w:p>
    <w:p w:rsidR="00CA071A" w:rsidRPr="009653E3" w:rsidRDefault="00CA071A" w:rsidP="007468BB">
      <w:pPr>
        <w:ind w:firstLine="851"/>
        <w:rPr>
          <w:rFonts w:ascii="Times New Roman" w:hAnsi="Times New Roman" w:cs="Times New Roman"/>
          <w:sz w:val="28"/>
          <w:szCs w:val="28"/>
          <w:lang w:val="en-US"/>
        </w:rPr>
      </w:pPr>
      <w:r w:rsidRPr="009653E3">
        <w:rPr>
          <w:rFonts w:ascii="Times New Roman" w:hAnsi="Times New Roman" w:cs="Times New Roman"/>
          <w:sz w:val="28"/>
          <w:szCs w:val="28"/>
          <w:lang w:val="en-US"/>
        </w:rPr>
        <w:t>By the end of 2015, says SpaceX President Gwynne Shotwell, the company plans to ratchet up production to 40 cores per year.</w:t>
      </w:r>
    </w:p>
    <w:p w:rsidR="00CA071A" w:rsidRPr="0061634C" w:rsidRDefault="00CA071A" w:rsidP="007468BB">
      <w:pPr>
        <w:ind w:firstLine="851"/>
        <w:rPr>
          <w:rFonts w:ascii="Times New Roman" w:hAnsi="Times New Roman" w:cs="Times New Roman"/>
          <w:sz w:val="28"/>
          <w:szCs w:val="28"/>
          <w:lang w:val="en-US"/>
        </w:rPr>
      </w:pPr>
      <w:r w:rsidRPr="009653E3">
        <w:rPr>
          <w:rFonts w:ascii="Times New Roman" w:hAnsi="Times New Roman" w:cs="Times New Roman"/>
          <w:sz w:val="28"/>
          <w:szCs w:val="28"/>
          <w:lang w:val="en-US"/>
        </w:rPr>
        <w:t>“We’re right now on a schedule where we can produce the vehicles every month,” she says. “What we need to do is ramp up so we can meet our manifest for next year in time.”</w:t>
      </w:r>
    </w:p>
    <w:p w:rsidR="00CA071A" w:rsidRPr="009653E3" w:rsidRDefault="00CA071A" w:rsidP="007468BB">
      <w:pPr>
        <w:ind w:firstLine="851"/>
        <w:rPr>
          <w:rFonts w:ascii="Times New Roman" w:hAnsi="Times New Roman" w:cs="Times New Roman"/>
          <w:sz w:val="28"/>
          <w:szCs w:val="28"/>
          <w:lang w:val="en-US"/>
        </w:rPr>
      </w:pPr>
      <w:r w:rsidRPr="009653E3">
        <w:rPr>
          <w:rFonts w:ascii="Times New Roman" w:hAnsi="Times New Roman" w:cs="Times New Roman"/>
          <w:sz w:val="28"/>
          <w:szCs w:val="28"/>
          <w:lang w:val="en-US"/>
        </w:rPr>
        <w:t>Advertised at $56.5 million per launch, Falcon 9 missions to GTO cost almost $15 million less than a ride atop a Chinese Long March 3B and are competitive with the cost to launch a midsize satellite in the lower position on a European Ariane 5 ECA (see graphic on page 49).</w:t>
      </w:r>
    </w:p>
    <w:p w:rsidR="00CA071A" w:rsidRPr="009653E3" w:rsidRDefault="00CA071A" w:rsidP="007468BB">
      <w:pPr>
        <w:ind w:firstLine="851"/>
        <w:rPr>
          <w:rFonts w:ascii="Times New Roman" w:hAnsi="Times New Roman" w:cs="Times New Roman"/>
          <w:sz w:val="28"/>
          <w:szCs w:val="28"/>
          <w:lang w:val="en-US"/>
        </w:rPr>
      </w:pPr>
      <w:r w:rsidRPr="009653E3">
        <w:rPr>
          <w:rFonts w:ascii="Times New Roman" w:hAnsi="Times New Roman" w:cs="Times New Roman"/>
          <w:sz w:val="28"/>
          <w:szCs w:val="28"/>
          <w:lang w:val="en-US"/>
        </w:rPr>
        <w:t>Built by Airbus Defense and Space and managed by commercial launch service provider Arianespace, the Ariane 5 is arguably the most reliable rocket in the world. With a string of 58 consecutive successes, it commands more than 50% of the global commercial launch market today.</w:t>
      </w:r>
    </w:p>
    <w:p w:rsidR="00CA071A" w:rsidRPr="009653E3" w:rsidRDefault="00CA071A" w:rsidP="007468BB">
      <w:pPr>
        <w:ind w:firstLine="851"/>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63500" distR="63500" simplePos="0" relativeHeight="251695104" behindDoc="1" locked="0" layoutInCell="1" allowOverlap="1">
            <wp:simplePos x="0" y="0"/>
            <wp:positionH relativeFrom="margin">
              <wp:posOffset>-802293</wp:posOffset>
            </wp:positionH>
            <wp:positionV relativeFrom="paragraph">
              <wp:posOffset>45349</wp:posOffset>
            </wp:positionV>
            <wp:extent cx="7089116" cy="4675517"/>
            <wp:effectExtent l="19050" t="0" r="0" b="0"/>
            <wp:wrapNone/>
            <wp:docPr id="173" name="Рисунок 5"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2"/>
                    <pic:cNvPicPr>
                      <a:picLocks noChangeAspect="1" noChangeArrowheads="1"/>
                    </pic:cNvPicPr>
                  </pic:nvPicPr>
                  <pic:blipFill>
                    <a:blip r:embed="rId107" cstate="print"/>
                    <a:srcRect/>
                    <a:stretch>
                      <a:fillRect/>
                    </a:stretch>
                  </pic:blipFill>
                  <pic:spPr bwMode="auto">
                    <a:xfrm>
                      <a:off x="0" y="0"/>
                      <a:ext cx="7089116" cy="4675517"/>
                    </a:xfrm>
                    <a:prstGeom prst="rect">
                      <a:avLst/>
                    </a:prstGeom>
                    <a:noFill/>
                  </pic:spPr>
                </pic:pic>
              </a:graphicData>
            </a:graphic>
          </wp:anchor>
        </w:drawing>
      </w:r>
    </w:p>
    <w:p w:rsidR="00CA071A" w:rsidRPr="0061634C" w:rsidRDefault="00CA071A" w:rsidP="007468BB">
      <w:pPr>
        <w:ind w:firstLine="851"/>
        <w:rPr>
          <w:rFonts w:ascii="Times New Roman" w:hAnsi="Times New Roman" w:cs="Times New Roman"/>
          <w:sz w:val="28"/>
          <w:szCs w:val="28"/>
          <w:lang w:val="en-US"/>
        </w:rPr>
      </w:pPr>
    </w:p>
    <w:p w:rsidR="00CA071A" w:rsidRPr="0061634C" w:rsidRDefault="00CA071A" w:rsidP="007468BB">
      <w:pPr>
        <w:ind w:firstLine="851"/>
        <w:rPr>
          <w:rFonts w:ascii="Times New Roman" w:hAnsi="Times New Roman" w:cs="Times New Roman"/>
          <w:sz w:val="28"/>
          <w:szCs w:val="28"/>
          <w:lang w:val="en-US"/>
        </w:rPr>
      </w:pPr>
    </w:p>
    <w:p w:rsidR="00CA071A" w:rsidRPr="0061634C" w:rsidRDefault="00CA071A" w:rsidP="007468BB">
      <w:pPr>
        <w:ind w:firstLine="851"/>
        <w:rPr>
          <w:rFonts w:ascii="Times New Roman" w:hAnsi="Times New Roman" w:cs="Times New Roman"/>
          <w:sz w:val="28"/>
          <w:szCs w:val="28"/>
          <w:lang w:val="en-US"/>
        </w:rPr>
      </w:pPr>
    </w:p>
    <w:p w:rsidR="00CA071A" w:rsidRPr="0061634C" w:rsidRDefault="00CA071A" w:rsidP="007468BB">
      <w:pPr>
        <w:ind w:firstLine="851"/>
        <w:rPr>
          <w:rFonts w:ascii="Times New Roman" w:hAnsi="Times New Roman" w:cs="Times New Roman"/>
          <w:sz w:val="28"/>
          <w:szCs w:val="28"/>
          <w:lang w:val="en-US"/>
        </w:rPr>
      </w:pPr>
    </w:p>
    <w:p w:rsidR="00CA071A" w:rsidRPr="0061634C" w:rsidRDefault="00CA071A" w:rsidP="007468BB">
      <w:pPr>
        <w:ind w:firstLine="851"/>
        <w:rPr>
          <w:rFonts w:ascii="Times New Roman" w:hAnsi="Times New Roman" w:cs="Times New Roman"/>
          <w:sz w:val="28"/>
          <w:szCs w:val="28"/>
          <w:lang w:val="en-US"/>
        </w:rPr>
      </w:pPr>
    </w:p>
    <w:p w:rsidR="00CA071A" w:rsidRPr="0061634C" w:rsidRDefault="00CA071A" w:rsidP="007468BB">
      <w:pPr>
        <w:ind w:firstLine="851"/>
        <w:rPr>
          <w:rFonts w:ascii="Times New Roman" w:hAnsi="Times New Roman" w:cs="Times New Roman"/>
          <w:sz w:val="28"/>
          <w:szCs w:val="28"/>
          <w:lang w:val="en-US"/>
        </w:rPr>
      </w:pPr>
    </w:p>
    <w:p w:rsidR="00CA071A" w:rsidRPr="0061634C" w:rsidRDefault="00CA071A" w:rsidP="007468BB">
      <w:pPr>
        <w:ind w:firstLine="851"/>
        <w:rPr>
          <w:rFonts w:ascii="Times New Roman" w:hAnsi="Times New Roman" w:cs="Times New Roman"/>
          <w:sz w:val="28"/>
          <w:szCs w:val="28"/>
          <w:lang w:val="en-US"/>
        </w:rPr>
      </w:pPr>
    </w:p>
    <w:p w:rsidR="00CA071A" w:rsidRPr="0061634C" w:rsidRDefault="00CA071A" w:rsidP="007468BB">
      <w:pPr>
        <w:ind w:firstLine="851"/>
        <w:rPr>
          <w:rFonts w:ascii="Times New Roman" w:hAnsi="Times New Roman" w:cs="Times New Roman"/>
          <w:sz w:val="28"/>
          <w:szCs w:val="28"/>
          <w:lang w:val="en-US"/>
        </w:rPr>
      </w:pPr>
    </w:p>
    <w:p w:rsidR="00CA071A" w:rsidRPr="0061634C" w:rsidRDefault="00CA071A" w:rsidP="007468BB">
      <w:pPr>
        <w:ind w:firstLine="851"/>
        <w:rPr>
          <w:rFonts w:ascii="Times New Roman" w:hAnsi="Times New Roman" w:cs="Times New Roman"/>
          <w:sz w:val="28"/>
          <w:szCs w:val="28"/>
          <w:lang w:val="en-US"/>
        </w:rPr>
      </w:pPr>
    </w:p>
    <w:p w:rsidR="00CA071A" w:rsidRPr="0061634C" w:rsidRDefault="00CA071A" w:rsidP="007468BB">
      <w:pPr>
        <w:ind w:firstLine="851"/>
        <w:rPr>
          <w:rFonts w:ascii="Times New Roman" w:hAnsi="Times New Roman" w:cs="Times New Roman"/>
          <w:sz w:val="28"/>
          <w:szCs w:val="28"/>
          <w:lang w:val="en-US"/>
        </w:rPr>
      </w:pPr>
    </w:p>
    <w:p w:rsidR="00CA071A" w:rsidRPr="0061634C" w:rsidRDefault="00CA071A" w:rsidP="007468BB">
      <w:pPr>
        <w:ind w:firstLine="851"/>
        <w:rPr>
          <w:rFonts w:ascii="Times New Roman" w:hAnsi="Times New Roman" w:cs="Times New Roman"/>
          <w:sz w:val="28"/>
          <w:szCs w:val="28"/>
          <w:lang w:val="en-US"/>
        </w:rPr>
      </w:pPr>
    </w:p>
    <w:p w:rsidR="00CA071A" w:rsidRPr="0061634C" w:rsidRDefault="00CA071A" w:rsidP="007468BB">
      <w:pPr>
        <w:ind w:firstLine="851"/>
        <w:rPr>
          <w:rFonts w:ascii="Times New Roman" w:hAnsi="Times New Roman" w:cs="Times New Roman"/>
          <w:sz w:val="28"/>
          <w:szCs w:val="28"/>
          <w:lang w:val="en-US"/>
        </w:rPr>
      </w:pPr>
    </w:p>
    <w:p w:rsidR="00CA071A" w:rsidRPr="0061634C" w:rsidRDefault="00CA071A" w:rsidP="007468BB">
      <w:pPr>
        <w:ind w:firstLine="851"/>
        <w:rPr>
          <w:rFonts w:ascii="Times New Roman" w:hAnsi="Times New Roman" w:cs="Times New Roman"/>
          <w:sz w:val="28"/>
          <w:szCs w:val="28"/>
          <w:lang w:val="en-US"/>
        </w:rPr>
      </w:pPr>
    </w:p>
    <w:p w:rsidR="00CA071A" w:rsidRDefault="00CA071A" w:rsidP="007468BB">
      <w:pPr>
        <w:keepNext/>
        <w:keepLines/>
        <w:spacing w:after="0" w:line="240" w:lineRule="exact"/>
        <w:rPr>
          <w:rStyle w:val="41"/>
        </w:rPr>
      </w:pPr>
      <w:r w:rsidRPr="009653E3">
        <w:rPr>
          <w:rStyle w:val="41"/>
        </w:rPr>
        <w:t>Falcon 9 v1.1</w:t>
      </w:r>
    </w:p>
    <w:p w:rsidR="00CA071A" w:rsidRPr="0061634C" w:rsidRDefault="00CA071A" w:rsidP="007468BB">
      <w:pPr>
        <w:keepNext/>
        <w:keepLines/>
        <w:spacing w:after="0" w:line="240" w:lineRule="exact"/>
        <w:rPr>
          <w:sz w:val="24"/>
          <w:szCs w:val="24"/>
          <w:lang w:val="en-US"/>
        </w:rPr>
      </w:pPr>
    </w:p>
    <w:p w:rsidR="00CA071A" w:rsidRPr="009653E3" w:rsidRDefault="00CA071A" w:rsidP="007468BB">
      <w:pPr>
        <w:ind w:right="1200"/>
        <w:rPr>
          <w:sz w:val="24"/>
          <w:szCs w:val="24"/>
          <w:lang w:val="en-US"/>
        </w:rPr>
      </w:pPr>
      <w:r w:rsidRPr="009653E3">
        <w:rPr>
          <w:rStyle w:val="965pt"/>
          <w:sz w:val="24"/>
          <w:szCs w:val="24"/>
        </w:rPr>
        <w:t>Manufacturer:</w:t>
      </w:r>
      <w:r w:rsidRPr="009653E3">
        <w:rPr>
          <w:rStyle w:val="9"/>
          <w:b w:val="0"/>
          <w:bCs w:val="0"/>
          <w:sz w:val="24"/>
          <w:szCs w:val="24"/>
        </w:rPr>
        <w:t xml:space="preserve"> </w:t>
      </w:r>
      <w:r w:rsidRPr="009653E3">
        <w:rPr>
          <w:rStyle w:val="100"/>
          <w:sz w:val="24"/>
          <w:szCs w:val="24"/>
        </w:rPr>
        <w:t>SpaceX</w:t>
      </w:r>
      <w:r w:rsidRPr="009653E3">
        <w:rPr>
          <w:rStyle w:val="965pt"/>
          <w:sz w:val="24"/>
          <w:szCs w:val="24"/>
        </w:rPr>
        <w:t xml:space="preserve"> Operator</w:t>
      </w:r>
      <w:r w:rsidRPr="009653E3">
        <w:rPr>
          <w:rStyle w:val="100"/>
          <w:b/>
          <w:bCs/>
          <w:sz w:val="24"/>
          <w:szCs w:val="24"/>
        </w:rPr>
        <w:t>:</w:t>
      </w:r>
      <w:r w:rsidRPr="009653E3">
        <w:rPr>
          <w:rStyle w:val="100"/>
          <w:sz w:val="24"/>
          <w:szCs w:val="24"/>
        </w:rPr>
        <w:t xml:space="preserve"> SpaceX</w:t>
      </w:r>
    </w:p>
    <w:p w:rsidR="00CA071A" w:rsidRPr="009653E3" w:rsidRDefault="00CA071A" w:rsidP="007468BB">
      <w:pPr>
        <w:rPr>
          <w:sz w:val="24"/>
          <w:szCs w:val="24"/>
          <w:lang w:val="en-US"/>
        </w:rPr>
      </w:pPr>
      <w:r w:rsidRPr="009653E3">
        <w:rPr>
          <w:rStyle w:val="107pt"/>
          <w:sz w:val="24"/>
          <w:szCs w:val="24"/>
        </w:rPr>
        <w:t xml:space="preserve">Payload Capacity to GTO: </w:t>
      </w:r>
      <w:r w:rsidRPr="009653E3">
        <w:rPr>
          <w:rStyle w:val="100"/>
          <w:sz w:val="24"/>
          <w:szCs w:val="24"/>
        </w:rPr>
        <w:t>Up to 5,300 kg (11,685 lb.)</w:t>
      </w:r>
    </w:p>
    <w:p w:rsidR="00CA071A" w:rsidRPr="009653E3" w:rsidRDefault="00CA071A" w:rsidP="007468BB">
      <w:pPr>
        <w:rPr>
          <w:sz w:val="24"/>
          <w:szCs w:val="24"/>
          <w:lang w:val="en-US"/>
        </w:rPr>
      </w:pPr>
      <w:r w:rsidRPr="009653E3">
        <w:rPr>
          <w:rStyle w:val="107pt"/>
          <w:sz w:val="24"/>
          <w:szCs w:val="24"/>
        </w:rPr>
        <w:t>Price</w:t>
      </w:r>
      <w:r w:rsidRPr="009653E3">
        <w:rPr>
          <w:rStyle w:val="100"/>
          <w:sz w:val="24"/>
          <w:szCs w:val="24"/>
        </w:rPr>
        <w:t>: $56.5 million</w:t>
      </w:r>
      <w:r w:rsidRPr="009653E3">
        <w:rPr>
          <w:rStyle w:val="965pt"/>
          <w:sz w:val="24"/>
          <w:szCs w:val="24"/>
        </w:rPr>
        <w:t xml:space="preserve"> </w:t>
      </w:r>
      <w:r w:rsidRPr="009653E3">
        <w:rPr>
          <w:rStyle w:val="107pt"/>
          <w:sz w:val="24"/>
          <w:szCs w:val="24"/>
        </w:rPr>
        <w:t>Launches</w:t>
      </w:r>
      <w:r w:rsidRPr="009653E3">
        <w:rPr>
          <w:rStyle w:val="9"/>
          <w:b w:val="0"/>
          <w:bCs w:val="0"/>
          <w:sz w:val="24"/>
          <w:szCs w:val="24"/>
        </w:rPr>
        <w:t xml:space="preserve">: </w:t>
      </w:r>
      <w:r w:rsidRPr="009653E3">
        <w:rPr>
          <w:rStyle w:val="100"/>
          <w:sz w:val="24"/>
          <w:szCs w:val="24"/>
        </w:rPr>
        <w:t>3</w:t>
      </w:r>
    </w:p>
    <w:p w:rsidR="00CA071A" w:rsidRPr="009653E3" w:rsidRDefault="00CA071A" w:rsidP="007468BB">
      <w:pPr>
        <w:rPr>
          <w:rStyle w:val="41"/>
          <w:rFonts w:ascii="Arial Narrow" w:eastAsia="Arial Narrow" w:hAnsi="Arial Narrow" w:cs="Arial Narrow"/>
        </w:rPr>
      </w:pPr>
      <w:r w:rsidRPr="009653E3">
        <w:rPr>
          <w:rStyle w:val="100"/>
          <w:sz w:val="24"/>
          <w:szCs w:val="24"/>
        </w:rPr>
        <w:t>In December 2013, SpaceX launched its first mission to GTO, the 3,200-kg SES-8 commercial communications satellite, on a Falcon 9 v1.1, putting the low-cost rocket in direct competition for launch customers sized to ride in the lower position on Europe's Ariane 5 ECA. Beginning as early as next year, the larger Falcon Heavy is expected to compete for customers eligible for both the upper position on the Ariane 5 and the Russian Proton M/ Briz M, which is marketed by International Launch Services (ILS) for Moscow-based prime contractor Khrunichev. In the meantime, SpaceX says the Falcon 9 v1.1 will launch two midsize satellites for SES-both weighing around 5,300 kg—in 2015 and 2016, respectively. However, the company says the orbital dynamics of launching the Falcon 9 from Cape Canaveral (versus the Ariane 5 at the Equator) mean the two spacecraft are likely to sacrifice onboard fuel—and corresponding mission life—to reach operational orbit.</w:t>
      </w:r>
      <w:bookmarkStart w:id="53" w:name="bookmark4"/>
    </w:p>
    <w:p w:rsidR="00CA071A" w:rsidRPr="009653E3" w:rsidRDefault="00CA071A" w:rsidP="007468BB">
      <w:pPr>
        <w:keepNext/>
        <w:keepLines/>
        <w:spacing w:after="0" w:line="240" w:lineRule="exact"/>
        <w:ind w:left="360"/>
        <w:rPr>
          <w:rStyle w:val="41"/>
        </w:rPr>
      </w:pPr>
    </w:p>
    <w:p w:rsidR="00CA071A" w:rsidRPr="009653E3" w:rsidRDefault="00CA071A" w:rsidP="007468BB">
      <w:pPr>
        <w:keepNext/>
        <w:keepLines/>
        <w:spacing w:after="0" w:line="240" w:lineRule="exact"/>
        <w:ind w:left="360"/>
        <w:rPr>
          <w:rStyle w:val="41"/>
        </w:rPr>
      </w:pPr>
    </w:p>
    <w:p w:rsidR="00CA071A" w:rsidRDefault="00CA071A" w:rsidP="007468BB">
      <w:pPr>
        <w:keepNext/>
        <w:keepLines/>
        <w:spacing w:after="0" w:line="240" w:lineRule="exact"/>
        <w:ind w:left="360"/>
        <w:rPr>
          <w:rStyle w:val="41"/>
        </w:rPr>
      </w:pPr>
      <w:r>
        <w:rPr>
          <w:rStyle w:val="41"/>
        </w:rPr>
        <w:t>Ariane 5 ECA</w:t>
      </w:r>
      <w:bookmarkEnd w:id="53"/>
    </w:p>
    <w:p w:rsidR="00CA071A" w:rsidRPr="00CD2E47" w:rsidRDefault="00CA071A" w:rsidP="007468BB">
      <w:pPr>
        <w:keepNext/>
        <w:keepLines/>
        <w:spacing w:after="0" w:line="240" w:lineRule="exact"/>
        <w:ind w:left="360"/>
        <w:rPr>
          <w:rStyle w:val="41"/>
        </w:rPr>
      </w:pPr>
    </w:p>
    <w:p w:rsidR="00CA071A" w:rsidRPr="009653E3" w:rsidRDefault="00CA071A" w:rsidP="007468BB">
      <w:pPr>
        <w:ind w:right="1200"/>
        <w:rPr>
          <w:rStyle w:val="965pt"/>
          <w:sz w:val="24"/>
          <w:szCs w:val="24"/>
        </w:rPr>
      </w:pPr>
      <w:r w:rsidRPr="009653E3">
        <w:rPr>
          <w:rStyle w:val="965pt"/>
          <w:sz w:val="24"/>
          <w:szCs w:val="24"/>
        </w:rPr>
        <w:t>Manufacturer</w:t>
      </w:r>
      <w:r w:rsidRPr="009653E3">
        <w:rPr>
          <w:rStyle w:val="9"/>
          <w:b w:val="0"/>
          <w:bCs w:val="0"/>
          <w:sz w:val="24"/>
          <w:szCs w:val="24"/>
        </w:rPr>
        <w:t>: Airbus</w:t>
      </w:r>
      <w:r w:rsidRPr="009653E3">
        <w:rPr>
          <w:rStyle w:val="9"/>
          <w:sz w:val="24"/>
          <w:szCs w:val="24"/>
        </w:rPr>
        <w:t xml:space="preserve"> </w:t>
      </w:r>
      <w:r w:rsidRPr="009653E3">
        <w:rPr>
          <w:rStyle w:val="9"/>
          <w:b w:val="0"/>
          <w:bCs w:val="0"/>
          <w:sz w:val="24"/>
          <w:szCs w:val="24"/>
        </w:rPr>
        <w:t>Defense and Space</w:t>
      </w:r>
    </w:p>
    <w:p w:rsidR="00CA071A" w:rsidRPr="009653E3" w:rsidRDefault="00CA071A" w:rsidP="007468BB">
      <w:pPr>
        <w:ind w:right="1200"/>
        <w:rPr>
          <w:rStyle w:val="9"/>
          <w:sz w:val="18"/>
          <w:szCs w:val="18"/>
        </w:rPr>
      </w:pPr>
      <w:r w:rsidRPr="009653E3">
        <w:rPr>
          <w:rStyle w:val="107pt"/>
          <w:sz w:val="24"/>
          <w:szCs w:val="24"/>
        </w:rPr>
        <w:t>Operator</w:t>
      </w:r>
      <w:r w:rsidRPr="009653E3">
        <w:rPr>
          <w:rStyle w:val="9"/>
          <w:b w:val="0"/>
          <w:bCs w:val="0"/>
          <w:sz w:val="24"/>
          <w:szCs w:val="24"/>
        </w:rPr>
        <w:t>:</w:t>
      </w:r>
      <w:r w:rsidRPr="009653E3">
        <w:rPr>
          <w:rStyle w:val="9"/>
          <w:b w:val="0"/>
          <w:bCs w:val="0"/>
          <w:sz w:val="18"/>
          <w:szCs w:val="18"/>
        </w:rPr>
        <w:t xml:space="preserve"> </w:t>
      </w:r>
      <w:r w:rsidRPr="009653E3">
        <w:rPr>
          <w:rStyle w:val="9"/>
          <w:b w:val="0"/>
          <w:bCs w:val="0"/>
          <w:sz w:val="24"/>
          <w:szCs w:val="24"/>
        </w:rPr>
        <w:t xml:space="preserve">Arianespace </w:t>
      </w:r>
      <w:r w:rsidRPr="009653E3">
        <w:rPr>
          <w:rStyle w:val="107pt"/>
          <w:sz w:val="24"/>
          <w:szCs w:val="24"/>
        </w:rPr>
        <w:t>Payload Capacity to GTO</w:t>
      </w:r>
      <w:r w:rsidRPr="009653E3">
        <w:rPr>
          <w:rStyle w:val="9"/>
          <w:b w:val="0"/>
          <w:bCs w:val="0"/>
          <w:sz w:val="24"/>
          <w:szCs w:val="24"/>
        </w:rPr>
        <w:t>:</w:t>
      </w:r>
      <w:r w:rsidRPr="009653E3">
        <w:rPr>
          <w:rStyle w:val="9"/>
          <w:b w:val="0"/>
          <w:bCs w:val="0"/>
          <w:sz w:val="18"/>
          <w:szCs w:val="18"/>
        </w:rPr>
        <w:t xml:space="preserve"> </w:t>
      </w:r>
      <w:r w:rsidRPr="009653E3">
        <w:rPr>
          <w:rStyle w:val="9"/>
          <w:b w:val="0"/>
          <w:bCs w:val="0"/>
          <w:sz w:val="24"/>
          <w:szCs w:val="24"/>
        </w:rPr>
        <w:t>10,000 kg (22,000 lb.)</w:t>
      </w:r>
    </w:p>
    <w:p w:rsidR="00CA071A" w:rsidRPr="009653E3" w:rsidRDefault="00CA071A" w:rsidP="007468BB">
      <w:pPr>
        <w:ind w:right="1200"/>
        <w:rPr>
          <w:rStyle w:val="9"/>
          <w:sz w:val="24"/>
          <w:szCs w:val="24"/>
        </w:rPr>
      </w:pPr>
      <w:r w:rsidRPr="009653E3">
        <w:rPr>
          <w:rStyle w:val="107pt"/>
          <w:sz w:val="24"/>
          <w:szCs w:val="24"/>
        </w:rPr>
        <w:t xml:space="preserve">Price: </w:t>
      </w:r>
      <w:r w:rsidRPr="009653E3">
        <w:rPr>
          <w:rStyle w:val="9"/>
          <w:b w:val="0"/>
          <w:bCs w:val="0"/>
          <w:sz w:val="24"/>
          <w:szCs w:val="24"/>
        </w:rPr>
        <w:t>Varies, depending on satellite position</w:t>
      </w:r>
      <w:r w:rsidRPr="009653E3">
        <w:rPr>
          <w:rStyle w:val="107pt"/>
          <w:sz w:val="24"/>
          <w:szCs w:val="24"/>
        </w:rPr>
        <w:t xml:space="preserve"> Launches: </w:t>
      </w:r>
      <w:r w:rsidRPr="009653E3">
        <w:rPr>
          <w:rStyle w:val="9"/>
          <w:b w:val="0"/>
          <w:bCs w:val="0"/>
          <w:sz w:val="24"/>
          <w:szCs w:val="24"/>
        </w:rPr>
        <w:t>53</w:t>
      </w:r>
    </w:p>
    <w:p w:rsidR="00CA071A" w:rsidRDefault="00CA071A" w:rsidP="007468BB">
      <w:pPr>
        <w:ind w:left="360"/>
        <w:rPr>
          <w:rStyle w:val="100"/>
          <w:sz w:val="24"/>
          <w:szCs w:val="24"/>
        </w:rPr>
      </w:pPr>
      <w:r w:rsidRPr="009653E3">
        <w:rPr>
          <w:rStyle w:val="100"/>
          <w:sz w:val="24"/>
          <w:szCs w:val="24"/>
        </w:rPr>
        <w:t>With no launch failures since 2002, the highly reliable Ariane 5 ECA launches two satellites at a time-one medium, one large—for a total capacity of 10,000 kg to GTO at a combined cost of well over $100 million. Launch prices vary, and the customer riding in the lower position generally pays less per kilogram than the larger communications satellite up top. Another factor to consider: The Ariane family of launchers lifts off from French Guiana, 5.3 deg. from the Equator, affording more boost for your buck.</w:t>
      </w:r>
    </w:p>
    <w:p w:rsidR="00CA071A" w:rsidRPr="0061634C" w:rsidRDefault="00CA071A" w:rsidP="007468BB">
      <w:pPr>
        <w:ind w:left="360"/>
        <w:rPr>
          <w:rStyle w:val="100"/>
          <w:sz w:val="24"/>
          <w:szCs w:val="24"/>
        </w:rPr>
      </w:pPr>
    </w:p>
    <w:p w:rsidR="00CA071A" w:rsidRDefault="00CA071A" w:rsidP="007468BB">
      <w:pPr>
        <w:keepNext/>
        <w:keepLines/>
        <w:spacing w:after="0" w:line="240" w:lineRule="exact"/>
        <w:ind w:left="360"/>
        <w:rPr>
          <w:rStyle w:val="41"/>
        </w:rPr>
      </w:pPr>
      <w:r w:rsidRPr="009653E3">
        <w:rPr>
          <w:rStyle w:val="41"/>
        </w:rPr>
        <w:t>Ariane 5 ME</w:t>
      </w:r>
    </w:p>
    <w:p w:rsidR="00CA071A" w:rsidRPr="0061634C" w:rsidRDefault="00CA071A" w:rsidP="007468BB">
      <w:pPr>
        <w:keepNext/>
        <w:keepLines/>
        <w:spacing w:after="0" w:line="240" w:lineRule="exact"/>
        <w:ind w:left="360"/>
        <w:rPr>
          <w:rStyle w:val="41"/>
        </w:rPr>
      </w:pPr>
    </w:p>
    <w:p w:rsidR="00CA071A" w:rsidRPr="009653E3" w:rsidRDefault="00CA071A" w:rsidP="007468BB">
      <w:pPr>
        <w:ind w:left="140" w:right="520"/>
        <w:rPr>
          <w:lang w:val="en-US"/>
        </w:rPr>
      </w:pPr>
      <w:r w:rsidRPr="009653E3">
        <w:rPr>
          <w:rStyle w:val="107pt"/>
          <w:sz w:val="24"/>
          <w:szCs w:val="24"/>
        </w:rPr>
        <w:t>Manufacturer</w:t>
      </w:r>
      <w:r w:rsidRPr="009653E3">
        <w:rPr>
          <w:rStyle w:val="107ptExact"/>
          <w:lang w:val="en-US"/>
        </w:rPr>
        <w:t xml:space="preserve">: </w:t>
      </w:r>
      <w:r w:rsidRPr="009653E3">
        <w:rPr>
          <w:rStyle w:val="9"/>
          <w:b w:val="0"/>
          <w:bCs w:val="0"/>
          <w:sz w:val="24"/>
          <w:szCs w:val="24"/>
        </w:rPr>
        <w:t>Airbus Defense and Space</w:t>
      </w:r>
    </w:p>
    <w:p w:rsidR="00CA071A" w:rsidRPr="009653E3" w:rsidRDefault="00CA071A" w:rsidP="007468BB">
      <w:pPr>
        <w:ind w:right="340"/>
        <w:rPr>
          <w:lang w:val="en-US"/>
        </w:rPr>
      </w:pPr>
      <w:r w:rsidRPr="009653E3">
        <w:rPr>
          <w:rStyle w:val="107pt"/>
          <w:sz w:val="24"/>
          <w:szCs w:val="24"/>
        </w:rPr>
        <w:t>Operator:</w:t>
      </w:r>
      <w:r w:rsidRPr="009653E3">
        <w:rPr>
          <w:rStyle w:val="9Exact"/>
          <w:lang w:val="en-US"/>
        </w:rPr>
        <w:t xml:space="preserve"> </w:t>
      </w:r>
      <w:r w:rsidRPr="009653E3">
        <w:rPr>
          <w:rStyle w:val="9"/>
          <w:b w:val="0"/>
          <w:bCs w:val="0"/>
          <w:sz w:val="24"/>
          <w:szCs w:val="24"/>
        </w:rPr>
        <w:t>Arianespace</w:t>
      </w:r>
      <w:r w:rsidRPr="009653E3">
        <w:rPr>
          <w:rStyle w:val="9"/>
          <w:sz w:val="24"/>
          <w:szCs w:val="24"/>
        </w:rPr>
        <w:t xml:space="preserve"> </w:t>
      </w:r>
      <w:r w:rsidRPr="009653E3">
        <w:rPr>
          <w:rStyle w:val="107pt"/>
          <w:sz w:val="24"/>
          <w:szCs w:val="24"/>
        </w:rPr>
        <w:t>Payload Capacity to GTO</w:t>
      </w:r>
      <w:r w:rsidRPr="009653E3">
        <w:rPr>
          <w:rStyle w:val="9Exact"/>
          <w:lang w:val="en-US"/>
        </w:rPr>
        <w:t xml:space="preserve">: </w:t>
      </w:r>
      <w:r w:rsidRPr="009653E3">
        <w:rPr>
          <w:rStyle w:val="9"/>
          <w:b w:val="0"/>
          <w:bCs w:val="0"/>
          <w:sz w:val="24"/>
          <w:szCs w:val="24"/>
        </w:rPr>
        <w:t>11,000 kg (22,200 lb.)</w:t>
      </w:r>
    </w:p>
    <w:p w:rsidR="00CA071A" w:rsidRDefault="00CA071A" w:rsidP="007468BB">
      <w:pPr>
        <w:rPr>
          <w:rStyle w:val="9"/>
          <w:sz w:val="24"/>
          <w:szCs w:val="24"/>
        </w:rPr>
      </w:pPr>
      <w:r w:rsidRPr="009653E3">
        <w:rPr>
          <w:rStyle w:val="107pt"/>
          <w:sz w:val="24"/>
          <w:szCs w:val="24"/>
        </w:rPr>
        <w:t>Price:</w:t>
      </w:r>
      <w:r w:rsidRPr="009653E3">
        <w:rPr>
          <w:rStyle w:val="107ptExact"/>
          <w:lang w:val="en-US"/>
        </w:rPr>
        <w:t xml:space="preserve"> </w:t>
      </w:r>
      <w:r w:rsidRPr="009653E3">
        <w:rPr>
          <w:rStyle w:val="9"/>
          <w:b w:val="0"/>
          <w:bCs w:val="0"/>
          <w:sz w:val="24"/>
          <w:szCs w:val="24"/>
        </w:rPr>
        <w:t>Comparable to Ariane 5 ECA today</w:t>
      </w:r>
      <w:r w:rsidRPr="009653E3">
        <w:rPr>
          <w:rStyle w:val="10Exact"/>
          <w:lang w:val="en-US"/>
        </w:rPr>
        <w:t xml:space="preserve"> </w:t>
      </w:r>
      <w:r w:rsidRPr="009653E3">
        <w:rPr>
          <w:rStyle w:val="107pt"/>
          <w:sz w:val="24"/>
          <w:szCs w:val="24"/>
        </w:rPr>
        <w:t>First flight</w:t>
      </w:r>
      <w:r w:rsidRPr="009653E3">
        <w:rPr>
          <w:rStyle w:val="107ptExact"/>
          <w:lang w:val="en-US"/>
        </w:rPr>
        <w:t xml:space="preserve">: </w:t>
      </w:r>
      <w:r w:rsidRPr="009653E3">
        <w:rPr>
          <w:rStyle w:val="10Exact"/>
          <w:sz w:val="24"/>
          <w:szCs w:val="24"/>
          <w:lang w:val="en-US"/>
        </w:rPr>
        <w:t>Mid-2018</w:t>
      </w:r>
      <w:r w:rsidRPr="009653E3">
        <w:rPr>
          <w:rStyle w:val="9"/>
          <w:sz w:val="24"/>
          <w:szCs w:val="24"/>
        </w:rPr>
        <w:t xml:space="preserve"> </w:t>
      </w:r>
    </w:p>
    <w:p w:rsidR="00CA071A" w:rsidRPr="0061634C" w:rsidRDefault="00CA071A" w:rsidP="007468BB">
      <w:pPr>
        <w:rPr>
          <w:rStyle w:val="10Exact"/>
          <w:sz w:val="24"/>
          <w:szCs w:val="24"/>
          <w:lang w:val="en-US"/>
        </w:rPr>
      </w:pPr>
      <w:r w:rsidRPr="009653E3">
        <w:rPr>
          <w:rStyle w:val="10Exact"/>
          <w:sz w:val="24"/>
          <w:szCs w:val="24"/>
          <w:lang w:val="en-US"/>
        </w:rPr>
        <w:t>A midlife upgrade to the Ariane 5 ECA is designed to yield a 20% bump in performance with no corresponding increase in cost. Equipped with a restartable upper stage engine, Airbus says the ME will easily be able to loft two 5,500-kg satellites to GTO—and could do more, though a commitment to the European Space Agency to deorbit the upper stage after each mission means diverting power that could otherwise launch heavier spacecraft. In combination with extra room under the payload fairing, the ME is positioned to compete for dual launches of new all-electric satellites, which weigh less than conventional spacecraft but take up more space.</w:t>
      </w:r>
    </w:p>
    <w:p w:rsidR="00CA071A" w:rsidRPr="0061634C" w:rsidRDefault="00CA071A" w:rsidP="007468BB">
      <w:pPr>
        <w:rPr>
          <w:rStyle w:val="10Exact"/>
          <w:sz w:val="24"/>
          <w:szCs w:val="24"/>
          <w:lang w:val="en-US"/>
        </w:rPr>
      </w:pPr>
    </w:p>
    <w:p w:rsidR="00CA071A" w:rsidRDefault="00CA071A" w:rsidP="007468BB">
      <w:pPr>
        <w:keepNext/>
        <w:keepLines/>
        <w:spacing w:after="0" w:line="240" w:lineRule="exact"/>
        <w:ind w:left="360"/>
        <w:rPr>
          <w:rStyle w:val="41"/>
        </w:rPr>
      </w:pPr>
      <w:r>
        <w:rPr>
          <w:rStyle w:val="41"/>
        </w:rPr>
        <w:t>Ariane 6</w:t>
      </w:r>
    </w:p>
    <w:p w:rsidR="00CA071A" w:rsidRPr="0061634C" w:rsidRDefault="00CA071A" w:rsidP="007468BB">
      <w:pPr>
        <w:keepNext/>
        <w:keepLines/>
        <w:spacing w:after="0" w:line="240" w:lineRule="exact"/>
        <w:ind w:left="360"/>
        <w:rPr>
          <w:rStyle w:val="41"/>
        </w:rPr>
      </w:pPr>
    </w:p>
    <w:p w:rsidR="00CA071A" w:rsidRPr="009653E3" w:rsidRDefault="00CA071A" w:rsidP="007468BB">
      <w:pPr>
        <w:ind w:right="640"/>
        <w:rPr>
          <w:rStyle w:val="9"/>
          <w:sz w:val="24"/>
          <w:szCs w:val="24"/>
        </w:rPr>
      </w:pPr>
      <w:r w:rsidRPr="009653E3">
        <w:rPr>
          <w:rStyle w:val="107pt"/>
          <w:sz w:val="24"/>
          <w:szCs w:val="24"/>
        </w:rPr>
        <w:t>Manufacturer:</w:t>
      </w:r>
      <w:r>
        <w:rPr>
          <w:rStyle w:val="9"/>
          <w:b w:val="0"/>
          <w:bCs w:val="0"/>
        </w:rPr>
        <w:t xml:space="preserve"> </w:t>
      </w:r>
      <w:r w:rsidRPr="009653E3">
        <w:rPr>
          <w:rStyle w:val="9"/>
          <w:b w:val="0"/>
          <w:bCs w:val="0"/>
          <w:sz w:val="24"/>
          <w:szCs w:val="24"/>
        </w:rPr>
        <w:t>TBD</w:t>
      </w:r>
      <w:r w:rsidRPr="009653E3">
        <w:rPr>
          <w:rStyle w:val="9"/>
          <w:sz w:val="24"/>
          <w:szCs w:val="24"/>
        </w:rPr>
        <w:t xml:space="preserve"> </w:t>
      </w:r>
      <w:r w:rsidRPr="009653E3">
        <w:rPr>
          <w:rStyle w:val="107pt"/>
          <w:sz w:val="24"/>
          <w:szCs w:val="24"/>
        </w:rPr>
        <w:t>Operator:</w:t>
      </w:r>
      <w:r>
        <w:rPr>
          <w:rStyle w:val="9"/>
          <w:b w:val="0"/>
          <w:bCs w:val="0"/>
        </w:rPr>
        <w:t xml:space="preserve"> </w:t>
      </w:r>
      <w:r w:rsidRPr="009653E3">
        <w:rPr>
          <w:rStyle w:val="9"/>
          <w:b w:val="0"/>
          <w:bCs w:val="0"/>
          <w:sz w:val="24"/>
          <w:szCs w:val="24"/>
        </w:rPr>
        <w:t>Arianespace</w:t>
      </w:r>
      <w:r w:rsidRPr="009653E3">
        <w:rPr>
          <w:rStyle w:val="9"/>
          <w:sz w:val="24"/>
          <w:szCs w:val="24"/>
        </w:rPr>
        <w:t xml:space="preserve"> </w:t>
      </w:r>
      <w:r w:rsidRPr="009653E3">
        <w:rPr>
          <w:rStyle w:val="107pt"/>
          <w:sz w:val="24"/>
          <w:szCs w:val="24"/>
        </w:rPr>
        <w:t>Payload Capacity to GTO:</w:t>
      </w:r>
      <w:r>
        <w:rPr>
          <w:rStyle w:val="9"/>
          <w:b w:val="0"/>
          <w:bCs w:val="0"/>
        </w:rPr>
        <w:t xml:space="preserve"> </w:t>
      </w:r>
      <w:r w:rsidRPr="009653E3">
        <w:rPr>
          <w:rStyle w:val="9"/>
          <w:b w:val="0"/>
          <w:bCs w:val="0"/>
          <w:sz w:val="24"/>
          <w:szCs w:val="24"/>
        </w:rPr>
        <w:t>6,500 kg (14,330 lb.)</w:t>
      </w:r>
    </w:p>
    <w:p w:rsidR="00CA071A" w:rsidRDefault="00CA071A" w:rsidP="007468BB">
      <w:pPr>
        <w:ind w:right="640"/>
        <w:rPr>
          <w:rStyle w:val="9"/>
          <w:b w:val="0"/>
          <w:bCs w:val="0"/>
          <w:sz w:val="24"/>
          <w:szCs w:val="24"/>
        </w:rPr>
      </w:pPr>
      <w:r w:rsidRPr="009653E3">
        <w:rPr>
          <w:rStyle w:val="107pt"/>
          <w:sz w:val="24"/>
          <w:szCs w:val="24"/>
        </w:rPr>
        <w:t>Price:</w:t>
      </w:r>
      <w:r>
        <w:rPr>
          <w:rStyle w:val="9"/>
          <w:b w:val="0"/>
          <w:bCs w:val="0"/>
        </w:rPr>
        <w:t xml:space="preserve"> </w:t>
      </w:r>
      <w:r w:rsidRPr="009653E3">
        <w:rPr>
          <w:rStyle w:val="9"/>
          <w:b w:val="0"/>
          <w:bCs w:val="0"/>
          <w:sz w:val="24"/>
          <w:szCs w:val="24"/>
        </w:rPr>
        <w:t>$95 million</w:t>
      </w:r>
      <w:r>
        <w:rPr>
          <w:rStyle w:val="965pt"/>
        </w:rPr>
        <w:t xml:space="preserve"> </w:t>
      </w:r>
      <w:r w:rsidRPr="009653E3">
        <w:rPr>
          <w:rStyle w:val="107pt"/>
          <w:sz w:val="24"/>
          <w:szCs w:val="24"/>
        </w:rPr>
        <w:t>First flight</w:t>
      </w:r>
      <w:r>
        <w:rPr>
          <w:rStyle w:val="9"/>
          <w:b w:val="0"/>
          <w:bCs w:val="0"/>
        </w:rPr>
        <w:t xml:space="preserve">: </w:t>
      </w:r>
      <w:r w:rsidRPr="009653E3">
        <w:rPr>
          <w:rStyle w:val="9"/>
          <w:b w:val="0"/>
          <w:bCs w:val="0"/>
          <w:sz w:val="24"/>
          <w:szCs w:val="24"/>
        </w:rPr>
        <w:t>2021</w:t>
      </w:r>
    </w:p>
    <w:p w:rsidR="00CA071A" w:rsidRPr="009653E3" w:rsidRDefault="00CA071A" w:rsidP="007468BB">
      <w:pPr>
        <w:ind w:right="640"/>
        <w:rPr>
          <w:rStyle w:val="10Exact"/>
          <w:sz w:val="24"/>
          <w:szCs w:val="24"/>
          <w:lang w:val="en-US"/>
        </w:rPr>
      </w:pPr>
      <w:r w:rsidRPr="009653E3">
        <w:rPr>
          <w:rStyle w:val="10Exact"/>
          <w:sz w:val="24"/>
          <w:szCs w:val="24"/>
          <w:lang w:val="en-US"/>
        </w:rPr>
        <w:t xml:space="preserve">The next-generation Ariane 6 is Europe's answer to the Falcon 9: With a target price of $95 million per launch, the new vehicle is supposed to keep Arianespace competitive in the global market while reducing Europe's reliance on commercial launches to maintain independent access to space. </w:t>
      </w:r>
      <w:r w:rsidRPr="0061634C">
        <w:rPr>
          <w:rStyle w:val="10Exact"/>
          <w:sz w:val="24"/>
          <w:szCs w:val="24"/>
          <w:lang w:val="en-US"/>
        </w:rPr>
        <w:t xml:space="preserve">As a cost-saving measure, the Ariane 6 will share a common upper stage with the Ariane 5 ME. </w:t>
      </w:r>
      <w:r w:rsidRPr="009653E3">
        <w:rPr>
          <w:rStyle w:val="10Exact"/>
          <w:sz w:val="24"/>
          <w:szCs w:val="24"/>
          <w:lang w:val="en-US"/>
        </w:rPr>
        <w:t>In addition, four identical solid-rocket boosters that make up the first and second stages of the Ariane 6 will help keep production costs low, yet offer the potential to grow in size to launch larger payloads in the future. Although less capable than its predecessor, the Ariane 6 also has the advantage of conducting single-satellite missions, which Arianespace says are easier to coordinate than dual launches required by the Ariane 5 today.</w:t>
      </w:r>
    </w:p>
    <w:p w:rsidR="00CA071A" w:rsidRPr="00DC0F16" w:rsidRDefault="00CA071A" w:rsidP="007468BB">
      <w:pPr>
        <w:ind w:firstLine="851"/>
        <w:rPr>
          <w:rFonts w:ascii="Times New Roman" w:hAnsi="Times New Roman" w:cs="Times New Roman"/>
          <w:sz w:val="28"/>
          <w:szCs w:val="28"/>
          <w:lang w:val="en-US"/>
        </w:rPr>
      </w:pPr>
      <w:r w:rsidRPr="00DC0F16">
        <w:rPr>
          <w:rFonts w:ascii="Times New Roman" w:hAnsi="Times New Roman" w:cs="Times New Roman"/>
          <w:sz w:val="28"/>
          <w:szCs w:val="28"/>
          <w:lang w:val="en-US"/>
        </w:rPr>
        <w:t>Since 2005, Arianespace has improved its competitiveness to such an extent that some €200 million ($273 million) in annual subsidies from the 20-nation European Space Agency (ESA) have been halved. In addition, the reliability of the Ariane 5 has allowed the company to increase launch prices, though it has also reduced costs as the result of a recent bulk buy of 18 Ariane 5 rockets that saved more than 5% on the order.</w:t>
      </w:r>
    </w:p>
    <w:p w:rsidR="00CA071A" w:rsidRPr="00DC0F16" w:rsidRDefault="00CA071A" w:rsidP="007468BB">
      <w:pPr>
        <w:ind w:firstLine="851"/>
        <w:rPr>
          <w:rFonts w:ascii="Times New Roman" w:hAnsi="Times New Roman" w:cs="Times New Roman"/>
          <w:sz w:val="28"/>
          <w:szCs w:val="28"/>
          <w:lang w:val="en-US"/>
        </w:rPr>
      </w:pPr>
      <w:r w:rsidRPr="00DC0F16">
        <w:rPr>
          <w:rFonts w:ascii="Times New Roman" w:hAnsi="Times New Roman" w:cs="Times New Roman"/>
          <w:sz w:val="28"/>
          <w:szCs w:val="28"/>
          <w:lang w:val="en-US"/>
        </w:rPr>
        <w:t>As SpaceX and other launch contenders enter the sector—including new rockets in India, China and Russia—Europe is also investing in a midlife upgrade of the Ariane 5, the Ariane 5 ME, which aims to boost performance 20% with no corresponding increase in cost. At the same time, Europe is considering funding a smaller, less capable but more affordable successor to the heavy-lift launcher, the Ariane 6, which would send up to 6,500 kg (14,330 lb.) to GTO for around $95 million per launch.</w:t>
      </w:r>
    </w:p>
    <w:p w:rsidR="00CA071A" w:rsidRPr="00DC0F16" w:rsidRDefault="00CA071A" w:rsidP="007468BB">
      <w:pPr>
        <w:ind w:firstLine="851"/>
        <w:rPr>
          <w:rFonts w:ascii="Times New Roman" w:hAnsi="Times New Roman" w:cs="Times New Roman"/>
          <w:sz w:val="28"/>
          <w:szCs w:val="28"/>
          <w:lang w:val="en-US"/>
        </w:rPr>
      </w:pPr>
      <w:r w:rsidRPr="00DC0F16">
        <w:rPr>
          <w:rFonts w:ascii="Times New Roman" w:hAnsi="Times New Roman" w:cs="Times New Roman"/>
          <w:sz w:val="28"/>
          <w:szCs w:val="28"/>
          <w:lang w:val="en-US"/>
        </w:rPr>
        <w:t>ESA is expected to decide in December whether to pursue development of the three-stage rocket, which uses three solid boosters as its core, an almost identical solid booster for the second stage and a restartable cryogenic third stage that is now in development for Ariane 5 ME.</w:t>
      </w:r>
    </w:p>
    <w:p w:rsidR="00CA071A" w:rsidRPr="0061634C" w:rsidRDefault="00CA071A" w:rsidP="007468BB">
      <w:pPr>
        <w:ind w:firstLine="851"/>
        <w:rPr>
          <w:rFonts w:ascii="Times New Roman" w:hAnsi="Times New Roman" w:cs="Times New Roman"/>
          <w:sz w:val="28"/>
          <w:szCs w:val="28"/>
          <w:lang w:val="en-US"/>
        </w:rPr>
      </w:pPr>
      <w:r w:rsidRPr="00DC0F16">
        <w:rPr>
          <w:rFonts w:ascii="Times New Roman" w:hAnsi="Times New Roman" w:cs="Times New Roman"/>
          <w:sz w:val="28"/>
          <w:szCs w:val="28"/>
          <w:lang w:val="en-US"/>
        </w:rPr>
        <w:t>But the Falcon 9 is not just changing the way launch-vehicle providers do business; its reach has gone further, prompting satellite makers and commercial fleet operators to retool business plans in response to the low- cost rocket. In March 2012, Boeing announced the start of a new line of all-electric telecommunications spacecraft, the 702SP, which are designed to launch in pairs on a Falcon 9 v1.1. Anchor customers Asia Broadcast Satellite (ABS) of Hong Kong and Mexico’s SatMex plan to loft the first two of four such spacecraft on a Falcon 9 in December in a launch window that opens this year, though SatMex owner Eutelsat said last month that the launch has moved to early 2015.</w:t>
      </w:r>
    </w:p>
    <w:p w:rsidR="00CA071A" w:rsidRPr="00DC0F16" w:rsidRDefault="00CA071A" w:rsidP="007468BB">
      <w:pPr>
        <w:ind w:firstLine="851"/>
        <w:rPr>
          <w:rFonts w:ascii="Times New Roman" w:hAnsi="Times New Roman" w:cs="Times New Roman"/>
          <w:sz w:val="28"/>
          <w:szCs w:val="28"/>
          <w:lang w:val="en-US"/>
        </w:rPr>
      </w:pPr>
      <w:r w:rsidRPr="00DC0F16">
        <w:rPr>
          <w:rFonts w:ascii="Times New Roman" w:hAnsi="Times New Roman" w:cs="Times New Roman"/>
          <w:sz w:val="28"/>
          <w:szCs w:val="28"/>
          <w:lang w:val="en-US"/>
        </w:rPr>
        <w:t>Using electric rather than chemical propulsion will mean the satellites take months, rather than weeks, to reach their final orbital destination. But because all-electric spacecraft are about 40% lighter than their conventional counterparts, the cost to launch them is considerably less than that for a chemically propelled satellite.</w:t>
      </w:r>
    </w:p>
    <w:p w:rsidR="00CA071A" w:rsidRPr="00DC0F16" w:rsidRDefault="00CA071A" w:rsidP="007468BB">
      <w:pPr>
        <w:ind w:firstLine="851"/>
        <w:rPr>
          <w:rFonts w:ascii="Times New Roman" w:hAnsi="Times New Roman" w:cs="Times New Roman"/>
          <w:sz w:val="28"/>
          <w:szCs w:val="28"/>
          <w:lang w:val="en-US"/>
        </w:rPr>
      </w:pPr>
      <w:r w:rsidRPr="00DC0F16">
        <w:rPr>
          <w:rFonts w:ascii="Times New Roman" w:hAnsi="Times New Roman" w:cs="Times New Roman"/>
          <w:sz w:val="28"/>
          <w:szCs w:val="28"/>
          <w:lang w:val="en-US"/>
        </w:rPr>
        <w:t>Since unveiling its new line of satellites, Boeing has yet to secure additional customers for an electric 702SP. Nonetheless, other spacecraft manufacturers, some with backing from commercial fleet operators, are following Boeing’s lead. In Europe, ESA and French space agency CNES are investing in the Neosat satellite platform, an electric propulsion system for geostationary missions.</w:t>
      </w:r>
    </w:p>
    <w:p w:rsidR="00CA071A" w:rsidRPr="00DC0F16" w:rsidRDefault="00CA071A" w:rsidP="007468BB">
      <w:pPr>
        <w:ind w:firstLine="851"/>
        <w:rPr>
          <w:rFonts w:ascii="Times New Roman" w:hAnsi="Times New Roman" w:cs="Times New Roman"/>
          <w:sz w:val="28"/>
          <w:szCs w:val="28"/>
          <w:lang w:val="en-US"/>
        </w:rPr>
      </w:pPr>
      <w:r w:rsidRPr="00DC0F16">
        <w:rPr>
          <w:rFonts w:ascii="Times New Roman" w:hAnsi="Times New Roman" w:cs="Times New Roman"/>
          <w:sz w:val="28"/>
          <w:szCs w:val="28"/>
          <w:lang w:val="en-US"/>
        </w:rPr>
        <w:t>Satellite fleet operator SES is also contracting with ESA and manufacturer OHB AG of Germany to design an all-electric comsat under ESA’s Electra program.</w:t>
      </w:r>
    </w:p>
    <w:p w:rsidR="00CA071A" w:rsidRPr="00DC0F16" w:rsidRDefault="00CA071A" w:rsidP="007468BB">
      <w:pPr>
        <w:ind w:firstLine="851"/>
        <w:rPr>
          <w:rFonts w:ascii="Times New Roman" w:hAnsi="Times New Roman" w:cs="Times New Roman"/>
          <w:sz w:val="28"/>
          <w:szCs w:val="28"/>
          <w:lang w:val="en-US"/>
        </w:rPr>
      </w:pPr>
      <w:r w:rsidRPr="00DC0F16">
        <w:rPr>
          <w:rFonts w:ascii="Times New Roman" w:hAnsi="Times New Roman" w:cs="Times New Roman"/>
          <w:sz w:val="28"/>
          <w:szCs w:val="28"/>
          <w:lang w:val="en-US"/>
        </w:rPr>
        <w:t>Combined with the low-cost Falcon 9 launches, Boeing’s all-electric spacecraft make for a formidable pairing against the Ariane 5 ECA. But European industry officials argue that the midlife upgrade of the rocket and its new restartable upper stage will position Europe to compete for dual launches of all-electric spacecraft, including the ability to carry electric payloads closer to their operational orbit than the Falcon 9, at no additional cost.</w:t>
      </w:r>
    </w:p>
    <w:p w:rsidR="00CA071A" w:rsidRPr="00DC0F16" w:rsidRDefault="00CA071A" w:rsidP="007468BB">
      <w:pPr>
        <w:ind w:firstLine="851"/>
        <w:rPr>
          <w:rFonts w:ascii="Times New Roman" w:hAnsi="Times New Roman" w:cs="Times New Roman"/>
          <w:sz w:val="28"/>
          <w:szCs w:val="28"/>
          <w:lang w:val="en-US"/>
        </w:rPr>
      </w:pPr>
      <w:r w:rsidRPr="00DC0F16">
        <w:rPr>
          <w:rFonts w:ascii="Times New Roman" w:hAnsi="Times New Roman" w:cs="Times New Roman"/>
          <w:sz w:val="28"/>
          <w:szCs w:val="28"/>
          <w:lang w:val="en-US"/>
        </w:rPr>
        <w:t>Meanwhile, as ESA ministers mull whether to approve what is expected to be at least €4 billion in new money for the Ariane 6, ESA Director General Jean-Jacques Dordain is aiming to reduce the agency’s development and operational costs in a stark departure from past practice: Until now, the Ariane family of rockets has been built largely with money contributed by ESA governments seeking to participate in the program rather than through competitive industry bids. This means governments commit multiyear funding to the development with the expectation of a roughly 90% return on investment in the form of industrial workshare.</w:t>
      </w:r>
    </w:p>
    <w:p w:rsidR="00CA071A" w:rsidRPr="00DC0F16" w:rsidRDefault="00CA071A" w:rsidP="007468BB">
      <w:pPr>
        <w:ind w:firstLine="851"/>
        <w:rPr>
          <w:rFonts w:ascii="Times New Roman" w:hAnsi="Times New Roman" w:cs="Times New Roman"/>
          <w:sz w:val="28"/>
          <w:szCs w:val="28"/>
          <w:lang w:val="en-US"/>
        </w:rPr>
      </w:pPr>
      <w:r w:rsidRPr="00DC0F16">
        <w:rPr>
          <w:rFonts w:ascii="Times New Roman" w:hAnsi="Times New Roman" w:cs="Times New Roman"/>
          <w:sz w:val="28"/>
          <w:szCs w:val="28"/>
          <w:lang w:val="en-US"/>
        </w:rPr>
        <w:t>But in July, when Dordain presents ESA’s member states with industry proposals for building the Ariane 6, he will seek government contributions based on the best value for money, not geographic return on investment.</w:t>
      </w:r>
    </w:p>
    <w:p w:rsidR="00CA071A" w:rsidRPr="00DC0F16" w:rsidRDefault="00CA071A" w:rsidP="007468BB">
      <w:pPr>
        <w:ind w:firstLine="851"/>
        <w:rPr>
          <w:rFonts w:ascii="Times New Roman" w:hAnsi="Times New Roman" w:cs="Times New Roman"/>
          <w:sz w:val="28"/>
          <w:szCs w:val="28"/>
          <w:lang w:val="en-US"/>
        </w:rPr>
      </w:pPr>
      <w:r w:rsidRPr="00DC0F16">
        <w:rPr>
          <w:rFonts w:ascii="Times New Roman" w:hAnsi="Times New Roman" w:cs="Times New Roman"/>
          <w:sz w:val="28"/>
          <w:szCs w:val="28"/>
          <w:lang w:val="en-US"/>
        </w:rPr>
        <w:t>“To have competitive launchers, we need to rethink the launch sector in Europe,” Dordain emphasizes.</w:t>
      </w:r>
    </w:p>
    <w:p w:rsidR="00CA071A" w:rsidRPr="00DC0F16" w:rsidRDefault="00CA071A" w:rsidP="007468BB">
      <w:pPr>
        <w:ind w:firstLine="851"/>
        <w:rPr>
          <w:rFonts w:ascii="Times New Roman" w:hAnsi="Times New Roman" w:cs="Times New Roman"/>
          <w:sz w:val="28"/>
          <w:szCs w:val="28"/>
          <w:lang w:val="en-US"/>
        </w:rPr>
      </w:pPr>
      <w:r w:rsidRPr="00DC0F16">
        <w:rPr>
          <w:rFonts w:ascii="Times New Roman" w:hAnsi="Times New Roman" w:cs="Times New Roman"/>
          <w:sz w:val="28"/>
          <w:szCs w:val="28"/>
          <w:lang w:val="en-US"/>
        </w:rPr>
        <w:t>Francois Auque, head of the space systems division at Airbus Defense and Space, says if ESA would allow industry to design rockets the same way the French defense ministry allows their contractors to manage the M51 ballistic missile program, “the cost would be much lower.”</w:t>
      </w:r>
    </w:p>
    <w:p w:rsidR="00CA071A" w:rsidRPr="00DC0F16" w:rsidRDefault="00CA071A" w:rsidP="007468BB">
      <w:pPr>
        <w:ind w:firstLine="851"/>
        <w:rPr>
          <w:rFonts w:ascii="Times New Roman" w:hAnsi="Times New Roman" w:cs="Times New Roman"/>
          <w:sz w:val="28"/>
          <w:szCs w:val="28"/>
          <w:lang w:val="en-US"/>
        </w:rPr>
      </w:pPr>
      <w:r w:rsidRPr="00DC0F16">
        <w:rPr>
          <w:rFonts w:ascii="Times New Roman" w:hAnsi="Times New Roman" w:cs="Times New Roman"/>
          <w:sz w:val="28"/>
          <w:szCs w:val="28"/>
          <w:lang w:val="en-US"/>
        </w:rPr>
        <w:t>Auque says he admires Musk’s approach to manufacturing the Falcon 9, the first stage of which was initially powered by nine Merlin 1 engines developed for the now-retired Falcon 1 light-launcher.</w:t>
      </w:r>
    </w:p>
    <w:p w:rsidR="00CA071A" w:rsidRPr="00DC0F16" w:rsidRDefault="00CA071A" w:rsidP="007468BB">
      <w:pPr>
        <w:ind w:firstLine="851"/>
        <w:rPr>
          <w:rFonts w:ascii="Times New Roman" w:hAnsi="Times New Roman" w:cs="Times New Roman"/>
          <w:sz w:val="28"/>
          <w:szCs w:val="28"/>
          <w:lang w:val="en-US"/>
        </w:rPr>
      </w:pPr>
      <w:r w:rsidRPr="00DC0F16">
        <w:rPr>
          <w:rFonts w:ascii="Times New Roman" w:hAnsi="Times New Roman" w:cs="Times New Roman"/>
          <w:sz w:val="28"/>
          <w:szCs w:val="28"/>
          <w:lang w:val="en-US"/>
        </w:rPr>
        <w:t>“It’s a classic industrial strategy, rather than a technology strategy” Auque said last December. “In Europe, they would have had a multibillion development program to create a new engine that is nine times the power of the current one.”</w:t>
      </w:r>
    </w:p>
    <w:p w:rsidR="00CA071A" w:rsidRPr="00DC0F16" w:rsidRDefault="00CA071A" w:rsidP="007468BB">
      <w:pPr>
        <w:ind w:firstLine="851"/>
        <w:rPr>
          <w:rFonts w:ascii="Times New Roman" w:hAnsi="Times New Roman" w:cs="Times New Roman"/>
          <w:sz w:val="28"/>
          <w:szCs w:val="28"/>
          <w:lang w:val="en-US"/>
        </w:rPr>
      </w:pPr>
      <w:r w:rsidRPr="00DC0F16">
        <w:rPr>
          <w:rFonts w:ascii="Times New Roman" w:hAnsi="Times New Roman" w:cs="Times New Roman"/>
          <w:sz w:val="28"/>
          <w:szCs w:val="28"/>
          <w:lang w:val="en-US"/>
        </w:rPr>
        <w:t>Musk agrees that the Falcon 9 has not stretched the envelope to revolutionize rocket technology. Nonetheless, he says the launcher is a leg up over the competition.</w:t>
      </w:r>
    </w:p>
    <w:p w:rsidR="00CA071A" w:rsidRPr="00DC0F16" w:rsidRDefault="00CA071A" w:rsidP="007468BB">
      <w:pPr>
        <w:ind w:firstLine="851"/>
        <w:rPr>
          <w:rFonts w:ascii="Times New Roman" w:hAnsi="Times New Roman" w:cs="Times New Roman"/>
          <w:sz w:val="28"/>
          <w:szCs w:val="28"/>
          <w:lang w:val="en-US"/>
        </w:rPr>
      </w:pPr>
      <w:r w:rsidRPr="00DC0F16">
        <w:rPr>
          <w:rFonts w:ascii="Times New Roman" w:hAnsi="Times New Roman" w:cs="Times New Roman"/>
          <w:sz w:val="28"/>
          <w:szCs w:val="28"/>
          <w:lang w:val="en-US"/>
        </w:rPr>
        <w:t>“If we’re building a rocket from scratch, in Los Angeles, with extremely high labor rates, and we’re still beating the Chinese and the Russians, there must be something in the technology that’s good,” he says.</w:t>
      </w:r>
    </w:p>
    <w:p w:rsidR="00CA071A" w:rsidRPr="00DC0F16" w:rsidRDefault="00CA071A" w:rsidP="007468BB">
      <w:pPr>
        <w:ind w:firstLine="851"/>
        <w:rPr>
          <w:rFonts w:ascii="Times New Roman" w:hAnsi="Times New Roman" w:cs="Times New Roman"/>
          <w:sz w:val="28"/>
          <w:szCs w:val="28"/>
          <w:lang w:val="en-US"/>
        </w:rPr>
      </w:pPr>
      <w:r w:rsidRPr="00DC0F16">
        <w:rPr>
          <w:rFonts w:ascii="Times New Roman" w:hAnsi="Times New Roman" w:cs="Times New Roman"/>
          <w:sz w:val="28"/>
          <w:szCs w:val="28"/>
          <w:lang w:val="en-US"/>
        </w:rPr>
        <w:t xml:space="preserve">If SpaceX can achieve its shortterm goal of developing a fully and rapidly reusable first-stage booster, “then I think that has revolutionary potential,” Musk says. “I really encourage the other rocket makers to go and re-baseline their plans to include </w:t>
      </w:r>
      <w:r w:rsidRPr="00DC0F16">
        <w:rPr>
          <w:rFonts w:ascii="Times New Roman" w:hAnsi="Times New Roman" w:cs="Times New Roman"/>
          <w:noProof/>
          <w:sz w:val="28"/>
          <w:szCs w:val="28"/>
          <w:lang w:eastAsia="ru-RU"/>
        </w:rPr>
        <w:drawing>
          <wp:anchor distT="0" distB="0" distL="63500" distR="63500" simplePos="0" relativeHeight="251696128" behindDoc="1" locked="0" layoutInCell="1" allowOverlap="1">
            <wp:simplePos x="0" y="0"/>
            <wp:positionH relativeFrom="margin">
              <wp:posOffset>-334010</wp:posOffset>
            </wp:positionH>
            <wp:positionV relativeFrom="margin">
              <wp:posOffset>-384175</wp:posOffset>
            </wp:positionV>
            <wp:extent cx="2438400" cy="3072130"/>
            <wp:effectExtent l="19050" t="0" r="0" b="0"/>
            <wp:wrapSquare wrapText="right"/>
            <wp:docPr id="174" name="Рисунок 6"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4"/>
                    <pic:cNvPicPr>
                      <a:picLocks noChangeAspect="1" noChangeArrowheads="1"/>
                    </pic:cNvPicPr>
                  </pic:nvPicPr>
                  <pic:blipFill>
                    <a:blip r:embed="rId108" cstate="print"/>
                    <a:srcRect/>
                    <a:stretch>
                      <a:fillRect/>
                    </a:stretch>
                  </pic:blipFill>
                  <pic:spPr bwMode="auto">
                    <a:xfrm>
                      <a:off x="0" y="0"/>
                      <a:ext cx="2438400" cy="3072130"/>
                    </a:xfrm>
                    <a:prstGeom prst="rect">
                      <a:avLst/>
                    </a:prstGeom>
                    <a:noFill/>
                  </pic:spPr>
                </pic:pic>
              </a:graphicData>
            </a:graphic>
          </wp:anchor>
        </w:drawing>
      </w:r>
      <w:r w:rsidRPr="00DC0F16">
        <w:rPr>
          <w:rFonts w:ascii="Times New Roman" w:hAnsi="Times New Roman" w:cs="Times New Roman"/>
          <w:sz w:val="28"/>
          <w:szCs w:val="28"/>
          <w:lang w:val="en-US"/>
        </w:rPr>
        <w:t>reusability. Otherwise, their rockets are not going to be able to compete.”</w:t>
      </w:r>
    </w:p>
    <w:p w:rsidR="00CA071A" w:rsidRPr="00DC0F16" w:rsidRDefault="00CA071A" w:rsidP="007468BB">
      <w:pPr>
        <w:ind w:firstLine="851"/>
        <w:rPr>
          <w:rFonts w:ascii="Times New Roman" w:hAnsi="Times New Roman" w:cs="Times New Roman"/>
          <w:sz w:val="28"/>
          <w:szCs w:val="28"/>
          <w:lang w:val="en-US"/>
        </w:rPr>
      </w:pPr>
      <w:r w:rsidRPr="00DC0F16">
        <w:rPr>
          <w:rFonts w:ascii="Times New Roman" w:hAnsi="Times New Roman" w:cs="Times New Roman"/>
          <w:sz w:val="28"/>
          <w:szCs w:val="28"/>
          <w:lang w:val="en-US"/>
        </w:rPr>
        <w:t>That will be no easy task, given the mass tradeoffs associated with protecting rocket hardware from the devastating effects of atmospheric reentry, as well as the damage caused by saltwater during ocean landings.</w:t>
      </w:r>
    </w:p>
    <w:p w:rsidR="00CA071A" w:rsidRPr="00DC0F16" w:rsidRDefault="00CA071A" w:rsidP="007468BB">
      <w:pPr>
        <w:ind w:firstLine="851"/>
        <w:rPr>
          <w:rFonts w:ascii="Times New Roman" w:hAnsi="Times New Roman" w:cs="Times New Roman"/>
          <w:sz w:val="28"/>
          <w:szCs w:val="28"/>
          <w:lang w:val="en-US"/>
        </w:rPr>
      </w:pPr>
      <w:r w:rsidRPr="00DC0F16">
        <w:rPr>
          <w:rFonts w:ascii="Times New Roman" w:hAnsi="Times New Roman" w:cs="Times New Roman"/>
          <w:sz w:val="28"/>
          <w:szCs w:val="28"/>
          <w:lang w:val="en-US"/>
        </w:rPr>
        <w:t>Last year, SpaceX attempted a propulsively controlled reentry over the Pacific Ocean following the Falcon 9 v1.1’s Sept. 29 qualification flight from Vandenberg AFB, Calif. Part of the company’s longer-term goal of reusing launch stages, Musk gave the attempt only a slim chance of working. The rocket booster re-lit twice, but in a post-launch missive on Twitter, he said the vehicle “spun up due to aero torque, so fuel centrifuged and we flamed out.”</w:t>
      </w:r>
    </w:p>
    <w:p w:rsidR="00CA071A" w:rsidRPr="0061634C" w:rsidRDefault="00CA071A" w:rsidP="007468BB">
      <w:pPr>
        <w:ind w:firstLine="851"/>
        <w:rPr>
          <w:rFonts w:ascii="Times New Roman" w:hAnsi="Times New Roman" w:cs="Times New Roman"/>
          <w:sz w:val="28"/>
          <w:szCs w:val="28"/>
          <w:lang w:val="en-US"/>
        </w:rPr>
      </w:pPr>
      <w:r w:rsidRPr="00DC0F16">
        <w:rPr>
          <w:rFonts w:ascii="Times New Roman" w:hAnsi="Times New Roman" w:cs="Times New Roman"/>
          <w:sz w:val="28"/>
          <w:szCs w:val="28"/>
          <w:lang w:val="en-US"/>
        </w:rPr>
        <w:t>Initial tests of a vertical-landing and recovery system have been conducted at SpaceX’s test site in McGregor, Texas, using the Grasshopper demonstrator, a Merlin lD-powered first stage. More recently, Grasshopper took the vehicle to 820 ft. and included a lateral transfer of some 330 ft. The company plans to move on to tests of a larger version of the Grasshopper, also called the Falcon 9R (reusable). Instead of a single Merlin 1D, the vl.l successor will have nine IDs. Testing will be conducted at a specially constructed site at Spaceport America in New Mexico.</w:t>
      </w:r>
    </w:p>
    <w:p w:rsidR="00CA071A" w:rsidRPr="00DC0F16" w:rsidRDefault="00CA071A" w:rsidP="007468BB">
      <w:pPr>
        <w:ind w:firstLine="851"/>
        <w:rPr>
          <w:rFonts w:ascii="Times New Roman" w:hAnsi="Times New Roman" w:cs="Times New Roman"/>
          <w:sz w:val="28"/>
          <w:szCs w:val="28"/>
          <w:lang w:val="en-US"/>
        </w:rPr>
      </w:pPr>
      <w:r w:rsidRPr="00DC0F16">
        <w:rPr>
          <w:rFonts w:ascii="Times New Roman" w:hAnsi="Times New Roman" w:cs="Times New Roman"/>
          <w:sz w:val="28"/>
          <w:szCs w:val="28"/>
          <w:lang w:val="en-US"/>
        </w:rPr>
        <w:t>Next week SpaceX plans to fly a set of four new “landing legs” on the Falcon 9’s fourth resupply run to the ISS. The mission is one of a dozen cargo runs the company is conducting for NASA under a $1.6 billion fixed-price contract awarded in December 2008 that calls for the Falcon 9 and its Dragon cargo capsule to deliver 20,000 kg to the orbiting outpost by the end of 2015.</w:t>
      </w:r>
    </w:p>
    <w:p w:rsidR="00CA071A" w:rsidRPr="0061634C" w:rsidRDefault="00CA071A" w:rsidP="007468BB">
      <w:pPr>
        <w:ind w:firstLine="851"/>
        <w:rPr>
          <w:rFonts w:ascii="Times New Roman" w:hAnsi="Times New Roman" w:cs="Times New Roman"/>
          <w:sz w:val="28"/>
          <w:szCs w:val="28"/>
          <w:lang w:val="en-US"/>
        </w:rPr>
      </w:pPr>
      <w:r w:rsidRPr="00DC0F16">
        <w:rPr>
          <w:rFonts w:ascii="Times New Roman" w:hAnsi="Times New Roman" w:cs="Times New Roman"/>
          <w:sz w:val="28"/>
          <w:szCs w:val="28"/>
          <w:lang w:val="en-US"/>
        </w:rPr>
        <w:t>Shotwell says the March 16 mission will see the first stage land in the Atlantic Ocean downrange from the SpaceX launch site at Cape Canaveral. She says the goal is to fly and recover a first- stage booster on land this year.</w:t>
      </w:r>
    </w:p>
    <w:p w:rsidR="00CA071A" w:rsidRPr="00DC0F16" w:rsidRDefault="00CA071A" w:rsidP="007468BB">
      <w:pPr>
        <w:ind w:firstLine="851"/>
        <w:rPr>
          <w:rFonts w:ascii="Times New Roman" w:hAnsi="Times New Roman" w:cs="Times New Roman"/>
          <w:sz w:val="28"/>
          <w:szCs w:val="28"/>
          <w:lang w:val="en-US"/>
        </w:rPr>
      </w:pPr>
      <w:r w:rsidRPr="00DC0F16">
        <w:rPr>
          <w:rFonts w:ascii="Times New Roman" w:hAnsi="Times New Roman" w:cs="Times New Roman"/>
          <w:sz w:val="28"/>
          <w:szCs w:val="28"/>
          <w:lang w:val="en-US"/>
        </w:rPr>
        <w:t>“We’ll do a lot of incremental testing, and we’ll go from flying downrange, or basically recovering it from the water downrange, to doing some boost-back maneuvers that incrementally get us closer to land,” she says. “We have a goal—I’m not saying we’re going to achieve it, but we’re working toward the goal of landing a first stage on land this year.”</w:t>
      </w:r>
    </w:p>
    <w:p w:rsidR="00CA071A" w:rsidRPr="00DC0F16" w:rsidRDefault="00CA071A" w:rsidP="007468BB">
      <w:pPr>
        <w:ind w:firstLine="851"/>
        <w:rPr>
          <w:rFonts w:ascii="Times New Roman" w:hAnsi="Times New Roman" w:cs="Times New Roman"/>
          <w:sz w:val="28"/>
          <w:szCs w:val="28"/>
          <w:lang w:val="en-US"/>
        </w:rPr>
      </w:pPr>
      <w:r w:rsidRPr="00DC0F16">
        <w:rPr>
          <w:rFonts w:ascii="Times New Roman" w:hAnsi="Times New Roman" w:cs="Times New Roman"/>
          <w:sz w:val="28"/>
          <w:szCs w:val="28"/>
          <w:lang w:val="en-US"/>
        </w:rPr>
        <w:t>Shotwell said the legs do not weigh much, and that mass trades are negligible on the first stage. “The mass of the recovery hardware is not a dramatic impact on payload performance,” she says. “What impacts is the fuel we need to reserve to execute the reentry and the landing burns.”</w:t>
      </w:r>
    </w:p>
    <w:p w:rsidR="00CA071A" w:rsidRPr="00DC0F16" w:rsidRDefault="00CA071A" w:rsidP="007468BB">
      <w:pPr>
        <w:ind w:firstLine="851"/>
        <w:rPr>
          <w:rFonts w:ascii="Times New Roman" w:hAnsi="Times New Roman" w:cs="Times New Roman"/>
          <w:sz w:val="28"/>
          <w:szCs w:val="28"/>
          <w:lang w:val="en-US"/>
        </w:rPr>
      </w:pPr>
      <w:r w:rsidRPr="00DC0F16">
        <w:rPr>
          <w:rFonts w:ascii="Times New Roman" w:hAnsi="Times New Roman" w:cs="Times New Roman"/>
          <w:sz w:val="28"/>
          <w:szCs w:val="28"/>
          <w:lang w:val="en-US"/>
        </w:rPr>
        <w:t>Conservatively, she says, the first- stage mass trade is roughly 1:10. “If I put 1,000 pounds on the first stage, I’m only losing 100 pounds of payload or so to orbit,” she notes.</w:t>
      </w:r>
    </w:p>
    <w:p w:rsidR="00CA071A" w:rsidRPr="00DC0F16" w:rsidRDefault="00CA071A" w:rsidP="007468BB">
      <w:pPr>
        <w:ind w:firstLine="851"/>
        <w:rPr>
          <w:rFonts w:ascii="Times New Roman" w:hAnsi="Times New Roman" w:cs="Times New Roman"/>
          <w:sz w:val="28"/>
          <w:szCs w:val="28"/>
          <w:lang w:val="en-US"/>
        </w:rPr>
      </w:pPr>
      <w:r w:rsidRPr="00DC0F16">
        <w:rPr>
          <w:rFonts w:ascii="Times New Roman" w:hAnsi="Times New Roman" w:cs="Times New Roman"/>
          <w:sz w:val="28"/>
          <w:szCs w:val="28"/>
          <w:lang w:val="en-US"/>
        </w:rPr>
        <w:t>Previously scheduled for Feb. 22, the NASA launch marks the first of four such missions SpaceX will conduct this year. But whether SpaceX can perform under the terms of its NASA cargo resupply agreement without disrupting the flow of its commercial manifest remains t</w:t>
      </w:r>
      <w:r>
        <w:rPr>
          <w:rFonts w:ascii="Times New Roman" w:hAnsi="Times New Roman" w:cs="Times New Roman"/>
          <w:sz w:val="28"/>
          <w:szCs w:val="28"/>
          <w:lang w:val="en-US"/>
        </w:rPr>
        <w:t>o be seen. For comparison, Ari</w:t>
      </w:r>
      <w:r w:rsidRPr="00DC0F16">
        <w:rPr>
          <w:rFonts w:ascii="Times New Roman" w:hAnsi="Times New Roman" w:cs="Times New Roman"/>
          <w:sz w:val="28"/>
          <w:szCs w:val="28"/>
          <w:lang w:val="en-US"/>
        </w:rPr>
        <w:t>anespace typically lofts just one or two government missions annually on the Ariane 5 rocket—missions that often take priority over commercial launches.</w:t>
      </w:r>
    </w:p>
    <w:p w:rsidR="00CA071A" w:rsidRPr="00DC0F16" w:rsidRDefault="00CA071A" w:rsidP="007468BB">
      <w:pPr>
        <w:ind w:firstLine="851"/>
        <w:rPr>
          <w:rFonts w:ascii="Times New Roman" w:hAnsi="Times New Roman" w:cs="Times New Roman"/>
          <w:sz w:val="28"/>
          <w:szCs w:val="28"/>
          <w:lang w:val="en-US"/>
        </w:rPr>
      </w:pPr>
      <w:r w:rsidRPr="00DC0F16">
        <w:rPr>
          <w:rFonts w:ascii="Times New Roman" w:hAnsi="Times New Roman" w:cs="Times New Roman"/>
          <w:sz w:val="28"/>
          <w:szCs w:val="28"/>
          <w:lang w:val="en-US"/>
        </w:rPr>
        <w:t>However, Shotwell says SpaceX executes its launch schedule on a first- come, first-served basis and is planning to add capacity to its Florida launch site.</w:t>
      </w:r>
    </w:p>
    <w:p w:rsidR="00CA071A" w:rsidRPr="00DC0F16" w:rsidRDefault="00CA071A" w:rsidP="007468BB">
      <w:pPr>
        <w:ind w:firstLine="851"/>
        <w:rPr>
          <w:rFonts w:ascii="Times New Roman" w:hAnsi="Times New Roman" w:cs="Times New Roman"/>
          <w:sz w:val="28"/>
          <w:szCs w:val="28"/>
          <w:lang w:val="en-US"/>
        </w:rPr>
      </w:pPr>
      <w:r w:rsidRPr="00DC0F16">
        <w:rPr>
          <w:rFonts w:ascii="Times New Roman" w:hAnsi="Times New Roman" w:cs="Times New Roman"/>
          <w:sz w:val="28"/>
          <w:szCs w:val="28"/>
          <w:lang w:val="en-US"/>
        </w:rPr>
        <w:t>“Our customers understand if there’s an emergency on the space station, we may have to move things around,” she says. “But we’re also planning our operations to have extra capacity at our launch site. So if we have to move stuff around, we’re hoping to still get our customers in in the month that they’re looking to fly.”</w:t>
      </w:r>
    </w:p>
    <w:p w:rsidR="00CA071A" w:rsidRPr="00DC0F16" w:rsidRDefault="00CA071A" w:rsidP="007468BB">
      <w:pPr>
        <w:ind w:firstLine="851"/>
        <w:rPr>
          <w:rFonts w:ascii="Times New Roman" w:hAnsi="Times New Roman" w:cs="Times New Roman"/>
          <w:sz w:val="28"/>
          <w:szCs w:val="28"/>
          <w:lang w:val="en-US"/>
        </w:rPr>
      </w:pPr>
      <w:r w:rsidRPr="00DC0F16">
        <w:rPr>
          <w:rFonts w:ascii="Times New Roman" w:hAnsi="Times New Roman" w:cs="Times New Roman"/>
          <w:sz w:val="28"/>
          <w:szCs w:val="28"/>
          <w:lang w:val="en-US"/>
        </w:rPr>
        <w:t>Whether Musk can continue charging bargain-basement prices for Falcon 9—and ultimately Falcon Heavy—missions is another matter that SpaceX competitors and customers are closely watching.</w:t>
      </w:r>
    </w:p>
    <w:p w:rsidR="00CA071A" w:rsidRPr="0061634C" w:rsidRDefault="00CA071A" w:rsidP="007468BB">
      <w:pPr>
        <w:ind w:firstLine="851"/>
        <w:rPr>
          <w:rFonts w:ascii="Times New Roman" w:hAnsi="Times New Roman" w:cs="Times New Roman"/>
          <w:sz w:val="28"/>
          <w:szCs w:val="28"/>
          <w:lang w:val="en-US"/>
        </w:rPr>
      </w:pPr>
      <w:r w:rsidRPr="00DC0F16">
        <w:rPr>
          <w:rFonts w:ascii="Times New Roman" w:hAnsi="Times New Roman" w:cs="Times New Roman"/>
          <w:sz w:val="28"/>
          <w:szCs w:val="28"/>
          <w:lang w:val="en-US"/>
        </w:rPr>
        <w:t>Arianespace Chairman and CEO Stephane Israel has repeatedly pointed to SpaceX’s $1.6 billion NASA contract as keeping the company’s commercial missions at an artificially low price-point. In January, he questioned whether</w:t>
      </w:r>
      <w:r w:rsidRPr="00DC0F16">
        <w:rPr>
          <w:sz w:val="28"/>
          <w:szCs w:val="28"/>
          <w:lang w:val="en-US"/>
        </w:rPr>
        <w:t xml:space="preserve"> </w:t>
      </w:r>
      <w:r w:rsidRPr="00DC0F16">
        <w:rPr>
          <w:rFonts w:ascii="Times New Roman" w:hAnsi="Times New Roman" w:cs="Times New Roman"/>
          <w:sz w:val="28"/>
          <w:szCs w:val="28"/>
          <w:lang w:val="en-US"/>
        </w:rPr>
        <w:t>SpaceX can maintain such pricing when it charges $120-140 for U.S. government missions.</w:t>
      </w:r>
    </w:p>
    <w:p w:rsidR="00CA071A" w:rsidRPr="00DC0F16" w:rsidRDefault="00CA071A" w:rsidP="007468BB">
      <w:pPr>
        <w:ind w:firstLine="851"/>
        <w:rPr>
          <w:rFonts w:ascii="Times New Roman" w:hAnsi="Times New Roman" w:cs="Times New Roman"/>
          <w:sz w:val="28"/>
          <w:szCs w:val="28"/>
          <w:lang w:val="en-US"/>
        </w:rPr>
      </w:pPr>
      <w:r w:rsidRPr="00DC0F16">
        <w:rPr>
          <w:rFonts w:ascii="Times New Roman" w:hAnsi="Times New Roman" w:cs="Times New Roman"/>
          <w:sz w:val="28"/>
          <w:szCs w:val="28"/>
          <w:lang w:val="en-US"/>
        </w:rPr>
        <w:t>“That’s wishful thinking on their part,” Musk says, adding that the acid test for the NASA contract is whether Arianespace could execute the terms of the NASA agreement for the agreed-to price. “Arianespace would go bankrupt faster if they got our NASA contract.”</w:t>
      </w:r>
    </w:p>
    <w:p w:rsidR="00CA071A" w:rsidRPr="00DC0F16" w:rsidRDefault="00CA071A" w:rsidP="007468BB">
      <w:pPr>
        <w:ind w:firstLine="851"/>
        <w:rPr>
          <w:rFonts w:ascii="Times New Roman" w:hAnsi="Times New Roman" w:cs="Times New Roman"/>
          <w:sz w:val="28"/>
          <w:szCs w:val="28"/>
          <w:lang w:val="en-US"/>
        </w:rPr>
      </w:pPr>
      <w:r w:rsidRPr="00DC0F16">
        <w:rPr>
          <w:rFonts w:ascii="Times New Roman" w:hAnsi="Times New Roman" w:cs="Times New Roman"/>
          <w:sz w:val="28"/>
          <w:szCs w:val="28"/>
          <w:lang w:val="en-US"/>
        </w:rPr>
        <w:t>Musk says NASA pays $120 million for each SpaceX cargo flight to the space station, which includes launches of the recoverable Dragon cargo ship atop a Falcon 9, as well as the cargoladen spacecraft’s return to Earth. “That is the total cost, there’s not anything additional,” he says.</w:t>
      </w:r>
    </w:p>
    <w:p w:rsidR="00CA071A" w:rsidRPr="00DC0F16" w:rsidRDefault="00CA071A" w:rsidP="007468BB">
      <w:pPr>
        <w:ind w:firstLine="851"/>
        <w:rPr>
          <w:rFonts w:ascii="Times New Roman" w:hAnsi="Times New Roman" w:cs="Times New Roman"/>
          <w:sz w:val="28"/>
          <w:szCs w:val="28"/>
          <w:lang w:val="en-US"/>
        </w:rPr>
      </w:pPr>
      <w:r w:rsidRPr="00DC0F16">
        <w:rPr>
          <w:rFonts w:ascii="Times New Roman" w:hAnsi="Times New Roman" w:cs="Times New Roman"/>
          <w:sz w:val="28"/>
          <w:szCs w:val="28"/>
          <w:lang w:val="en-US"/>
        </w:rPr>
        <w:t>Last month, SpaceX moved a step closer to bidding for U.S. national security launch contracts when the Air Force announced that the Sept. 29 debut of the Falcon 9 v1.1 will count as the first of three launches needed to qualify the rocket. The Air Force signed a deal in December with ULA for the purchase of up to 50 rocket cores under the service’s Evolved, Expendable Launch Vehicle program; 14 will be open for competition with SpaceX starting this year.</w:t>
      </w:r>
    </w:p>
    <w:p w:rsidR="00CA071A" w:rsidRPr="00DC0F16" w:rsidRDefault="00CA071A" w:rsidP="007468BB">
      <w:pPr>
        <w:ind w:firstLine="851"/>
        <w:rPr>
          <w:rFonts w:ascii="Times New Roman" w:hAnsi="Times New Roman" w:cs="Times New Roman"/>
          <w:sz w:val="28"/>
          <w:szCs w:val="28"/>
          <w:lang w:val="en-US"/>
        </w:rPr>
      </w:pPr>
      <w:r w:rsidRPr="00DC0F16">
        <w:rPr>
          <w:rFonts w:ascii="Times New Roman" w:hAnsi="Times New Roman" w:cs="Times New Roman"/>
          <w:sz w:val="28"/>
          <w:szCs w:val="28"/>
          <w:lang w:val="en-US"/>
        </w:rPr>
        <w:t>“It should happen this year, in time to compete for the first round of the EELV,” Shotwell says, despite having “much stricter” requirements than the Air Force imposed on Boeing and Lockheed when they sought Air Force certification more than a decade ago for lofting spy satellites into orbit. “We anticipate awards in the fourth quarter of calendar year 2014,” she notes.</w:t>
      </w:r>
    </w:p>
    <w:p w:rsidR="00CA071A" w:rsidRPr="00DC0F16" w:rsidRDefault="00CA071A" w:rsidP="007468BB">
      <w:pPr>
        <w:ind w:firstLine="851"/>
        <w:rPr>
          <w:rFonts w:ascii="Times New Roman" w:hAnsi="Times New Roman" w:cs="Times New Roman"/>
          <w:sz w:val="28"/>
          <w:szCs w:val="28"/>
          <w:lang w:val="en-US"/>
        </w:rPr>
      </w:pPr>
      <w:r w:rsidRPr="00DC0F16">
        <w:rPr>
          <w:rFonts w:ascii="Times New Roman" w:hAnsi="Times New Roman" w:cs="Times New Roman"/>
          <w:sz w:val="28"/>
          <w:szCs w:val="28"/>
          <w:lang w:val="en-US"/>
        </w:rPr>
        <w:t>In the meantime, SpaceX is preparing to test and qualify the Falcon Heavy next year. The rocket will use Falcon 9 cores for a combined 27 engines to power its first stage. Although slated to debut in 2014, Musk says the company’s production schedule is too tight to support a test flight in 2014.</w:t>
      </w:r>
    </w:p>
    <w:p w:rsidR="00CA071A" w:rsidRPr="00DC0F16" w:rsidRDefault="00CA071A" w:rsidP="007468BB">
      <w:pPr>
        <w:ind w:firstLine="851"/>
        <w:rPr>
          <w:rFonts w:ascii="Times New Roman" w:hAnsi="Times New Roman" w:cs="Times New Roman"/>
          <w:sz w:val="28"/>
          <w:szCs w:val="28"/>
          <w:lang w:val="en-US"/>
        </w:rPr>
      </w:pPr>
      <w:r w:rsidRPr="00DC0F16">
        <w:rPr>
          <w:rFonts w:ascii="Times New Roman" w:hAnsi="Times New Roman" w:cs="Times New Roman"/>
          <w:sz w:val="28"/>
          <w:szCs w:val="28"/>
          <w:lang w:val="en-US"/>
        </w:rPr>
        <w:t>“We need to find three additional cores that we could produce, send them through testing and then fly without disrupting our launch manifest,” Musk says. “I’m hopeful we’ll have Falcon Heavy cores produced approximately around the end of the year. But just to get through test and qualification, I think it’s probably going to be sometime early next year when we launch.”</w:t>
      </w:r>
    </w:p>
    <w:p w:rsidR="00CA071A" w:rsidRPr="00DC0F16" w:rsidRDefault="00CA071A" w:rsidP="007468BB">
      <w:pPr>
        <w:ind w:firstLine="851"/>
        <w:rPr>
          <w:rFonts w:ascii="Times New Roman" w:hAnsi="Times New Roman" w:cs="Times New Roman"/>
          <w:sz w:val="28"/>
          <w:szCs w:val="28"/>
          <w:lang w:val="en-US"/>
        </w:rPr>
      </w:pPr>
    </w:p>
    <w:p w:rsidR="00CA071A" w:rsidRPr="00DC0F16" w:rsidRDefault="00CA071A" w:rsidP="007468BB">
      <w:pPr>
        <w:ind w:firstLine="851"/>
        <w:rPr>
          <w:rFonts w:ascii="Times New Roman" w:hAnsi="Times New Roman" w:cs="Times New Roman"/>
          <w:sz w:val="28"/>
          <w:szCs w:val="28"/>
          <w:lang w:val="en-US"/>
        </w:rPr>
      </w:pPr>
    </w:p>
    <w:p w:rsidR="00CA071A" w:rsidRDefault="00CA071A">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CA071A" w:rsidRPr="00323B50" w:rsidRDefault="00CA071A" w:rsidP="007468BB">
      <w:pPr>
        <w:pStyle w:val="11"/>
        <w:keepNext/>
        <w:keepLines/>
        <w:shd w:val="clear" w:color="auto" w:fill="auto"/>
        <w:spacing w:after="0" w:line="960" w:lineRule="exact"/>
      </w:pPr>
      <w:bookmarkStart w:id="54" w:name="_Toc437348752"/>
      <w:r w:rsidRPr="00323B50">
        <w:rPr>
          <w:rFonts w:ascii="Trebuchet MS" w:eastAsia="Times New Roman" w:hAnsi="Trebuchet MS" w:cs="Trebuchet MS"/>
          <w:b/>
          <w:bCs/>
          <w:color w:val="000000"/>
          <w:spacing w:val="10"/>
          <w:sz w:val="44"/>
          <w:szCs w:val="44"/>
        </w:rPr>
        <w:t>Испытание</w:t>
      </w:r>
      <w:bookmarkEnd w:id="54"/>
    </w:p>
    <w:p w:rsidR="00CA071A" w:rsidRDefault="00CA071A" w:rsidP="007468BB">
      <w:pPr>
        <w:pStyle w:val="31"/>
        <w:keepNext/>
        <w:keepLines/>
        <w:shd w:val="clear" w:color="auto" w:fill="auto"/>
        <w:spacing w:before="0"/>
        <w:ind w:right="840"/>
        <w:rPr>
          <w:rFonts w:ascii="Trebuchet MS" w:eastAsia="Times New Roman" w:hAnsi="Trebuchet MS" w:cs="Trebuchet MS"/>
          <w:b/>
          <w:bCs/>
          <w:color w:val="000000"/>
          <w:spacing w:val="10"/>
          <w:sz w:val="24"/>
          <w:szCs w:val="24"/>
        </w:rPr>
      </w:pPr>
      <w:bookmarkStart w:id="55" w:name="_Toc437348753"/>
      <w:r w:rsidRPr="00323B50">
        <w:rPr>
          <w:rFonts w:ascii="Trebuchet MS" w:eastAsia="Times New Roman" w:hAnsi="Trebuchet MS" w:cs="Trebuchet MS"/>
          <w:color w:val="000000"/>
          <w:spacing w:val="10"/>
          <w:sz w:val="24"/>
          <w:szCs w:val="24"/>
        </w:rPr>
        <w:t>SpaceX</w:t>
      </w:r>
      <w:r w:rsidRPr="00CA071A">
        <w:rPr>
          <w:rFonts w:ascii="Trebuchet MS" w:eastAsia="Times New Roman" w:hAnsi="Trebuchet MS" w:cs="Trebuchet MS"/>
          <w:color w:val="000000"/>
          <w:spacing w:val="10"/>
          <w:sz w:val="24"/>
          <w:szCs w:val="24"/>
        </w:rPr>
        <w:t>’</w:t>
      </w:r>
      <w:r w:rsidRPr="00323B50">
        <w:rPr>
          <w:rFonts w:ascii="Trebuchet MS" w:eastAsia="Times New Roman" w:hAnsi="Trebuchet MS" w:cs="Trebuchet MS"/>
          <w:color w:val="000000"/>
          <w:spacing w:val="10"/>
          <w:sz w:val="24"/>
          <w:szCs w:val="24"/>
        </w:rPr>
        <w:t>s</w:t>
      </w:r>
      <w:r w:rsidRPr="00CA071A">
        <w:rPr>
          <w:rFonts w:ascii="Trebuchet MS" w:eastAsia="Times New Roman" w:hAnsi="Trebuchet MS" w:cs="Trebuchet MS"/>
          <w:color w:val="000000"/>
          <w:spacing w:val="10"/>
          <w:sz w:val="24"/>
          <w:szCs w:val="24"/>
        </w:rPr>
        <w:t xml:space="preserve"> и их амбиции в секторе коммерческих запусков и государственных заказов</w:t>
      </w:r>
      <w:bookmarkEnd w:id="55"/>
    </w:p>
    <w:p w:rsidR="00CA071A" w:rsidRPr="00323B50" w:rsidRDefault="00CA071A" w:rsidP="007468BB">
      <w:pPr>
        <w:pStyle w:val="31"/>
        <w:keepNext/>
        <w:keepLines/>
        <w:shd w:val="clear" w:color="auto" w:fill="auto"/>
        <w:spacing w:before="0"/>
        <w:ind w:right="840"/>
        <w:rPr>
          <w:rFonts w:ascii="Trebuchet MS" w:eastAsia="Times New Roman" w:hAnsi="Trebuchet MS" w:cs="Trebuchet MS"/>
          <w:color w:val="000000"/>
          <w:spacing w:val="10"/>
          <w:sz w:val="24"/>
          <w:szCs w:val="24"/>
        </w:rPr>
      </w:pPr>
    </w:p>
    <w:p w:rsidR="00CA071A" w:rsidRPr="00CA071A" w:rsidRDefault="00CA071A">
      <w:pPr>
        <w:rPr>
          <w:rFonts w:ascii="Trebuchet MS" w:eastAsia="Times New Roman" w:hAnsi="Trebuchet MS" w:cs="Trebuchet MS"/>
          <w:b/>
          <w:bCs/>
          <w:i/>
          <w:iCs/>
          <w:color w:val="000000"/>
          <w:sz w:val="20"/>
          <w:szCs w:val="20"/>
        </w:rPr>
      </w:pPr>
      <w:r w:rsidRPr="00CA071A">
        <w:rPr>
          <w:rFonts w:ascii="Trebuchet MS" w:eastAsia="Times New Roman" w:hAnsi="Trebuchet MS" w:cs="Trebuchet MS"/>
          <w:b/>
          <w:bCs/>
          <w:i/>
          <w:iCs/>
          <w:color w:val="000000"/>
          <w:sz w:val="20"/>
          <w:szCs w:val="20"/>
        </w:rPr>
        <w:t>Эми Свитак Париж и Мюнхен</w:t>
      </w:r>
    </w:p>
    <w:p w:rsidR="00CA071A" w:rsidRPr="00CA071A" w:rsidRDefault="00CA071A" w:rsidP="007468BB">
      <w:pPr>
        <w:ind w:firstLine="851"/>
        <w:rPr>
          <w:rFonts w:ascii="Times New Roman" w:hAnsi="Times New Roman" w:cs="Times New Roman"/>
          <w:sz w:val="28"/>
          <w:szCs w:val="28"/>
        </w:rPr>
      </w:pPr>
      <w:r w:rsidRPr="00CA071A">
        <w:rPr>
          <w:rFonts w:ascii="Times New Roman" w:hAnsi="Times New Roman" w:cs="Times New Roman"/>
          <w:sz w:val="28"/>
          <w:szCs w:val="28"/>
        </w:rPr>
        <w:t xml:space="preserve">В ближайшие 10 лет, Илон Маск хочет отправить людей на Марс. К концу этого десятилетия, 42-летний генеральный директор и главный конструктор компании </w:t>
      </w:r>
      <w:r w:rsidRPr="00323B50">
        <w:rPr>
          <w:rFonts w:ascii="Times New Roman" w:hAnsi="Times New Roman" w:cs="Times New Roman"/>
          <w:sz w:val="28"/>
          <w:szCs w:val="28"/>
          <w:lang w:val="en-US"/>
        </w:rPr>
        <w:t>SpaseX</w:t>
      </w:r>
      <w:r w:rsidRPr="00CA071A">
        <w:rPr>
          <w:rFonts w:ascii="Times New Roman" w:hAnsi="Times New Roman" w:cs="Times New Roman"/>
          <w:sz w:val="28"/>
          <w:szCs w:val="28"/>
        </w:rPr>
        <w:t xml:space="preserve">, планирует  отправить астронавтов на Международную космическую станцию (МКС). А в следующем году, с первым запуском новой ракеты </w:t>
      </w:r>
      <w:r w:rsidRPr="00323B50">
        <w:rPr>
          <w:rFonts w:ascii="Times New Roman" w:hAnsi="Times New Roman" w:cs="Times New Roman"/>
          <w:sz w:val="28"/>
          <w:szCs w:val="28"/>
          <w:lang w:val="en-US"/>
        </w:rPr>
        <w:t>Falcon</w:t>
      </w:r>
      <w:r w:rsidRPr="00CA071A">
        <w:rPr>
          <w:rFonts w:ascii="Times New Roman" w:hAnsi="Times New Roman" w:cs="Times New Roman"/>
          <w:sz w:val="28"/>
          <w:szCs w:val="28"/>
        </w:rPr>
        <w:t xml:space="preserve"> </w:t>
      </w:r>
      <w:r w:rsidRPr="00323B50">
        <w:rPr>
          <w:rFonts w:ascii="Times New Roman" w:hAnsi="Times New Roman" w:cs="Times New Roman"/>
          <w:sz w:val="28"/>
          <w:szCs w:val="28"/>
          <w:lang w:val="en-US"/>
        </w:rPr>
        <w:t>Heavy</w:t>
      </w:r>
      <w:r w:rsidRPr="00CA071A">
        <w:rPr>
          <w:rFonts w:ascii="Times New Roman" w:hAnsi="Times New Roman" w:cs="Times New Roman"/>
          <w:sz w:val="28"/>
          <w:szCs w:val="28"/>
        </w:rPr>
        <w:t xml:space="preserve">, Маск нацеливается на использование многоразовых блоков первой ступени, которые могли бы существенно снизить стоимости запусков ракет. </w:t>
      </w:r>
    </w:p>
    <w:p w:rsidR="00CA071A" w:rsidRPr="00CA071A" w:rsidRDefault="00CA071A" w:rsidP="007468BB">
      <w:pPr>
        <w:ind w:firstLine="851"/>
        <w:rPr>
          <w:rFonts w:ascii="Times New Roman" w:hAnsi="Times New Roman" w:cs="Times New Roman"/>
          <w:sz w:val="28"/>
          <w:szCs w:val="28"/>
        </w:rPr>
      </w:pPr>
      <w:r w:rsidRPr="00CA071A">
        <w:rPr>
          <w:rFonts w:ascii="Times New Roman" w:hAnsi="Times New Roman" w:cs="Times New Roman"/>
          <w:sz w:val="28"/>
          <w:szCs w:val="28"/>
        </w:rPr>
        <w:t xml:space="preserve">Но для Маска, который основал </w:t>
      </w:r>
      <w:r w:rsidRPr="00323B50">
        <w:rPr>
          <w:rFonts w:ascii="Times New Roman" w:hAnsi="Times New Roman" w:cs="Times New Roman"/>
          <w:sz w:val="28"/>
          <w:szCs w:val="28"/>
          <w:lang w:val="en-US"/>
        </w:rPr>
        <w:t>SpaceX</w:t>
      </w:r>
      <w:r w:rsidRPr="00CA071A">
        <w:rPr>
          <w:rFonts w:ascii="Times New Roman" w:hAnsi="Times New Roman" w:cs="Times New Roman"/>
          <w:sz w:val="28"/>
          <w:szCs w:val="28"/>
        </w:rPr>
        <w:t xml:space="preserve"> 12 лет назад с целью колонизация других планет, ближайшее будущее будет посвящено более обыденной задаче, запуску коммерческих спутников.</w:t>
      </w:r>
    </w:p>
    <w:p w:rsidR="00CA071A" w:rsidRPr="00CA071A" w:rsidRDefault="00CA071A" w:rsidP="007468BB">
      <w:pPr>
        <w:ind w:firstLine="851"/>
        <w:rPr>
          <w:rFonts w:ascii="Times New Roman" w:hAnsi="Times New Roman" w:cs="Times New Roman"/>
          <w:sz w:val="28"/>
          <w:szCs w:val="28"/>
        </w:rPr>
      </w:pPr>
      <w:r w:rsidRPr="00CA071A">
        <w:rPr>
          <w:rFonts w:ascii="Times New Roman" w:hAnsi="Times New Roman" w:cs="Times New Roman"/>
          <w:sz w:val="28"/>
          <w:szCs w:val="28"/>
        </w:rPr>
        <w:t xml:space="preserve">После двух успешнейших миссий в декабре и январе, в течении которых ракета-носитель </w:t>
      </w:r>
      <w:r w:rsidRPr="00323B50">
        <w:rPr>
          <w:rFonts w:ascii="Times New Roman" w:hAnsi="Times New Roman" w:cs="Times New Roman"/>
          <w:sz w:val="28"/>
          <w:szCs w:val="28"/>
          <w:lang w:val="en-US"/>
        </w:rPr>
        <w:t>SpaceX</w:t>
      </w:r>
      <w:r w:rsidRPr="00CA071A">
        <w:rPr>
          <w:rFonts w:ascii="Times New Roman" w:hAnsi="Times New Roman" w:cs="Times New Roman"/>
          <w:sz w:val="28"/>
          <w:szCs w:val="28"/>
        </w:rPr>
        <w:t xml:space="preserve"> </w:t>
      </w:r>
      <w:r w:rsidRPr="00323B50">
        <w:rPr>
          <w:rFonts w:ascii="Times New Roman" w:hAnsi="Times New Roman" w:cs="Times New Roman"/>
          <w:sz w:val="28"/>
          <w:szCs w:val="28"/>
          <w:lang w:val="en-US"/>
        </w:rPr>
        <w:t>Falcon</w:t>
      </w:r>
      <w:r w:rsidRPr="00CA071A">
        <w:rPr>
          <w:rFonts w:ascii="Times New Roman" w:hAnsi="Times New Roman" w:cs="Times New Roman"/>
          <w:sz w:val="28"/>
          <w:szCs w:val="28"/>
        </w:rPr>
        <w:t xml:space="preserve"> 9 отправила на геостационарную переходную орбиту (ГПО) первые коммерческие полезные грузы, </w:t>
      </w:r>
      <w:r w:rsidRPr="00323B50">
        <w:rPr>
          <w:rFonts w:ascii="Times New Roman" w:hAnsi="Times New Roman" w:cs="Times New Roman"/>
          <w:sz w:val="28"/>
          <w:szCs w:val="28"/>
          <w:lang w:val="en-US"/>
        </w:rPr>
        <w:t>SpaceX</w:t>
      </w:r>
      <w:r w:rsidRPr="00CA071A">
        <w:rPr>
          <w:rFonts w:ascii="Times New Roman" w:hAnsi="Times New Roman" w:cs="Times New Roman"/>
          <w:sz w:val="28"/>
          <w:szCs w:val="28"/>
        </w:rPr>
        <w:t xml:space="preserve"> готова наравне тягаться, с другими крупными ракетами, в частности с европейской Ариан 5. Эти миссии также могут позволить </w:t>
      </w:r>
      <w:r w:rsidRPr="00323B50">
        <w:rPr>
          <w:rFonts w:ascii="Times New Roman" w:hAnsi="Times New Roman" w:cs="Times New Roman"/>
          <w:sz w:val="28"/>
          <w:szCs w:val="28"/>
          <w:lang w:val="en-US"/>
        </w:rPr>
        <w:t>SpaceX</w:t>
      </w:r>
      <w:r w:rsidRPr="00CA071A">
        <w:rPr>
          <w:rFonts w:ascii="Times New Roman" w:hAnsi="Times New Roman" w:cs="Times New Roman"/>
          <w:sz w:val="28"/>
          <w:szCs w:val="28"/>
        </w:rPr>
        <w:t xml:space="preserve"> конкурировать за запуски грузов государственной обороны, до нынешнего момента исключительным правом на это, обладала созданная совместно с Боинг и Локхид Мартин  компания </w:t>
      </w:r>
      <w:r w:rsidRPr="00323B50">
        <w:rPr>
          <w:rFonts w:ascii="Times New Roman" w:hAnsi="Times New Roman" w:cs="Times New Roman"/>
          <w:sz w:val="28"/>
          <w:szCs w:val="28"/>
          <w:lang w:val="en-US"/>
        </w:rPr>
        <w:t>United</w:t>
      </w:r>
      <w:r w:rsidRPr="00CA071A">
        <w:rPr>
          <w:rFonts w:ascii="Times New Roman" w:hAnsi="Times New Roman" w:cs="Times New Roman"/>
          <w:sz w:val="28"/>
          <w:szCs w:val="28"/>
        </w:rPr>
        <w:t xml:space="preserve"> </w:t>
      </w:r>
      <w:r w:rsidRPr="00323B50">
        <w:rPr>
          <w:rFonts w:ascii="Times New Roman" w:hAnsi="Times New Roman" w:cs="Times New Roman"/>
          <w:sz w:val="28"/>
          <w:szCs w:val="28"/>
          <w:lang w:val="en-US"/>
        </w:rPr>
        <w:t>Launch</w:t>
      </w:r>
      <w:r w:rsidRPr="00CA071A">
        <w:rPr>
          <w:rFonts w:ascii="Times New Roman" w:hAnsi="Times New Roman" w:cs="Times New Roman"/>
          <w:sz w:val="28"/>
          <w:szCs w:val="28"/>
        </w:rPr>
        <w:t xml:space="preserve"> </w:t>
      </w:r>
      <w:r w:rsidRPr="00323B50">
        <w:rPr>
          <w:rFonts w:ascii="Times New Roman" w:hAnsi="Times New Roman" w:cs="Times New Roman"/>
          <w:sz w:val="28"/>
          <w:szCs w:val="28"/>
          <w:lang w:val="en-US"/>
        </w:rPr>
        <w:t>Alliance</w:t>
      </w:r>
      <w:r w:rsidRPr="00CA071A">
        <w:rPr>
          <w:rFonts w:ascii="Times New Roman" w:hAnsi="Times New Roman" w:cs="Times New Roman"/>
          <w:sz w:val="28"/>
          <w:szCs w:val="28"/>
        </w:rPr>
        <w:t xml:space="preserve"> (</w:t>
      </w:r>
      <w:r w:rsidRPr="00323B50">
        <w:rPr>
          <w:rFonts w:ascii="Times New Roman" w:hAnsi="Times New Roman" w:cs="Times New Roman"/>
          <w:sz w:val="28"/>
          <w:szCs w:val="28"/>
          <w:lang w:val="en-US"/>
        </w:rPr>
        <w:t>ULA</w:t>
      </w:r>
      <w:r w:rsidRPr="00CA071A">
        <w:rPr>
          <w:rFonts w:ascii="Times New Roman" w:hAnsi="Times New Roman" w:cs="Times New Roman"/>
          <w:sz w:val="28"/>
          <w:szCs w:val="28"/>
        </w:rPr>
        <w:t>). Которая совершает полеты по заказу государства на ракето-носителях Дельта-4 и Атлас 5.</w:t>
      </w:r>
    </w:p>
    <w:p w:rsidR="00CA071A" w:rsidRPr="00CA071A" w:rsidRDefault="00CA071A" w:rsidP="007468BB">
      <w:pPr>
        <w:ind w:firstLine="851"/>
        <w:rPr>
          <w:rFonts w:ascii="Times New Roman" w:hAnsi="Times New Roman" w:cs="Times New Roman"/>
          <w:sz w:val="28"/>
          <w:szCs w:val="28"/>
        </w:rPr>
      </w:pPr>
    </w:p>
    <w:p w:rsidR="00CA071A" w:rsidRPr="00CA071A" w:rsidRDefault="00CA071A" w:rsidP="007468BB">
      <w:pPr>
        <w:ind w:firstLine="851"/>
        <w:rPr>
          <w:rFonts w:ascii="Times New Roman" w:hAnsi="Times New Roman" w:cs="Times New Roman"/>
          <w:sz w:val="28"/>
          <w:szCs w:val="28"/>
        </w:rPr>
      </w:pPr>
      <w:r w:rsidRPr="00CA071A">
        <w:rPr>
          <w:rFonts w:ascii="Times New Roman" w:hAnsi="Times New Roman" w:cs="Times New Roman"/>
          <w:sz w:val="28"/>
          <w:szCs w:val="28"/>
        </w:rPr>
        <w:t xml:space="preserve">После недавнего успеха </w:t>
      </w:r>
      <w:r w:rsidRPr="00323B50">
        <w:rPr>
          <w:rFonts w:ascii="Times New Roman" w:hAnsi="Times New Roman" w:cs="Times New Roman"/>
          <w:sz w:val="28"/>
          <w:szCs w:val="28"/>
          <w:lang w:val="en-US"/>
        </w:rPr>
        <w:t>Falcon</w:t>
      </w:r>
      <w:r w:rsidRPr="00CA071A">
        <w:rPr>
          <w:rFonts w:ascii="Times New Roman" w:hAnsi="Times New Roman" w:cs="Times New Roman"/>
          <w:sz w:val="28"/>
          <w:szCs w:val="28"/>
        </w:rPr>
        <w:t xml:space="preserve"> 9, Маск остался удовлетворенным степенью доверия проявленного клиентами и конкурентами компании, которого так не хватало каких-то 3 месяцев назад. В то же время, Маск который также является основателем и генеральным директором </w:t>
      </w:r>
      <w:r w:rsidRPr="00323B50">
        <w:rPr>
          <w:rFonts w:ascii="Times New Roman" w:hAnsi="Times New Roman" w:cs="Times New Roman"/>
          <w:sz w:val="28"/>
          <w:szCs w:val="28"/>
          <w:lang w:val="en-US"/>
        </w:rPr>
        <w:t>Tesla</w:t>
      </w:r>
      <w:r w:rsidRPr="00CA071A">
        <w:rPr>
          <w:rFonts w:ascii="Times New Roman" w:hAnsi="Times New Roman" w:cs="Times New Roman"/>
          <w:sz w:val="28"/>
          <w:szCs w:val="28"/>
        </w:rPr>
        <w:t xml:space="preserve"> </w:t>
      </w:r>
      <w:r w:rsidRPr="00323B50">
        <w:rPr>
          <w:rFonts w:ascii="Times New Roman" w:hAnsi="Times New Roman" w:cs="Times New Roman"/>
          <w:sz w:val="28"/>
          <w:szCs w:val="28"/>
          <w:lang w:val="en-US"/>
        </w:rPr>
        <w:t>Motors</w:t>
      </w:r>
      <w:r w:rsidRPr="00CA071A">
        <w:rPr>
          <w:rFonts w:ascii="Times New Roman" w:hAnsi="Times New Roman" w:cs="Times New Roman"/>
          <w:sz w:val="28"/>
          <w:szCs w:val="28"/>
        </w:rPr>
        <w:t xml:space="preserve">, готовится к стремительному росту запусков с системами спутниковой связи на борту в течении следующих 24 месяцев, текущий план запусков </w:t>
      </w:r>
      <w:r w:rsidRPr="00323B50">
        <w:rPr>
          <w:rFonts w:ascii="Times New Roman" w:hAnsi="Times New Roman" w:cs="Times New Roman"/>
          <w:sz w:val="28"/>
          <w:szCs w:val="28"/>
          <w:lang w:val="en-US"/>
        </w:rPr>
        <w:t>SpaseX</w:t>
      </w:r>
      <w:r w:rsidRPr="00CA071A">
        <w:rPr>
          <w:rFonts w:ascii="Times New Roman" w:hAnsi="Times New Roman" w:cs="Times New Roman"/>
          <w:sz w:val="28"/>
          <w:szCs w:val="28"/>
        </w:rPr>
        <w:t xml:space="preserve"> оценит ее возможности  претендовать на право проведения запусков более 20 коммерческих спутников на ГПО ежегодно.</w:t>
      </w:r>
    </w:p>
    <w:p w:rsidR="00CA071A" w:rsidRPr="00CA071A" w:rsidRDefault="00CA071A" w:rsidP="007468BB">
      <w:pPr>
        <w:ind w:firstLine="851"/>
        <w:rPr>
          <w:rFonts w:ascii="Times New Roman" w:hAnsi="Times New Roman" w:cs="Times New Roman"/>
          <w:sz w:val="28"/>
          <w:szCs w:val="28"/>
        </w:rPr>
      </w:pPr>
    </w:p>
    <w:p w:rsidR="00CA071A" w:rsidRPr="00CA071A" w:rsidRDefault="00CA071A" w:rsidP="007468BB">
      <w:pPr>
        <w:ind w:firstLine="851"/>
        <w:rPr>
          <w:rFonts w:ascii="Times New Roman" w:hAnsi="Times New Roman" w:cs="Times New Roman"/>
          <w:sz w:val="28"/>
          <w:szCs w:val="28"/>
        </w:rPr>
      </w:pPr>
      <w:r w:rsidRPr="00CA071A">
        <w:rPr>
          <w:rFonts w:ascii="Times New Roman" w:hAnsi="Times New Roman" w:cs="Times New Roman"/>
          <w:sz w:val="28"/>
          <w:szCs w:val="28"/>
        </w:rPr>
        <w:t xml:space="preserve">"Мы должны строить и запускать много ракет, и делать каждую из них совершенной насколько это можно."-сообщил Маск </w:t>
      </w:r>
      <w:r w:rsidRPr="00323B50">
        <w:rPr>
          <w:rFonts w:ascii="Times New Roman" w:hAnsi="Times New Roman" w:cs="Times New Roman"/>
          <w:sz w:val="28"/>
          <w:szCs w:val="28"/>
          <w:lang w:val="en-US"/>
        </w:rPr>
        <w:t>Aviation</w:t>
      </w:r>
      <w:r w:rsidRPr="00CA071A">
        <w:rPr>
          <w:rFonts w:ascii="Times New Roman" w:hAnsi="Times New Roman" w:cs="Times New Roman"/>
          <w:sz w:val="28"/>
          <w:szCs w:val="28"/>
        </w:rPr>
        <w:t xml:space="preserve"> </w:t>
      </w:r>
      <w:r w:rsidRPr="00323B50">
        <w:rPr>
          <w:rFonts w:ascii="Times New Roman" w:hAnsi="Times New Roman" w:cs="Times New Roman"/>
          <w:sz w:val="28"/>
          <w:szCs w:val="28"/>
          <w:lang w:val="en-US"/>
        </w:rPr>
        <w:t>Week</w:t>
      </w:r>
      <w:r w:rsidRPr="00CA071A">
        <w:rPr>
          <w:rFonts w:ascii="Times New Roman" w:hAnsi="Times New Roman" w:cs="Times New Roman"/>
          <w:sz w:val="28"/>
          <w:szCs w:val="28"/>
        </w:rPr>
        <w:t xml:space="preserve">, совершая коммерческие и государственные миссии, </w:t>
      </w:r>
      <w:r w:rsidRPr="00323B50">
        <w:rPr>
          <w:rFonts w:ascii="Times New Roman" w:hAnsi="Times New Roman" w:cs="Times New Roman"/>
          <w:sz w:val="28"/>
          <w:szCs w:val="28"/>
          <w:lang w:val="en-US"/>
        </w:rPr>
        <w:t>SpaceX</w:t>
      </w:r>
      <w:r w:rsidRPr="00CA071A">
        <w:rPr>
          <w:rFonts w:ascii="Times New Roman" w:hAnsi="Times New Roman" w:cs="Times New Roman"/>
          <w:sz w:val="28"/>
          <w:szCs w:val="28"/>
        </w:rPr>
        <w:t xml:space="preserve"> получает средства для реализации собственных, более высоких амбиций, и в том числе разработки многоразовых блоков ускорителя, которые снизят стоимость запусков и новых двигателей со ступенчатым сгоранием. Он надеется начать его испытание в космическом центре НАСА им. Стенниса в штате Миссисипи уже в этом году. "Я хочу убедить, что мы не имеем никаких оснований, по которым эти запуски могут не состояться. Но в то же время мы собираемся нарастить количество наших запусков."-говорит он.</w:t>
      </w:r>
    </w:p>
    <w:p w:rsidR="00CA071A" w:rsidRPr="00CA071A" w:rsidRDefault="00CA071A" w:rsidP="007468BB">
      <w:pPr>
        <w:ind w:firstLine="851"/>
        <w:rPr>
          <w:rFonts w:ascii="Times New Roman" w:hAnsi="Times New Roman" w:cs="Times New Roman"/>
          <w:sz w:val="28"/>
          <w:szCs w:val="28"/>
        </w:rPr>
      </w:pPr>
    </w:p>
    <w:p w:rsidR="00CA071A" w:rsidRPr="00CA071A" w:rsidRDefault="00CA071A" w:rsidP="007468BB">
      <w:pPr>
        <w:ind w:firstLine="851"/>
        <w:rPr>
          <w:rFonts w:ascii="Times New Roman" w:hAnsi="Times New Roman" w:cs="Times New Roman"/>
          <w:sz w:val="28"/>
          <w:szCs w:val="28"/>
        </w:rPr>
      </w:pPr>
      <w:r w:rsidRPr="00CA071A">
        <w:rPr>
          <w:rFonts w:ascii="Times New Roman" w:hAnsi="Times New Roman" w:cs="Times New Roman"/>
          <w:sz w:val="28"/>
          <w:szCs w:val="28"/>
        </w:rPr>
        <w:t xml:space="preserve">Потерпев повторные неудачи по оснащению </w:t>
      </w:r>
      <w:r w:rsidRPr="00323B50">
        <w:rPr>
          <w:rFonts w:ascii="Times New Roman" w:hAnsi="Times New Roman" w:cs="Times New Roman"/>
          <w:sz w:val="28"/>
          <w:szCs w:val="28"/>
          <w:lang w:val="en-US"/>
        </w:rPr>
        <w:t>Falcon</w:t>
      </w:r>
      <w:r w:rsidRPr="00CA071A">
        <w:rPr>
          <w:rFonts w:ascii="Times New Roman" w:hAnsi="Times New Roman" w:cs="Times New Roman"/>
          <w:sz w:val="28"/>
          <w:szCs w:val="28"/>
        </w:rPr>
        <w:t xml:space="preserve"> 9 новыми двигателями </w:t>
      </w:r>
      <w:r w:rsidRPr="00323B50">
        <w:rPr>
          <w:rFonts w:ascii="Times New Roman" w:hAnsi="Times New Roman" w:cs="Times New Roman"/>
          <w:sz w:val="28"/>
          <w:szCs w:val="28"/>
          <w:lang w:val="en-US"/>
        </w:rPr>
        <w:t>Merlin</w:t>
      </w:r>
      <w:r w:rsidRPr="00CA071A">
        <w:rPr>
          <w:rFonts w:ascii="Times New Roman" w:hAnsi="Times New Roman" w:cs="Times New Roman"/>
          <w:sz w:val="28"/>
          <w:szCs w:val="28"/>
        </w:rPr>
        <w:t xml:space="preserve"> 1</w:t>
      </w:r>
      <w:r w:rsidRPr="00323B50">
        <w:rPr>
          <w:rFonts w:ascii="Times New Roman" w:hAnsi="Times New Roman" w:cs="Times New Roman"/>
          <w:sz w:val="28"/>
          <w:szCs w:val="28"/>
          <w:lang w:val="en-US"/>
        </w:rPr>
        <w:t>D</w:t>
      </w:r>
      <w:r w:rsidRPr="00CA071A">
        <w:rPr>
          <w:rFonts w:ascii="Times New Roman" w:hAnsi="Times New Roman" w:cs="Times New Roman"/>
          <w:sz w:val="28"/>
          <w:szCs w:val="28"/>
        </w:rPr>
        <w:t xml:space="preserve">. План запусков </w:t>
      </w:r>
      <w:r w:rsidRPr="00323B50">
        <w:rPr>
          <w:rFonts w:ascii="Times New Roman" w:hAnsi="Times New Roman" w:cs="Times New Roman"/>
          <w:sz w:val="28"/>
          <w:szCs w:val="28"/>
          <w:lang w:val="en-US"/>
        </w:rPr>
        <w:t>SpaceX</w:t>
      </w:r>
      <w:r w:rsidRPr="00CA071A">
        <w:rPr>
          <w:rFonts w:ascii="Times New Roman" w:hAnsi="Times New Roman" w:cs="Times New Roman"/>
          <w:sz w:val="28"/>
          <w:szCs w:val="28"/>
        </w:rPr>
        <w:t xml:space="preserve"> на нынешний год рассчитан на 15 пусков, 4 из которых как ожидается могут состояться в 2015 г. План на следующий год еще более насыщен: 15 запусков за исключением запусков 2014 года, которые скорее всего будут передвинуты по графику. В настоящее время имея 5 миллиардные контракты и то, что </w:t>
      </w:r>
      <w:r w:rsidRPr="00323B50">
        <w:rPr>
          <w:rFonts w:ascii="Times New Roman" w:hAnsi="Times New Roman" w:cs="Times New Roman"/>
          <w:sz w:val="28"/>
          <w:szCs w:val="28"/>
          <w:lang w:val="en-US"/>
        </w:rPr>
        <w:t>Falcon</w:t>
      </w:r>
      <w:r w:rsidRPr="00CA071A">
        <w:rPr>
          <w:rFonts w:ascii="Times New Roman" w:hAnsi="Times New Roman" w:cs="Times New Roman"/>
          <w:sz w:val="28"/>
          <w:szCs w:val="28"/>
        </w:rPr>
        <w:t xml:space="preserve"> 9 приблизительно на 70 % изготавливается самим предприятием , одной из наиболее больших проблем будет удвоение текущих темпов производства блоков </w:t>
      </w:r>
      <w:r w:rsidRPr="00323B50">
        <w:rPr>
          <w:rFonts w:ascii="Times New Roman" w:hAnsi="Times New Roman" w:cs="Times New Roman"/>
          <w:sz w:val="28"/>
          <w:szCs w:val="28"/>
          <w:lang w:val="en-US"/>
        </w:rPr>
        <w:t>Falcon</w:t>
      </w:r>
      <w:r w:rsidRPr="00CA071A">
        <w:rPr>
          <w:rFonts w:ascii="Times New Roman" w:hAnsi="Times New Roman" w:cs="Times New Roman"/>
          <w:sz w:val="28"/>
          <w:szCs w:val="28"/>
        </w:rPr>
        <w:t xml:space="preserve"> 9.</w:t>
      </w:r>
    </w:p>
    <w:p w:rsidR="00CA071A" w:rsidRPr="00CA071A" w:rsidRDefault="00CA071A" w:rsidP="007468BB">
      <w:pPr>
        <w:ind w:firstLine="851"/>
        <w:rPr>
          <w:rFonts w:ascii="Times New Roman" w:hAnsi="Times New Roman" w:cs="Times New Roman"/>
          <w:sz w:val="28"/>
          <w:szCs w:val="28"/>
        </w:rPr>
      </w:pPr>
    </w:p>
    <w:p w:rsidR="00CA071A" w:rsidRPr="00CA071A" w:rsidRDefault="00CA071A" w:rsidP="007468BB">
      <w:pPr>
        <w:ind w:firstLine="851"/>
        <w:rPr>
          <w:rFonts w:ascii="Times New Roman" w:hAnsi="Times New Roman" w:cs="Times New Roman"/>
          <w:sz w:val="28"/>
          <w:szCs w:val="28"/>
        </w:rPr>
      </w:pPr>
      <w:r w:rsidRPr="00CA071A">
        <w:rPr>
          <w:rFonts w:ascii="Times New Roman" w:hAnsi="Times New Roman" w:cs="Times New Roman"/>
          <w:sz w:val="28"/>
          <w:szCs w:val="28"/>
        </w:rPr>
        <w:t>"В течении года нам потребуется изготовлять по одному блоку каждые две недели, вместо четырех недель."-говорит Маск.</w:t>
      </w:r>
    </w:p>
    <w:p w:rsidR="00CA071A" w:rsidRPr="00CA071A" w:rsidRDefault="00CA071A" w:rsidP="007468BB">
      <w:pPr>
        <w:ind w:firstLine="851"/>
        <w:rPr>
          <w:rFonts w:ascii="Times New Roman" w:hAnsi="Times New Roman" w:cs="Times New Roman"/>
          <w:sz w:val="28"/>
          <w:szCs w:val="28"/>
        </w:rPr>
      </w:pPr>
    </w:p>
    <w:p w:rsidR="00CA071A" w:rsidRPr="00CA071A" w:rsidRDefault="00CA071A" w:rsidP="007468BB">
      <w:pPr>
        <w:ind w:firstLine="851"/>
        <w:rPr>
          <w:rFonts w:ascii="Times New Roman" w:hAnsi="Times New Roman" w:cs="Times New Roman"/>
          <w:sz w:val="28"/>
          <w:szCs w:val="28"/>
        </w:rPr>
      </w:pPr>
      <w:r w:rsidRPr="00CA071A">
        <w:rPr>
          <w:rFonts w:ascii="Times New Roman" w:hAnsi="Times New Roman" w:cs="Times New Roman"/>
          <w:sz w:val="28"/>
          <w:szCs w:val="28"/>
        </w:rPr>
        <w:t xml:space="preserve">К концу 2015 года, как заявляет президент </w:t>
      </w:r>
      <w:r w:rsidRPr="00323B50">
        <w:rPr>
          <w:rFonts w:ascii="Times New Roman" w:hAnsi="Times New Roman" w:cs="Times New Roman"/>
          <w:sz w:val="28"/>
          <w:szCs w:val="28"/>
          <w:lang w:val="en-US"/>
        </w:rPr>
        <w:t>SpaceX</w:t>
      </w:r>
      <w:r w:rsidRPr="00CA071A">
        <w:rPr>
          <w:rFonts w:ascii="Times New Roman" w:hAnsi="Times New Roman" w:cs="Times New Roman"/>
          <w:sz w:val="28"/>
          <w:szCs w:val="28"/>
        </w:rPr>
        <w:t xml:space="preserve"> Гвинн Шотуэлл, компания намерена нарастить производство до 40 блоков ежегодно.</w:t>
      </w:r>
    </w:p>
    <w:p w:rsidR="00CA071A" w:rsidRPr="00CA071A" w:rsidRDefault="00CA071A" w:rsidP="007468BB">
      <w:pPr>
        <w:ind w:firstLine="851"/>
        <w:rPr>
          <w:rFonts w:ascii="Times New Roman" w:hAnsi="Times New Roman" w:cs="Times New Roman"/>
          <w:sz w:val="28"/>
          <w:szCs w:val="28"/>
        </w:rPr>
      </w:pPr>
    </w:p>
    <w:p w:rsidR="00CA071A" w:rsidRPr="00CA071A" w:rsidRDefault="00CA071A" w:rsidP="007468BB">
      <w:pPr>
        <w:ind w:firstLine="851"/>
        <w:rPr>
          <w:rFonts w:ascii="Times New Roman" w:hAnsi="Times New Roman" w:cs="Times New Roman"/>
          <w:sz w:val="28"/>
          <w:szCs w:val="28"/>
        </w:rPr>
      </w:pPr>
      <w:r w:rsidRPr="00CA071A">
        <w:rPr>
          <w:rFonts w:ascii="Times New Roman" w:hAnsi="Times New Roman" w:cs="Times New Roman"/>
          <w:sz w:val="28"/>
          <w:szCs w:val="28"/>
        </w:rPr>
        <w:t xml:space="preserve">При наших темпах производства, мы можем производить по одной ракете каждый месяц."- говорит она. Необходимо увеличить ее таким образом, чтобы удовлетворить план запусков по времени на следующий год. </w:t>
      </w:r>
    </w:p>
    <w:p w:rsidR="00CA071A" w:rsidRPr="00CA071A" w:rsidRDefault="00CA071A" w:rsidP="007468BB">
      <w:pPr>
        <w:ind w:firstLine="851"/>
        <w:rPr>
          <w:rFonts w:ascii="Times New Roman" w:hAnsi="Times New Roman" w:cs="Times New Roman"/>
          <w:sz w:val="28"/>
          <w:szCs w:val="28"/>
        </w:rPr>
      </w:pPr>
    </w:p>
    <w:p w:rsidR="00CA071A" w:rsidRPr="00595569" w:rsidRDefault="00CA071A" w:rsidP="007468BB">
      <w:pPr>
        <w:shd w:val="clear" w:color="auto" w:fill="FFFFFF"/>
        <w:spacing w:after="0" w:line="263" w:lineRule="atLeast"/>
        <w:rPr>
          <w:rStyle w:val="3Exact0"/>
        </w:rPr>
      </w:pPr>
      <w:r w:rsidRPr="00595569">
        <w:rPr>
          <w:rStyle w:val="3Exact0"/>
        </w:rPr>
        <w:t>Falcon</w:t>
      </w:r>
      <w:r>
        <w:rPr>
          <w:rStyle w:val="3Exact0"/>
        </w:rPr>
        <w:t xml:space="preserve"> 9 </w:t>
      </w:r>
      <w:r w:rsidRPr="00595569">
        <w:rPr>
          <w:rStyle w:val="3Exact0"/>
        </w:rPr>
        <w:t>v1.1</w:t>
      </w:r>
    </w:p>
    <w:p w:rsidR="00CA071A" w:rsidRPr="00595569" w:rsidRDefault="00CA071A" w:rsidP="007468BB">
      <w:pPr>
        <w:shd w:val="clear" w:color="auto" w:fill="FFFFFF"/>
        <w:spacing w:after="0" w:line="263" w:lineRule="atLeast"/>
        <w:rPr>
          <w:rFonts w:ascii="Times New Roman" w:hAnsi="Times New Roman" w:cs="Times New Roman"/>
          <w:sz w:val="24"/>
          <w:szCs w:val="24"/>
        </w:rPr>
      </w:pPr>
      <w:r>
        <w:rPr>
          <w:rFonts w:ascii="Times New Roman" w:hAnsi="Times New Roman" w:cs="Times New Roman"/>
          <w:sz w:val="24"/>
          <w:szCs w:val="24"/>
        </w:rPr>
        <w:t>Изготовитель</w:t>
      </w:r>
      <w:r w:rsidRPr="00595569">
        <w:rPr>
          <w:rFonts w:ascii="Times New Roman" w:hAnsi="Times New Roman" w:cs="Times New Roman"/>
          <w:sz w:val="24"/>
          <w:szCs w:val="24"/>
        </w:rPr>
        <w:t xml:space="preserve">: </w:t>
      </w:r>
      <w:r w:rsidRPr="00595569">
        <w:rPr>
          <w:rFonts w:ascii="Times New Roman" w:hAnsi="Times New Roman" w:cs="Times New Roman"/>
          <w:sz w:val="24"/>
          <w:szCs w:val="24"/>
          <w:lang w:val="en-US"/>
        </w:rPr>
        <w:t>SpaceX</w:t>
      </w:r>
      <w:r w:rsidRPr="00595569">
        <w:rPr>
          <w:rFonts w:ascii="Times New Roman" w:hAnsi="Times New Roman" w:cs="Times New Roman"/>
          <w:sz w:val="24"/>
          <w:szCs w:val="24"/>
        </w:rPr>
        <w:t>.</w:t>
      </w:r>
    </w:p>
    <w:p w:rsidR="00CA071A" w:rsidRPr="00B77500" w:rsidRDefault="00CA071A" w:rsidP="007468BB">
      <w:pPr>
        <w:shd w:val="clear" w:color="auto" w:fill="FFFFFF"/>
        <w:spacing w:after="0" w:line="263" w:lineRule="atLeast"/>
        <w:rPr>
          <w:rFonts w:ascii="Times New Roman" w:hAnsi="Times New Roman" w:cs="Times New Roman"/>
          <w:sz w:val="24"/>
          <w:szCs w:val="24"/>
        </w:rPr>
      </w:pPr>
      <w:r>
        <w:rPr>
          <w:rFonts w:ascii="Times New Roman" w:hAnsi="Times New Roman" w:cs="Times New Roman"/>
          <w:sz w:val="24"/>
          <w:szCs w:val="24"/>
        </w:rPr>
        <w:t>Эксплуатирующая компания</w:t>
      </w:r>
      <w:r w:rsidRPr="00B77500">
        <w:rPr>
          <w:rFonts w:ascii="Times New Roman" w:hAnsi="Times New Roman" w:cs="Times New Roman"/>
          <w:sz w:val="24"/>
          <w:szCs w:val="24"/>
        </w:rPr>
        <w:t xml:space="preserve">: </w:t>
      </w:r>
      <w:r w:rsidRPr="00595569">
        <w:rPr>
          <w:rFonts w:ascii="Times New Roman" w:hAnsi="Times New Roman" w:cs="Times New Roman"/>
          <w:sz w:val="24"/>
          <w:szCs w:val="24"/>
          <w:lang w:val="en-US"/>
        </w:rPr>
        <w:t>SpaceX</w:t>
      </w:r>
      <w:r w:rsidRPr="00595569">
        <w:rPr>
          <w:rFonts w:ascii="Times New Roman" w:hAnsi="Times New Roman" w:cs="Times New Roman"/>
          <w:sz w:val="24"/>
          <w:szCs w:val="24"/>
        </w:rPr>
        <w:t>.</w:t>
      </w:r>
    </w:p>
    <w:p w:rsidR="00CA071A" w:rsidRDefault="00CA071A" w:rsidP="007468BB">
      <w:pPr>
        <w:shd w:val="clear" w:color="auto" w:fill="FFFFFF"/>
        <w:spacing w:after="0" w:line="263" w:lineRule="atLeast"/>
        <w:rPr>
          <w:rFonts w:ascii="Times New Roman" w:hAnsi="Times New Roman" w:cs="Times New Roman"/>
          <w:sz w:val="24"/>
          <w:szCs w:val="24"/>
        </w:rPr>
      </w:pPr>
      <w:r>
        <w:rPr>
          <w:rFonts w:ascii="Times New Roman" w:hAnsi="Times New Roman" w:cs="Times New Roman"/>
          <w:sz w:val="24"/>
          <w:szCs w:val="24"/>
        </w:rPr>
        <w:t>Масса полезной нагрузки на ГПО: до 5300 кг (11685 фунтов).</w:t>
      </w:r>
    </w:p>
    <w:p w:rsidR="00CA071A" w:rsidRDefault="00CA071A" w:rsidP="007468BB">
      <w:pPr>
        <w:shd w:val="clear" w:color="auto" w:fill="FFFFFF"/>
        <w:spacing w:after="0" w:line="263" w:lineRule="atLeast"/>
        <w:rPr>
          <w:rFonts w:ascii="Times New Roman" w:hAnsi="Times New Roman" w:cs="Times New Roman"/>
          <w:sz w:val="24"/>
          <w:szCs w:val="24"/>
        </w:rPr>
      </w:pPr>
      <w:r>
        <w:rPr>
          <w:rFonts w:ascii="Times New Roman" w:hAnsi="Times New Roman" w:cs="Times New Roman"/>
          <w:sz w:val="24"/>
          <w:szCs w:val="24"/>
        </w:rPr>
        <w:t xml:space="preserve">Стоимость: </w:t>
      </w:r>
      <w:r w:rsidRPr="00420D99">
        <w:rPr>
          <w:rFonts w:ascii="Times New Roman" w:hAnsi="Times New Roman" w:cs="Times New Roman"/>
          <w:sz w:val="24"/>
          <w:szCs w:val="24"/>
        </w:rPr>
        <w:t>$56.5</w:t>
      </w:r>
      <w:r>
        <w:rPr>
          <w:rFonts w:ascii="Times New Roman" w:hAnsi="Times New Roman" w:cs="Times New Roman"/>
          <w:sz w:val="24"/>
          <w:szCs w:val="24"/>
        </w:rPr>
        <w:t xml:space="preserve"> миллионов.</w:t>
      </w:r>
    </w:p>
    <w:p w:rsidR="00CA071A" w:rsidRDefault="00CA071A" w:rsidP="007468BB">
      <w:pPr>
        <w:shd w:val="clear" w:color="auto" w:fill="FFFFFF"/>
        <w:spacing w:after="0" w:line="263" w:lineRule="atLeast"/>
        <w:rPr>
          <w:rFonts w:ascii="Times New Roman" w:hAnsi="Times New Roman" w:cs="Times New Roman"/>
          <w:sz w:val="24"/>
          <w:szCs w:val="24"/>
        </w:rPr>
      </w:pPr>
      <w:r>
        <w:rPr>
          <w:rFonts w:ascii="Times New Roman" w:hAnsi="Times New Roman" w:cs="Times New Roman"/>
          <w:sz w:val="24"/>
          <w:szCs w:val="24"/>
        </w:rPr>
        <w:t>Количество запусков: 3.</w:t>
      </w:r>
    </w:p>
    <w:p w:rsidR="00CA071A" w:rsidRPr="00595569" w:rsidRDefault="00CA071A" w:rsidP="007468BB">
      <w:pPr>
        <w:shd w:val="clear" w:color="auto" w:fill="FFFFFF"/>
        <w:spacing w:after="0" w:line="263" w:lineRule="atLeast"/>
        <w:rPr>
          <w:rFonts w:ascii="Times New Roman" w:hAnsi="Times New Roman" w:cs="Times New Roman"/>
          <w:sz w:val="24"/>
          <w:szCs w:val="24"/>
        </w:rPr>
      </w:pPr>
      <w:r>
        <w:rPr>
          <w:rFonts w:ascii="Times New Roman" w:hAnsi="Times New Roman" w:cs="Times New Roman"/>
          <w:sz w:val="24"/>
          <w:szCs w:val="24"/>
        </w:rPr>
        <w:t xml:space="preserve">В декабре 2013, </w:t>
      </w:r>
      <w:r w:rsidRPr="00420D99">
        <w:rPr>
          <w:rFonts w:ascii="Times New Roman" w:hAnsi="Times New Roman" w:cs="Times New Roman"/>
          <w:sz w:val="24"/>
          <w:szCs w:val="24"/>
        </w:rPr>
        <w:t>SpaceX</w:t>
      </w:r>
      <w:r>
        <w:rPr>
          <w:rFonts w:ascii="Times New Roman" w:hAnsi="Times New Roman" w:cs="Times New Roman"/>
          <w:sz w:val="24"/>
          <w:szCs w:val="24"/>
        </w:rPr>
        <w:t xml:space="preserve"> произвела ее первый запуск на ГПО, с коммерческим спутником связи </w:t>
      </w:r>
      <w:r w:rsidRPr="00420D99">
        <w:rPr>
          <w:rFonts w:ascii="Times New Roman" w:hAnsi="Times New Roman" w:cs="Times New Roman"/>
          <w:sz w:val="24"/>
          <w:szCs w:val="24"/>
        </w:rPr>
        <w:t>SES-8</w:t>
      </w:r>
      <w:r>
        <w:rPr>
          <w:rFonts w:ascii="Times New Roman" w:hAnsi="Times New Roman" w:cs="Times New Roman"/>
          <w:sz w:val="24"/>
          <w:szCs w:val="24"/>
        </w:rPr>
        <w:t xml:space="preserve"> массой 3200 кг. Что сделало ее дешевым конкурентом европейской </w:t>
      </w:r>
      <w:r w:rsidRPr="006576A5">
        <w:rPr>
          <w:rFonts w:ascii="Times New Roman" w:hAnsi="Times New Roman" w:cs="Times New Roman"/>
          <w:sz w:val="24"/>
          <w:szCs w:val="24"/>
        </w:rPr>
        <w:t>Ariane 5 ECA</w:t>
      </w:r>
      <w:r>
        <w:rPr>
          <w:rFonts w:ascii="Times New Roman" w:hAnsi="Times New Roman" w:cs="Times New Roman"/>
          <w:sz w:val="24"/>
          <w:szCs w:val="24"/>
        </w:rPr>
        <w:t xml:space="preserve">, за право запускать грузы заказчиков на низкие орбиты. В начале следующего года, ожидается что больший по размерам ракета-носитель </w:t>
      </w:r>
      <w:r w:rsidRPr="0037542C">
        <w:rPr>
          <w:rFonts w:ascii="Times New Roman" w:hAnsi="Times New Roman" w:cs="Times New Roman"/>
          <w:sz w:val="24"/>
          <w:szCs w:val="24"/>
        </w:rPr>
        <w:t>Falcon Heavy</w:t>
      </w:r>
      <w:r>
        <w:rPr>
          <w:rFonts w:ascii="Times New Roman" w:hAnsi="Times New Roman" w:cs="Times New Roman"/>
          <w:sz w:val="24"/>
          <w:szCs w:val="24"/>
        </w:rPr>
        <w:t xml:space="preserve"> сможет конкурировать за полеты на более высокие орбиты с </w:t>
      </w:r>
      <w:r w:rsidRPr="0037542C">
        <w:rPr>
          <w:rFonts w:ascii="Times New Roman" w:hAnsi="Times New Roman" w:cs="Times New Roman"/>
          <w:sz w:val="24"/>
          <w:szCs w:val="24"/>
        </w:rPr>
        <w:t>Ariane 5</w:t>
      </w:r>
      <w:r>
        <w:rPr>
          <w:rFonts w:ascii="Times New Roman" w:hAnsi="Times New Roman" w:cs="Times New Roman"/>
          <w:sz w:val="24"/>
          <w:szCs w:val="24"/>
        </w:rPr>
        <w:t xml:space="preserve"> и российским </w:t>
      </w:r>
      <w:r w:rsidRPr="0037542C">
        <w:rPr>
          <w:rFonts w:ascii="Times New Roman" w:hAnsi="Times New Roman" w:cs="Times New Roman"/>
          <w:sz w:val="24"/>
          <w:szCs w:val="24"/>
        </w:rPr>
        <w:t>Proton M/ Briz M</w:t>
      </w:r>
      <w:r>
        <w:rPr>
          <w:rFonts w:ascii="Times New Roman" w:hAnsi="Times New Roman" w:cs="Times New Roman"/>
          <w:sz w:val="24"/>
          <w:szCs w:val="24"/>
        </w:rPr>
        <w:t xml:space="preserve"> , которые  сбываются на рынке компанией </w:t>
      </w:r>
      <w:r w:rsidRPr="00982401">
        <w:rPr>
          <w:rFonts w:ascii="Times New Roman" w:hAnsi="Times New Roman" w:cs="Times New Roman"/>
          <w:sz w:val="24"/>
          <w:szCs w:val="24"/>
        </w:rPr>
        <w:t>International Launch Services (ILS)</w:t>
      </w:r>
      <w:r>
        <w:rPr>
          <w:rFonts w:ascii="Times New Roman" w:hAnsi="Times New Roman" w:cs="Times New Roman"/>
          <w:sz w:val="24"/>
          <w:szCs w:val="24"/>
        </w:rPr>
        <w:t xml:space="preserve"> для московского предприятия им. Хруничева. Между тем, </w:t>
      </w:r>
      <w:r w:rsidRPr="00982401">
        <w:rPr>
          <w:rFonts w:ascii="Times New Roman" w:hAnsi="Times New Roman" w:cs="Times New Roman"/>
          <w:sz w:val="24"/>
          <w:szCs w:val="24"/>
        </w:rPr>
        <w:t>SpaceX</w:t>
      </w:r>
      <w:r>
        <w:rPr>
          <w:rFonts w:ascii="Times New Roman" w:hAnsi="Times New Roman" w:cs="Times New Roman"/>
          <w:sz w:val="24"/>
          <w:szCs w:val="24"/>
        </w:rPr>
        <w:t xml:space="preserve"> сообщает что </w:t>
      </w:r>
      <w:r w:rsidRPr="00982401">
        <w:rPr>
          <w:rFonts w:ascii="Times New Roman" w:hAnsi="Times New Roman" w:cs="Times New Roman"/>
          <w:sz w:val="24"/>
          <w:szCs w:val="24"/>
        </w:rPr>
        <w:t>Falcon 9 v1.1</w:t>
      </w:r>
      <w:r>
        <w:rPr>
          <w:rFonts w:ascii="Times New Roman" w:hAnsi="Times New Roman" w:cs="Times New Roman"/>
          <w:sz w:val="24"/>
          <w:szCs w:val="24"/>
        </w:rPr>
        <w:t xml:space="preserve"> запустит два среднеразмерных спутника для </w:t>
      </w:r>
      <w:r w:rsidRPr="00982401">
        <w:rPr>
          <w:rFonts w:ascii="Times New Roman" w:hAnsi="Times New Roman" w:cs="Times New Roman"/>
          <w:sz w:val="24"/>
          <w:szCs w:val="24"/>
        </w:rPr>
        <w:t>SES</w:t>
      </w:r>
      <w:r>
        <w:rPr>
          <w:rFonts w:ascii="Times New Roman" w:hAnsi="Times New Roman" w:cs="Times New Roman"/>
          <w:sz w:val="24"/>
          <w:szCs w:val="24"/>
        </w:rPr>
        <w:t xml:space="preserve">, оба весом около 5300 кг 2015 году и 2016, соответственно. Тем не менее, как утверждает компания, орбитальная динамика полета </w:t>
      </w:r>
      <w:r w:rsidRPr="007E4F25">
        <w:rPr>
          <w:rFonts w:ascii="Times New Roman" w:hAnsi="Times New Roman" w:cs="Times New Roman"/>
          <w:sz w:val="24"/>
          <w:szCs w:val="24"/>
        </w:rPr>
        <w:t>Falcon 9</w:t>
      </w:r>
      <w:r>
        <w:rPr>
          <w:rFonts w:ascii="Times New Roman" w:hAnsi="Times New Roman" w:cs="Times New Roman"/>
          <w:sz w:val="24"/>
          <w:szCs w:val="24"/>
        </w:rPr>
        <w:t xml:space="preserve"> с мыса Канаверал (по сравнению с </w:t>
      </w:r>
      <w:r w:rsidRPr="006B587B">
        <w:rPr>
          <w:rFonts w:ascii="Times New Roman" w:hAnsi="Times New Roman" w:cs="Times New Roman"/>
          <w:sz w:val="24"/>
          <w:szCs w:val="24"/>
        </w:rPr>
        <w:t>Ariane 5 на экваторе</w:t>
      </w:r>
      <w:r>
        <w:rPr>
          <w:rFonts w:ascii="Times New Roman" w:hAnsi="Times New Roman" w:cs="Times New Roman"/>
          <w:sz w:val="24"/>
          <w:szCs w:val="24"/>
        </w:rPr>
        <w:t>), потребует от двух космических кораблей большего количества топлива на борту, и соответствующей надежности для достижения рабочей орбиты.</w:t>
      </w:r>
    </w:p>
    <w:p w:rsidR="00CA071A" w:rsidRDefault="00CA071A" w:rsidP="007468BB">
      <w:pPr>
        <w:shd w:val="clear" w:color="auto" w:fill="FFFFFF"/>
        <w:spacing w:after="0" w:line="263" w:lineRule="atLeast"/>
        <w:rPr>
          <w:rFonts w:ascii="Times New Roman" w:hAnsi="Times New Roman" w:cs="Times New Roman"/>
          <w:sz w:val="24"/>
          <w:szCs w:val="24"/>
        </w:rPr>
      </w:pPr>
    </w:p>
    <w:p w:rsidR="00CA071A" w:rsidRPr="000165C4" w:rsidRDefault="00CA071A" w:rsidP="007468BB">
      <w:pPr>
        <w:shd w:val="clear" w:color="auto" w:fill="FFFFFF"/>
        <w:spacing w:after="0" w:line="263" w:lineRule="atLeast"/>
        <w:rPr>
          <w:rStyle w:val="3Exact0"/>
          <w:lang w:val="en-US"/>
        </w:rPr>
      </w:pPr>
      <w:r w:rsidRPr="000165C4">
        <w:rPr>
          <w:rStyle w:val="3Exact0"/>
          <w:lang w:val="en-US"/>
        </w:rPr>
        <w:t>Ariane 5 ECA</w:t>
      </w:r>
    </w:p>
    <w:p w:rsidR="00CA071A" w:rsidRPr="00F70580" w:rsidRDefault="00CA071A" w:rsidP="007468BB">
      <w:pPr>
        <w:shd w:val="clear" w:color="auto" w:fill="FFFFFF"/>
        <w:spacing w:after="0" w:line="263" w:lineRule="atLeast"/>
        <w:rPr>
          <w:rFonts w:ascii="Times New Roman" w:hAnsi="Times New Roman" w:cs="Times New Roman"/>
          <w:sz w:val="24"/>
          <w:szCs w:val="24"/>
          <w:lang w:val="en-US"/>
        </w:rPr>
      </w:pPr>
      <w:r>
        <w:rPr>
          <w:rFonts w:ascii="Times New Roman" w:hAnsi="Times New Roman" w:cs="Times New Roman"/>
          <w:sz w:val="24"/>
          <w:szCs w:val="24"/>
        </w:rPr>
        <w:t>Изготовитель</w:t>
      </w:r>
      <w:r w:rsidRPr="00F70580">
        <w:rPr>
          <w:rFonts w:ascii="Times New Roman" w:hAnsi="Times New Roman" w:cs="Times New Roman"/>
          <w:sz w:val="24"/>
          <w:szCs w:val="24"/>
          <w:lang w:val="en-US"/>
        </w:rPr>
        <w:t>: Airbus Defense and Space.</w:t>
      </w:r>
    </w:p>
    <w:p w:rsidR="00CA071A" w:rsidRPr="00B77500" w:rsidRDefault="00CA071A" w:rsidP="007468BB">
      <w:pPr>
        <w:shd w:val="clear" w:color="auto" w:fill="FFFFFF"/>
        <w:spacing w:after="0" w:line="263" w:lineRule="atLeast"/>
        <w:rPr>
          <w:rFonts w:ascii="Times New Roman" w:hAnsi="Times New Roman" w:cs="Times New Roman"/>
          <w:sz w:val="24"/>
          <w:szCs w:val="24"/>
        </w:rPr>
      </w:pPr>
      <w:r>
        <w:rPr>
          <w:rFonts w:ascii="Times New Roman" w:hAnsi="Times New Roman" w:cs="Times New Roman"/>
          <w:sz w:val="24"/>
          <w:szCs w:val="24"/>
        </w:rPr>
        <w:t>Эксплуатирующая компания</w:t>
      </w:r>
      <w:r w:rsidRPr="00B77500">
        <w:rPr>
          <w:rFonts w:ascii="Times New Roman" w:hAnsi="Times New Roman" w:cs="Times New Roman"/>
          <w:sz w:val="24"/>
          <w:szCs w:val="24"/>
        </w:rPr>
        <w:t xml:space="preserve">: </w:t>
      </w:r>
      <w:r w:rsidRPr="00F70580">
        <w:rPr>
          <w:rFonts w:ascii="Times New Roman" w:hAnsi="Times New Roman" w:cs="Times New Roman"/>
          <w:sz w:val="24"/>
          <w:szCs w:val="24"/>
          <w:lang w:val="en-US"/>
        </w:rPr>
        <w:t>Arianespace</w:t>
      </w:r>
      <w:r w:rsidRPr="00595569">
        <w:rPr>
          <w:rFonts w:ascii="Times New Roman" w:hAnsi="Times New Roman" w:cs="Times New Roman"/>
          <w:sz w:val="24"/>
          <w:szCs w:val="24"/>
        </w:rPr>
        <w:t>.</w:t>
      </w:r>
    </w:p>
    <w:p w:rsidR="00CA071A" w:rsidRDefault="00CA071A" w:rsidP="007468BB">
      <w:pPr>
        <w:shd w:val="clear" w:color="auto" w:fill="FFFFFF"/>
        <w:spacing w:after="0" w:line="263" w:lineRule="atLeast"/>
        <w:rPr>
          <w:rFonts w:ascii="Times New Roman" w:hAnsi="Times New Roman" w:cs="Times New Roman"/>
          <w:sz w:val="24"/>
          <w:szCs w:val="24"/>
        </w:rPr>
      </w:pPr>
      <w:r>
        <w:rPr>
          <w:rFonts w:ascii="Times New Roman" w:hAnsi="Times New Roman" w:cs="Times New Roman"/>
          <w:sz w:val="24"/>
          <w:szCs w:val="24"/>
        </w:rPr>
        <w:t>Масса полезной нагрузки на ГПО: 10000 кг (22000 фунтов).</w:t>
      </w:r>
    </w:p>
    <w:p w:rsidR="00CA071A" w:rsidRDefault="00CA071A" w:rsidP="007468BB">
      <w:pPr>
        <w:shd w:val="clear" w:color="auto" w:fill="FFFFFF"/>
        <w:spacing w:after="0" w:line="263" w:lineRule="atLeast"/>
        <w:rPr>
          <w:rFonts w:ascii="Times New Roman" w:hAnsi="Times New Roman" w:cs="Times New Roman"/>
          <w:sz w:val="24"/>
          <w:szCs w:val="24"/>
        </w:rPr>
      </w:pPr>
      <w:r>
        <w:rPr>
          <w:rFonts w:ascii="Times New Roman" w:hAnsi="Times New Roman" w:cs="Times New Roman"/>
          <w:sz w:val="24"/>
          <w:szCs w:val="24"/>
        </w:rPr>
        <w:t>Стоимость: варьируется, в зависимости от положения спутника .</w:t>
      </w:r>
    </w:p>
    <w:p w:rsidR="00CA071A" w:rsidRDefault="00CA071A" w:rsidP="007468BB">
      <w:pPr>
        <w:shd w:val="clear" w:color="auto" w:fill="FFFFFF"/>
        <w:spacing w:after="0" w:line="263" w:lineRule="atLeast"/>
        <w:rPr>
          <w:rFonts w:ascii="Times New Roman" w:hAnsi="Times New Roman" w:cs="Times New Roman"/>
          <w:sz w:val="24"/>
          <w:szCs w:val="24"/>
        </w:rPr>
      </w:pPr>
      <w:r>
        <w:rPr>
          <w:rFonts w:ascii="Times New Roman" w:hAnsi="Times New Roman" w:cs="Times New Roman"/>
          <w:sz w:val="24"/>
          <w:szCs w:val="24"/>
        </w:rPr>
        <w:t>Количество запусков: 53.</w:t>
      </w:r>
    </w:p>
    <w:p w:rsidR="00CA071A" w:rsidRDefault="00CA071A" w:rsidP="007468BB">
      <w:pPr>
        <w:shd w:val="clear" w:color="auto" w:fill="FFFFFF"/>
        <w:spacing w:after="0" w:line="263" w:lineRule="atLeast"/>
        <w:rPr>
          <w:rStyle w:val="3Exact0"/>
          <w:rFonts w:ascii="Times New Roman" w:hAnsi="Times New Roman" w:cs="Times New Roman"/>
          <w:sz w:val="24"/>
          <w:szCs w:val="24"/>
        </w:rPr>
      </w:pPr>
      <w:r>
        <w:rPr>
          <w:rFonts w:ascii="Times New Roman" w:hAnsi="Times New Roman" w:cs="Times New Roman"/>
          <w:sz w:val="24"/>
          <w:szCs w:val="24"/>
        </w:rPr>
        <w:t xml:space="preserve">В отсутствии неудачных запусков, начиная с 2002 года, надежный </w:t>
      </w:r>
      <w:r w:rsidRPr="004B387C">
        <w:rPr>
          <w:rFonts w:ascii="Times New Roman" w:hAnsi="Times New Roman" w:cs="Times New Roman"/>
          <w:sz w:val="24"/>
          <w:szCs w:val="24"/>
        </w:rPr>
        <w:t>Ariane 5 ECA</w:t>
      </w:r>
      <w:r>
        <w:rPr>
          <w:rFonts w:ascii="Times New Roman" w:hAnsi="Times New Roman" w:cs="Times New Roman"/>
          <w:sz w:val="24"/>
          <w:szCs w:val="24"/>
        </w:rPr>
        <w:t xml:space="preserve">, доставляет по два спутника за полет один средний и один большой, общей массой 10000 кг на ГПО, общие расходы значительно превышают </w:t>
      </w:r>
      <w:r w:rsidRPr="00DB634E">
        <w:rPr>
          <w:rFonts w:ascii="Times New Roman" w:hAnsi="Times New Roman" w:cs="Times New Roman"/>
          <w:sz w:val="24"/>
          <w:szCs w:val="24"/>
        </w:rPr>
        <w:t>$100</w:t>
      </w:r>
      <w:r>
        <w:rPr>
          <w:rFonts w:ascii="Times New Roman" w:hAnsi="Times New Roman" w:cs="Times New Roman"/>
          <w:sz w:val="24"/>
          <w:szCs w:val="24"/>
        </w:rPr>
        <w:t xml:space="preserve"> миллионов. Цена одного запуска за кг доставляемого груза различная, в зависимости от массы и высоты полета. Еще один фактор по которой стоит рассматривать семейство ракет Ариан состоит в том, что они стартуют из Французской Гвианы, 5,3 град. от экватора, что удешевляет запуск.</w:t>
      </w:r>
    </w:p>
    <w:p w:rsidR="00CA071A" w:rsidRDefault="00CA071A" w:rsidP="007468BB">
      <w:pPr>
        <w:rPr>
          <w:rFonts w:ascii="Times New Roman" w:hAnsi="Times New Roman" w:cs="Times New Roman"/>
          <w:sz w:val="24"/>
          <w:szCs w:val="24"/>
        </w:rPr>
      </w:pPr>
    </w:p>
    <w:p w:rsidR="00CA071A" w:rsidRPr="001A0FF5" w:rsidRDefault="00CA071A" w:rsidP="007468BB">
      <w:pPr>
        <w:shd w:val="clear" w:color="auto" w:fill="FFFFFF"/>
        <w:spacing w:after="0" w:line="263" w:lineRule="atLeast"/>
        <w:rPr>
          <w:rStyle w:val="3Exact0"/>
          <w:lang w:val="en-US"/>
        </w:rPr>
      </w:pPr>
      <w:r w:rsidRPr="001A0FF5">
        <w:rPr>
          <w:rStyle w:val="3Exact0"/>
          <w:lang w:val="en-US"/>
        </w:rPr>
        <w:t xml:space="preserve">Ariane 5 </w:t>
      </w:r>
      <w:r>
        <w:rPr>
          <w:rStyle w:val="3Exact0"/>
          <w:lang w:val="en-US"/>
        </w:rPr>
        <w:t>M</w:t>
      </w:r>
      <w:r w:rsidRPr="001A0FF5">
        <w:rPr>
          <w:rStyle w:val="3Exact0"/>
          <w:lang w:val="en-US"/>
        </w:rPr>
        <w:t>E</w:t>
      </w:r>
    </w:p>
    <w:p w:rsidR="00CA071A" w:rsidRPr="00F70580" w:rsidRDefault="00CA071A" w:rsidP="007468BB">
      <w:pPr>
        <w:shd w:val="clear" w:color="auto" w:fill="FFFFFF"/>
        <w:spacing w:after="0" w:line="263" w:lineRule="atLeast"/>
        <w:rPr>
          <w:rFonts w:ascii="Times New Roman" w:hAnsi="Times New Roman" w:cs="Times New Roman"/>
          <w:sz w:val="24"/>
          <w:szCs w:val="24"/>
          <w:lang w:val="en-US"/>
        </w:rPr>
      </w:pPr>
      <w:r>
        <w:rPr>
          <w:rFonts w:ascii="Times New Roman" w:hAnsi="Times New Roman" w:cs="Times New Roman"/>
          <w:sz w:val="24"/>
          <w:szCs w:val="24"/>
        </w:rPr>
        <w:t>Изготовитель</w:t>
      </w:r>
      <w:r w:rsidRPr="00F70580">
        <w:rPr>
          <w:rFonts w:ascii="Times New Roman" w:hAnsi="Times New Roman" w:cs="Times New Roman"/>
          <w:sz w:val="24"/>
          <w:szCs w:val="24"/>
          <w:lang w:val="en-US"/>
        </w:rPr>
        <w:t>: Airbus Defense and Space.</w:t>
      </w:r>
    </w:p>
    <w:p w:rsidR="00CA071A" w:rsidRPr="00B77500" w:rsidRDefault="00CA071A" w:rsidP="007468BB">
      <w:pPr>
        <w:shd w:val="clear" w:color="auto" w:fill="FFFFFF"/>
        <w:spacing w:after="0" w:line="263" w:lineRule="atLeast"/>
        <w:rPr>
          <w:rFonts w:ascii="Times New Roman" w:hAnsi="Times New Roman" w:cs="Times New Roman"/>
          <w:sz w:val="24"/>
          <w:szCs w:val="24"/>
        </w:rPr>
      </w:pPr>
      <w:r>
        <w:rPr>
          <w:rFonts w:ascii="Times New Roman" w:hAnsi="Times New Roman" w:cs="Times New Roman"/>
          <w:sz w:val="24"/>
          <w:szCs w:val="24"/>
        </w:rPr>
        <w:t>Эксплуатирующая компания</w:t>
      </w:r>
      <w:r w:rsidRPr="00B77500">
        <w:rPr>
          <w:rFonts w:ascii="Times New Roman" w:hAnsi="Times New Roman" w:cs="Times New Roman"/>
          <w:sz w:val="24"/>
          <w:szCs w:val="24"/>
        </w:rPr>
        <w:t xml:space="preserve">: </w:t>
      </w:r>
      <w:r w:rsidRPr="00F70580">
        <w:rPr>
          <w:rFonts w:ascii="Times New Roman" w:hAnsi="Times New Roman" w:cs="Times New Roman"/>
          <w:sz w:val="24"/>
          <w:szCs w:val="24"/>
          <w:lang w:val="en-US"/>
        </w:rPr>
        <w:t>Arianespace</w:t>
      </w:r>
      <w:r w:rsidRPr="00595569">
        <w:rPr>
          <w:rFonts w:ascii="Times New Roman" w:hAnsi="Times New Roman" w:cs="Times New Roman"/>
          <w:sz w:val="24"/>
          <w:szCs w:val="24"/>
        </w:rPr>
        <w:t>.</w:t>
      </w:r>
    </w:p>
    <w:p w:rsidR="00CA071A" w:rsidRDefault="00CA071A" w:rsidP="007468BB">
      <w:pPr>
        <w:shd w:val="clear" w:color="auto" w:fill="FFFFFF"/>
        <w:spacing w:after="0" w:line="263" w:lineRule="atLeast"/>
        <w:rPr>
          <w:rFonts w:ascii="Times New Roman" w:hAnsi="Times New Roman" w:cs="Times New Roman"/>
          <w:sz w:val="24"/>
          <w:szCs w:val="24"/>
        </w:rPr>
      </w:pPr>
      <w:r>
        <w:rPr>
          <w:rFonts w:ascii="Times New Roman" w:hAnsi="Times New Roman" w:cs="Times New Roman"/>
          <w:sz w:val="24"/>
          <w:szCs w:val="24"/>
        </w:rPr>
        <w:t>Масса полезной нагрузки на ГПО: 1</w:t>
      </w:r>
      <w:r w:rsidRPr="001A0FF5">
        <w:rPr>
          <w:rFonts w:ascii="Times New Roman" w:hAnsi="Times New Roman" w:cs="Times New Roman"/>
          <w:sz w:val="24"/>
          <w:szCs w:val="24"/>
        </w:rPr>
        <w:t>1</w:t>
      </w:r>
      <w:r>
        <w:rPr>
          <w:rFonts w:ascii="Times New Roman" w:hAnsi="Times New Roman" w:cs="Times New Roman"/>
          <w:sz w:val="24"/>
          <w:szCs w:val="24"/>
        </w:rPr>
        <w:t>000 кг (22</w:t>
      </w:r>
      <w:r w:rsidRPr="001A0FF5">
        <w:rPr>
          <w:rFonts w:ascii="Times New Roman" w:hAnsi="Times New Roman" w:cs="Times New Roman"/>
          <w:sz w:val="24"/>
          <w:szCs w:val="24"/>
        </w:rPr>
        <w:t>2</w:t>
      </w:r>
      <w:r>
        <w:rPr>
          <w:rFonts w:ascii="Times New Roman" w:hAnsi="Times New Roman" w:cs="Times New Roman"/>
          <w:sz w:val="24"/>
          <w:szCs w:val="24"/>
        </w:rPr>
        <w:t>00 фунтов).</w:t>
      </w:r>
    </w:p>
    <w:p w:rsidR="00CA071A" w:rsidRDefault="00CA071A" w:rsidP="007468BB">
      <w:pPr>
        <w:shd w:val="clear" w:color="auto" w:fill="FFFFFF"/>
        <w:spacing w:after="0" w:line="263" w:lineRule="atLeast"/>
        <w:rPr>
          <w:rFonts w:ascii="Times New Roman" w:hAnsi="Times New Roman" w:cs="Times New Roman"/>
          <w:sz w:val="24"/>
          <w:szCs w:val="24"/>
        </w:rPr>
      </w:pPr>
      <w:r>
        <w:rPr>
          <w:rFonts w:ascii="Times New Roman" w:hAnsi="Times New Roman" w:cs="Times New Roman"/>
          <w:sz w:val="24"/>
          <w:szCs w:val="24"/>
        </w:rPr>
        <w:t xml:space="preserve">Стоимость: на сегодняшний день цена сопоставима с </w:t>
      </w:r>
      <w:r w:rsidRPr="001A0FF5">
        <w:rPr>
          <w:rFonts w:ascii="Times New Roman" w:hAnsi="Times New Roman" w:cs="Times New Roman"/>
          <w:sz w:val="24"/>
          <w:szCs w:val="24"/>
        </w:rPr>
        <w:t>Ariane 5 ECA</w:t>
      </w:r>
      <w:r>
        <w:rPr>
          <w:rFonts w:ascii="Times New Roman" w:hAnsi="Times New Roman" w:cs="Times New Roman"/>
          <w:sz w:val="24"/>
          <w:szCs w:val="24"/>
        </w:rPr>
        <w:t>.</w:t>
      </w:r>
    </w:p>
    <w:p w:rsidR="00CA071A" w:rsidRDefault="00CA071A" w:rsidP="007468BB">
      <w:pPr>
        <w:shd w:val="clear" w:color="auto" w:fill="FFFFFF"/>
        <w:spacing w:after="0" w:line="263" w:lineRule="atLeast"/>
        <w:rPr>
          <w:rFonts w:ascii="Times New Roman" w:hAnsi="Times New Roman" w:cs="Times New Roman"/>
          <w:sz w:val="24"/>
          <w:szCs w:val="24"/>
        </w:rPr>
      </w:pPr>
      <w:r>
        <w:rPr>
          <w:rFonts w:ascii="Times New Roman" w:hAnsi="Times New Roman" w:cs="Times New Roman"/>
          <w:sz w:val="24"/>
          <w:szCs w:val="24"/>
        </w:rPr>
        <w:t>Первый запуск: намечен на середину 2018.</w:t>
      </w:r>
    </w:p>
    <w:p w:rsidR="00CA071A" w:rsidRDefault="00CA071A" w:rsidP="007468BB">
      <w:pPr>
        <w:shd w:val="clear" w:color="auto" w:fill="FFFFFF"/>
        <w:spacing w:after="0" w:line="263" w:lineRule="atLeast"/>
        <w:rPr>
          <w:rFonts w:ascii="Times New Roman" w:hAnsi="Times New Roman" w:cs="Times New Roman"/>
          <w:sz w:val="24"/>
          <w:szCs w:val="24"/>
        </w:rPr>
      </w:pPr>
      <w:r>
        <w:rPr>
          <w:rFonts w:ascii="Times New Roman" w:hAnsi="Times New Roman" w:cs="Times New Roman"/>
          <w:sz w:val="24"/>
          <w:szCs w:val="24"/>
        </w:rPr>
        <w:t xml:space="preserve">Промежуточная модернизация </w:t>
      </w:r>
      <w:r w:rsidRPr="0032074F">
        <w:rPr>
          <w:rFonts w:ascii="Times New Roman" w:hAnsi="Times New Roman" w:cs="Times New Roman"/>
          <w:sz w:val="24"/>
          <w:szCs w:val="24"/>
        </w:rPr>
        <w:t>Ariane 5 ECA</w:t>
      </w:r>
      <w:r>
        <w:rPr>
          <w:rFonts w:ascii="Times New Roman" w:hAnsi="Times New Roman" w:cs="Times New Roman"/>
          <w:sz w:val="24"/>
          <w:szCs w:val="24"/>
        </w:rPr>
        <w:t xml:space="preserve">, позволила повысить </w:t>
      </w:r>
      <w:r>
        <w:rPr>
          <w:rFonts w:ascii="Times New Roman" w:hAnsi="Times New Roman" w:cs="Times New Roman"/>
          <w:sz w:val="24"/>
          <w:szCs w:val="24"/>
          <w:lang w:val="en-US"/>
        </w:rPr>
        <w:t>e</w:t>
      </w:r>
      <w:r>
        <w:rPr>
          <w:rFonts w:ascii="Times New Roman" w:hAnsi="Times New Roman" w:cs="Times New Roman"/>
          <w:sz w:val="24"/>
          <w:szCs w:val="24"/>
        </w:rPr>
        <w:t>е производительность на 20% при неизменной стоимости. Оснащенный многоразовыми двигателями</w:t>
      </w:r>
      <w:r w:rsidRPr="007F2978">
        <w:rPr>
          <w:rFonts w:ascii="Times New Roman" w:hAnsi="Times New Roman" w:cs="Times New Roman"/>
          <w:sz w:val="24"/>
          <w:szCs w:val="24"/>
        </w:rPr>
        <w:t xml:space="preserve"> </w:t>
      </w:r>
      <w:r>
        <w:rPr>
          <w:rFonts w:ascii="Times New Roman" w:hAnsi="Times New Roman" w:cs="Times New Roman"/>
          <w:sz w:val="24"/>
          <w:szCs w:val="24"/>
        </w:rPr>
        <w:t xml:space="preserve">верхней ступени он сможет легко запустить два 5500 кг спутника на ГПО, по заявлению </w:t>
      </w:r>
      <w:r w:rsidRPr="0059394C">
        <w:rPr>
          <w:rFonts w:ascii="Times New Roman" w:hAnsi="Times New Roman" w:cs="Times New Roman"/>
          <w:sz w:val="24"/>
          <w:szCs w:val="24"/>
        </w:rPr>
        <w:t>Airbus</w:t>
      </w:r>
      <w:r>
        <w:rPr>
          <w:rFonts w:ascii="Times New Roman" w:hAnsi="Times New Roman" w:cs="Times New Roman"/>
          <w:sz w:val="24"/>
          <w:szCs w:val="24"/>
        </w:rPr>
        <w:t xml:space="preserve">, и мог бы больше, если не обязательства перед Европейским космическим агентством, об уводе с орбиты верхней ступени после каждого запуска, что означает, отбор энергии, которая могла бы пойти на запуск более тяжелого космического аппарата. В сочетании с дополнительным отсеком под головным обтекателем, </w:t>
      </w:r>
      <w:r w:rsidRPr="00AE1ED4">
        <w:rPr>
          <w:rFonts w:ascii="Times New Roman" w:hAnsi="Times New Roman" w:cs="Times New Roman"/>
          <w:sz w:val="24"/>
          <w:szCs w:val="24"/>
        </w:rPr>
        <w:t>ME</w:t>
      </w:r>
      <w:r>
        <w:rPr>
          <w:rFonts w:ascii="Times New Roman" w:hAnsi="Times New Roman" w:cs="Times New Roman"/>
          <w:sz w:val="24"/>
          <w:szCs w:val="24"/>
        </w:rPr>
        <w:t xml:space="preserve"> позиционируют в качестве кандидата на право запуска новых полностью электрических спутников, которые весят меньше обыкновенного космического аппарата, но занимают больше места.  </w:t>
      </w:r>
    </w:p>
    <w:p w:rsidR="00CA071A" w:rsidRDefault="00CA071A" w:rsidP="007468BB">
      <w:pPr>
        <w:rPr>
          <w:rFonts w:ascii="Times New Roman" w:hAnsi="Times New Roman" w:cs="Times New Roman"/>
          <w:sz w:val="24"/>
          <w:szCs w:val="24"/>
        </w:rPr>
      </w:pPr>
    </w:p>
    <w:p w:rsidR="00CA071A" w:rsidRPr="00C958ED" w:rsidRDefault="00CA071A" w:rsidP="007468BB">
      <w:pPr>
        <w:shd w:val="clear" w:color="auto" w:fill="FFFFFF"/>
        <w:spacing w:after="0" w:line="263" w:lineRule="atLeast"/>
        <w:rPr>
          <w:rStyle w:val="3Exact0"/>
        </w:rPr>
      </w:pPr>
      <w:r>
        <w:rPr>
          <w:rStyle w:val="3Exact0"/>
          <w:lang w:val="en-US"/>
        </w:rPr>
        <w:t>Ariane</w:t>
      </w:r>
      <w:r w:rsidRPr="000165C4">
        <w:rPr>
          <w:rStyle w:val="3Exact0"/>
        </w:rPr>
        <w:t xml:space="preserve"> </w:t>
      </w:r>
      <w:r>
        <w:rPr>
          <w:rStyle w:val="3Exact0"/>
        </w:rPr>
        <w:t>6</w:t>
      </w:r>
    </w:p>
    <w:p w:rsidR="00CA071A" w:rsidRPr="000165C4" w:rsidRDefault="00CA071A" w:rsidP="007468BB">
      <w:pPr>
        <w:shd w:val="clear" w:color="auto" w:fill="FFFFFF"/>
        <w:spacing w:after="0" w:line="263" w:lineRule="atLeast"/>
        <w:rPr>
          <w:rFonts w:ascii="Times New Roman" w:hAnsi="Times New Roman" w:cs="Times New Roman"/>
          <w:sz w:val="24"/>
          <w:szCs w:val="24"/>
        </w:rPr>
      </w:pPr>
      <w:r>
        <w:rPr>
          <w:rFonts w:ascii="Times New Roman" w:hAnsi="Times New Roman" w:cs="Times New Roman"/>
          <w:sz w:val="24"/>
          <w:szCs w:val="24"/>
        </w:rPr>
        <w:t>Изготовитель</w:t>
      </w:r>
      <w:r w:rsidRPr="000165C4">
        <w:rPr>
          <w:rFonts w:ascii="Times New Roman" w:hAnsi="Times New Roman" w:cs="Times New Roman"/>
          <w:sz w:val="24"/>
          <w:szCs w:val="24"/>
        </w:rPr>
        <w:t xml:space="preserve">: </w:t>
      </w:r>
      <w:r w:rsidRPr="00C958ED">
        <w:rPr>
          <w:rFonts w:ascii="Times New Roman" w:hAnsi="Times New Roman" w:cs="Times New Roman"/>
          <w:sz w:val="24"/>
          <w:szCs w:val="24"/>
          <w:lang w:val="en-US"/>
        </w:rPr>
        <w:t>TBD</w:t>
      </w:r>
      <w:r w:rsidRPr="000165C4">
        <w:rPr>
          <w:rFonts w:ascii="Times New Roman" w:hAnsi="Times New Roman" w:cs="Times New Roman"/>
          <w:sz w:val="24"/>
          <w:szCs w:val="24"/>
        </w:rPr>
        <w:t>.</w:t>
      </w:r>
    </w:p>
    <w:p w:rsidR="00CA071A" w:rsidRPr="00B77500" w:rsidRDefault="00CA071A" w:rsidP="007468BB">
      <w:pPr>
        <w:shd w:val="clear" w:color="auto" w:fill="FFFFFF"/>
        <w:spacing w:after="0" w:line="263" w:lineRule="atLeast"/>
        <w:rPr>
          <w:rFonts w:ascii="Times New Roman" w:hAnsi="Times New Roman" w:cs="Times New Roman"/>
          <w:sz w:val="24"/>
          <w:szCs w:val="24"/>
        </w:rPr>
      </w:pPr>
      <w:r>
        <w:rPr>
          <w:rFonts w:ascii="Times New Roman" w:hAnsi="Times New Roman" w:cs="Times New Roman"/>
          <w:sz w:val="24"/>
          <w:szCs w:val="24"/>
        </w:rPr>
        <w:t>Эксплуатирующая компания</w:t>
      </w:r>
      <w:r w:rsidRPr="00B77500">
        <w:rPr>
          <w:rFonts w:ascii="Times New Roman" w:hAnsi="Times New Roman" w:cs="Times New Roman"/>
          <w:sz w:val="24"/>
          <w:szCs w:val="24"/>
        </w:rPr>
        <w:t xml:space="preserve">: </w:t>
      </w:r>
      <w:r w:rsidRPr="00F70580">
        <w:rPr>
          <w:rFonts w:ascii="Times New Roman" w:hAnsi="Times New Roman" w:cs="Times New Roman"/>
          <w:sz w:val="24"/>
          <w:szCs w:val="24"/>
          <w:lang w:val="en-US"/>
        </w:rPr>
        <w:t>Arianespace</w:t>
      </w:r>
      <w:r w:rsidRPr="00595569">
        <w:rPr>
          <w:rFonts w:ascii="Times New Roman" w:hAnsi="Times New Roman" w:cs="Times New Roman"/>
          <w:sz w:val="24"/>
          <w:szCs w:val="24"/>
        </w:rPr>
        <w:t>.</w:t>
      </w:r>
    </w:p>
    <w:p w:rsidR="00CA071A" w:rsidRDefault="00CA071A" w:rsidP="007468BB">
      <w:pPr>
        <w:shd w:val="clear" w:color="auto" w:fill="FFFFFF"/>
        <w:spacing w:after="0" w:line="263" w:lineRule="atLeast"/>
        <w:rPr>
          <w:rFonts w:ascii="Times New Roman" w:hAnsi="Times New Roman" w:cs="Times New Roman"/>
          <w:sz w:val="24"/>
          <w:szCs w:val="24"/>
        </w:rPr>
      </w:pPr>
      <w:r>
        <w:rPr>
          <w:rFonts w:ascii="Times New Roman" w:hAnsi="Times New Roman" w:cs="Times New Roman"/>
          <w:sz w:val="24"/>
          <w:szCs w:val="24"/>
        </w:rPr>
        <w:t>Масса полезной нагрузки на ГПО: 6500 кг (14330 фунтов).</w:t>
      </w:r>
    </w:p>
    <w:p w:rsidR="00CA071A" w:rsidRDefault="00CA071A" w:rsidP="007468BB">
      <w:pPr>
        <w:shd w:val="clear" w:color="auto" w:fill="FFFFFF"/>
        <w:spacing w:after="0" w:line="263" w:lineRule="atLeast"/>
        <w:rPr>
          <w:rFonts w:ascii="Times New Roman" w:hAnsi="Times New Roman" w:cs="Times New Roman"/>
          <w:sz w:val="24"/>
          <w:szCs w:val="24"/>
        </w:rPr>
      </w:pPr>
      <w:r>
        <w:rPr>
          <w:rFonts w:ascii="Times New Roman" w:hAnsi="Times New Roman" w:cs="Times New Roman"/>
          <w:sz w:val="24"/>
          <w:szCs w:val="24"/>
        </w:rPr>
        <w:t xml:space="preserve">Стоимость: </w:t>
      </w:r>
      <w:r w:rsidRPr="00C958ED">
        <w:rPr>
          <w:rFonts w:ascii="Times New Roman" w:hAnsi="Times New Roman" w:cs="Times New Roman"/>
          <w:sz w:val="24"/>
          <w:szCs w:val="24"/>
        </w:rPr>
        <w:t>$95</w:t>
      </w:r>
      <w:r>
        <w:rPr>
          <w:rFonts w:ascii="Times New Roman" w:hAnsi="Times New Roman" w:cs="Times New Roman"/>
          <w:sz w:val="24"/>
          <w:szCs w:val="24"/>
        </w:rPr>
        <w:t xml:space="preserve"> миллионов.</w:t>
      </w:r>
    </w:p>
    <w:p w:rsidR="00CA071A" w:rsidRDefault="00CA071A" w:rsidP="007468BB">
      <w:pPr>
        <w:shd w:val="clear" w:color="auto" w:fill="FFFFFF"/>
        <w:spacing w:after="0" w:line="263" w:lineRule="atLeast"/>
        <w:rPr>
          <w:rFonts w:ascii="Times New Roman" w:hAnsi="Times New Roman" w:cs="Times New Roman"/>
          <w:sz w:val="24"/>
          <w:szCs w:val="24"/>
        </w:rPr>
      </w:pPr>
      <w:r>
        <w:rPr>
          <w:rFonts w:ascii="Times New Roman" w:hAnsi="Times New Roman" w:cs="Times New Roman"/>
          <w:sz w:val="24"/>
          <w:szCs w:val="24"/>
        </w:rPr>
        <w:t>Первый запуск: намечен на 2021 г.</w:t>
      </w:r>
    </w:p>
    <w:p w:rsidR="00CA071A" w:rsidRDefault="00CA071A" w:rsidP="007468BB">
      <w:pPr>
        <w:shd w:val="clear" w:color="auto" w:fill="FFFFFF"/>
        <w:spacing w:after="0" w:line="263" w:lineRule="atLeast"/>
        <w:rPr>
          <w:rFonts w:ascii="Times New Roman" w:hAnsi="Times New Roman" w:cs="Times New Roman"/>
          <w:sz w:val="24"/>
          <w:szCs w:val="24"/>
        </w:rPr>
      </w:pPr>
      <w:r>
        <w:rPr>
          <w:rFonts w:ascii="Times New Roman" w:hAnsi="Times New Roman" w:cs="Times New Roman"/>
          <w:sz w:val="24"/>
          <w:szCs w:val="24"/>
        </w:rPr>
        <w:t xml:space="preserve">Ракета-носитель нового поколения Ariane 6, ответ Европы на американский </w:t>
      </w:r>
      <w:r w:rsidRPr="00C958ED">
        <w:rPr>
          <w:rFonts w:ascii="Times New Roman" w:hAnsi="Times New Roman" w:cs="Times New Roman"/>
          <w:sz w:val="24"/>
          <w:szCs w:val="24"/>
        </w:rPr>
        <w:t>Falcon 9</w:t>
      </w:r>
      <w:r>
        <w:rPr>
          <w:rFonts w:ascii="Times New Roman" w:hAnsi="Times New Roman" w:cs="Times New Roman"/>
          <w:sz w:val="24"/>
          <w:szCs w:val="24"/>
        </w:rPr>
        <w:t xml:space="preserve"> с прогнозируемой ценой в </w:t>
      </w:r>
      <w:r w:rsidRPr="00C958ED">
        <w:rPr>
          <w:rFonts w:ascii="Times New Roman" w:hAnsi="Times New Roman" w:cs="Times New Roman"/>
          <w:sz w:val="24"/>
          <w:szCs w:val="24"/>
        </w:rPr>
        <w:t>$95</w:t>
      </w:r>
      <w:r>
        <w:rPr>
          <w:rFonts w:ascii="Times New Roman" w:hAnsi="Times New Roman" w:cs="Times New Roman"/>
          <w:sz w:val="24"/>
          <w:szCs w:val="24"/>
        </w:rPr>
        <w:t xml:space="preserve"> миллионов за один запуск, который должен поддержать конкурентоспособность </w:t>
      </w:r>
      <w:r w:rsidRPr="009173AC">
        <w:rPr>
          <w:rFonts w:ascii="Times New Roman" w:hAnsi="Times New Roman" w:cs="Times New Roman"/>
          <w:sz w:val="24"/>
          <w:szCs w:val="24"/>
        </w:rPr>
        <w:t xml:space="preserve"> Arianespace</w:t>
      </w:r>
      <w:r>
        <w:rPr>
          <w:rFonts w:ascii="Times New Roman" w:hAnsi="Times New Roman" w:cs="Times New Roman"/>
          <w:sz w:val="24"/>
          <w:szCs w:val="24"/>
        </w:rPr>
        <w:t xml:space="preserve"> на мировом рынке при одновременном снижении зависимости Европы от коммерческих запусков и сохранить независимый доступ в космическое пространство. В экономических соображениях, </w:t>
      </w:r>
      <w:r w:rsidRPr="009173AC">
        <w:rPr>
          <w:rFonts w:ascii="Times New Roman" w:hAnsi="Times New Roman" w:cs="Times New Roman"/>
          <w:sz w:val="24"/>
          <w:szCs w:val="24"/>
        </w:rPr>
        <w:t>Ariane 6</w:t>
      </w:r>
      <w:r>
        <w:rPr>
          <w:rFonts w:ascii="Times New Roman" w:hAnsi="Times New Roman" w:cs="Times New Roman"/>
          <w:sz w:val="24"/>
          <w:szCs w:val="24"/>
        </w:rPr>
        <w:t xml:space="preserve"> будет иметь общую верхнюю ступень с </w:t>
      </w:r>
      <w:r w:rsidRPr="009173AC">
        <w:rPr>
          <w:rFonts w:ascii="Times New Roman" w:hAnsi="Times New Roman" w:cs="Times New Roman"/>
          <w:sz w:val="24"/>
          <w:szCs w:val="24"/>
        </w:rPr>
        <w:t>Ariane 5 ME.</w:t>
      </w:r>
      <w:r>
        <w:rPr>
          <w:rFonts w:ascii="Times New Roman" w:hAnsi="Times New Roman" w:cs="Times New Roman"/>
          <w:sz w:val="24"/>
          <w:szCs w:val="24"/>
        </w:rPr>
        <w:t xml:space="preserve"> К тому же, четыре одинаковых твердотопливных ускорителя, составляющую первую и вторую ступени </w:t>
      </w:r>
      <w:r w:rsidRPr="00957B33">
        <w:rPr>
          <w:rFonts w:ascii="Times New Roman" w:hAnsi="Times New Roman" w:cs="Times New Roman"/>
          <w:sz w:val="24"/>
          <w:szCs w:val="24"/>
        </w:rPr>
        <w:t>Ariane 6</w:t>
      </w:r>
      <w:r>
        <w:rPr>
          <w:rFonts w:ascii="Times New Roman" w:hAnsi="Times New Roman" w:cs="Times New Roman"/>
          <w:sz w:val="24"/>
          <w:szCs w:val="24"/>
        </w:rPr>
        <w:t xml:space="preserve"> помогут сохранить низкую себестоимость продукции, и потенциально могут быть увеличены для запуска все более крупных грузов в будущем. Хотя, и менее грузоподъемный по сравнению с предшественником, </w:t>
      </w:r>
      <w:r w:rsidRPr="00957B33">
        <w:rPr>
          <w:rFonts w:ascii="Times New Roman" w:hAnsi="Times New Roman" w:cs="Times New Roman"/>
          <w:sz w:val="24"/>
          <w:szCs w:val="24"/>
        </w:rPr>
        <w:t>Ariane 6</w:t>
      </w:r>
      <w:r>
        <w:rPr>
          <w:rFonts w:ascii="Times New Roman" w:hAnsi="Times New Roman" w:cs="Times New Roman"/>
          <w:sz w:val="24"/>
          <w:szCs w:val="24"/>
        </w:rPr>
        <w:t xml:space="preserve"> также имеет преимущество, касательно проведения миссий с одним спутником на борту, подобные миссии координируются легче, чем с двумя спутниками, требующие на сегодняшний день </w:t>
      </w:r>
      <w:r w:rsidRPr="00F42B4F">
        <w:rPr>
          <w:rFonts w:ascii="Times New Roman" w:hAnsi="Times New Roman" w:cs="Times New Roman"/>
          <w:sz w:val="24"/>
          <w:szCs w:val="24"/>
        </w:rPr>
        <w:t>Ariane 5</w:t>
      </w:r>
      <w:r>
        <w:rPr>
          <w:rFonts w:ascii="Times New Roman" w:hAnsi="Times New Roman" w:cs="Times New Roman"/>
          <w:sz w:val="24"/>
          <w:szCs w:val="24"/>
        </w:rPr>
        <w:t xml:space="preserve">, сообщает </w:t>
      </w:r>
      <w:r w:rsidRPr="00F42B4F">
        <w:rPr>
          <w:rFonts w:ascii="Times New Roman" w:hAnsi="Times New Roman" w:cs="Times New Roman"/>
          <w:sz w:val="24"/>
          <w:szCs w:val="24"/>
        </w:rPr>
        <w:t>Arianespace</w:t>
      </w:r>
      <w:r>
        <w:rPr>
          <w:rFonts w:ascii="Times New Roman" w:hAnsi="Times New Roman" w:cs="Times New Roman"/>
          <w:sz w:val="24"/>
          <w:szCs w:val="24"/>
        </w:rPr>
        <w:t>.</w:t>
      </w:r>
    </w:p>
    <w:p w:rsidR="00CA071A" w:rsidRDefault="00CA071A" w:rsidP="007468BB">
      <w:pPr>
        <w:shd w:val="clear" w:color="auto" w:fill="FFFFFF"/>
        <w:spacing w:after="0" w:line="263" w:lineRule="atLeast"/>
        <w:rPr>
          <w:rFonts w:ascii="Times New Roman" w:hAnsi="Times New Roman" w:cs="Times New Roman"/>
          <w:sz w:val="24"/>
          <w:szCs w:val="24"/>
        </w:rPr>
      </w:pPr>
    </w:p>
    <w:p w:rsidR="00CA071A" w:rsidRPr="00CA071A" w:rsidRDefault="00CA071A" w:rsidP="007468BB">
      <w:pPr>
        <w:ind w:firstLine="851"/>
        <w:rPr>
          <w:rFonts w:ascii="Times New Roman" w:hAnsi="Times New Roman" w:cs="Times New Roman"/>
          <w:sz w:val="28"/>
          <w:szCs w:val="28"/>
        </w:rPr>
      </w:pPr>
      <w:r w:rsidRPr="00CA071A">
        <w:rPr>
          <w:rFonts w:ascii="Times New Roman" w:hAnsi="Times New Roman" w:cs="Times New Roman"/>
          <w:sz w:val="28"/>
          <w:szCs w:val="28"/>
        </w:rPr>
        <w:t xml:space="preserve">Объявленная стоимость одного запуска </w:t>
      </w:r>
      <w:r w:rsidRPr="00537D0D">
        <w:rPr>
          <w:rFonts w:ascii="Times New Roman" w:hAnsi="Times New Roman" w:cs="Times New Roman"/>
          <w:sz w:val="28"/>
          <w:szCs w:val="28"/>
          <w:lang w:val="en-US"/>
        </w:rPr>
        <w:t>Falcon</w:t>
      </w:r>
      <w:r w:rsidRPr="00CA071A">
        <w:rPr>
          <w:rFonts w:ascii="Times New Roman" w:hAnsi="Times New Roman" w:cs="Times New Roman"/>
          <w:sz w:val="28"/>
          <w:szCs w:val="28"/>
        </w:rPr>
        <w:t xml:space="preserve"> 9 оценивается в $56.5 миллион на ГПО, это почти на $15 млн. дешевле стоимости запуска китайского </w:t>
      </w:r>
      <w:r w:rsidRPr="00537D0D">
        <w:rPr>
          <w:rFonts w:ascii="Times New Roman" w:hAnsi="Times New Roman" w:cs="Times New Roman"/>
          <w:sz w:val="28"/>
          <w:szCs w:val="28"/>
          <w:lang w:val="en-US"/>
        </w:rPr>
        <w:t>Chinese</w:t>
      </w:r>
      <w:r w:rsidRPr="00CA071A">
        <w:rPr>
          <w:rFonts w:ascii="Times New Roman" w:hAnsi="Times New Roman" w:cs="Times New Roman"/>
          <w:sz w:val="28"/>
          <w:szCs w:val="28"/>
        </w:rPr>
        <w:t xml:space="preserve"> </w:t>
      </w:r>
      <w:r w:rsidRPr="00537D0D">
        <w:rPr>
          <w:rFonts w:ascii="Times New Roman" w:hAnsi="Times New Roman" w:cs="Times New Roman"/>
          <w:sz w:val="28"/>
          <w:szCs w:val="28"/>
          <w:lang w:val="en-US"/>
        </w:rPr>
        <w:t>Long</w:t>
      </w:r>
      <w:r w:rsidRPr="00CA071A">
        <w:rPr>
          <w:rFonts w:ascii="Times New Roman" w:hAnsi="Times New Roman" w:cs="Times New Roman"/>
          <w:sz w:val="28"/>
          <w:szCs w:val="28"/>
        </w:rPr>
        <w:t xml:space="preserve"> </w:t>
      </w:r>
      <w:r w:rsidRPr="00537D0D">
        <w:rPr>
          <w:rFonts w:ascii="Times New Roman" w:hAnsi="Times New Roman" w:cs="Times New Roman"/>
          <w:sz w:val="28"/>
          <w:szCs w:val="28"/>
          <w:lang w:val="en-US"/>
        </w:rPr>
        <w:t>March</w:t>
      </w:r>
      <w:r w:rsidRPr="00CA071A">
        <w:rPr>
          <w:rFonts w:ascii="Times New Roman" w:hAnsi="Times New Roman" w:cs="Times New Roman"/>
          <w:sz w:val="28"/>
          <w:szCs w:val="28"/>
        </w:rPr>
        <w:t xml:space="preserve"> 3</w:t>
      </w:r>
      <w:r w:rsidRPr="00537D0D">
        <w:rPr>
          <w:rFonts w:ascii="Times New Roman" w:hAnsi="Times New Roman" w:cs="Times New Roman"/>
          <w:sz w:val="28"/>
          <w:szCs w:val="28"/>
          <w:lang w:val="en-US"/>
        </w:rPr>
        <w:t>B</w:t>
      </w:r>
      <w:r w:rsidRPr="00CA071A">
        <w:rPr>
          <w:rFonts w:ascii="Times New Roman" w:hAnsi="Times New Roman" w:cs="Times New Roman"/>
          <w:sz w:val="28"/>
          <w:szCs w:val="28"/>
        </w:rPr>
        <w:t xml:space="preserve"> и составляет конкуренцию за право доставки спутников среднего размера на низкую орбиту с европейской </w:t>
      </w:r>
      <w:r w:rsidRPr="00537D0D">
        <w:rPr>
          <w:rFonts w:ascii="Times New Roman" w:hAnsi="Times New Roman" w:cs="Times New Roman"/>
          <w:sz w:val="28"/>
          <w:szCs w:val="28"/>
          <w:lang w:val="en-US"/>
        </w:rPr>
        <w:t>Ariane</w:t>
      </w:r>
      <w:r w:rsidRPr="00CA071A">
        <w:rPr>
          <w:rFonts w:ascii="Times New Roman" w:hAnsi="Times New Roman" w:cs="Times New Roman"/>
          <w:sz w:val="28"/>
          <w:szCs w:val="28"/>
        </w:rPr>
        <w:t xml:space="preserve"> 5 </w:t>
      </w:r>
      <w:r w:rsidRPr="00537D0D">
        <w:rPr>
          <w:rFonts w:ascii="Times New Roman" w:hAnsi="Times New Roman" w:cs="Times New Roman"/>
          <w:sz w:val="28"/>
          <w:szCs w:val="28"/>
          <w:lang w:val="en-US"/>
        </w:rPr>
        <w:t>ECA</w:t>
      </w:r>
      <w:r w:rsidRPr="00CA071A">
        <w:rPr>
          <w:rFonts w:ascii="Times New Roman" w:hAnsi="Times New Roman" w:cs="Times New Roman"/>
          <w:sz w:val="28"/>
          <w:szCs w:val="28"/>
        </w:rPr>
        <w:t>. (смотри стр.49)</w:t>
      </w:r>
    </w:p>
    <w:p w:rsidR="00CA071A" w:rsidRPr="00CA071A" w:rsidRDefault="00CA071A" w:rsidP="007468BB">
      <w:pPr>
        <w:ind w:firstLine="851"/>
        <w:rPr>
          <w:rFonts w:ascii="Times New Roman" w:hAnsi="Times New Roman" w:cs="Times New Roman"/>
          <w:sz w:val="28"/>
          <w:szCs w:val="28"/>
        </w:rPr>
      </w:pPr>
    </w:p>
    <w:p w:rsidR="00CA071A" w:rsidRPr="00CA071A" w:rsidRDefault="00CA071A" w:rsidP="007468BB">
      <w:pPr>
        <w:ind w:firstLine="851"/>
        <w:rPr>
          <w:rFonts w:ascii="Times New Roman" w:hAnsi="Times New Roman" w:cs="Times New Roman"/>
          <w:sz w:val="28"/>
          <w:szCs w:val="28"/>
        </w:rPr>
      </w:pPr>
      <w:r w:rsidRPr="00CA071A">
        <w:rPr>
          <w:rFonts w:ascii="Times New Roman" w:hAnsi="Times New Roman" w:cs="Times New Roman"/>
          <w:sz w:val="28"/>
          <w:szCs w:val="28"/>
        </w:rPr>
        <w:t>Построенный компанией "</w:t>
      </w:r>
      <w:r w:rsidRPr="00537D0D">
        <w:rPr>
          <w:rFonts w:ascii="Times New Roman" w:hAnsi="Times New Roman" w:cs="Times New Roman"/>
          <w:sz w:val="28"/>
          <w:szCs w:val="28"/>
          <w:lang w:val="en-US"/>
        </w:rPr>
        <w:t>Airbus</w:t>
      </w:r>
      <w:r w:rsidRPr="00CA071A">
        <w:rPr>
          <w:rFonts w:ascii="Times New Roman" w:hAnsi="Times New Roman" w:cs="Times New Roman"/>
          <w:sz w:val="28"/>
          <w:szCs w:val="28"/>
        </w:rPr>
        <w:t xml:space="preserve"> </w:t>
      </w:r>
      <w:r w:rsidRPr="00537D0D">
        <w:rPr>
          <w:rFonts w:ascii="Times New Roman" w:hAnsi="Times New Roman" w:cs="Times New Roman"/>
          <w:sz w:val="28"/>
          <w:szCs w:val="28"/>
          <w:lang w:val="en-US"/>
        </w:rPr>
        <w:t>Defense</w:t>
      </w:r>
      <w:r w:rsidRPr="00CA071A">
        <w:rPr>
          <w:rFonts w:ascii="Times New Roman" w:hAnsi="Times New Roman" w:cs="Times New Roman"/>
          <w:sz w:val="28"/>
          <w:szCs w:val="28"/>
        </w:rPr>
        <w:t xml:space="preserve"> </w:t>
      </w:r>
      <w:r w:rsidRPr="00537D0D">
        <w:rPr>
          <w:rFonts w:ascii="Times New Roman" w:hAnsi="Times New Roman" w:cs="Times New Roman"/>
          <w:sz w:val="28"/>
          <w:szCs w:val="28"/>
          <w:lang w:val="en-US"/>
        </w:rPr>
        <w:t>and</w:t>
      </w:r>
      <w:r w:rsidRPr="00CA071A">
        <w:rPr>
          <w:rFonts w:ascii="Times New Roman" w:hAnsi="Times New Roman" w:cs="Times New Roman"/>
          <w:sz w:val="28"/>
          <w:szCs w:val="28"/>
        </w:rPr>
        <w:t xml:space="preserve"> </w:t>
      </w:r>
      <w:r w:rsidRPr="00537D0D">
        <w:rPr>
          <w:rFonts w:ascii="Times New Roman" w:hAnsi="Times New Roman" w:cs="Times New Roman"/>
          <w:sz w:val="28"/>
          <w:szCs w:val="28"/>
          <w:lang w:val="en-US"/>
        </w:rPr>
        <w:t>Space</w:t>
      </w:r>
      <w:r w:rsidRPr="00CA071A">
        <w:rPr>
          <w:rFonts w:ascii="Times New Roman" w:hAnsi="Times New Roman" w:cs="Times New Roman"/>
          <w:sz w:val="28"/>
          <w:szCs w:val="28"/>
        </w:rPr>
        <w:t xml:space="preserve">" и эксплуатируемая </w:t>
      </w:r>
      <w:r w:rsidRPr="00537D0D">
        <w:rPr>
          <w:rFonts w:ascii="Times New Roman" w:hAnsi="Times New Roman" w:cs="Times New Roman"/>
          <w:sz w:val="28"/>
          <w:szCs w:val="28"/>
          <w:lang w:val="en-US"/>
        </w:rPr>
        <w:t>Arianespace</w:t>
      </w:r>
      <w:r w:rsidRPr="00CA071A">
        <w:rPr>
          <w:rFonts w:ascii="Times New Roman" w:hAnsi="Times New Roman" w:cs="Times New Roman"/>
          <w:sz w:val="28"/>
          <w:szCs w:val="28"/>
        </w:rPr>
        <w:t xml:space="preserve">, </w:t>
      </w:r>
      <w:r w:rsidRPr="00537D0D">
        <w:rPr>
          <w:rFonts w:ascii="Times New Roman" w:hAnsi="Times New Roman" w:cs="Times New Roman"/>
          <w:sz w:val="28"/>
          <w:szCs w:val="28"/>
          <w:lang w:val="en-US"/>
        </w:rPr>
        <w:t>Ariane</w:t>
      </w:r>
      <w:r w:rsidRPr="00CA071A">
        <w:rPr>
          <w:rFonts w:ascii="Times New Roman" w:hAnsi="Times New Roman" w:cs="Times New Roman"/>
          <w:sz w:val="28"/>
          <w:szCs w:val="28"/>
        </w:rPr>
        <w:t xml:space="preserve"> 5 является, пожалуй, самым надежной ракетой в мире. Имея на счету череду из 58 успешных запусков, она контролирует более 50% мировых коммерческих запусков на сегодняшний день. </w:t>
      </w:r>
    </w:p>
    <w:p w:rsidR="00CA071A" w:rsidRPr="00CA071A" w:rsidRDefault="00CA071A" w:rsidP="007468BB">
      <w:pPr>
        <w:ind w:firstLine="851"/>
        <w:rPr>
          <w:rFonts w:ascii="Times New Roman" w:hAnsi="Times New Roman" w:cs="Times New Roman"/>
          <w:sz w:val="28"/>
          <w:szCs w:val="28"/>
        </w:rPr>
      </w:pPr>
      <w:r w:rsidRPr="00CA071A">
        <w:rPr>
          <w:rFonts w:ascii="Times New Roman" w:hAnsi="Times New Roman" w:cs="Times New Roman"/>
          <w:sz w:val="28"/>
          <w:szCs w:val="28"/>
        </w:rPr>
        <w:t xml:space="preserve">Начиная с 2005 года, </w:t>
      </w:r>
      <w:r w:rsidRPr="00537D0D">
        <w:rPr>
          <w:rFonts w:ascii="Times New Roman" w:hAnsi="Times New Roman" w:cs="Times New Roman"/>
          <w:sz w:val="28"/>
          <w:szCs w:val="28"/>
          <w:lang w:val="en-US"/>
        </w:rPr>
        <w:t>Arianespace</w:t>
      </w:r>
      <w:r w:rsidRPr="00CA071A">
        <w:rPr>
          <w:rFonts w:ascii="Times New Roman" w:hAnsi="Times New Roman" w:cs="Times New Roman"/>
          <w:sz w:val="28"/>
          <w:szCs w:val="28"/>
        </w:rPr>
        <w:t xml:space="preserve"> повысила свою конкурентоспособную позицию настолько, что около €200 миллионов ($ 273 млн.) ежегодных субсидий от Европейского космического агентства (ЕКА) состоящий из 20 стран были сокращены наполовину. Вдобавок, надежность </w:t>
      </w:r>
      <w:r w:rsidRPr="00537D0D">
        <w:rPr>
          <w:rFonts w:ascii="Times New Roman" w:hAnsi="Times New Roman" w:cs="Times New Roman"/>
          <w:sz w:val="28"/>
          <w:szCs w:val="28"/>
          <w:lang w:val="en-US"/>
        </w:rPr>
        <w:t>Ariane</w:t>
      </w:r>
      <w:r w:rsidRPr="00CA071A">
        <w:rPr>
          <w:rFonts w:ascii="Times New Roman" w:hAnsi="Times New Roman" w:cs="Times New Roman"/>
          <w:sz w:val="28"/>
          <w:szCs w:val="28"/>
        </w:rPr>
        <w:t xml:space="preserve"> 5 позволило компании повысить цены на запуск, хотя они также сократили расходы в результате большой закупки сразу 18-ти ракет </w:t>
      </w:r>
      <w:r w:rsidRPr="00537D0D">
        <w:rPr>
          <w:rFonts w:ascii="Times New Roman" w:hAnsi="Times New Roman" w:cs="Times New Roman"/>
          <w:sz w:val="28"/>
          <w:szCs w:val="28"/>
          <w:lang w:val="en-US"/>
        </w:rPr>
        <w:t>Ariane</w:t>
      </w:r>
      <w:r w:rsidRPr="00CA071A">
        <w:rPr>
          <w:rFonts w:ascii="Times New Roman" w:hAnsi="Times New Roman" w:cs="Times New Roman"/>
          <w:sz w:val="28"/>
          <w:szCs w:val="28"/>
        </w:rPr>
        <w:t xml:space="preserve"> 5, это помогло сэкономить более 5% от общего заказа.</w:t>
      </w:r>
    </w:p>
    <w:p w:rsidR="00CA071A" w:rsidRPr="00CA071A" w:rsidRDefault="00CA071A" w:rsidP="007468BB">
      <w:pPr>
        <w:ind w:firstLine="851"/>
        <w:rPr>
          <w:rFonts w:ascii="Times New Roman" w:hAnsi="Times New Roman" w:cs="Times New Roman"/>
          <w:sz w:val="28"/>
          <w:szCs w:val="28"/>
        </w:rPr>
      </w:pPr>
    </w:p>
    <w:p w:rsidR="00CA071A" w:rsidRPr="00CA071A" w:rsidRDefault="00CA071A" w:rsidP="007468BB">
      <w:pPr>
        <w:ind w:firstLine="851"/>
        <w:rPr>
          <w:rFonts w:ascii="Times New Roman" w:hAnsi="Times New Roman" w:cs="Times New Roman"/>
          <w:sz w:val="28"/>
          <w:szCs w:val="28"/>
        </w:rPr>
      </w:pPr>
      <w:r w:rsidRPr="00CA071A">
        <w:rPr>
          <w:rFonts w:ascii="Times New Roman" w:hAnsi="Times New Roman" w:cs="Times New Roman"/>
          <w:sz w:val="28"/>
          <w:szCs w:val="28"/>
        </w:rPr>
        <w:t xml:space="preserve">Как и </w:t>
      </w:r>
      <w:r w:rsidRPr="00537D0D">
        <w:rPr>
          <w:rFonts w:ascii="Times New Roman" w:hAnsi="Times New Roman" w:cs="Times New Roman"/>
          <w:sz w:val="28"/>
          <w:szCs w:val="28"/>
          <w:lang w:val="en-US"/>
        </w:rPr>
        <w:t>SpaceX</w:t>
      </w:r>
      <w:r w:rsidRPr="00CA071A">
        <w:rPr>
          <w:rFonts w:ascii="Times New Roman" w:hAnsi="Times New Roman" w:cs="Times New Roman"/>
          <w:sz w:val="28"/>
          <w:szCs w:val="28"/>
        </w:rPr>
        <w:t xml:space="preserve">, другие претенденты вступают в борьбу за право проведения космических запусков, включая новые ракеты из Индии, Китая, и России- Европа  также инвестирует в промежуточную модернизацию </w:t>
      </w:r>
      <w:r w:rsidRPr="00537D0D">
        <w:rPr>
          <w:rFonts w:ascii="Times New Roman" w:hAnsi="Times New Roman" w:cs="Times New Roman"/>
          <w:sz w:val="28"/>
          <w:szCs w:val="28"/>
          <w:lang w:val="en-US"/>
        </w:rPr>
        <w:t>Ariane</w:t>
      </w:r>
      <w:r w:rsidRPr="00CA071A">
        <w:rPr>
          <w:rFonts w:ascii="Times New Roman" w:hAnsi="Times New Roman" w:cs="Times New Roman"/>
          <w:sz w:val="28"/>
          <w:szCs w:val="28"/>
        </w:rPr>
        <w:t xml:space="preserve"> 5 и </w:t>
      </w:r>
      <w:r w:rsidRPr="00537D0D">
        <w:rPr>
          <w:rFonts w:ascii="Times New Roman" w:hAnsi="Times New Roman" w:cs="Times New Roman"/>
          <w:sz w:val="28"/>
          <w:szCs w:val="28"/>
          <w:lang w:val="en-US"/>
        </w:rPr>
        <w:t>Ariane</w:t>
      </w:r>
      <w:r w:rsidRPr="00CA071A">
        <w:rPr>
          <w:rFonts w:ascii="Times New Roman" w:hAnsi="Times New Roman" w:cs="Times New Roman"/>
          <w:sz w:val="28"/>
          <w:szCs w:val="28"/>
        </w:rPr>
        <w:t xml:space="preserve"> 5 </w:t>
      </w:r>
      <w:r w:rsidRPr="00537D0D">
        <w:rPr>
          <w:rFonts w:ascii="Times New Roman" w:hAnsi="Times New Roman" w:cs="Times New Roman"/>
          <w:sz w:val="28"/>
          <w:szCs w:val="28"/>
          <w:lang w:val="en-US"/>
        </w:rPr>
        <w:t>ME</w:t>
      </w:r>
      <w:r w:rsidRPr="00CA071A">
        <w:rPr>
          <w:rFonts w:ascii="Times New Roman" w:hAnsi="Times New Roman" w:cs="Times New Roman"/>
          <w:sz w:val="28"/>
          <w:szCs w:val="28"/>
        </w:rPr>
        <w:t xml:space="preserve">, которые направлены на повышение характеристик ракеты на 20 %, без увеличения стоимости. В то же время, Европа рассматривает финансирование меньшего по размерам и грузоподъемности, но более доступного тяжелого носителя </w:t>
      </w:r>
      <w:r w:rsidRPr="00537D0D">
        <w:rPr>
          <w:rFonts w:ascii="Times New Roman" w:hAnsi="Times New Roman" w:cs="Times New Roman"/>
          <w:sz w:val="28"/>
          <w:szCs w:val="28"/>
          <w:lang w:val="en-US"/>
        </w:rPr>
        <w:t>Ariane</w:t>
      </w:r>
      <w:r w:rsidRPr="00CA071A">
        <w:rPr>
          <w:rFonts w:ascii="Times New Roman" w:hAnsi="Times New Roman" w:cs="Times New Roman"/>
          <w:sz w:val="28"/>
          <w:szCs w:val="28"/>
        </w:rPr>
        <w:t xml:space="preserve"> 6, который сможет доставить груз массой от 6500 кг (14330 фунтов) на ГПО, примерно за $95 млн. за один полет.</w:t>
      </w:r>
    </w:p>
    <w:p w:rsidR="00CA071A" w:rsidRPr="00CA071A" w:rsidRDefault="00CA071A" w:rsidP="007468BB">
      <w:pPr>
        <w:ind w:firstLine="851"/>
        <w:rPr>
          <w:rFonts w:ascii="Times New Roman" w:hAnsi="Times New Roman" w:cs="Times New Roman"/>
          <w:sz w:val="28"/>
          <w:szCs w:val="28"/>
        </w:rPr>
      </w:pPr>
    </w:p>
    <w:p w:rsidR="00CA071A" w:rsidRPr="00CA071A" w:rsidRDefault="00CA071A" w:rsidP="007468BB">
      <w:pPr>
        <w:ind w:firstLine="851"/>
        <w:rPr>
          <w:rFonts w:ascii="Times New Roman" w:hAnsi="Times New Roman" w:cs="Times New Roman"/>
          <w:sz w:val="28"/>
          <w:szCs w:val="28"/>
        </w:rPr>
      </w:pPr>
      <w:r w:rsidRPr="00CA071A">
        <w:rPr>
          <w:rFonts w:ascii="Times New Roman" w:hAnsi="Times New Roman" w:cs="Times New Roman"/>
          <w:sz w:val="28"/>
          <w:szCs w:val="28"/>
        </w:rPr>
        <w:t xml:space="preserve">В декабре ЕКА примет решение, о том следует ли продолжать разработку трехступенчатой ракеты </w:t>
      </w:r>
      <w:r w:rsidRPr="00537D0D">
        <w:rPr>
          <w:rFonts w:ascii="Times New Roman" w:hAnsi="Times New Roman" w:cs="Times New Roman"/>
          <w:sz w:val="28"/>
          <w:szCs w:val="28"/>
          <w:lang w:val="en-US"/>
        </w:rPr>
        <w:t>Ariane</w:t>
      </w:r>
      <w:r w:rsidRPr="00CA071A">
        <w:rPr>
          <w:rFonts w:ascii="Times New Roman" w:hAnsi="Times New Roman" w:cs="Times New Roman"/>
          <w:sz w:val="28"/>
          <w:szCs w:val="28"/>
        </w:rPr>
        <w:t xml:space="preserve"> 5 </w:t>
      </w:r>
      <w:r w:rsidRPr="00537D0D">
        <w:rPr>
          <w:rFonts w:ascii="Times New Roman" w:hAnsi="Times New Roman" w:cs="Times New Roman"/>
          <w:sz w:val="28"/>
          <w:szCs w:val="28"/>
          <w:lang w:val="en-US"/>
        </w:rPr>
        <w:t>ME</w:t>
      </w:r>
      <w:r w:rsidRPr="00CA071A">
        <w:rPr>
          <w:rFonts w:ascii="Times New Roman" w:hAnsi="Times New Roman" w:cs="Times New Roman"/>
          <w:sz w:val="28"/>
          <w:szCs w:val="28"/>
        </w:rPr>
        <w:t>, использующей три твердотопливных ускорителя в качестве стартового разгонного блока, почти идентичную ему вторую ступень, и многоразовую третью ступень на криогенных компонентах.</w:t>
      </w:r>
    </w:p>
    <w:p w:rsidR="00CA071A" w:rsidRPr="00CA071A" w:rsidRDefault="00CA071A" w:rsidP="007468BB">
      <w:pPr>
        <w:ind w:firstLine="851"/>
        <w:rPr>
          <w:rFonts w:ascii="Times New Roman" w:hAnsi="Times New Roman" w:cs="Times New Roman"/>
          <w:sz w:val="28"/>
          <w:szCs w:val="28"/>
        </w:rPr>
      </w:pPr>
    </w:p>
    <w:p w:rsidR="00CA071A" w:rsidRPr="00CA071A" w:rsidRDefault="00CA071A" w:rsidP="007468BB">
      <w:pPr>
        <w:ind w:firstLine="851"/>
        <w:rPr>
          <w:rFonts w:ascii="Times New Roman" w:hAnsi="Times New Roman" w:cs="Times New Roman"/>
          <w:sz w:val="28"/>
          <w:szCs w:val="28"/>
        </w:rPr>
      </w:pPr>
      <w:r w:rsidRPr="00537D0D">
        <w:rPr>
          <w:rFonts w:ascii="Times New Roman" w:hAnsi="Times New Roman" w:cs="Times New Roman"/>
          <w:sz w:val="28"/>
          <w:szCs w:val="28"/>
          <w:lang w:val="en-US"/>
        </w:rPr>
        <w:t>Falcon</w:t>
      </w:r>
      <w:r w:rsidRPr="00CA071A">
        <w:rPr>
          <w:rFonts w:ascii="Times New Roman" w:hAnsi="Times New Roman" w:cs="Times New Roman"/>
          <w:sz w:val="28"/>
          <w:szCs w:val="28"/>
        </w:rPr>
        <w:t xml:space="preserve"> 9 не только изменил механизмы ведения коммерческой деятельности производителей ракеты-носителей, но и пошел дальше, побудив производителей спутникового оборудования и коммерческих грузовых операторов, изменить планы производства в связи с уменьшением цены ракеты-носителей. В марте 2012 года, компания </w:t>
      </w:r>
      <w:r w:rsidRPr="00537D0D">
        <w:rPr>
          <w:rFonts w:ascii="Times New Roman" w:hAnsi="Times New Roman" w:cs="Times New Roman"/>
          <w:sz w:val="28"/>
          <w:szCs w:val="28"/>
          <w:lang w:val="en-US"/>
        </w:rPr>
        <w:t>Boeing</w:t>
      </w:r>
      <w:r w:rsidRPr="00CA071A">
        <w:rPr>
          <w:rFonts w:ascii="Times New Roman" w:hAnsi="Times New Roman" w:cs="Times New Roman"/>
          <w:sz w:val="28"/>
          <w:szCs w:val="28"/>
        </w:rPr>
        <w:t xml:space="preserve"> объявила о старте новой линейки полностью электрифицированного телекоммуникационного космического корабля, 702</w:t>
      </w:r>
      <w:r w:rsidRPr="00537D0D">
        <w:rPr>
          <w:rFonts w:ascii="Times New Roman" w:hAnsi="Times New Roman" w:cs="Times New Roman"/>
          <w:sz w:val="28"/>
          <w:szCs w:val="28"/>
          <w:lang w:val="en-US"/>
        </w:rPr>
        <w:t>SP</w:t>
      </w:r>
      <w:r w:rsidRPr="00CA071A">
        <w:rPr>
          <w:rFonts w:ascii="Times New Roman" w:hAnsi="Times New Roman" w:cs="Times New Roman"/>
          <w:sz w:val="28"/>
          <w:szCs w:val="28"/>
        </w:rPr>
        <w:t xml:space="preserve">, который разработан для запуска в паре с </w:t>
      </w:r>
      <w:r w:rsidRPr="00537D0D">
        <w:rPr>
          <w:rFonts w:ascii="Times New Roman" w:hAnsi="Times New Roman" w:cs="Times New Roman"/>
          <w:sz w:val="28"/>
          <w:szCs w:val="28"/>
          <w:lang w:val="en-US"/>
        </w:rPr>
        <w:t>Falcon</w:t>
      </w:r>
      <w:r w:rsidRPr="00CA071A">
        <w:rPr>
          <w:rFonts w:ascii="Times New Roman" w:hAnsi="Times New Roman" w:cs="Times New Roman"/>
          <w:sz w:val="28"/>
          <w:szCs w:val="28"/>
        </w:rPr>
        <w:t xml:space="preserve"> 9 </w:t>
      </w:r>
      <w:r w:rsidRPr="00537D0D">
        <w:rPr>
          <w:rFonts w:ascii="Times New Roman" w:hAnsi="Times New Roman" w:cs="Times New Roman"/>
          <w:sz w:val="28"/>
          <w:szCs w:val="28"/>
          <w:lang w:val="en-US"/>
        </w:rPr>
        <w:t>v</w:t>
      </w:r>
      <w:r w:rsidRPr="00CA071A">
        <w:rPr>
          <w:rFonts w:ascii="Times New Roman" w:hAnsi="Times New Roman" w:cs="Times New Roman"/>
          <w:sz w:val="28"/>
          <w:szCs w:val="28"/>
        </w:rPr>
        <w:t xml:space="preserve">1.1.  Якорные клиенты: гонконгская компания </w:t>
      </w:r>
      <w:r w:rsidRPr="00537D0D">
        <w:rPr>
          <w:rFonts w:ascii="Times New Roman" w:hAnsi="Times New Roman" w:cs="Times New Roman"/>
          <w:sz w:val="28"/>
          <w:szCs w:val="28"/>
          <w:lang w:val="en-US"/>
        </w:rPr>
        <w:t>Asia</w:t>
      </w:r>
      <w:r w:rsidRPr="00CA071A">
        <w:rPr>
          <w:rFonts w:ascii="Times New Roman" w:hAnsi="Times New Roman" w:cs="Times New Roman"/>
          <w:sz w:val="28"/>
          <w:szCs w:val="28"/>
        </w:rPr>
        <w:t xml:space="preserve"> </w:t>
      </w:r>
      <w:r w:rsidRPr="00537D0D">
        <w:rPr>
          <w:rFonts w:ascii="Times New Roman" w:hAnsi="Times New Roman" w:cs="Times New Roman"/>
          <w:sz w:val="28"/>
          <w:szCs w:val="28"/>
          <w:lang w:val="en-US"/>
        </w:rPr>
        <w:t>Broadcast</w:t>
      </w:r>
      <w:r w:rsidRPr="00CA071A">
        <w:rPr>
          <w:rFonts w:ascii="Times New Roman" w:hAnsi="Times New Roman" w:cs="Times New Roman"/>
          <w:sz w:val="28"/>
          <w:szCs w:val="28"/>
        </w:rPr>
        <w:t xml:space="preserve"> </w:t>
      </w:r>
      <w:r w:rsidRPr="00537D0D">
        <w:rPr>
          <w:rFonts w:ascii="Times New Roman" w:hAnsi="Times New Roman" w:cs="Times New Roman"/>
          <w:sz w:val="28"/>
          <w:szCs w:val="28"/>
          <w:lang w:val="en-US"/>
        </w:rPr>
        <w:t>Satellite</w:t>
      </w:r>
      <w:r w:rsidRPr="00CA071A">
        <w:rPr>
          <w:rFonts w:ascii="Times New Roman" w:hAnsi="Times New Roman" w:cs="Times New Roman"/>
          <w:sz w:val="28"/>
          <w:szCs w:val="28"/>
        </w:rPr>
        <w:t xml:space="preserve"> (</w:t>
      </w:r>
      <w:r w:rsidRPr="00537D0D">
        <w:rPr>
          <w:rFonts w:ascii="Times New Roman" w:hAnsi="Times New Roman" w:cs="Times New Roman"/>
          <w:sz w:val="28"/>
          <w:szCs w:val="28"/>
          <w:lang w:val="en-US"/>
        </w:rPr>
        <w:t>ABS</w:t>
      </w:r>
      <w:r w:rsidRPr="00CA071A">
        <w:rPr>
          <w:rFonts w:ascii="Times New Roman" w:hAnsi="Times New Roman" w:cs="Times New Roman"/>
          <w:sz w:val="28"/>
          <w:szCs w:val="28"/>
        </w:rPr>
        <w:t xml:space="preserve">) и мексиканская </w:t>
      </w:r>
      <w:r w:rsidRPr="00537D0D">
        <w:rPr>
          <w:rFonts w:ascii="Times New Roman" w:hAnsi="Times New Roman" w:cs="Times New Roman"/>
          <w:sz w:val="28"/>
          <w:szCs w:val="28"/>
          <w:lang w:val="en-US"/>
        </w:rPr>
        <w:t>SatMex</w:t>
      </w:r>
      <w:r w:rsidRPr="00CA071A">
        <w:rPr>
          <w:rFonts w:ascii="Times New Roman" w:hAnsi="Times New Roman" w:cs="Times New Roman"/>
          <w:sz w:val="28"/>
          <w:szCs w:val="28"/>
        </w:rPr>
        <w:t xml:space="preserve"> планируют отправить первые два подобных космических аппарата  на </w:t>
      </w:r>
      <w:r w:rsidRPr="00537D0D">
        <w:rPr>
          <w:rFonts w:ascii="Times New Roman" w:hAnsi="Times New Roman" w:cs="Times New Roman"/>
          <w:sz w:val="28"/>
          <w:szCs w:val="28"/>
          <w:lang w:val="en-US"/>
        </w:rPr>
        <w:t>Falcon</w:t>
      </w:r>
      <w:r w:rsidRPr="00CA071A">
        <w:rPr>
          <w:rFonts w:ascii="Times New Roman" w:hAnsi="Times New Roman" w:cs="Times New Roman"/>
          <w:sz w:val="28"/>
          <w:szCs w:val="28"/>
        </w:rPr>
        <w:t xml:space="preserve"> 9 в декабре во время стартового периода, который открывается в этом году, хотя </w:t>
      </w:r>
      <w:r w:rsidRPr="00537D0D">
        <w:rPr>
          <w:rFonts w:ascii="Times New Roman" w:hAnsi="Times New Roman" w:cs="Times New Roman"/>
          <w:sz w:val="28"/>
          <w:szCs w:val="28"/>
          <w:lang w:val="en-US"/>
        </w:rPr>
        <w:t>Eutelsat</w:t>
      </w:r>
      <w:r w:rsidRPr="00CA071A">
        <w:rPr>
          <w:rFonts w:ascii="Times New Roman" w:hAnsi="Times New Roman" w:cs="Times New Roman"/>
          <w:sz w:val="28"/>
          <w:szCs w:val="28"/>
        </w:rPr>
        <w:t xml:space="preserve"> владелец компании </w:t>
      </w:r>
      <w:r w:rsidRPr="00537D0D">
        <w:rPr>
          <w:rFonts w:ascii="Times New Roman" w:hAnsi="Times New Roman" w:cs="Times New Roman"/>
          <w:sz w:val="28"/>
          <w:szCs w:val="28"/>
          <w:lang w:val="en-US"/>
        </w:rPr>
        <w:t>Satmex</w:t>
      </w:r>
      <w:r w:rsidRPr="00CA071A">
        <w:rPr>
          <w:rFonts w:ascii="Times New Roman" w:hAnsi="Times New Roman" w:cs="Times New Roman"/>
          <w:sz w:val="28"/>
          <w:szCs w:val="28"/>
        </w:rPr>
        <w:t xml:space="preserve"> заявил, что перенес дату запуска на 2015 г.</w:t>
      </w:r>
    </w:p>
    <w:p w:rsidR="00CA071A" w:rsidRPr="00CA071A" w:rsidRDefault="00CA071A" w:rsidP="007468BB">
      <w:pPr>
        <w:ind w:firstLine="851"/>
        <w:rPr>
          <w:rFonts w:ascii="Times New Roman" w:hAnsi="Times New Roman" w:cs="Times New Roman"/>
          <w:sz w:val="28"/>
          <w:szCs w:val="28"/>
        </w:rPr>
      </w:pPr>
    </w:p>
    <w:p w:rsidR="00CA071A" w:rsidRPr="00CA071A" w:rsidRDefault="00CA071A" w:rsidP="007468BB">
      <w:pPr>
        <w:ind w:firstLine="851"/>
        <w:rPr>
          <w:rFonts w:ascii="Times New Roman" w:hAnsi="Times New Roman" w:cs="Times New Roman"/>
          <w:sz w:val="28"/>
          <w:szCs w:val="28"/>
        </w:rPr>
      </w:pPr>
      <w:r w:rsidRPr="00CA071A">
        <w:rPr>
          <w:rFonts w:ascii="Times New Roman" w:hAnsi="Times New Roman" w:cs="Times New Roman"/>
          <w:sz w:val="28"/>
          <w:szCs w:val="28"/>
        </w:rPr>
        <w:t>Использование электрических двигателей, а не химических означает что спутникам для достижения необходимой орбиты потребуются месяцы, а не недели. Но поскольку все электрические космические аппараты  примерно на 40% легче, чем их привычные аналоги, стоимость их доставки, значительно меньше, чем в случае со спутниками на химическом топливе.</w:t>
      </w:r>
    </w:p>
    <w:p w:rsidR="00CA071A" w:rsidRPr="00CA071A" w:rsidRDefault="00CA071A" w:rsidP="007468BB">
      <w:pPr>
        <w:ind w:firstLine="851"/>
        <w:rPr>
          <w:rFonts w:ascii="Times New Roman" w:hAnsi="Times New Roman" w:cs="Times New Roman"/>
          <w:sz w:val="28"/>
          <w:szCs w:val="28"/>
        </w:rPr>
      </w:pPr>
    </w:p>
    <w:p w:rsidR="00CA071A" w:rsidRPr="00CA071A" w:rsidRDefault="00CA071A" w:rsidP="007468BB">
      <w:pPr>
        <w:ind w:firstLine="851"/>
        <w:rPr>
          <w:rFonts w:ascii="Times New Roman" w:hAnsi="Times New Roman" w:cs="Times New Roman"/>
          <w:sz w:val="28"/>
          <w:szCs w:val="28"/>
        </w:rPr>
      </w:pPr>
      <w:r w:rsidRPr="00CA071A">
        <w:rPr>
          <w:rFonts w:ascii="Times New Roman" w:hAnsi="Times New Roman" w:cs="Times New Roman"/>
          <w:sz w:val="28"/>
          <w:szCs w:val="28"/>
        </w:rPr>
        <w:t xml:space="preserve">С момента открытия новой линейки спутников, </w:t>
      </w:r>
      <w:r w:rsidRPr="00537D0D">
        <w:rPr>
          <w:rFonts w:ascii="Times New Roman" w:hAnsi="Times New Roman" w:cs="Times New Roman"/>
          <w:sz w:val="28"/>
          <w:szCs w:val="28"/>
          <w:lang w:val="en-US"/>
        </w:rPr>
        <w:t>Boeing</w:t>
      </w:r>
      <w:r w:rsidRPr="00CA071A">
        <w:rPr>
          <w:rFonts w:ascii="Times New Roman" w:hAnsi="Times New Roman" w:cs="Times New Roman"/>
          <w:sz w:val="28"/>
          <w:szCs w:val="28"/>
        </w:rPr>
        <w:t xml:space="preserve"> успел найти дополнительных клиентов на электрический спутник 702</w:t>
      </w:r>
      <w:r w:rsidRPr="00537D0D">
        <w:rPr>
          <w:rFonts w:ascii="Times New Roman" w:hAnsi="Times New Roman" w:cs="Times New Roman"/>
          <w:sz w:val="28"/>
          <w:szCs w:val="28"/>
          <w:lang w:val="en-US"/>
        </w:rPr>
        <w:t>SP</w:t>
      </w:r>
      <w:r w:rsidRPr="00CA071A">
        <w:rPr>
          <w:rFonts w:ascii="Times New Roman" w:hAnsi="Times New Roman" w:cs="Times New Roman"/>
          <w:sz w:val="28"/>
          <w:szCs w:val="28"/>
        </w:rPr>
        <w:t xml:space="preserve">.  Тем не менее, другие производители космических аппаратов, некоторые с поддержкой коммерческих грузовых операторов, стремятся за лидерством </w:t>
      </w:r>
      <w:r w:rsidRPr="00537D0D">
        <w:rPr>
          <w:rFonts w:ascii="Times New Roman" w:hAnsi="Times New Roman" w:cs="Times New Roman"/>
          <w:sz w:val="28"/>
          <w:szCs w:val="28"/>
          <w:lang w:val="en-US"/>
        </w:rPr>
        <w:t>Boeing</w:t>
      </w:r>
      <w:r w:rsidRPr="00CA071A">
        <w:rPr>
          <w:rFonts w:ascii="Times New Roman" w:hAnsi="Times New Roman" w:cs="Times New Roman"/>
          <w:sz w:val="28"/>
          <w:szCs w:val="28"/>
        </w:rPr>
        <w:t>. В Европе ЕКА и Национальный центр космических исследований (</w:t>
      </w:r>
      <w:r w:rsidRPr="00537D0D">
        <w:rPr>
          <w:rFonts w:ascii="Times New Roman" w:hAnsi="Times New Roman" w:cs="Times New Roman"/>
          <w:sz w:val="28"/>
          <w:szCs w:val="28"/>
          <w:lang w:val="en-US"/>
        </w:rPr>
        <w:t>CNES</w:t>
      </w:r>
      <w:r w:rsidRPr="00CA071A">
        <w:rPr>
          <w:rFonts w:ascii="Times New Roman" w:hAnsi="Times New Roman" w:cs="Times New Roman"/>
          <w:sz w:val="28"/>
          <w:szCs w:val="28"/>
        </w:rPr>
        <w:t xml:space="preserve">) вкладываются в спутниковые платформы </w:t>
      </w:r>
      <w:r w:rsidRPr="00537D0D">
        <w:rPr>
          <w:rFonts w:ascii="Times New Roman" w:hAnsi="Times New Roman" w:cs="Times New Roman"/>
          <w:sz w:val="28"/>
          <w:szCs w:val="28"/>
          <w:lang w:val="en-US"/>
        </w:rPr>
        <w:t>Neosat</w:t>
      </w:r>
      <w:r w:rsidRPr="00CA071A">
        <w:rPr>
          <w:rFonts w:ascii="Times New Roman" w:hAnsi="Times New Roman" w:cs="Times New Roman"/>
          <w:sz w:val="28"/>
          <w:szCs w:val="28"/>
        </w:rPr>
        <w:t xml:space="preserve"> на базе электрических двигателей для геостационарных миссий.</w:t>
      </w:r>
    </w:p>
    <w:p w:rsidR="00CA071A" w:rsidRPr="00CA071A" w:rsidRDefault="00CA071A" w:rsidP="007468BB">
      <w:pPr>
        <w:ind w:firstLine="851"/>
        <w:rPr>
          <w:rFonts w:ascii="Times New Roman" w:hAnsi="Times New Roman" w:cs="Times New Roman"/>
          <w:sz w:val="28"/>
          <w:szCs w:val="28"/>
        </w:rPr>
      </w:pPr>
    </w:p>
    <w:p w:rsidR="00CA071A" w:rsidRPr="00CA071A" w:rsidRDefault="00CA071A" w:rsidP="007468BB">
      <w:pPr>
        <w:ind w:firstLine="851"/>
        <w:rPr>
          <w:rFonts w:ascii="Times New Roman" w:hAnsi="Times New Roman" w:cs="Times New Roman"/>
          <w:sz w:val="28"/>
          <w:szCs w:val="28"/>
        </w:rPr>
      </w:pPr>
      <w:r w:rsidRPr="00CA071A">
        <w:rPr>
          <w:rFonts w:ascii="Times New Roman" w:hAnsi="Times New Roman" w:cs="Times New Roman"/>
          <w:sz w:val="28"/>
          <w:szCs w:val="28"/>
        </w:rPr>
        <w:t xml:space="preserve">Оператор спутниковой системы </w:t>
      </w:r>
      <w:r w:rsidRPr="00537D0D">
        <w:rPr>
          <w:rFonts w:ascii="Times New Roman" w:hAnsi="Times New Roman" w:cs="Times New Roman"/>
          <w:sz w:val="28"/>
          <w:szCs w:val="28"/>
          <w:lang w:val="en-US"/>
        </w:rPr>
        <w:t>SES</w:t>
      </w:r>
      <w:r w:rsidRPr="00CA071A">
        <w:rPr>
          <w:rFonts w:ascii="Times New Roman" w:hAnsi="Times New Roman" w:cs="Times New Roman"/>
          <w:sz w:val="28"/>
          <w:szCs w:val="28"/>
        </w:rPr>
        <w:t xml:space="preserve"> также сотрудничает с ЕКА и с компанией </w:t>
      </w:r>
      <w:r w:rsidRPr="00537D0D">
        <w:rPr>
          <w:rFonts w:ascii="Times New Roman" w:hAnsi="Times New Roman" w:cs="Times New Roman"/>
          <w:sz w:val="28"/>
          <w:szCs w:val="28"/>
          <w:lang w:val="en-US"/>
        </w:rPr>
        <w:t>OHB</w:t>
      </w:r>
      <w:r w:rsidRPr="00CA071A">
        <w:rPr>
          <w:rFonts w:ascii="Times New Roman" w:hAnsi="Times New Roman" w:cs="Times New Roman"/>
          <w:sz w:val="28"/>
          <w:szCs w:val="28"/>
        </w:rPr>
        <w:t xml:space="preserve"> </w:t>
      </w:r>
      <w:r w:rsidRPr="00537D0D">
        <w:rPr>
          <w:rFonts w:ascii="Times New Roman" w:hAnsi="Times New Roman" w:cs="Times New Roman"/>
          <w:sz w:val="28"/>
          <w:szCs w:val="28"/>
          <w:lang w:val="en-US"/>
        </w:rPr>
        <w:t>AG</w:t>
      </w:r>
      <w:r w:rsidRPr="00CA071A">
        <w:rPr>
          <w:rFonts w:ascii="Times New Roman" w:hAnsi="Times New Roman" w:cs="Times New Roman"/>
          <w:sz w:val="28"/>
          <w:szCs w:val="28"/>
        </w:rPr>
        <w:t xml:space="preserve"> из германии для разработки полностью электрифицированного спутника связи в рамках программы ЕКА </w:t>
      </w:r>
      <w:r w:rsidRPr="00537D0D">
        <w:rPr>
          <w:rFonts w:ascii="Times New Roman" w:hAnsi="Times New Roman" w:cs="Times New Roman"/>
          <w:sz w:val="28"/>
          <w:szCs w:val="28"/>
          <w:lang w:val="en-US"/>
        </w:rPr>
        <w:t>Electra</w:t>
      </w:r>
      <w:r w:rsidRPr="00CA071A">
        <w:rPr>
          <w:rFonts w:ascii="Times New Roman" w:hAnsi="Times New Roman" w:cs="Times New Roman"/>
          <w:sz w:val="28"/>
          <w:szCs w:val="28"/>
        </w:rPr>
        <w:t>.</w:t>
      </w:r>
    </w:p>
    <w:p w:rsidR="00CA071A" w:rsidRPr="00CA071A" w:rsidRDefault="00CA071A" w:rsidP="007468BB">
      <w:pPr>
        <w:ind w:firstLine="851"/>
        <w:rPr>
          <w:rFonts w:ascii="Times New Roman" w:hAnsi="Times New Roman" w:cs="Times New Roman"/>
          <w:sz w:val="28"/>
          <w:szCs w:val="28"/>
        </w:rPr>
      </w:pPr>
    </w:p>
    <w:p w:rsidR="00CA071A" w:rsidRPr="00CA071A" w:rsidRDefault="00CA071A" w:rsidP="007468BB">
      <w:pPr>
        <w:ind w:firstLine="851"/>
        <w:rPr>
          <w:rFonts w:ascii="Times New Roman" w:hAnsi="Times New Roman" w:cs="Times New Roman"/>
          <w:sz w:val="28"/>
          <w:szCs w:val="28"/>
        </w:rPr>
      </w:pPr>
      <w:r w:rsidRPr="00CA071A">
        <w:rPr>
          <w:rFonts w:ascii="Times New Roman" w:hAnsi="Times New Roman" w:cs="Times New Roman"/>
          <w:sz w:val="28"/>
          <w:szCs w:val="28"/>
        </w:rPr>
        <w:t xml:space="preserve">В сочетании с низкой стоимостью запусков </w:t>
      </w:r>
      <w:r w:rsidRPr="00537D0D">
        <w:rPr>
          <w:rFonts w:ascii="Times New Roman" w:hAnsi="Times New Roman" w:cs="Times New Roman"/>
          <w:sz w:val="28"/>
          <w:szCs w:val="28"/>
          <w:lang w:val="en-US"/>
        </w:rPr>
        <w:t>Falcon</w:t>
      </w:r>
      <w:r w:rsidRPr="00CA071A">
        <w:rPr>
          <w:rFonts w:ascii="Times New Roman" w:hAnsi="Times New Roman" w:cs="Times New Roman"/>
          <w:sz w:val="28"/>
          <w:szCs w:val="28"/>
        </w:rPr>
        <w:t xml:space="preserve"> 9, полностью электрифицированные космические летательные аппараты </w:t>
      </w:r>
      <w:r w:rsidRPr="00537D0D">
        <w:rPr>
          <w:rFonts w:ascii="Times New Roman" w:hAnsi="Times New Roman" w:cs="Times New Roman"/>
          <w:sz w:val="28"/>
          <w:szCs w:val="28"/>
          <w:lang w:val="en-US"/>
        </w:rPr>
        <w:t>Boeing</w:t>
      </w:r>
      <w:r w:rsidRPr="00CA071A">
        <w:rPr>
          <w:rFonts w:ascii="Times New Roman" w:hAnsi="Times New Roman" w:cs="Times New Roman"/>
          <w:sz w:val="28"/>
          <w:szCs w:val="28"/>
        </w:rPr>
        <w:t xml:space="preserve">-а составляют серьезную конкуренцию </w:t>
      </w:r>
      <w:r w:rsidRPr="00537D0D">
        <w:rPr>
          <w:rFonts w:ascii="Times New Roman" w:hAnsi="Times New Roman" w:cs="Times New Roman"/>
          <w:sz w:val="28"/>
          <w:szCs w:val="28"/>
          <w:lang w:val="en-US"/>
        </w:rPr>
        <w:t>Ariane</w:t>
      </w:r>
      <w:r w:rsidRPr="00CA071A">
        <w:rPr>
          <w:rFonts w:ascii="Times New Roman" w:hAnsi="Times New Roman" w:cs="Times New Roman"/>
          <w:sz w:val="28"/>
          <w:szCs w:val="28"/>
        </w:rPr>
        <w:t xml:space="preserve"> 5 </w:t>
      </w:r>
      <w:r w:rsidRPr="00537D0D">
        <w:rPr>
          <w:rFonts w:ascii="Times New Roman" w:hAnsi="Times New Roman" w:cs="Times New Roman"/>
          <w:sz w:val="28"/>
          <w:szCs w:val="28"/>
          <w:lang w:val="en-US"/>
        </w:rPr>
        <w:t>ECA</w:t>
      </w:r>
      <w:r w:rsidRPr="00CA071A">
        <w:rPr>
          <w:rFonts w:ascii="Times New Roman" w:hAnsi="Times New Roman" w:cs="Times New Roman"/>
          <w:sz w:val="28"/>
          <w:szCs w:val="28"/>
        </w:rPr>
        <w:t xml:space="preserve">. Но европейские отраслевые чиновники утверждают, что промежуточная модернизация ракеты и ее новая многоразовая верхняя ступень сделает Европу конкурентоспособной для двойных запусков полностью электрифицированных космических летательных аппаратов, в том числе включая возможность доставки электрооборудования ближе к их рабочей орбите чем </w:t>
      </w:r>
      <w:r w:rsidRPr="00537D0D">
        <w:rPr>
          <w:rFonts w:ascii="Times New Roman" w:hAnsi="Times New Roman" w:cs="Times New Roman"/>
          <w:sz w:val="28"/>
          <w:szCs w:val="28"/>
          <w:lang w:val="en-US"/>
        </w:rPr>
        <w:t>Falcon</w:t>
      </w:r>
      <w:r w:rsidRPr="00CA071A">
        <w:rPr>
          <w:rFonts w:ascii="Times New Roman" w:hAnsi="Times New Roman" w:cs="Times New Roman"/>
          <w:sz w:val="28"/>
          <w:szCs w:val="28"/>
        </w:rPr>
        <w:t xml:space="preserve"> 9, без добавочной стоимости.</w:t>
      </w:r>
    </w:p>
    <w:p w:rsidR="00CA071A" w:rsidRPr="00CA071A" w:rsidRDefault="00CA071A" w:rsidP="007468BB">
      <w:pPr>
        <w:ind w:firstLine="851"/>
        <w:rPr>
          <w:rFonts w:ascii="Times New Roman" w:hAnsi="Times New Roman" w:cs="Times New Roman"/>
          <w:sz w:val="28"/>
          <w:szCs w:val="28"/>
        </w:rPr>
      </w:pPr>
    </w:p>
    <w:p w:rsidR="00CA071A" w:rsidRPr="00CA071A" w:rsidRDefault="00CA071A" w:rsidP="007468BB">
      <w:pPr>
        <w:ind w:firstLine="851"/>
        <w:rPr>
          <w:rFonts w:ascii="Times New Roman" w:hAnsi="Times New Roman" w:cs="Times New Roman"/>
          <w:sz w:val="28"/>
          <w:szCs w:val="28"/>
        </w:rPr>
      </w:pPr>
      <w:r w:rsidRPr="00CA071A">
        <w:rPr>
          <w:rFonts w:ascii="Times New Roman" w:hAnsi="Times New Roman" w:cs="Times New Roman"/>
          <w:sz w:val="28"/>
          <w:szCs w:val="28"/>
        </w:rPr>
        <w:t xml:space="preserve">В то время как, руководство ЕКА ведет переговоры по выделению предполагаемой суммы в €4 млрд. на развитие ракеты-носителя </w:t>
      </w:r>
      <w:r w:rsidRPr="00537D0D">
        <w:rPr>
          <w:rFonts w:ascii="Times New Roman" w:hAnsi="Times New Roman" w:cs="Times New Roman"/>
          <w:sz w:val="28"/>
          <w:szCs w:val="28"/>
          <w:lang w:val="en-US"/>
        </w:rPr>
        <w:t>Ariane</w:t>
      </w:r>
      <w:r w:rsidRPr="00CA071A">
        <w:rPr>
          <w:rFonts w:ascii="Times New Roman" w:hAnsi="Times New Roman" w:cs="Times New Roman"/>
          <w:sz w:val="28"/>
          <w:szCs w:val="28"/>
        </w:rPr>
        <w:t xml:space="preserve"> 6, генеральный директор ЕКА Жан-Жак Дорден стремится уменьшить посредничество и эксплуатационные расходы, решительно отказавшись от предыдущих практик: До сих пор, семейство ракет </w:t>
      </w:r>
      <w:r w:rsidRPr="00537D0D">
        <w:rPr>
          <w:rFonts w:ascii="Times New Roman" w:hAnsi="Times New Roman" w:cs="Times New Roman"/>
          <w:sz w:val="28"/>
          <w:szCs w:val="28"/>
          <w:lang w:val="en-US"/>
        </w:rPr>
        <w:t>Ariane</w:t>
      </w:r>
      <w:r w:rsidRPr="00CA071A">
        <w:rPr>
          <w:rFonts w:ascii="Times New Roman" w:hAnsi="Times New Roman" w:cs="Times New Roman"/>
          <w:sz w:val="28"/>
          <w:szCs w:val="28"/>
        </w:rPr>
        <w:t xml:space="preserve"> строились в большинстве своем за счет средств полученных от руководства ЕКА, стремящегося принять участие в программе, а не за счет средств полученных на конкурсной основе. Это означает, что правительство берет на себя обязанности многолетнего финансирования развития в перспективе возвращения примерно 90% средств в виде прибыли от инвестиций.</w:t>
      </w:r>
    </w:p>
    <w:p w:rsidR="00CA071A" w:rsidRPr="00CA071A" w:rsidRDefault="00CA071A" w:rsidP="007468BB">
      <w:pPr>
        <w:ind w:firstLine="851"/>
        <w:rPr>
          <w:rFonts w:ascii="Times New Roman" w:hAnsi="Times New Roman" w:cs="Times New Roman"/>
          <w:sz w:val="28"/>
          <w:szCs w:val="28"/>
        </w:rPr>
      </w:pPr>
    </w:p>
    <w:p w:rsidR="00CA071A" w:rsidRPr="00CA071A" w:rsidRDefault="00CA071A" w:rsidP="007468BB">
      <w:pPr>
        <w:ind w:firstLine="851"/>
        <w:rPr>
          <w:rFonts w:ascii="Times New Roman" w:hAnsi="Times New Roman" w:cs="Times New Roman"/>
          <w:sz w:val="28"/>
          <w:szCs w:val="28"/>
        </w:rPr>
      </w:pPr>
      <w:r w:rsidRPr="00CA071A">
        <w:rPr>
          <w:rFonts w:ascii="Times New Roman" w:hAnsi="Times New Roman" w:cs="Times New Roman"/>
          <w:sz w:val="28"/>
          <w:szCs w:val="28"/>
        </w:rPr>
        <w:t xml:space="preserve">Но в июле, когда Дорден будет выступать перед государствами-членами ЕКА с промышленным предложением о строительстве ракеты-носителя </w:t>
      </w:r>
      <w:r w:rsidRPr="00537D0D">
        <w:rPr>
          <w:rFonts w:ascii="Times New Roman" w:hAnsi="Times New Roman" w:cs="Times New Roman"/>
          <w:sz w:val="28"/>
          <w:szCs w:val="28"/>
          <w:lang w:val="en-US"/>
        </w:rPr>
        <w:t>Ariane</w:t>
      </w:r>
      <w:r w:rsidRPr="00CA071A">
        <w:rPr>
          <w:rFonts w:ascii="Times New Roman" w:hAnsi="Times New Roman" w:cs="Times New Roman"/>
          <w:sz w:val="28"/>
          <w:szCs w:val="28"/>
        </w:rPr>
        <w:t xml:space="preserve"> 6, он будет рассматривать только те правительственные взносы, которые лучше по соотношению цена-качество, а не на географическом доходе на инвестированный капитал.</w:t>
      </w:r>
    </w:p>
    <w:p w:rsidR="00CA071A" w:rsidRPr="00CA071A" w:rsidRDefault="00CA071A" w:rsidP="007468BB">
      <w:pPr>
        <w:ind w:firstLine="851"/>
        <w:rPr>
          <w:rFonts w:ascii="Times New Roman" w:hAnsi="Times New Roman" w:cs="Times New Roman"/>
          <w:sz w:val="28"/>
          <w:szCs w:val="28"/>
        </w:rPr>
      </w:pPr>
    </w:p>
    <w:p w:rsidR="00CA071A" w:rsidRPr="00CA071A" w:rsidRDefault="00CA071A" w:rsidP="007468BB">
      <w:pPr>
        <w:ind w:firstLine="851"/>
        <w:rPr>
          <w:rFonts w:ascii="Times New Roman" w:hAnsi="Times New Roman" w:cs="Times New Roman"/>
          <w:sz w:val="28"/>
          <w:szCs w:val="28"/>
        </w:rPr>
      </w:pPr>
      <w:r w:rsidRPr="00CA071A">
        <w:rPr>
          <w:rFonts w:ascii="Times New Roman" w:hAnsi="Times New Roman" w:cs="Times New Roman"/>
          <w:sz w:val="28"/>
          <w:szCs w:val="28"/>
        </w:rPr>
        <w:t>"Для совершения конкурентных запусков, нам необходимо переосмыслить сектор запусков в Европе."-подчеркивает Дорден.</w:t>
      </w:r>
    </w:p>
    <w:p w:rsidR="00CA071A" w:rsidRPr="00CA071A" w:rsidRDefault="00CA071A" w:rsidP="007468BB">
      <w:pPr>
        <w:ind w:firstLine="851"/>
        <w:rPr>
          <w:rFonts w:ascii="Times New Roman" w:hAnsi="Times New Roman" w:cs="Times New Roman"/>
          <w:sz w:val="28"/>
          <w:szCs w:val="28"/>
        </w:rPr>
      </w:pPr>
    </w:p>
    <w:p w:rsidR="00CA071A" w:rsidRPr="00CA071A" w:rsidRDefault="00CA071A" w:rsidP="007468BB">
      <w:pPr>
        <w:ind w:firstLine="851"/>
        <w:rPr>
          <w:rFonts w:ascii="Times New Roman" w:hAnsi="Times New Roman" w:cs="Times New Roman"/>
          <w:sz w:val="28"/>
          <w:szCs w:val="28"/>
        </w:rPr>
      </w:pPr>
      <w:r w:rsidRPr="00CA071A">
        <w:rPr>
          <w:rFonts w:ascii="Times New Roman" w:hAnsi="Times New Roman" w:cs="Times New Roman"/>
          <w:sz w:val="28"/>
          <w:szCs w:val="28"/>
        </w:rPr>
        <w:t xml:space="preserve">Франсуа Акве, начальник отдела космических систем подразделения </w:t>
      </w:r>
      <w:r w:rsidRPr="00537D0D">
        <w:rPr>
          <w:rFonts w:ascii="Times New Roman" w:hAnsi="Times New Roman" w:cs="Times New Roman"/>
          <w:sz w:val="28"/>
          <w:szCs w:val="28"/>
          <w:lang w:val="en-US"/>
        </w:rPr>
        <w:t>Airbus</w:t>
      </w:r>
      <w:r w:rsidRPr="00CA071A">
        <w:rPr>
          <w:rFonts w:ascii="Times New Roman" w:hAnsi="Times New Roman" w:cs="Times New Roman"/>
          <w:sz w:val="28"/>
          <w:szCs w:val="28"/>
        </w:rPr>
        <w:t xml:space="preserve"> </w:t>
      </w:r>
      <w:r w:rsidRPr="00537D0D">
        <w:rPr>
          <w:rFonts w:ascii="Times New Roman" w:hAnsi="Times New Roman" w:cs="Times New Roman"/>
          <w:sz w:val="28"/>
          <w:szCs w:val="28"/>
          <w:lang w:val="en-US"/>
        </w:rPr>
        <w:t>Defense</w:t>
      </w:r>
      <w:r w:rsidRPr="00CA071A">
        <w:rPr>
          <w:rFonts w:ascii="Times New Roman" w:hAnsi="Times New Roman" w:cs="Times New Roman"/>
          <w:sz w:val="28"/>
          <w:szCs w:val="28"/>
        </w:rPr>
        <w:t xml:space="preserve"> </w:t>
      </w:r>
      <w:r w:rsidRPr="00537D0D">
        <w:rPr>
          <w:rFonts w:ascii="Times New Roman" w:hAnsi="Times New Roman" w:cs="Times New Roman"/>
          <w:sz w:val="28"/>
          <w:szCs w:val="28"/>
          <w:lang w:val="en-US"/>
        </w:rPr>
        <w:t>and</w:t>
      </w:r>
      <w:r w:rsidRPr="00CA071A">
        <w:rPr>
          <w:rFonts w:ascii="Times New Roman" w:hAnsi="Times New Roman" w:cs="Times New Roman"/>
          <w:sz w:val="28"/>
          <w:szCs w:val="28"/>
        </w:rPr>
        <w:t xml:space="preserve"> </w:t>
      </w:r>
      <w:r w:rsidRPr="00537D0D">
        <w:rPr>
          <w:rFonts w:ascii="Times New Roman" w:hAnsi="Times New Roman" w:cs="Times New Roman"/>
          <w:sz w:val="28"/>
          <w:szCs w:val="28"/>
          <w:lang w:val="en-US"/>
        </w:rPr>
        <w:t>Space</w:t>
      </w:r>
      <w:r w:rsidRPr="00CA071A">
        <w:rPr>
          <w:rFonts w:ascii="Times New Roman" w:hAnsi="Times New Roman" w:cs="Times New Roman"/>
          <w:sz w:val="28"/>
          <w:szCs w:val="28"/>
        </w:rPr>
        <w:t xml:space="preserve">, говорит, что во Франции министерство обороны позволяет своим разработчикам самим распоряжаться </w:t>
      </w:r>
      <w:r w:rsidRPr="00537D0D">
        <w:rPr>
          <w:rFonts w:ascii="Times New Roman" w:hAnsi="Times New Roman" w:cs="Times New Roman"/>
          <w:sz w:val="28"/>
          <w:szCs w:val="28"/>
          <w:lang w:val="en-US"/>
        </w:rPr>
        <w:t>M</w:t>
      </w:r>
      <w:r w:rsidRPr="00CA071A">
        <w:rPr>
          <w:rFonts w:ascii="Times New Roman" w:hAnsi="Times New Roman" w:cs="Times New Roman"/>
          <w:sz w:val="28"/>
          <w:szCs w:val="28"/>
        </w:rPr>
        <w:t>51, программой разработки баллистических ракет, если ЕКА позволит своей отрасли сделать то же самое, то "стоимость будет значительно ниже".</w:t>
      </w:r>
    </w:p>
    <w:p w:rsidR="00CA071A" w:rsidRPr="00CA071A" w:rsidRDefault="00CA071A" w:rsidP="007468BB">
      <w:pPr>
        <w:ind w:firstLine="851"/>
        <w:rPr>
          <w:rFonts w:ascii="Times New Roman" w:hAnsi="Times New Roman" w:cs="Times New Roman"/>
          <w:sz w:val="28"/>
          <w:szCs w:val="28"/>
        </w:rPr>
      </w:pPr>
    </w:p>
    <w:p w:rsidR="00CA071A" w:rsidRPr="00CA071A" w:rsidRDefault="00CA071A" w:rsidP="007468BB">
      <w:pPr>
        <w:ind w:firstLine="851"/>
        <w:rPr>
          <w:rFonts w:ascii="Times New Roman" w:hAnsi="Times New Roman" w:cs="Times New Roman"/>
          <w:sz w:val="28"/>
          <w:szCs w:val="28"/>
        </w:rPr>
      </w:pPr>
      <w:r w:rsidRPr="00CA071A">
        <w:rPr>
          <w:rFonts w:ascii="Times New Roman" w:hAnsi="Times New Roman" w:cs="Times New Roman"/>
          <w:sz w:val="28"/>
          <w:szCs w:val="28"/>
        </w:rPr>
        <w:t xml:space="preserve">Акве говорит, что восхищается подходами Маска, при производстве </w:t>
      </w:r>
      <w:r w:rsidRPr="00537D0D">
        <w:rPr>
          <w:rFonts w:ascii="Times New Roman" w:hAnsi="Times New Roman" w:cs="Times New Roman"/>
          <w:sz w:val="28"/>
          <w:szCs w:val="28"/>
          <w:lang w:val="en-US"/>
        </w:rPr>
        <w:t>Falcon</w:t>
      </w:r>
      <w:r w:rsidRPr="00CA071A">
        <w:rPr>
          <w:rFonts w:ascii="Times New Roman" w:hAnsi="Times New Roman" w:cs="Times New Roman"/>
          <w:sz w:val="28"/>
          <w:szCs w:val="28"/>
        </w:rPr>
        <w:t xml:space="preserve"> 9, первая ступень которого первоначально приводилась в движение девятью двигателями </w:t>
      </w:r>
      <w:r w:rsidRPr="00537D0D">
        <w:rPr>
          <w:rFonts w:ascii="Times New Roman" w:hAnsi="Times New Roman" w:cs="Times New Roman"/>
          <w:sz w:val="28"/>
          <w:szCs w:val="28"/>
          <w:lang w:val="en-US"/>
        </w:rPr>
        <w:t>Merlin</w:t>
      </w:r>
      <w:r w:rsidRPr="00CA071A">
        <w:rPr>
          <w:rFonts w:ascii="Times New Roman" w:hAnsi="Times New Roman" w:cs="Times New Roman"/>
          <w:sz w:val="28"/>
          <w:szCs w:val="28"/>
        </w:rPr>
        <w:t xml:space="preserve"> 1, разработанных для ныне не эксплуатируемой легкой пусковой установки </w:t>
      </w:r>
      <w:r w:rsidRPr="00537D0D">
        <w:rPr>
          <w:rFonts w:ascii="Times New Roman" w:hAnsi="Times New Roman" w:cs="Times New Roman"/>
          <w:sz w:val="28"/>
          <w:szCs w:val="28"/>
          <w:lang w:val="en-US"/>
        </w:rPr>
        <w:t>Falcon</w:t>
      </w:r>
      <w:r w:rsidRPr="00CA071A">
        <w:rPr>
          <w:rFonts w:ascii="Times New Roman" w:hAnsi="Times New Roman" w:cs="Times New Roman"/>
          <w:sz w:val="28"/>
          <w:szCs w:val="28"/>
        </w:rPr>
        <w:t xml:space="preserve"> 1.</w:t>
      </w:r>
    </w:p>
    <w:p w:rsidR="00CA071A" w:rsidRPr="00CA071A" w:rsidRDefault="00CA071A" w:rsidP="007468BB">
      <w:pPr>
        <w:ind w:firstLine="851"/>
        <w:rPr>
          <w:rFonts w:ascii="Times New Roman" w:hAnsi="Times New Roman" w:cs="Times New Roman"/>
          <w:sz w:val="28"/>
          <w:szCs w:val="28"/>
        </w:rPr>
      </w:pPr>
    </w:p>
    <w:p w:rsidR="00CA071A" w:rsidRPr="00CA071A" w:rsidRDefault="00CA071A" w:rsidP="007468BB">
      <w:pPr>
        <w:ind w:firstLine="851"/>
        <w:rPr>
          <w:rFonts w:ascii="Times New Roman" w:hAnsi="Times New Roman" w:cs="Times New Roman"/>
          <w:sz w:val="28"/>
          <w:szCs w:val="28"/>
        </w:rPr>
      </w:pPr>
      <w:r w:rsidRPr="00CA071A">
        <w:rPr>
          <w:rFonts w:ascii="Times New Roman" w:hAnsi="Times New Roman" w:cs="Times New Roman"/>
          <w:sz w:val="28"/>
          <w:szCs w:val="28"/>
        </w:rPr>
        <w:t>"Это классическая промышленная стратегия, а не техническая". Сказал Акве в декабре прошлого года. "В Европе, они имели бы многомиллиардную программу развития, для создания новых двигателей, которые в девять раз превышали бы нынешних по мощности.</w:t>
      </w:r>
    </w:p>
    <w:p w:rsidR="00CA071A" w:rsidRPr="00CA071A" w:rsidRDefault="00CA071A" w:rsidP="007468BB">
      <w:pPr>
        <w:ind w:firstLine="851"/>
        <w:rPr>
          <w:rFonts w:ascii="Times New Roman" w:hAnsi="Times New Roman" w:cs="Times New Roman"/>
          <w:sz w:val="28"/>
          <w:szCs w:val="28"/>
        </w:rPr>
      </w:pPr>
    </w:p>
    <w:p w:rsidR="00CA071A" w:rsidRPr="00CA071A" w:rsidRDefault="00CA071A" w:rsidP="007468BB">
      <w:pPr>
        <w:ind w:firstLine="851"/>
        <w:rPr>
          <w:rFonts w:ascii="Times New Roman" w:hAnsi="Times New Roman" w:cs="Times New Roman"/>
          <w:sz w:val="28"/>
          <w:szCs w:val="28"/>
        </w:rPr>
      </w:pPr>
      <w:r w:rsidRPr="00CA071A">
        <w:rPr>
          <w:rFonts w:ascii="Times New Roman" w:hAnsi="Times New Roman" w:cs="Times New Roman"/>
          <w:sz w:val="28"/>
          <w:szCs w:val="28"/>
        </w:rPr>
        <w:t xml:space="preserve">Маск соглашается, что </w:t>
      </w:r>
      <w:r w:rsidRPr="00537D0D">
        <w:rPr>
          <w:rFonts w:ascii="Times New Roman" w:hAnsi="Times New Roman" w:cs="Times New Roman"/>
          <w:sz w:val="28"/>
          <w:szCs w:val="28"/>
          <w:lang w:val="en-US"/>
        </w:rPr>
        <w:t>Falcon</w:t>
      </w:r>
      <w:r w:rsidRPr="00CA071A">
        <w:rPr>
          <w:rFonts w:ascii="Times New Roman" w:hAnsi="Times New Roman" w:cs="Times New Roman"/>
          <w:sz w:val="28"/>
          <w:szCs w:val="28"/>
        </w:rPr>
        <w:t xml:space="preserve"> 9 далеко не революция в ракетной технике. Тем не менее, по его словам его ускорители на порядок превосходят конкурентов.</w:t>
      </w:r>
    </w:p>
    <w:p w:rsidR="00CA071A" w:rsidRPr="00CA071A" w:rsidRDefault="00CA071A" w:rsidP="007468BB">
      <w:pPr>
        <w:ind w:firstLine="851"/>
        <w:rPr>
          <w:rFonts w:ascii="Times New Roman" w:hAnsi="Times New Roman" w:cs="Times New Roman"/>
          <w:sz w:val="28"/>
          <w:szCs w:val="28"/>
        </w:rPr>
      </w:pPr>
    </w:p>
    <w:p w:rsidR="00CA071A" w:rsidRPr="00CA071A" w:rsidRDefault="00CA071A" w:rsidP="007468BB">
      <w:pPr>
        <w:ind w:firstLine="851"/>
        <w:rPr>
          <w:rFonts w:ascii="Times New Roman" w:hAnsi="Times New Roman" w:cs="Times New Roman"/>
          <w:sz w:val="28"/>
          <w:szCs w:val="28"/>
        </w:rPr>
      </w:pPr>
      <w:r w:rsidRPr="00CA071A">
        <w:rPr>
          <w:rFonts w:ascii="Times New Roman" w:hAnsi="Times New Roman" w:cs="Times New Roman"/>
          <w:sz w:val="28"/>
          <w:szCs w:val="28"/>
        </w:rPr>
        <w:t>"Если мы строим ракету с нуля в Лос-Анджелесе, хоть и с чрезвычайно высокими темпами труда и тем не менее опережаем китайцев и русских, должно быть это связано с технологиями и это здорово."-говорит он.</w:t>
      </w:r>
    </w:p>
    <w:p w:rsidR="00CA071A" w:rsidRPr="00CA071A" w:rsidRDefault="00CA071A" w:rsidP="007468BB">
      <w:pPr>
        <w:ind w:firstLine="851"/>
        <w:rPr>
          <w:rFonts w:ascii="Times New Roman" w:hAnsi="Times New Roman" w:cs="Times New Roman"/>
          <w:sz w:val="28"/>
          <w:szCs w:val="28"/>
        </w:rPr>
      </w:pPr>
    </w:p>
    <w:p w:rsidR="00CA071A" w:rsidRPr="00CA071A" w:rsidRDefault="00CA071A" w:rsidP="007468BB">
      <w:pPr>
        <w:ind w:firstLine="851"/>
        <w:rPr>
          <w:rFonts w:ascii="Times New Roman" w:hAnsi="Times New Roman" w:cs="Times New Roman"/>
          <w:sz w:val="28"/>
          <w:szCs w:val="28"/>
        </w:rPr>
      </w:pPr>
      <w:r w:rsidRPr="00CA071A">
        <w:rPr>
          <w:rFonts w:ascii="Times New Roman" w:hAnsi="Times New Roman" w:cs="Times New Roman"/>
          <w:sz w:val="28"/>
          <w:szCs w:val="28"/>
        </w:rPr>
        <w:t xml:space="preserve">Если </w:t>
      </w:r>
      <w:r w:rsidRPr="00537D0D">
        <w:rPr>
          <w:rFonts w:ascii="Times New Roman" w:hAnsi="Times New Roman" w:cs="Times New Roman"/>
          <w:sz w:val="28"/>
          <w:szCs w:val="28"/>
          <w:lang w:val="en-US"/>
        </w:rPr>
        <w:t>SpaceX</w:t>
      </w:r>
      <w:r w:rsidRPr="00CA071A">
        <w:rPr>
          <w:rFonts w:ascii="Times New Roman" w:hAnsi="Times New Roman" w:cs="Times New Roman"/>
          <w:sz w:val="28"/>
          <w:szCs w:val="28"/>
        </w:rPr>
        <w:t xml:space="preserve">  может достичь своей краткосрочной цели развития многоразового ускорителя первой ступени полностью и быстро, "то я думаю, что это революционный потенциал,"- говорит Маск. "Я действительно призываю других производителей ракет пойти на изменение своих планов и заняться изготовлением многоразовых систем. В противном случае, их ракеты не будут конкурентоспособны." </w:t>
      </w:r>
    </w:p>
    <w:p w:rsidR="00CA071A" w:rsidRPr="00CA071A" w:rsidRDefault="00CA071A" w:rsidP="007468BB">
      <w:pPr>
        <w:ind w:firstLine="851"/>
        <w:rPr>
          <w:rFonts w:ascii="Times New Roman" w:hAnsi="Times New Roman" w:cs="Times New Roman"/>
          <w:sz w:val="28"/>
          <w:szCs w:val="28"/>
        </w:rPr>
      </w:pPr>
    </w:p>
    <w:p w:rsidR="00CA071A" w:rsidRPr="00CA071A" w:rsidRDefault="00CA071A" w:rsidP="007468BB">
      <w:pPr>
        <w:ind w:firstLine="851"/>
        <w:rPr>
          <w:rFonts w:ascii="Times New Roman" w:hAnsi="Times New Roman" w:cs="Times New Roman"/>
          <w:sz w:val="28"/>
          <w:szCs w:val="28"/>
        </w:rPr>
      </w:pPr>
      <w:r w:rsidRPr="00CA071A">
        <w:rPr>
          <w:rFonts w:ascii="Times New Roman" w:hAnsi="Times New Roman" w:cs="Times New Roman"/>
          <w:sz w:val="28"/>
          <w:szCs w:val="28"/>
        </w:rPr>
        <w:t>Это будет не простой задачей, учитывающая массу компромиссных решений связанных с защитой спускаемых элементов ракеты от разрушительного атмосферного влияния, а также повреждений при посадки на океаническую соленую воду.</w:t>
      </w:r>
    </w:p>
    <w:p w:rsidR="00CA071A" w:rsidRPr="00CA071A" w:rsidRDefault="00CA071A" w:rsidP="007468BB">
      <w:pPr>
        <w:ind w:firstLine="851"/>
        <w:rPr>
          <w:rFonts w:ascii="Times New Roman" w:hAnsi="Times New Roman" w:cs="Times New Roman"/>
          <w:sz w:val="28"/>
          <w:szCs w:val="28"/>
        </w:rPr>
      </w:pPr>
    </w:p>
    <w:p w:rsidR="00CA071A" w:rsidRPr="00CA071A" w:rsidRDefault="00CA071A" w:rsidP="007468BB">
      <w:pPr>
        <w:ind w:firstLine="851"/>
        <w:rPr>
          <w:rFonts w:ascii="Times New Roman" w:hAnsi="Times New Roman" w:cs="Times New Roman"/>
          <w:sz w:val="28"/>
          <w:szCs w:val="28"/>
        </w:rPr>
      </w:pPr>
      <w:r w:rsidRPr="00CA071A">
        <w:rPr>
          <w:rFonts w:ascii="Times New Roman" w:hAnsi="Times New Roman" w:cs="Times New Roman"/>
          <w:sz w:val="28"/>
          <w:szCs w:val="28"/>
        </w:rPr>
        <w:t xml:space="preserve">В прошлом году, </w:t>
      </w:r>
      <w:r w:rsidRPr="00537D0D">
        <w:rPr>
          <w:rFonts w:ascii="Times New Roman" w:hAnsi="Times New Roman" w:cs="Times New Roman"/>
          <w:sz w:val="28"/>
          <w:szCs w:val="28"/>
          <w:lang w:val="en-US"/>
        </w:rPr>
        <w:t>SpaceX</w:t>
      </w:r>
      <w:r w:rsidRPr="00CA071A">
        <w:rPr>
          <w:rFonts w:ascii="Times New Roman" w:hAnsi="Times New Roman" w:cs="Times New Roman"/>
          <w:sz w:val="28"/>
          <w:szCs w:val="28"/>
        </w:rPr>
        <w:t xml:space="preserve"> провела пробный спуск в атмосфере над Тихим океаном управляемый при помощи корректирующих двигателей после квалификационного полета </w:t>
      </w:r>
      <w:r w:rsidRPr="00537D0D">
        <w:rPr>
          <w:rFonts w:ascii="Times New Roman" w:hAnsi="Times New Roman" w:cs="Times New Roman"/>
          <w:sz w:val="28"/>
          <w:szCs w:val="28"/>
          <w:lang w:val="en-US"/>
        </w:rPr>
        <w:t>Falcon</w:t>
      </w:r>
      <w:r w:rsidRPr="00CA071A">
        <w:rPr>
          <w:rFonts w:ascii="Times New Roman" w:hAnsi="Times New Roman" w:cs="Times New Roman"/>
          <w:sz w:val="28"/>
          <w:szCs w:val="28"/>
        </w:rPr>
        <w:t xml:space="preserve"> 9 </w:t>
      </w:r>
      <w:r w:rsidRPr="00537D0D">
        <w:rPr>
          <w:rFonts w:ascii="Times New Roman" w:hAnsi="Times New Roman" w:cs="Times New Roman"/>
          <w:sz w:val="28"/>
          <w:szCs w:val="28"/>
          <w:lang w:val="en-US"/>
        </w:rPr>
        <w:t>v</w:t>
      </w:r>
      <w:r w:rsidRPr="00CA071A">
        <w:rPr>
          <w:rFonts w:ascii="Times New Roman" w:hAnsi="Times New Roman" w:cs="Times New Roman"/>
          <w:sz w:val="28"/>
          <w:szCs w:val="28"/>
        </w:rPr>
        <w:t xml:space="preserve">1.1 29 сентября стартовавшего от калифорнийской военно-воздушной базы в Ванденберге. Часть долгосрочной цели компании по многоразовым разгонным блокам, попытка по словам Маска имела лишь небольшие шансы на успех. Ракетный ускоритель дважды загорелся, но в последовавшем сообщении в </w:t>
      </w:r>
      <w:r w:rsidRPr="00537D0D">
        <w:rPr>
          <w:rFonts w:ascii="Times New Roman" w:hAnsi="Times New Roman" w:cs="Times New Roman"/>
          <w:sz w:val="28"/>
          <w:szCs w:val="28"/>
          <w:lang w:val="en-US"/>
        </w:rPr>
        <w:t>Twitter</w:t>
      </w:r>
      <w:r w:rsidRPr="00CA071A">
        <w:rPr>
          <w:rFonts w:ascii="Times New Roman" w:hAnsi="Times New Roman" w:cs="Times New Roman"/>
          <w:sz w:val="28"/>
          <w:szCs w:val="28"/>
        </w:rPr>
        <w:t>-е, он рассказал что летательный аппарат загорелся в следствии аэро-крутящего момента, который центрифугировал горючее.</w:t>
      </w:r>
    </w:p>
    <w:p w:rsidR="00CA071A" w:rsidRPr="00CA071A" w:rsidRDefault="00CA071A" w:rsidP="007468BB">
      <w:pPr>
        <w:ind w:firstLine="851"/>
        <w:rPr>
          <w:rFonts w:ascii="Times New Roman" w:hAnsi="Times New Roman" w:cs="Times New Roman"/>
          <w:sz w:val="28"/>
          <w:szCs w:val="28"/>
        </w:rPr>
      </w:pPr>
    </w:p>
    <w:p w:rsidR="00CA071A" w:rsidRPr="00CA071A" w:rsidRDefault="00CA071A" w:rsidP="007468BB">
      <w:pPr>
        <w:ind w:firstLine="851"/>
        <w:rPr>
          <w:rFonts w:ascii="Times New Roman" w:hAnsi="Times New Roman" w:cs="Times New Roman"/>
          <w:sz w:val="28"/>
          <w:szCs w:val="28"/>
        </w:rPr>
      </w:pPr>
      <w:r w:rsidRPr="00CA071A">
        <w:rPr>
          <w:rFonts w:ascii="Times New Roman" w:hAnsi="Times New Roman" w:cs="Times New Roman"/>
          <w:sz w:val="28"/>
          <w:szCs w:val="28"/>
        </w:rPr>
        <w:t xml:space="preserve">Первоначальное испытание вертикальной посадки и системы возвращения были проведены в полигоне </w:t>
      </w:r>
      <w:r w:rsidRPr="00537D0D">
        <w:rPr>
          <w:rFonts w:ascii="Times New Roman" w:hAnsi="Times New Roman" w:cs="Times New Roman"/>
          <w:sz w:val="28"/>
          <w:szCs w:val="28"/>
          <w:lang w:val="en-US"/>
        </w:rPr>
        <w:t>SpaceX</w:t>
      </w:r>
      <w:r w:rsidRPr="00CA071A">
        <w:rPr>
          <w:rFonts w:ascii="Times New Roman" w:hAnsi="Times New Roman" w:cs="Times New Roman"/>
          <w:sz w:val="28"/>
          <w:szCs w:val="28"/>
        </w:rPr>
        <w:t xml:space="preserve"> в Макгрегоре, штат Техас, используя демонстратор </w:t>
      </w:r>
      <w:r w:rsidRPr="00537D0D">
        <w:rPr>
          <w:rFonts w:ascii="Times New Roman" w:hAnsi="Times New Roman" w:cs="Times New Roman"/>
          <w:sz w:val="28"/>
          <w:szCs w:val="28"/>
          <w:lang w:val="en-US"/>
        </w:rPr>
        <w:t>Grasshopper</w:t>
      </w:r>
      <w:r w:rsidRPr="00CA071A">
        <w:rPr>
          <w:rFonts w:ascii="Times New Roman" w:hAnsi="Times New Roman" w:cs="Times New Roman"/>
          <w:sz w:val="28"/>
          <w:szCs w:val="28"/>
        </w:rPr>
        <w:t xml:space="preserve"> с двигателем </w:t>
      </w:r>
      <w:r w:rsidRPr="00537D0D">
        <w:rPr>
          <w:rFonts w:ascii="Times New Roman" w:hAnsi="Times New Roman" w:cs="Times New Roman"/>
          <w:sz w:val="28"/>
          <w:szCs w:val="28"/>
          <w:lang w:val="en-US"/>
        </w:rPr>
        <w:t>Merlin</w:t>
      </w:r>
      <w:r w:rsidRPr="00CA071A">
        <w:rPr>
          <w:rFonts w:ascii="Times New Roman" w:hAnsi="Times New Roman" w:cs="Times New Roman"/>
          <w:sz w:val="28"/>
          <w:szCs w:val="28"/>
        </w:rPr>
        <w:t xml:space="preserve"> </w:t>
      </w:r>
      <w:r w:rsidRPr="00537D0D">
        <w:rPr>
          <w:rFonts w:ascii="Times New Roman" w:hAnsi="Times New Roman" w:cs="Times New Roman"/>
          <w:sz w:val="28"/>
          <w:szCs w:val="28"/>
          <w:lang w:val="en-US"/>
        </w:rPr>
        <w:t>lD</w:t>
      </w:r>
      <w:r w:rsidRPr="00CA071A">
        <w:rPr>
          <w:rFonts w:ascii="Times New Roman" w:hAnsi="Times New Roman" w:cs="Times New Roman"/>
          <w:sz w:val="28"/>
          <w:szCs w:val="28"/>
        </w:rPr>
        <w:t xml:space="preserve"> на первой ступени. Совсем недавно, </w:t>
      </w:r>
      <w:r w:rsidRPr="00537D0D">
        <w:rPr>
          <w:rFonts w:ascii="Times New Roman" w:hAnsi="Times New Roman" w:cs="Times New Roman"/>
          <w:sz w:val="28"/>
          <w:szCs w:val="28"/>
          <w:lang w:val="en-US"/>
        </w:rPr>
        <w:t>Grasshopper</w:t>
      </w:r>
      <w:r w:rsidRPr="00CA071A">
        <w:rPr>
          <w:rFonts w:ascii="Times New Roman" w:hAnsi="Times New Roman" w:cs="Times New Roman"/>
          <w:sz w:val="28"/>
          <w:szCs w:val="28"/>
        </w:rPr>
        <w:t xml:space="preserve"> поднял аппарат на 250 метров. И включая боковые ускорители на высоте 100 метров. Компания планирует перейти на тесты более крупной </w:t>
      </w:r>
      <w:r w:rsidRPr="00537D0D">
        <w:rPr>
          <w:rFonts w:ascii="Times New Roman" w:hAnsi="Times New Roman" w:cs="Times New Roman"/>
          <w:sz w:val="28"/>
          <w:szCs w:val="28"/>
          <w:lang w:val="en-US"/>
        </w:rPr>
        <w:t>Grasshopper</w:t>
      </w:r>
      <w:r w:rsidRPr="00CA071A">
        <w:rPr>
          <w:rFonts w:ascii="Times New Roman" w:hAnsi="Times New Roman" w:cs="Times New Roman"/>
          <w:sz w:val="28"/>
          <w:szCs w:val="28"/>
        </w:rPr>
        <w:t xml:space="preserve">, также называемой </w:t>
      </w:r>
      <w:r w:rsidRPr="00537D0D">
        <w:rPr>
          <w:rFonts w:ascii="Times New Roman" w:hAnsi="Times New Roman" w:cs="Times New Roman"/>
          <w:sz w:val="28"/>
          <w:szCs w:val="28"/>
          <w:lang w:val="en-US"/>
        </w:rPr>
        <w:t>Falcon</w:t>
      </w:r>
      <w:r w:rsidRPr="00CA071A">
        <w:rPr>
          <w:rFonts w:ascii="Times New Roman" w:hAnsi="Times New Roman" w:cs="Times New Roman"/>
          <w:sz w:val="28"/>
          <w:szCs w:val="28"/>
        </w:rPr>
        <w:t xml:space="preserve"> 9</w:t>
      </w:r>
      <w:r w:rsidRPr="00537D0D">
        <w:rPr>
          <w:rFonts w:ascii="Times New Roman" w:hAnsi="Times New Roman" w:cs="Times New Roman"/>
          <w:sz w:val="28"/>
          <w:szCs w:val="28"/>
          <w:lang w:val="en-US"/>
        </w:rPr>
        <w:t>R</w:t>
      </w:r>
      <w:r w:rsidRPr="00CA071A">
        <w:rPr>
          <w:rFonts w:ascii="Times New Roman" w:hAnsi="Times New Roman" w:cs="Times New Roman"/>
          <w:sz w:val="28"/>
          <w:szCs w:val="28"/>
        </w:rPr>
        <w:t xml:space="preserve"> (многоразовая). Вместо одного </w:t>
      </w:r>
      <w:r w:rsidRPr="00537D0D">
        <w:rPr>
          <w:rFonts w:ascii="Times New Roman" w:hAnsi="Times New Roman" w:cs="Times New Roman"/>
          <w:sz w:val="28"/>
          <w:szCs w:val="28"/>
          <w:lang w:val="en-US"/>
        </w:rPr>
        <w:t>Merlin</w:t>
      </w:r>
      <w:r w:rsidRPr="00CA071A">
        <w:rPr>
          <w:rFonts w:ascii="Times New Roman" w:hAnsi="Times New Roman" w:cs="Times New Roman"/>
          <w:sz w:val="28"/>
          <w:szCs w:val="28"/>
        </w:rPr>
        <w:t xml:space="preserve"> 1</w:t>
      </w:r>
      <w:r w:rsidRPr="00537D0D">
        <w:rPr>
          <w:rFonts w:ascii="Times New Roman" w:hAnsi="Times New Roman" w:cs="Times New Roman"/>
          <w:sz w:val="28"/>
          <w:szCs w:val="28"/>
          <w:lang w:val="en-US"/>
        </w:rPr>
        <w:t>D</w:t>
      </w:r>
      <w:r w:rsidRPr="00CA071A">
        <w:rPr>
          <w:rFonts w:ascii="Times New Roman" w:hAnsi="Times New Roman" w:cs="Times New Roman"/>
          <w:sz w:val="28"/>
          <w:szCs w:val="28"/>
        </w:rPr>
        <w:t xml:space="preserve">, 1.1 будет иметь девять двигателей </w:t>
      </w:r>
      <w:r w:rsidRPr="00537D0D">
        <w:rPr>
          <w:rFonts w:ascii="Times New Roman" w:hAnsi="Times New Roman" w:cs="Times New Roman"/>
          <w:sz w:val="28"/>
          <w:szCs w:val="28"/>
          <w:lang w:val="en-US"/>
        </w:rPr>
        <w:t>lD</w:t>
      </w:r>
      <w:r w:rsidRPr="00CA071A">
        <w:rPr>
          <w:rFonts w:ascii="Times New Roman" w:hAnsi="Times New Roman" w:cs="Times New Roman"/>
          <w:sz w:val="28"/>
          <w:szCs w:val="28"/>
        </w:rPr>
        <w:t>. Тестирование будет проводиться в специально построенном космопорте "Америка" в Нью-Мехико.</w:t>
      </w:r>
    </w:p>
    <w:p w:rsidR="00CA071A" w:rsidRPr="00CA071A" w:rsidRDefault="00CA071A" w:rsidP="007468BB">
      <w:pPr>
        <w:ind w:firstLine="851"/>
        <w:rPr>
          <w:rFonts w:ascii="Times New Roman" w:hAnsi="Times New Roman" w:cs="Times New Roman"/>
          <w:sz w:val="28"/>
          <w:szCs w:val="28"/>
        </w:rPr>
      </w:pPr>
    </w:p>
    <w:p w:rsidR="00CA071A" w:rsidRPr="00CA071A" w:rsidRDefault="00CA071A" w:rsidP="007468BB">
      <w:pPr>
        <w:ind w:firstLine="851"/>
        <w:rPr>
          <w:rFonts w:ascii="Times New Roman" w:hAnsi="Times New Roman" w:cs="Times New Roman"/>
          <w:sz w:val="28"/>
          <w:szCs w:val="28"/>
        </w:rPr>
      </w:pPr>
      <w:r w:rsidRPr="00CA071A">
        <w:rPr>
          <w:rFonts w:ascii="Times New Roman" w:hAnsi="Times New Roman" w:cs="Times New Roman"/>
          <w:sz w:val="28"/>
          <w:szCs w:val="28"/>
        </w:rPr>
        <w:t xml:space="preserve">На следующей неделе </w:t>
      </w:r>
      <w:r w:rsidRPr="00537D0D">
        <w:rPr>
          <w:rFonts w:ascii="Times New Roman" w:hAnsi="Times New Roman" w:cs="Times New Roman"/>
          <w:sz w:val="28"/>
          <w:szCs w:val="28"/>
          <w:lang w:val="en-US"/>
        </w:rPr>
        <w:t>SpaceX</w:t>
      </w:r>
      <w:r w:rsidRPr="00CA071A">
        <w:rPr>
          <w:rFonts w:ascii="Times New Roman" w:hAnsi="Times New Roman" w:cs="Times New Roman"/>
          <w:sz w:val="28"/>
          <w:szCs w:val="28"/>
        </w:rPr>
        <w:t xml:space="preserve"> планирует облет комплекта новых четырех опорных стоек на четвертой снаряженной миссии </w:t>
      </w:r>
      <w:r w:rsidRPr="00537D0D">
        <w:rPr>
          <w:rFonts w:ascii="Times New Roman" w:hAnsi="Times New Roman" w:cs="Times New Roman"/>
          <w:sz w:val="28"/>
          <w:szCs w:val="28"/>
          <w:lang w:val="en-US"/>
        </w:rPr>
        <w:t>Falcon</w:t>
      </w:r>
      <w:r w:rsidRPr="00CA071A">
        <w:rPr>
          <w:rFonts w:ascii="Times New Roman" w:hAnsi="Times New Roman" w:cs="Times New Roman"/>
          <w:sz w:val="28"/>
          <w:szCs w:val="28"/>
        </w:rPr>
        <w:t xml:space="preserve"> 9 на МКС. Это одна из дюжины миссий, которые проводятся компанией совместно с НАСА по контракту с фиксированной стоимостью в $1,6 млрд. подписанному в декабре 2008 г. </w:t>
      </w:r>
      <w:r w:rsidRPr="00537D0D">
        <w:rPr>
          <w:rFonts w:ascii="Times New Roman" w:hAnsi="Times New Roman" w:cs="Times New Roman"/>
          <w:sz w:val="28"/>
          <w:szCs w:val="28"/>
          <w:lang w:val="en-US"/>
        </w:rPr>
        <w:t>SpaceX</w:t>
      </w:r>
      <w:r w:rsidRPr="00CA071A">
        <w:rPr>
          <w:rFonts w:ascii="Times New Roman" w:hAnsi="Times New Roman" w:cs="Times New Roman"/>
          <w:sz w:val="28"/>
          <w:szCs w:val="28"/>
        </w:rPr>
        <w:t xml:space="preserve"> должна доставить на ракетоносителях </w:t>
      </w:r>
      <w:r w:rsidRPr="00537D0D">
        <w:rPr>
          <w:rFonts w:ascii="Times New Roman" w:hAnsi="Times New Roman" w:cs="Times New Roman"/>
          <w:sz w:val="28"/>
          <w:szCs w:val="28"/>
          <w:lang w:val="en-US"/>
        </w:rPr>
        <w:t>Falcon</w:t>
      </w:r>
      <w:r w:rsidRPr="00CA071A">
        <w:rPr>
          <w:rFonts w:ascii="Times New Roman" w:hAnsi="Times New Roman" w:cs="Times New Roman"/>
          <w:sz w:val="28"/>
          <w:szCs w:val="28"/>
        </w:rPr>
        <w:t xml:space="preserve"> 9 и на грузовом контейнере </w:t>
      </w:r>
      <w:r w:rsidRPr="00537D0D">
        <w:rPr>
          <w:rFonts w:ascii="Times New Roman" w:hAnsi="Times New Roman" w:cs="Times New Roman"/>
          <w:sz w:val="28"/>
          <w:szCs w:val="28"/>
          <w:lang w:val="en-US"/>
        </w:rPr>
        <w:t>Dragon</w:t>
      </w:r>
      <w:r w:rsidRPr="00CA071A">
        <w:rPr>
          <w:rFonts w:ascii="Times New Roman" w:hAnsi="Times New Roman" w:cs="Times New Roman"/>
          <w:sz w:val="28"/>
          <w:szCs w:val="28"/>
        </w:rPr>
        <w:t xml:space="preserve"> груз массой 20000 кг на заданную орбиту до 2015 г. Шотуэлл говорит что 16 марта можно будет увидеть приземление первой ступени в заданное место в Атлантическом океане. Запуск будет произведен с мыса Канаверал. Она говорит, что целью в этом году является полет и спуск ускорителя первой ступени на землю.</w:t>
      </w:r>
    </w:p>
    <w:p w:rsidR="00CA071A" w:rsidRPr="00CA071A" w:rsidRDefault="00CA071A" w:rsidP="007468BB">
      <w:pPr>
        <w:ind w:firstLine="851"/>
        <w:rPr>
          <w:rFonts w:ascii="Times New Roman" w:hAnsi="Times New Roman" w:cs="Times New Roman"/>
          <w:sz w:val="28"/>
          <w:szCs w:val="28"/>
        </w:rPr>
      </w:pPr>
    </w:p>
    <w:p w:rsidR="00CA071A" w:rsidRPr="00CA071A" w:rsidRDefault="00CA071A" w:rsidP="007468BB">
      <w:pPr>
        <w:ind w:firstLine="851"/>
        <w:rPr>
          <w:rFonts w:ascii="Times New Roman" w:hAnsi="Times New Roman" w:cs="Times New Roman"/>
          <w:sz w:val="28"/>
          <w:szCs w:val="28"/>
        </w:rPr>
      </w:pPr>
      <w:r w:rsidRPr="00CA071A">
        <w:rPr>
          <w:rFonts w:ascii="Times New Roman" w:hAnsi="Times New Roman" w:cs="Times New Roman"/>
          <w:sz w:val="28"/>
          <w:szCs w:val="28"/>
        </w:rPr>
        <w:t xml:space="preserve">"Наша компания будет проводить все большее количество испытаний, начав </w:t>
      </w:r>
      <w:r w:rsidRPr="00537D0D">
        <w:rPr>
          <w:rFonts w:ascii="Times New Roman" w:hAnsi="Times New Roman" w:cs="Times New Roman"/>
          <w:sz w:val="28"/>
          <w:szCs w:val="28"/>
          <w:lang w:val="en-US"/>
        </w:rPr>
        <w:t>c</w:t>
      </w:r>
      <w:r w:rsidRPr="00CA071A">
        <w:rPr>
          <w:rFonts w:ascii="Times New Roman" w:hAnsi="Times New Roman" w:cs="Times New Roman"/>
          <w:sz w:val="28"/>
          <w:szCs w:val="28"/>
        </w:rPr>
        <w:t xml:space="preserve"> направленных спусков на определенные расстояния, или в основном на воду, и продолжит уже испытания выполняя маневрирование назад при помощи ускорителей, постепенно приближаясь к земле."-говорит она. "У нас есть цель, и я не говорю что мы достигнем ее этим, но будем работать в этом направлении, добиваясь посадки первой ступени на землю в этом году."</w:t>
      </w:r>
    </w:p>
    <w:p w:rsidR="00CA071A" w:rsidRPr="00CA071A" w:rsidRDefault="00CA071A" w:rsidP="007468BB">
      <w:pPr>
        <w:ind w:firstLine="851"/>
        <w:rPr>
          <w:rFonts w:ascii="Times New Roman" w:hAnsi="Times New Roman" w:cs="Times New Roman"/>
          <w:sz w:val="28"/>
          <w:szCs w:val="28"/>
        </w:rPr>
      </w:pPr>
    </w:p>
    <w:p w:rsidR="00CA071A" w:rsidRPr="00CA071A" w:rsidRDefault="00CA071A" w:rsidP="007468BB">
      <w:pPr>
        <w:ind w:firstLine="851"/>
        <w:rPr>
          <w:rFonts w:ascii="Times New Roman" w:hAnsi="Times New Roman" w:cs="Times New Roman"/>
          <w:sz w:val="28"/>
          <w:szCs w:val="28"/>
        </w:rPr>
      </w:pPr>
      <w:r w:rsidRPr="00CA071A">
        <w:rPr>
          <w:rFonts w:ascii="Times New Roman" w:hAnsi="Times New Roman" w:cs="Times New Roman"/>
          <w:sz w:val="28"/>
          <w:szCs w:val="28"/>
        </w:rPr>
        <w:t>Шотуэлл сказала стойки не весят много, и что борьба с лишней массой для первой ступени не имеет столь существенного значения. "Масса возвращающих устройств серьезно не скажется на показателях грузоподъемности."-говорит она. "Вопрос в количестве топлива которое мы должны зарезервировать для посадки блоков на землю."</w:t>
      </w:r>
    </w:p>
    <w:p w:rsidR="00CA071A" w:rsidRPr="00CA071A" w:rsidRDefault="00CA071A" w:rsidP="007468BB">
      <w:pPr>
        <w:ind w:firstLine="851"/>
        <w:rPr>
          <w:rFonts w:ascii="Times New Roman" w:hAnsi="Times New Roman" w:cs="Times New Roman"/>
          <w:sz w:val="28"/>
          <w:szCs w:val="28"/>
        </w:rPr>
      </w:pPr>
    </w:p>
    <w:p w:rsidR="00CA071A" w:rsidRPr="00CA071A" w:rsidRDefault="00CA071A" w:rsidP="007468BB">
      <w:pPr>
        <w:ind w:firstLine="851"/>
        <w:rPr>
          <w:rFonts w:ascii="Times New Roman" w:hAnsi="Times New Roman" w:cs="Times New Roman"/>
          <w:sz w:val="28"/>
          <w:szCs w:val="28"/>
        </w:rPr>
      </w:pPr>
      <w:r w:rsidRPr="00CA071A">
        <w:rPr>
          <w:rFonts w:ascii="Times New Roman" w:hAnsi="Times New Roman" w:cs="Times New Roman"/>
          <w:sz w:val="28"/>
          <w:szCs w:val="28"/>
        </w:rPr>
        <w:t>По ее словам это соотношение для первой ступени равно 1:10. "Если я закачаю 450 кг топлива для первой ступени, я потеряю 45 кг в качестве полезной нагрузки, или для вывода на орбиту,"-отмечает она.</w:t>
      </w:r>
    </w:p>
    <w:p w:rsidR="00CA071A" w:rsidRPr="00CA071A" w:rsidRDefault="00CA071A" w:rsidP="007468BB">
      <w:pPr>
        <w:ind w:firstLine="851"/>
        <w:rPr>
          <w:rFonts w:ascii="Times New Roman" w:hAnsi="Times New Roman" w:cs="Times New Roman"/>
          <w:sz w:val="28"/>
          <w:szCs w:val="28"/>
        </w:rPr>
      </w:pPr>
    </w:p>
    <w:p w:rsidR="00CA071A" w:rsidRPr="00CA071A" w:rsidRDefault="00CA071A" w:rsidP="007468BB">
      <w:pPr>
        <w:ind w:firstLine="851"/>
        <w:rPr>
          <w:rFonts w:ascii="Times New Roman" w:hAnsi="Times New Roman" w:cs="Times New Roman"/>
          <w:sz w:val="28"/>
          <w:szCs w:val="28"/>
        </w:rPr>
      </w:pPr>
      <w:r w:rsidRPr="00CA071A">
        <w:rPr>
          <w:rFonts w:ascii="Times New Roman" w:hAnsi="Times New Roman" w:cs="Times New Roman"/>
          <w:sz w:val="28"/>
          <w:szCs w:val="28"/>
        </w:rPr>
        <w:t xml:space="preserve">Сообщается что по предварительным планам пусков от </w:t>
      </w:r>
      <w:r w:rsidRPr="00537D0D">
        <w:rPr>
          <w:rFonts w:ascii="Times New Roman" w:hAnsi="Times New Roman" w:cs="Times New Roman"/>
          <w:sz w:val="28"/>
          <w:szCs w:val="28"/>
          <w:lang w:val="en-US"/>
        </w:rPr>
        <w:t>NASA</w:t>
      </w:r>
      <w:r w:rsidRPr="00CA071A">
        <w:rPr>
          <w:rFonts w:ascii="Times New Roman" w:hAnsi="Times New Roman" w:cs="Times New Roman"/>
          <w:sz w:val="28"/>
          <w:szCs w:val="28"/>
        </w:rPr>
        <w:t xml:space="preserve"> составленных на 22 февраля первый из четырех таких миссий </w:t>
      </w:r>
      <w:r w:rsidRPr="00537D0D">
        <w:rPr>
          <w:rFonts w:ascii="Times New Roman" w:hAnsi="Times New Roman" w:cs="Times New Roman"/>
          <w:sz w:val="28"/>
          <w:szCs w:val="28"/>
          <w:lang w:val="en-US"/>
        </w:rPr>
        <w:t>SpaceX</w:t>
      </w:r>
      <w:r w:rsidRPr="00CA071A">
        <w:rPr>
          <w:rFonts w:ascii="Times New Roman" w:hAnsi="Times New Roman" w:cs="Times New Roman"/>
          <w:sz w:val="28"/>
          <w:szCs w:val="28"/>
        </w:rPr>
        <w:t xml:space="preserve"> пройдет в этом году. Но сможет ли </w:t>
      </w:r>
      <w:r w:rsidRPr="00537D0D">
        <w:rPr>
          <w:rFonts w:ascii="Times New Roman" w:hAnsi="Times New Roman" w:cs="Times New Roman"/>
          <w:sz w:val="28"/>
          <w:szCs w:val="28"/>
          <w:lang w:val="en-US"/>
        </w:rPr>
        <w:t>SpaceX</w:t>
      </w:r>
      <w:r w:rsidRPr="00CA071A">
        <w:rPr>
          <w:rFonts w:ascii="Times New Roman" w:hAnsi="Times New Roman" w:cs="Times New Roman"/>
          <w:sz w:val="28"/>
          <w:szCs w:val="28"/>
        </w:rPr>
        <w:t xml:space="preserve"> выполнить контрактные обязательства перед </w:t>
      </w:r>
      <w:r w:rsidRPr="00537D0D">
        <w:rPr>
          <w:rFonts w:ascii="Times New Roman" w:hAnsi="Times New Roman" w:cs="Times New Roman"/>
          <w:sz w:val="28"/>
          <w:szCs w:val="28"/>
          <w:lang w:val="en-US"/>
        </w:rPr>
        <w:t>NASA</w:t>
      </w:r>
      <w:r w:rsidRPr="00CA071A">
        <w:rPr>
          <w:rFonts w:ascii="Times New Roman" w:hAnsi="Times New Roman" w:cs="Times New Roman"/>
          <w:sz w:val="28"/>
          <w:szCs w:val="28"/>
        </w:rPr>
        <w:t xml:space="preserve"> по доставке грузов, не нарушая планы запусков коммерческих, вопрос остается не решенным. Для сравнения, </w:t>
      </w:r>
      <w:r w:rsidRPr="00537D0D">
        <w:rPr>
          <w:rFonts w:ascii="Times New Roman" w:hAnsi="Times New Roman" w:cs="Times New Roman"/>
          <w:sz w:val="28"/>
          <w:szCs w:val="28"/>
          <w:lang w:val="en-US"/>
        </w:rPr>
        <w:t>Arianespace</w:t>
      </w:r>
      <w:r w:rsidRPr="00CA071A">
        <w:rPr>
          <w:rFonts w:ascii="Times New Roman" w:hAnsi="Times New Roman" w:cs="Times New Roman"/>
          <w:sz w:val="28"/>
          <w:szCs w:val="28"/>
        </w:rPr>
        <w:t xml:space="preserve"> как правило  совершает одну или две государственных миссии ежегодно на ракете </w:t>
      </w:r>
      <w:r w:rsidRPr="00537D0D">
        <w:rPr>
          <w:rFonts w:ascii="Times New Roman" w:hAnsi="Times New Roman" w:cs="Times New Roman"/>
          <w:sz w:val="28"/>
          <w:szCs w:val="28"/>
          <w:lang w:val="en-US"/>
        </w:rPr>
        <w:t>Ariane</w:t>
      </w:r>
      <w:r w:rsidRPr="00CA071A">
        <w:rPr>
          <w:rFonts w:ascii="Times New Roman" w:hAnsi="Times New Roman" w:cs="Times New Roman"/>
          <w:sz w:val="28"/>
          <w:szCs w:val="28"/>
        </w:rPr>
        <w:t xml:space="preserve"> 5, которые как правило приоритетнее коммерческих запусков.</w:t>
      </w:r>
    </w:p>
    <w:p w:rsidR="00CA071A" w:rsidRPr="00CA071A" w:rsidRDefault="00CA071A" w:rsidP="007468BB">
      <w:pPr>
        <w:ind w:firstLine="851"/>
        <w:rPr>
          <w:rFonts w:ascii="Times New Roman" w:hAnsi="Times New Roman" w:cs="Times New Roman"/>
          <w:sz w:val="28"/>
          <w:szCs w:val="28"/>
        </w:rPr>
      </w:pPr>
    </w:p>
    <w:p w:rsidR="00CA071A" w:rsidRPr="00CA071A" w:rsidRDefault="00CA071A" w:rsidP="007468BB">
      <w:pPr>
        <w:ind w:firstLine="851"/>
        <w:rPr>
          <w:rFonts w:ascii="Times New Roman" w:hAnsi="Times New Roman" w:cs="Times New Roman"/>
          <w:sz w:val="28"/>
          <w:szCs w:val="28"/>
        </w:rPr>
      </w:pPr>
      <w:r w:rsidRPr="00CA071A">
        <w:rPr>
          <w:rFonts w:ascii="Times New Roman" w:hAnsi="Times New Roman" w:cs="Times New Roman"/>
          <w:sz w:val="28"/>
          <w:szCs w:val="28"/>
        </w:rPr>
        <w:t xml:space="preserve">Тем не менее, как говорит Шотуэлл, </w:t>
      </w:r>
      <w:r w:rsidRPr="00537D0D">
        <w:rPr>
          <w:rFonts w:ascii="Times New Roman" w:hAnsi="Times New Roman" w:cs="Times New Roman"/>
          <w:sz w:val="28"/>
          <w:szCs w:val="28"/>
          <w:lang w:val="en-US"/>
        </w:rPr>
        <w:t>SpaceX</w:t>
      </w:r>
      <w:r w:rsidRPr="00CA071A">
        <w:rPr>
          <w:rFonts w:ascii="Times New Roman" w:hAnsi="Times New Roman" w:cs="Times New Roman"/>
          <w:sz w:val="28"/>
          <w:szCs w:val="28"/>
        </w:rPr>
        <w:t xml:space="preserve"> выполняет свой график запусков по принципу "в порядке очереди" и планирует увеличить пропускную способность своего космодрома во Флориде.</w:t>
      </w:r>
    </w:p>
    <w:p w:rsidR="00CA071A" w:rsidRPr="00CA071A" w:rsidRDefault="00CA071A" w:rsidP="007468BB">
      <w:pPr>
        <w:ind w:firstLine="851"/>
        <w:rPr>
          <w:rFonts w:ascii="Times New Roman" w:hAnsi="Times New Roman" w:cs="Times New Roman"/>
          <w:sz w:val="28"/>
          <w:szCs w:val="28"/>
        </w:rPr>
      </w:pPr>
    </w:p>
    <w:p w:rsidR="00CA071A" w:rsidRPr="00CA071A" w:rsidRDefault="00CA071A" w:rsidP="007468BB">
      <w:pPr>
        <w:ind w:firstLine="851"/>
        <w:rPr>
          <w:rFonts w:ascii="Times New Roman" w:hAnsi="Times New Roman" w:cs="Times New Roman"/>
          <w:sz w:val="28"/>
          <w:szCs w:val="28"/>
        </w:rPr>
      </w:pPr>
      <w:r w:rsidRPr="00CA071A">
        <w:rPr>
          <w:rFonts w:ascii="Times New Roman" w:hAnsi="Times New Roman" w:cs="Times New Roman"/>
          <w:sz w:val="28"/>
          <w:szCs w:val="28"/>
        </w:rPr>
        <w:t xml:space="preserve">"Наши клиенты понимают, если есть чрезвычайная ситуация на космической станции, нам, возможно, придется все пересмотреть,"-говорит она. "Но мы также планируем наши действия так, чтобы мы имели дополнительные возможности на нашем космодроме. Так что если все придется сдвинуть,  мы надеемся все еще получить наших клиентов в течении месяца. </w:t>
      </w:r>
    </w:p>
    <w:p w:rsidR="00CA071A" w:rsidRPr="00CA071A" w:rsidRDefault="00CA071A" w:rsidP="007468BB">
      <w:pPr>
        <w:ind w:firstLine="851"/>
        <w:rPr>
          <w:rFonts w:ascii="Times New Roman" w:hAnsi="Times New Roman" w:cs="Times New Roman"/>
          <w:sz w:val="28"/>
          <w:szCs w:val="28"/>
        </w:rPr>
      </w:pPr>
    </w:p>
    <w:p w:rsidR="00CA071A" w:rsidRPr="00CA071A" w:rsidRDefault="00CA071A" w:rsidP="007468BB">
      <w:pPr>
        <w:ind w:firstLine="851"/>
        <w:rPr>
          <w:rFonts w:ascii="Times New Roman" w:hAnsi="Times New Roman" w:cs="Times New Roman"/>
          <w:sz w:val="28"/>
          <w:szCs w:val="28"/>
        </w:rPr>
      </w:pPr>
      <w:r w:rsidRPr="00CA071A">
        <w:rPr>
          <w:rFonts w:ascii="Times New Roman" w:hAnsi="Times New Roman" w:cs="Times New Roman"/>
          <w:sz w:val="28"/>
          <w:szCs w:val="28"/>
        </w:rPr>
        <w:t xml:space="preserve">Сможет ли Маск продолжать выполнять заказы по бросовым ценам на </w:t>
      </w:r>
      <w:r w:rsidRPr="00537D0D">
        <w:rPr>
          <w:rFonts w:ascii="Times New Roman" w:hAnsi="Times New Roman" w:cs="Times New Roman"/>
          <w:sz w:val="28"/>
          <w:szCs w:val="28"/>
          <w:lang w:val="en-US"/>
        </w:rPr>
        <w:t>Falcon</w:t>
      </w:r>
      <w:r w:rsidRPr="00CA071A">
        <w:rPr>
          <w:rFonts w:ascii="Times New Roman" w:hAnsi="Times New Roman" w:cs="Times New Roman"/>
          <w:sz w:val="28"/>
          <w:szCs w:val="28"/>
        </w:rPr>
        <w:t xml:space="preserve"> 9, а в последующем на </w:t>
      </w:r>
      <w:r w:rsidRPr="00537D0D">
        <w:rPr>
          <w:rFonts w:ascii="Times New Roman" w:hAnsi="Times New Roman" w:cs="Times New Roman"/>
          <w:sz w:val="28"/>
          <w:szCs w:val="28"/>
          <w:lang w:val="en-US"/>
        </w:rPr>
        <w:t>Falcon</w:t>
      </w:r>
      <w:r w:rsidRPr="00CA071A">
        <w:rPr>
          <w:rFonts w:ascii="Times New Roman" w:hAnsi="Times New Roman" w:cs="Times New Roman"/>
          <w:sz w:val="28"/>
          <w:szCs w:val="28"/>
        </w:rPr>
        <w:t xml:space="preserve"> </w:t>
      </w:r>
      <w:r w:rsidRPr="00537D0D">
        <w:rPr>
          <w:rFonts w:ascii="Times New Roman" w:hAnsi="Times New Roman" w:cs="Times New Roman"/>
          <w:sz w:val="28"/>
          <w:szCs w:val="28"/>
          <w:lang w:val="en-US"/>
        </w:rPr>
        <w:t>Heavy</w:t>
      </w:r>
      <w:r w:rsidRPr="00CA071A">
        <w:rPr>
          <w:rFonts w:ascii="Times New Roman" w:hAnsi="Times New Roman" w:cs="Times New Roman"/>
          <w:sz w:val="28"/>
          <w:szCs w:val="28"/>
        </w:rPr>
        <w:t>-совсем иной вопрос за которым внимательно наблюдают и конкуренты и сами клиенты.</w:t>
      </w:r>
    </w:p>
    <w:p w:rsidR="00CA071A" w:rsidRPr="00CA071A" w:rsidRDefault="00CA071A" w:rsidP="007468BB">
      <w:pPr>
        <w:ind w:firstLine="851"/>
        <w:rPr>
          <w:rFonts w:ascii="Times New Roman" w:hAnsi="Times New Roman" w:cs="Times New Roman"/>
          <w:sz w:val="28"/>
          <w:szCs w:val="28"/>
        </w:rPr>
      </w:pPr>
    </w:p>
    <w:p w:rsidR="00CA071A" w:rsidRPr="00CA071A" w:rsidRDefault="00CA071A" w:rsidP="007468BB">
      <w:pPr>
        <w:ind w:firstLine="851"/>
        <w:rPr>
          <w:rFonts w:ascii="Times New Roman" w:hAnsi="Times New Roman" w:cs="Times New Roman"/>
          <w:sz w:val="28"/>
          <w:szCs w:val="28"/>
        </w:rPr>
      </w:pPr>
      <w:r w:rsidRPr="00CA071A">
        <w:rPr>
          <w:rFonts w:ascii="Times New Roman" w:hAnsi="Times New Roman" w:cs="Times New Roman"/>
          <w:sz w:val="28"/>
          <w:szCs w:val="28"/>
        </w:rPr>
        <w:t xml:space="preserve">Председатель и главный исполнительный директор </w:t>
      </w:r>
      <w:r w:rsidRPr="00537D0D">
        <w:rPr>
          <w:rFonts w:ascii="Times New Roman" w:hAnsi="Times New Roman" w:cs="Times New Roman"/>
          <w:sz w:val="28"/>
          <w:szCs w:val="28"/>
          <w:lang w:val="en-US"/>
        </w:rPr>
        <w:t>Arianespace</w:t>
      </w:r>
      <w:r w:rsidRPr="00CA071A">
        <w:rPr>
          <w:rFonts w:ascii="Times New Roman" w:hAnsi="Times New Roman" w:cs="Times New Roman"/>
          <w:sz w:val="28"/>
          <w:szCs w:val="28"/>
        </w:rPr>
        <w:t xml:space="preserve"> Стефан Израел неоднократно указывал на $1.6 миллиардный контракт между </w:t>
      </w:r>
      <w:r w:rsidRPr="00537D0D">
        <w:rPr>
          <w:rFonts w:ascii="Times New Roman" w:hAnsi="Times New Roman" w:cs="Times New Roman"/>
          <w:sz w:val="28"/>
          <w:szCs w:val="28"/>
          <w:lang w:val="en-US"/>
        </w:rPr>
        <w:t>SpaceX</w:t>
      </w:r>
      <w:r w:rsidRPr="00CA071A">
        <w:rPr>
          <w:rFonts w:ascii="Times New Roman" w:hAnsi="Times New Roman" w:cs="Times New Roman"/>
          <w:sz w:val="28"/>
          <w:szCs w:val="28"/>
        </w:rPr>
        <w:t xml:space="preserve"> и </w:t>
      </w:r>
      <w:r w:rsidRPr="00537D0D">
        <w:rPr>
          <w:rFonts w:ascii="Times New Roman" w:hAnsi="Times New Roman" w:cs="Times New Roman"/>
          <w:sz w:val="28"/>
          <w:szCs w:val="28"/>
          <w:lang w:val="en-US"/>
        </w:rPr>
        <w:t>NASA</w:t>
      </w:r>
      <w:r w:rsidRPr="00CA071A">
        <w:rPr>
          <w:rFonts w:ascii="Times New Roman" w:hAnsi="Times New Roman" w:cs="Times New Roman"/>
          <w:sz w:val="28"/>
          <w:szCs w:val="28"/>
        </w:rPr>
        <w:t xml:space="preserve"> в качестве гаранта низких цен коммерческих миссий. В январе, он задался вопросом, сможет ли </w:t>
      </w:r>
      <w:r w:rsidRPr="00537D0D">
        <w:rPr>
          <w:rFonts w:ascii="Times New Roman" w:hAnsi="Times New Roman" w:cs="Times New Roman"/>
          <w:sz w:val="28"/>
          <w:szCs w:val="28"/>
          <w:lang w:val="en-US"/>
        </w:rPr>
        <w:t>SpaceX</w:t>
      </w:r>
      <w:r w:rsidRPr="00CA071A">
        <w:rPr>
          <w:rFonts w:ascii="Times New Roman" w:hAnsi="Times New Roman" w:cs="Times New Roman"/>
          <w:sz w:val="28"/>
          <w:szCs w:val="28"/>
        </w:rPr>
        <w:t xml:space="preserve"> поддерживать подобные цены, когда они взимают по $120-140 за правительственные миссии США.</w:t>
      </w:r>
    </w:p>
    <w:p w:rsidR="00CA071A" w:rsidRPr="00CA071A" w:rsidRDefault="00CA071A" w:rsidP="007468BB">
      <w:pPr>
        <w:ind w:firstLine="851"/>
        <w:rPr>
          <w:rFonts w:ascii="Times New Roman" w:hAnsi="Times New Roman" w:cs="Times New Roman"/>
          <w:sz w:val="28"/>
          <w:szCs w:val="28"/>
        </w:rPr>
      </w:pPr>
    </w:p>
    <w:p w:rsidR="00CA071A" w:rsidRPr="00CA071A" w:rsidRDefault="00CA071A" w:rsidP="007468BB">
      <w:pPr>
        <w:ind w:firstLine="851"/>
        <w:rPr>
          <w:rFonts w:ascii="Times New Roman" w:hAnsi="Times New Roman" w:cs="Times New Roman"/>
          <w:sz w:val="28"/>
          <w:szCs w:val="28"/>
        </w:rPr>
      </w:pPr>
      <w:r w:rsidRPr="00CA071A">
        <w:rPr>
          <w:rFonts w:ascii="Times New Roman" w:hAnsi="Times New Roman" w:cs="Times New Roman"/>
          <w:sz w:val="28"/>
          <w:szCs w:val="28"/>
        </w:rPr>
        <w:t xml:space="preserve">"С их стороны это попытка выдать желаемое за действительное", говорит Маск, и добавляет, а смог бы </w:t>
      </w:r>
      <w:r w:rsidRPr="00537D0D">
        <w:rPr>
          <w:rFonts w:ascii="Times New Roman" w:hAnsi="Times New Roman" w:cs="Times New Roman"/>
          <w:sz w:val="28"/>
          <w:szCs w:val="28"/>
          <w:lang w:val="en-US"/>
        </w:rPr>
        <w:t>Arianespace</w:t>
      </w:r>
      <w:r w:rsidRPr="00CA071A">
        <w:rPr>
          <w:rFonts w:ascii="Times New Roman" w:hAnsi="Times New Roman" w:cs="Times New Roman"/>
          <w:sz w:val="28"/>
          <w:szCs w:val="28"/>
        </w:rPr>
        <w:t xml:space="preserve"> сам выполнить условия по договору </w:t>
      </w:r>
      <w:r w:rsidRPr="00537D0D">
        <w:rPr>
          <w:rFonts w:ascii="Times New Roman" w:hAnsi="Times New Roman" w:cs="Times New Roman"/>
          <w:sz w:val="28"/>
          <w:szCs w:val="28"/>
          <w:lang w:val="en-US"/>
        </w:rPr>
        <w:t>NASA</w:t>
      </w:r>
      <w:r w:rsidRPr="00CA071A">
        <w:rPr>
          <w:rFonts w:ascii="Times New Roman" w:hAnsi="Times New Roman" w:cs="Times New Roman"/>
          <w:sz w:val="28"/>
          <w:szCs w:val="28"/>
        </w:rPr>
        <w:t xml:space="preserve"> по нынешней цене. "</w:t>
      </w:r>
      <w:r w:rsidRPr="00537D0D">
        <w:rPr>
          <w:rFonts w:ascii="Times New Roman" w:hAnsi="Times New Roman" w:cs="Times New Roman"/>
          <w:sz w:val="28"/>
          <w:szCs w:val="28"/>
          <w:lang w:val="en-US"/>
        </w:rPr>
        <w:t>Arianespace</w:t>
      </w:r>
      <w:r w:rsidRPr="00CA071A">
        <w:rPr>
          <w:rFonts w:ascii="Times New Roman" w:hAnsi="Times New Roman" w:cs="Times New Roman"/>
          <w:sz w:val="28"/>
          <w:szCs w:val="28"/>
        </w:rPr>
        <w:t xml:space="preserve"> незамедлительно обанкротился бы."</w:t>
      </w:r>
    </w:p>
    <w:p w:rsidR="00CA071A" w:rsidRPr="00CA071A" w:rsidRDefault="00CA071A" w:rsidP="007468BB">
      <w:pPr>
        <w:ind w:firstLine="851"/>
        <w:rPr>
          <w:rFonts w:ascii="Times New Roman" w:hAnsi="Times New Roman" w:cs="Times New Roman"/>
          <w:sz w:val="28"/>
          <w:szCs w:val="28"/>
        </w:rPr>
      </w:pPr>
    </w:p>
    <w:p w:rsidR="00CA071A" w:rsidRPr="0061634C" w:rsidRDefault="00CA071A" w:rsidP="007468BB">
      <w:pPr>
        <w:ind w:firstLine="851"/>
        <w:rPr>
          <w:rFonts w:ascii="Times New Roman" w:hAnsi="Times New Roman" w:cs="Times New Roman"/>
          <w:sz w:val="28"/>
          <w:szCs w:val="28"/>
        </w:rPr>
      </w:pPr>
      <w:r w:rsidRPr="00CA071A">
        <w:rPr>
          <w:rFonts w:ascii="Times New Roman" w:hAnsi="Times New Roman" w:cs="Times New Roman"/>
          <w:sz w:val="28"/>
          <w:szCs w:val="28"/>
        </w:rPr>
        <w:t xml:space="preserve">Маск говорит, что НАСА платит $120 миллионов за каждый грузовй рейс </w:t>
      </w:r>
      <w:r w:rsidRPr="00537D0D">
        <w:rPr>
          <w:rFonts w:ascii="Times New Roman" w:hAnsi="Times New Roman" w:cs="Times New Roman"/>
          <w:sz w:val="28"/>
          <w:szCs w:val="28"/>
          <w:lang w:val="en-US"/>
        </w:rPr>
        <w:t>SpaceX</w:t>
      </w:r>
      <w:r w:rsidRPr="00CA071A">
        <w:rPr>
          <w:rFonts w:ascii="Times New Roman" w:hAnsi="Times New Roman" w:cs="Times New Roman"/>
          <w:sz w:val="28"/>
          <w:szCs w:val="28"/>
        </w:rPr>
        <w:t xml:space="preserve"> доставленный к МКС, включая запуски грузового </w:t>
      </w:r>
      <w:r w:rsidRPr="00537D0D">
        <w:rPr>
          <w:rFonts w:ascii="Times New Roman" w:hAnsi="Times New Roman" w:cs="Times New Roman"/>
          <w:sz w:val="28"/>
          <w:szCs w:val="28"/>
          <w:lang w:val="en-US"/>
        </w:rPr>
        <w:t>Dragon</w:t>
      </w:r>
      <w:r w:rsidRPr="00CA071A">
        <w:rPr>
          <w:rFonts w:ascii="Times New Roman" w:hAnsi="Times New Roman" w:cs="Times New Roman"/>
          <w:sz w:val="28"/>
          <w:szCs w:val="28"/>
        </w:rPr>
        <w:t xml:space="preserve"> на </w:t>
      </w:r>
      <w:r w:rsidRPr="00537D0D">
        <w:rPr>
          <w:rFonts w:ascii="Times New Roman" w:hAnsi="Times New Roman" w:cs="Times New Roman"/>
          <w:sz w:val="28"/>
          <w:szCs w:val="28"/>
          <w:lang w:val="en-US"/>
        </w:rPr>
        <w:t>Falcon</w:t>
      </w:r>
      <w:r w:rsidRPr="00CA071A">
        <w:rPr>
          <w:rFonts w:ascii="Times New Roman" w:hAnsi="Times New Roman" w:cs="Times New Roman"/>
          <w:sz w:val="28"/>
          <w:szCs w:val="28"/>
        </w:rPr>
        <w:t xml:space="preserve"> 9, также за возвращения летательного аппарата на Землю. </w:t>
      </w:r>
      <w:r w:rsidRPr="0061634C">
        <w:rPr>
          <w:rFonts w:ascii="Times New Roman" w:hAnsi="Times New Roman" w:cs="Times New Roman"/>
          <w:sz w:val="28"/>
          <w:szCs w:val="28"/>
        </w:rPr>
        <w:t>"Это общая стоимость, нет ничего дополнительного."-говорит он.</w:t>
      </w:r>
    </w:p>
    <w:p w:rsidR="00CA071A" w:rsidRPr="0061634C" w:rsidRDefault="00CA071A" w:rsidP="007468BB">
      <w:pPr>
        <w:ind w:firstLine="851"/>
        <w:rPr>
          <w:rFonts w:ascii="Times New Roman" w:hAnsi="Times New Roman" w:cs="Times New Roman"/>
          <w:sz w:val="28"/>
          <w:szCs w:val="28"/>
        </w:rPr>
      </w:pPr>
    </w:p>
    <w:p w:rsidR="00CA071A" w:rsidRPr="00CA071A" w:rsidRDefault="00CA071A" w:rsidP="007468BB">
      <w:pPr>
        <w:ind w:firstLine="851"/>
        <w:rPr>
          <w:rFonts w:ascii="Times New Roman" w:hAnsi="Times New Roman" w:cs="Times New Roman"/>
          <w:sz w:val="28"/>
          <w:szCs w:val="28"/>
        </w:rPr>
      </w:pPr>
      <w:r w:rsidRPr="00CA071A">
        <w:rPr>
          <w:rFonts w:ascii="Times New Roman" w:hAnsi="Times New Roman" w:cs="Times New Roman"/>
          <w:sz w:val="28"/>
          <w:szCs w:val="28"/>
        </w:rPr>
        <w:t xml:space="preserve">В прошлом месяце, </w:t>
      </w:r>
      <w:r w:rsidRPr="00537D0D">
        <w:rPr>
          <w:rFonts w:ascii="Times New Roman" w:hAnsi="Times New Roman" w:cs="Times New Roman"/>
          <w:sz w:val="28"/>
          <w:szCs w:val="28"/>
          <w:lang w:val="en-US"/>
        </w:rPr>
        <w:t>SpaceX</w:t>
      </w:r>
      <w:r w:rsidRPr="00CA071A">
        <w:rPr>
          <w:rFonts w:ascii="Times New Roman" w:hAnsi="Times New Roman" w:cs="Times New Roman"/>
          <w:sz w:val="28"/>
          <w:szCs w:val="28"/>
        </w:rPr>
        <w:t xml:space="preserve">  приблизился на шаг к соглашению запусков для министерства обороны США, когда ВВС объявили, что 29 сентября станет дебютной для </w:t>
      </w:r>
      <w:r w:rsidRPr="00537D0D">
        <w:rPr>
          <w:rFonts w:ascii="Times New Roman" w:hAnsi="Times New Roman" w:cs="Times New Roman"/>
          <w:sz w:val="28"/>
          <w:szCs w:val="28"/>
          <w:lang w:val="en-US"/>
        </w:rPr>
        <w:t>Falcon</w:t>
      </w:r>
      <w:r w:rsidRPr="00CA071A">
        <w:rPr>
          <w:rFonts w:ascii="Times New Roman" w:hAnsi="Times New Roman" w:cs="Times New Roman"/>
          <w:sz w:val="28"/>
          <w:szCs w:val="28"/>
        </w:rPr>
        <w:t xml:space="preserve"> 9 </w:t>
      </w:r>
      <w:r w:rsidRPr="00537D0D">
        <w:rPr>
          <w:rFonts w:ascii="Times New Roman" w:hAnsi="Times New Roman" w:cs="Times New Roman"/>
          <w:sz w:val="28"/>
          <w:szCs w:val="28"/>
          <w:lang w:val="en-US"/>
        </w:rPr>
        <w:t>v</w:t>
      </w:r>
      <w:r w:rsidRPr="00CA071A">
        <w:rPr>
          <w:rFonts w:ascii="Times New Roman" w:hAnsi="Times New Roman" w:cs="Times New Roman"/>
          <w:sz w:val="28"/>
          <w:szCs w:val="28"/>
        </w:rPr>
        <w:t xml:space="preserve">1.1 и будет одной из трех квалификационных запусков. ВВС подписали контракт в декабре с </w:t>
      </w:r>
      <w:r w:rsidRPr="00537D0D">
        <w:rPr>
          <w:rFonts w:ascii="Times New Roman" w:hAnsi="Times New Roman" w:cs="Times New Roman"/>
          <w:sz w:val="28"/>
          <w:szCs w:val="28"/>
          <w:lang w:val="en-US"/>
        </w:rPr>
        <w:t>ULA</w:t>
      </w:r>
      <w:r w:rsidRPr="00CA071A">
        <w:rPr>
          <w:rFonts w:ascii="Times New Roman" w:hAnsi="Times New Roman" w:cs="Times New Roman"/>
          <w:sz w:val="28"/>
          <w:szCs w:val="28"/>
        </w:rPr>
        <w:t xml:space="preserve"> на покупку до 50 блоков ракет для программ </w:t>
      </w:r>
      <w:r w:rsidRPr="00537D0D">
        <w:rPr>
          <w:rFonts w:ascii="Times New Roman" w:hAnsi="Times New Roman" w:cs="Times New Roman"/>
          <w:sz w:val="28"/>
          <w:szCs w:val="28"/>
          <w:lang w:val="en-US"/>
        </w:rPr>
        <w:t>Evolved</w:t>
      </w:r>
      <w:r w:rsidRPr="00CA071A">
        <w:rPr>
          <w:rFonts w:ascii="Times New Roman" w:hAnsi="Times New Roman" w:cs="Times New Roman"/>
          <w:sz w:val="28"/>
          <w:szCs w:val="28"/>
        </w:rPr>
        <w:t xml:space="preserve">, </w:t>
      </w:r>
      <w:r w:rsidRPr="00537D0D">
        <w:rPr>
          <w:rFonts w:ascii="Times New Roman" w:hAnsi="Times New Roman" w:cs="Times New Roman"/>
          <w:sz w:val="28"/>
          <w:szCs w:val="28"/>
          <w:lang w:val="en-US"/>
        </w:rPr>
        <w:t>Expendable</w:t>
      </w:r>
      <w:r w:rsidRPr="00CA071A">
        <w:rPr>
          <w:rFonts w:ascii="Times New Roman" w:hAnsi="Times New Roman" w:cs="Times New Roman"/>
          <w:sz w:val="28"/>
          <w:szCs w:val="28"/>
        </w:rPr>
        <w:t xml:space="preserve"> </w:t>
      </w:r>
      <w:r w:rsidRPr="00537D0D">
        <w:rPr>
          <w:rFonts w:ascii="Times New Roman" w:hAnsi="Times New Roman" w:cs="Times New Roman"/>
          <w:sz w:val="28"/>
          <w:szCs w:val="28"/>
          <w:lang w:val="en-US"/>
        </w:rPr>
        <w:t>Launch</w:t>
      </w:r>
      <w:r w:rsidRPr="00CA071A">
        <w:rPr>
          <w:rFonts w:ascii="Times New Roman" w:hAnsi="Times New Roman" w:cs="Times New Roman"/>
          <w:sz w:val="28"/>
          <w:szCs w:val="28"/>
        </w:rPr>
        <w:t xml:space="preserve"> </w:t>
      </w:r>
      <w:r w:rsidRPr="00537D0D">
        <w:rPr>
          <w:rFonts w:ascii="Times New Roman" w:hAnsi="Times New Roman" w:cs="Times New Roman"/>
          <w:sz w:val="28"/>
          <w:szCs w:val="28"/>
          <w:lang w:val="en-US"/>
        </w:rPr>
        <w:t>Vehicle</w:t>
      </w:r>
      <w:r w:rsidRPr="00CA071A">
        <w:rPr>
          <w:rFonts w:ascii="Times New Roman" w:hAnsi="Times New Roman" w:cs="Times New Roman"/>
          <w:sz w:val="28"/>
          <w:szCs w:val="28"/>
        </w:rPr>
        <w:t xml:space="preserve"> и 14 других программ. </w:t>
      </w:r>
    </w:p>
    <w:p w:rsidR="00CA071A" w:rsidRPr="00CA071A" w:rsidRDefault="00CA071A" w:rsidP="007468BB">
      <w:pPr>
        <w:ind w:firstLine="851"/>
        <w:rPr>
          <w:rFonts w:ascii="Times New Roman" w:hAnsi="Times New Roman" w:cs="Times New Roman"/>
          <w:sz w:val="28"/>
          <w:szCs w:val="28"/>
        </w:rPr>
      </w:pPr>
    </w:p>
    <w:p w:rsidR="00CA071A" w:rsidRPr="00CA071A" w:rsidRDefault="00CA071A" w:rsidP="007468BB">
      <w:pPr>
        <w:ind w:firstLine="851"/>
        <w:rPr>
          <w:rFonts w:ascii="Times New Roman" w:hAnsi="Times New Roman" w:cs="Times New Roman"/>
          <w:sz w:val="28"/>
          <w:szCs w:val="28"/>
        </w:rPr>
      </w:pPr>
      <w:r w:rsidRPr="00CA071A">
        <w:rPr>
          <w:rFonts w:ascii="Times New Roman" w:hAnsi="Times New Roman" w:cs="Times New Roman"/>
          <w:sz w:val="28"/>
          <w:szCs w:val="28"/>
        </w:rPr>
        <w:t xml:space="preserve">"Это должно произойти в этом году, в первом туре конкурса </w:t>
      </w:r>
      <w:r w:rsidRPr="00537D0D">
        <w:rPr>
          <w:rFonts w:ascii="Times New Roman" w:hAnsi="Times New Roman" w:cs="Times New Roman"/>
          <w:sz w:val="28"/>
          <w:szCs w:val="28"/>
          <w:lang w:val="en-US"/>
        </w:rPr>
        <w:t>EELV</w:t>
      </w:r>
      <w:r w:rsidRPr="00CA071A">
        <w:rPr>
          <w:rFonts w:ascii="Times New Roman" w:hAnsi="Times New Roman" w:cs="Times New Roman"/>
          <w:sz w:val="28"/>
          <w:szCs w:val="28"/>
        </w:rPr>
        <w:t xml:space="preserve">," Шотуэлл говорит, несмотря на то, что требования гораздо более строгие чем ВВС предъявляла </w:t>
      </w:r>
      <w:r w:rsidRPr="00537D0D">
        <w:rPr>
          <w:rFonts w:ascii="Times New Roman" w:hAnsi="Times New Roman" w:cs="Times New Roman"/>
          <w:sz w:val="28"/>
          <w:szCs w:val="28"/>
          <w:lang w:val="en-US"/>
        </w:rPr>
        <w:t>Boeing</w:t>
      </w:r>
      <w:r w:rsidRPr="00CA071A">
        <w:rPr>
          <w:rFonts w:ascii="Times New Roman" w:hAnsi="Times New Roman" w:cs="Times New Roman"/>
          <w:sz w:val="28"/>
          <w:szCs w:val="28"/>
        </w:rPr>
        <w:t xml:space="preserve"> и </w:t>
      </w:r>
      <w:r w:rsidRPr="00537D0D">
        <w:rPr>
          <w:rFonts w:ascii="Times New Roman" w:hAnsi="Times New Roman" w:cs="Times New Roman"/>
          <w:sz w:val="28"/>
          <w:szCs w:val="28"/>
          <w:lang w:val="en-US"/>
        </w:rPr>
        <w:t>Lockheed</w:t>
      </w:r>
      <w:r w:rsidRPr="00CA071A">
        <w:rPr>
          <w:rFonts w:ascii="Times New Roman" w:hAnsi="Times New Roman" w:cs="Times New Roman"/>
          <w:sz w:val="28"/>
          <w:szCs w:val="28"/>
        </w:rPr>
        <w:t>-у, когда они добивались сертификации ВВС более десяти лет назад для выведения спутников-шпионов. "Мы рассчитываем на награды в четвертом квартале 2014 календарного года",- отмечает она.</w:t>
      </w:r>
    </w:p>
    <w:p w:rsidR="00CA071A" w:rsidRPr="00CA071A" w:rsidRDefault="00CA071A" w:rsidP="007468BB">
      <w:pPr>
        <w:ind w:firstLine="851"/>
        <w:rPr>
          <w:rFonts w:ascii="Times New Roman" w:hAnsi="Times New Roman" w:cs="Times New Roman"/>
          <w:sz w:val="28"/>
          <w:szCs w:val="28"/>
        </w:rPr>
      </w:pPr>
    </w:p>
    <w:p w:rsidR="00CA071A" w:rsidRPr="00CA071A" w:rsidRDefault="00CA071A" w:rsidP="007468BB">
      <w:pPr>
        <w:ind w:firstLine="851"/>
        <w:rPr>
          <w:rFonts w:ascii="Times New Roman" w:hAnsi="Times New Roman" w:cs="Times New Roman"/>
          <w:sz w:val="28"/>
          <w:szCs w:val="28"/>
        </w:rPr>
      </w:pPr>
      <w:r w:rsidRPr="00CA071A">
        <w:rPr>
          <w:rFonts w:ascii="Times New Roman" w:hAnsi="Times New Roman" w:cs="Times New Roman"/>
          <w:sz w:val="28"/>
          <w:szCs w:val="28"/>
        </w:rPr>
        <w:t xml:space="preserve">В то же время, </w:t>
      </w:r>
      <w:r w:rsidRPr="00537D0D">
        <w:rPr>
          <w:rFonts w:ascii="Times New Roman" w:hAnsi="Times New Roman" w:cs="Times New Roman"/>
          <w:sz w:val="28"/>
          <w:szCs w:val="28"/>
          <w:lang w:val="en-US"/>
        </w:rPr>
        <w:t>SpaceX</w:t>
      </w:r>
      <w:r w:rsidRPr="00CA071A">
        <w:rPr>
          <w:rFonts w:ascii="Times New Roman" w:hAnsi="Times New Roman" w:cs="Times New Roman"/>
          <w:sz w:val="28"/>
          <w:szCs w:val="28"/>
        </w:rPr>
        <w:t xml:space="preserve"> готовиться проверить и квалифицировать </w:t>
      </w:r>
      <w:r w:rsidRPr="00537D0D">
        <w:rPr>
          <w:rFonts w:ascii="Times New Roman" w:hAnsi="Times New Roman" w:cs="Times New Roman"/>
          <w:sz w:val="28"/>
          <w:szCs w:val="28"/>
          <w:lang w:val="en-US"/>
        </w:rPr>
        <w:t>Falcon</w:t>
      </w:r>
      <w:r w:rsidRPr="00CA071A">
        <w:rPr>
          <w:rFonts w:ascii="Times New Roman" w:hAnsi="Times New Roman" w:cs="Times New Roman"/>
          <w:sz w:val="28"/>
          <w:szCs w:val="28"/>
        </w:rPr>
        <w:t xml:space="preserve"> </w:t>
      </w:r>
      <w:r w:rsidRPr="00537D0D">
        <w:rPr>
          <w:rFonts w:ascii="Times New Roman" w:hAnsi="Times New Roman" w:cs="Times New Roman"/>
          <w:sz w:val="28"/>
          <w:szCs w:val="28"/>
          <w:lang w:val="en-US"/>
        </w:rPr>
        <w:t>Heavy</w:t>
      </w:r>
      <w:r w:rsidRPr="00CA071A">
        <w:rPr>
          <w:rFonts w:ascii="Times New Roman" w:hAnsi="Times New Roman" w:cs="Times New Roman"/>
          <w:sz w:val="28"/>
          <w:szCs w:val="28"/>
        </w:rPr>
        <w:t xml:space="preserve"> в следующем году. Ракета будет использовать разгонный блок от </w:t>
      </w:r>
      <w:r w:rsidRPr="00537D0D">
        <w:rPr>
          <w:rFonts w:ascii="Times New Roman" w:hAnsi="Times New Roman" w:cs="Times New Roman"/>
          <w:sz w:val="28"/>
          <w:szCs w:val="28"/>
          <w:lang w:val="en-US"/>
        </w:rPr>
        <w:t>Falcon</w:t>
      </w:r>
      <w:r w:rsidRPr="00CA071A">
        <w:rPr>
          <w:rFonts w:ascii="Times New Roman" w:hAnsi="Times New Roman" w:cs="Times New Roman"/>
          <w:sz w:val="28"/>
          <w:szCs w:val="28"/>
        </w:rPr>
        <w:t xml:space="preserve"> 9 объединенных с 27 двигателями на первой ступени. Хотя дебют ракеты должен состояться в 2014 году, как заявляет Маск график компании слишком туг для осуществления испытательного полета в 2014 году. </w:t>
      </w:r>
    </w:p>
    <w:p w:rsidR="00CA071A" w:rsidRPr="00CA071A" w:rsidRDefault="00CA071A" w:rsidP="007468BB">
      <w:pPr>
        <w:ind w:firstLine="851"/>
        <w:rPr>
          <w:rFonts w:ascii="Times New Roman" w:hAnsi="Times New Roman" w:cs="Times New Roman"/>
          <w:sz w:val="28"/>
          <w:szCs w:val="28"/>
        </w:rPr>
      </w:pPr>
    </w:p>
    <w:p w:rsidR="00CA071A" w:rsidRPr="00CA071A" w:rsidRDefault="00CA071A" w:rsidP="007468BB">
      <w:pPr>
        <w:ind w:firstLine="851"/>
        <w:rPr>
          <w:rFonts w:ascii="Times New Roman" w:hAnsi="Times New Roman" w:cs="Times New Roman"/>
          <w:sz w:val="28"/>
          <w:szCs w:val="28"/>
        </w:rPr>
      </w:pPr>
      <w:r w:rsidRPr="00CA071A">
        <w:rPr>
          <w:rFonts w:ascii="Times New Roman" w:hAnsi="Times New Roman" w:cs="Times New Roman"/>
          <w:sz w:val="28"/>
          <w:szCs w:val="28"/>
        </w:rPr>
        <w:t xml:space="preserve">"Нам нужно еще три дополнительных блока, для того чтобы мы смогли испытать и запустить не нарушая остальной план запусков",-говорит Маск. Я надеюсь, мы будем иметь возможность изготовить блоки для  </w:t>
      </w:r>
      <w:r w:rsidRPr="00537D0D">
        <w:rPr>
          <w:rFonts w:ascii="Times New Roman" w:hAnsi="Times New Roman" w:cs="Times New Roman"/>
          <w:sz w:val="28"/>
          <w:szCs w:val="28"/>
          <w:lang w:val="en-US"/>
        </w:rPr>
        <w:t>Falcon</w:t>
      </w:r>
      <w:r w:rsidRPr="00CA071A">
        <w:rPr>
          <w:rFonts w:ascii="Times New Roman" w:hAnsi="Times New Roman" w:cs="Times New Roman"/>
          <w:sz w:val="28"/>
          <w:szCs w:val="28"/>
        </w:rPr>
        <w:t xml:space="preserve"> </w:t>
      </w:r>
      <w:r w:rsidRPr="00537D0D">
        <w:rPr>
          <w:rFonts w:ascii="Times New Roman" w:hAnsi="Times New Roman" w:cs="Times New Roman"/>
          <w:sz w:val="28"/>
          <w:szCs w:val="28"/>
          <w:lang w:val="en-US"/>
        </w:rPr>
        <w:t>Heavy</w:t>
      </w:r>
      <w:r w:rsidRPr="00CA071A">
        <w:rPr>
          <w:rFonts w:ascii="Times New Roman" w:hAnsi="Times New Roman" w:cs="Times New Roman"/>
          <w:sz w:val="28"/>
          <w:szCs w:val="28"/>
        </w:rPr>
        <w:t xml:space="preserve"> к концу года. Но в связи с ее испытаниями и квалификацией, вероятно, что ее запуск произойдет лишь в начале следующего года." </w:t>
      </w:r>
    </w:p>
    <w:p w:rsidR="00790B38" w:rsidRDefault="00790B38">
      <w:pPr>
        <w:rPr>
          <w:rFonts w:ascii="Times New Roman" w:hAnsi="Times New Roman" w:cs="Times New Roman"/>
          <w:sz w:val="28"/>
          <w:szCs w:val="28"/>
        </w:rPr>
      </w:pPr>
      <w:r>
        <w:rPr>
          <w:rFonts w:ascii="Times New Roman" w:hAnsi="Times New Roman" w:cs="Times New Roman"/>
          <w:sz w:val="28"/>
          <w:szCs w:val="28"/>
        </w:rPr>
        <w:br w:type="page"/>
      </w:r>
    </w:p>
    <w:p w:rsidR="00790B38" w:rsidRPr="00511A8D" w:rsidRDefault="00790B38" w:rsidP="007468BB">
      <w:pPr>
        <w:pStyle w:val="110"/>
        <w:keepNext/>
        <w:keepLines/>
        <w:shd w:val="clear" w:color="auto" w:fill="auto"/>
        <w:spacing w:after="0" w:line="660" w:lineRule="exact"/>
        <w:rPr>
          <w:lang w:val="en-US"/>
        </w:rPr>
      </w:pPr>
      <w:bookmarkStart w:id="56" w:name="_Toc437348754"/>
      <w:r w:rsidRPr="00EC0FE3">
        <w:rPr>
          <w:rFonts w:ascii="Trebuchet MS" w:eastAsia="Times New Roman" w:hAnsi="Trebuchet MS" w:cs="Trebuchet MS"/>
          <w:b/>
          <w:bCs/>
          <w:spacing w:val="10"/>
          <w:sz w:val="44"/>
          <w:szCs w:val="44"/>
          <w:lang w:val="en-US"/>
        </w:rPr>
        <w:t>Russian Rockets</w:t>
      </w:r>
      <w:bookmarkEnd w:id="56"/>
    </w:p>
    <w:p w:rsidR="00790B38" w:rsidRPr="00EC0FE3" w:rsidRDefault="00790B38" w:rsidP="007468BB">
      <w:pPr>
        <w:pStyle w:val="210"/>
        <w:keepNext/>
        <w:keepLines/>
        <w:shd w:val="clear" w:color="auto" w:fill="auto"/>
        <w:spacing w:before="0"/>
        <w:rPr>
          <w:rFonts w:ascii="Trebuchet MS" w:eastAsia="Times New Roman" w:hAnsi="Trebuchet MS" w:cs="Trebuchet MS"/>
          <w:b w:val="0"/>
          <w:bCs w:val="0"/>
          <w:spacing w:val="10"/>
          <w:sz w:val="24"/>
          <w:szCs w:val="24"/>
          <w:lang w:val="en-US"/>
        </w:rPr>
      </w:pPr>
      <w:bookmarkStart w:id="57" w:name="_Toc437348755"/>
      <w:r w:rsidRPr="00EC0FE3">
        <w:rPr>
          <w:rFonts w:ascii="Trebuchet MS" w:eastAsia="Times New Roman" w:hAnsi="Trebuchet MS" w:cs="Trebuchet MS"/>
          <w:b w:val="0"/>
          <w:bCs w:val="0"/>
          <w:spacing w:val="10"/>
          <w:sz w:val="24"/>
          <w:szCs w:val="24"/>
          <w:lang w:val="en-US"/>
        </w:rPr>
        <w:t>ISS is unaffected by Crimea sanctions and international saber-rattling</w:t>
      </w:r>
      <w:bookmarkEnd w:id="57"/>
    </w:p>
    <w:p w:rsidR="00790B38" w:rsidRPr="00EC0FE3" w:rsidRDefault="00790B38" w:rsidP="007468BB">
      <w:pPr>
        <w:pStyle w:val="210"/>
        <w:keepNext/>
        <w:keepLines/>
        <w:shd w:val="clear" w:color="auto" w:fill="auto"/>
        <w:spacing w:before="0"/>
        <w:rPr>
          <w:rFonts w:ascii="Trebuchet MS" w:eastAsia="Times New Roman" w:hAnsi="Trebuchet MS" w:cs="Trebuchet MS"/>
          <w:b w:val="0"/>
          <w:bCs w:val="0"/>
          <w:color w:val="000000"/>
          <w:spacing w:val="10"/>
          <w:sz w:val="24"/>
          <w:szCs w:val="24"/>
          <w:lang w:val="en-US"/>
        </w:rPr>
      </w:pPr>
    </w:p>
    <w:p w:rsidR="00790B38" w:rsidRPr="00511A8D" w:rsidRDefault="00790B38" w:rsidP="007468BB">
      <w:pPr>
        <w:pStyle w:val="310"/>
        <w:keepNext/>
        <w:keepLines/>
        <w:shd w:val="clear" w:color="auto" w:fill="auto"/>
        <w:spacing w:after="107" w:line="210" w:lineRule="exact"/>
        <w:rPr>
          <w:rFonts w:ascii="Trebuchet MS" w:eastAsia="Times New Roman" w:hAnsi="Trebuchet MS" w:cs="Trebuchet MS"/>
          <w:b/>
          <w:bCs/>
          <w:i/>
          <w:iCs/>
          <w:color w:val="000000"/>
          <w:sz w:val="20"/>
          <w:szCs w:val="20"/>
          <w:lang w:val="en-US"/>
        </w:rPr>
      </w:pPr>
      <w:bookmarkStart w:id="58" w:name="_Toc437348756"/>
      <w:r w:rsidRPr="00511A8D">
        <w:rPr>
          <w:rFonts w:ascii="Trebuchet MS" w:eastAsia="Times New Roman" w:hAnsi="Trebuchet MS" w:cs="Trebuchet MS"/>
          <w:b/>
          <w:bCs/>
          <w:i/>
          <w:iCs/>
          <w:sz w:val="20"/>
          <w:szCs w:val="20"/>
          <w:lang w:val="en-US"/>
        </w:rPr>
        <w:t>Frank Morring, Jr. Washington</w:t>
      </w:r>
      <w:bookmarkEnd w:id="58"/>
    </w:p>
    <w:p w:rsidR="00790B38" w:rsidRPr="00EC0FE3" w:rsidRDefault="00790B38" w:rsidP="007468BB">
      <w:pPr>
        <w:ind w:firstLine="851"/>
        <w:rPr>
          <w:rFonts w:ascii="Times New Roman" w:hAnsi="Times New Roman" w:cs="Times New Roman"/>
          <w:sz w:val="28"/>
          <w:szCs w:val="28"/>
          <w:lang w:val="en-US"/>
        </w:rPr>
      </w:pPr>
      <w:r w:rsidRPr="00EC0FE3">
        <w:rPr>
          <w:rFonts w:ascii="Times New Roman" w:hAnsi="Times New Roman" w:cs="Times New Roman"/>
          <w:sz w:val="28"/>
          <w:szCs w:val="28"/>
          <w:lang w:val="en-US"/>
        </w:rPr>
        <w:t>The U.S.-Russian chill over Moscow’s invasion of Ukraine’s Crimean Peninsula so far has not extended to civil space operations, including last week’s launch of another NASA astronaut to the International Space Station (ISS) on a Russian Soyuz rocket.</w:t>
      </w:r>
    </w:p>
    <w:p w:rsidR="00790B38" w:rsidRPr="00EC0FE3" w:rsidRDefault="00790B38" w:rsidP="007468BB">
      <w:pPr>
        <w:ind w:firstLine="851"/>
        <w:rPr>
          <w:rFonts w:ascii="Times New Roman" w:hAnsi="Times New Roman" w:cs="Times New Roman"/>
          <w:sz w:val="28"/>
          <w:szCs w:val="28"/>
          <w:lang w:val="en-US"/>
        </w:rPr>
      </w:pPr>
      <w:r w:rsidRPr="00EC0FE3">
        <w:rPr>
          <w:rFonts w:ascii="Times New Roman" w:hAnsi="Times New Roman" w:cs="Times New Roman"/>
          <w:sz w:val="28"/>
          <w:szCs w:val="28"/>
          <w:lang w:val="en-US"/>
        </w:rPr>
        <w:t>Steve Swanson lifted off on Soyuz TMA-12M alongside cosmonauts Alexander Skvortsov and Oleg Artemyev March 25 for the trip to the ISS (see photo), after autographing their doors in the crew quarters at Baikonur Cosmodrome and carrying out other Russian spaceflight rituals.</w:t>
      </w:r>
    </w:p>
    <w:p w:rsidR="00790B38" w:rsidRDefault="00790B38" w:rsidP="007468BB">
      <w:pPr>
        <w:ind w:firstLine="851"/>
        <w:rPr>
          <w:rFonts w:ascii="Times New Roman" w:hAnsi="Times New Roman" w:cs="Times New Roman"/>
          <w:sz w:val="28"/>
          <w:szCs w:val="28"/>
        </w:rPr>
      </w:pPr>
      <w:r>
        <w:rPr>
          <w:noProof/>
          <w:lang w:eastAsia="ru-RU"/>
        </w:rPr>
        <w:drawing>
          <wp:inline distT="0" distB="0" distL="0" distR="0">
            <wp:extent cx="3329940" cy="3088005"/>
            <wp:effectExtent l="19050" t="0" r="3810" b="0"/>
            <wp:docPr id="24" name="Рисунок 1" descr="C:\Users\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Temp\FineReader12.00\media\image1.jpeg"/>
                    <pic:cNvPicPr>
                      <a:picLocks noChangeAspect="1" noChangeArrowheads="1"/>
                    </pic:cNvPicPr>
                  </pic:nvPicPr>
                  <pic:blipFill>
                    <a:blip r:embed="rId109" cstate="print"/>
                    <a:srcRect/>
                    <a:stretch>
                      <a:fillRect/>
                    </a:stretch>
                  </pic:blipFill>
                  <pic:spPr bwMode="auto">
                    <a:xfrm>
                      <a:off x="0" y="0"/>
                      <a:ext cx="3329940" cy="3088005"/>
                    </a:xfrm>
                    <a:prstGeom prst="rect">
                      <a:avLst/>
                    </a:prstGeom>
                    <a:noFill/>
                    <a:ln w="9525">
                      <a:noFill/>
                      <a:miter lim="800000"/>
                      <a:headEnd/>
                      <a:tailEnd/>
                    </a:ln>
                  </pic:spPr>
                </pic:pic>
              </a:graphicData>
            </a:graphic>
          </wp:inline>
        </w:drawing>
      </w:r>
    </w:p>
    <w:p w:rsidR="00790B38" w:rsidRPr="00EC0FE3" w:rsidRDefault="00790B38" w:rsidP="007468BB">
      <w:pPr>
        <w:ind w:firstLine="851"/>
        <w:rPr>
          <w:rFonts w:ascii="Times New Roman" w:hAnsi="Times New Roman" w:cs="Times New Roman"/>
          <w:sz w:val="28"/>
          <w:szCs w:val="28"/>
          <w:lang w:val="en-US"/>
        </w:rPr>
      </w:pPr>
      <w:r w:rsidRPr="00EC0FE3">
        <w:rPr>
          <w:rFonts w:ascii="Times New Roman" w:hAnsi="Times New Roman" w:cs="Times New Roman"/>
          <w:sz w:val="28"/>
          <w:szCs w:val="28"/>
          <w:lang w:val="en-US"/>
        </w:rPr>
        <w:t>As Western leaders plot new ways to sanction their Russian counterparts over Crimea, U.S. companies that depend on Russia—and Ukraine—for space hardware are conducting business as usual. The U.S. government is as well, at least as represented by NASA. Swanson’s ride and training cost the U.S. space agency $70.6 million as part of a six-seat-per-year deal that runs through 2016. As it prepares to shift to U.S.-built commercial vehicles for transporting U.S. and non-Russian crew to the station, NASA is negotiating with Russian space agency Roscosmos for enough Soyuz seats to bridge the gap through 2017, including return and rescue flights into 2018.</w:t>
      </w:r>
    </w:p>
    <w:p w:rsidR="00790B38" w:rsidRPr="00EC0FE3" w:rsidRDefault="00790B38" w:rsidP="007468BB">
      <w:pPr>
        <w:ind w:firstLine="851"/>
        <w:rPr>
          <w:rFonts w:ascii="Times New Roman" w:hAnsi="Times New Roman" w:cs="Times New Roman"/>
          <w:sz w:val="28"/>
          <w:szCs w:val="28"/>
          <w:lang w:val="en-US"/>
        </w:rPr>
      </w:pPr>
      <w:r w:rsidRPr="00EC0FE3">
        <w:rPr>
          <w:rFonts w:ascii="Times New Roman" w:hAnsi="Times New Roman" w:cs="Times New Roman"/>
          <w:sz w:val="28"/>
          <w:szCs w:val="28"/>
          <w:lang w:val="en-US"/>
        </w:rPr>
        <w:t>“NASA and Roscosmos will continue to work with each other to maintain the space station, where humans have lived continuously for more than 13 years, and we are confident that our two space agencies will continue to work closely as they have throughout various ups and downs of the broader U.S.- Russia relationship,” NASA says when asked if the geopolitical tensions have hampered its work with Russia.</w:t>
      </w:r>
    </w:p>
    <w:p w:rsidR="00790B38" w:rsidRPr="00EC0FE3" w:rsidRDefault="00790B38" w:rsidP="007468BB">
      <w:pPr>
        <w:ind w:firstLine="851"/>
        <w:rPr>
          <w:rFonts w:ascii="Times New Roman" w:hAnsi="Times New Roman" w:cs="Times New Roman"/>
          <w:sz w:val="28"/>
          <w:szCs w:val="28"/>
          <w:lang w:val="en-US"/>
        </w:rPr>
      </w:pPr>
      <w:r w:rsidRPr="00EC0FE3">
        <w:rPr>
          <w:rFonts w:ascii="Times New Roman" w:hAnsi="Times New Roman" w:cs="Times New Roman"/>
          <w:sz w:val="28"/>
          <w:szCs w:val="28"/>
          <w:lang w:val="en-US"/>
        </w:rPr>
        <w:t>The Soyuz docking with the ISS was delayed when a planned rendezvous maneuver failed to occur, and U.S. and Russian flight controllers tackled the problem together. As they worked, a classified National Reconnaissance Office payload was in final preparation for its launch from Cape Canaveral on a United Launch Alliance (ULA) Atlas V with a Russian- built RD-180 kerosene-fueled rocket engine as its main-stage propulsion system. The two-nozzle engine, a variant of the four-nozzle RD-170 built by NPO Energomash, has been powering Atlas launch vehicles since 2000, and ULA intends to keep using Energomash-built engines as long as possible.</w:t>
      </w:r>
    </w:p>
    <w:p w:rsidR="00790B38" w:rsidRPr="00EC0FE3" w:rsidRDefault="00790B38" w:rsidP="007468BB">
      <w:pPr>
        <w:ind w:firstLine="851"/>
        <w:rPr>
          <w:rFonts w:ascii="Times New Roman" w:hAnsi="Times New Roman" w:cs="Times New Roman"/>
          <w:sz w:val="28"/>
          <w:szCs w:val="28"/>
          <w:lang w:val="en-US"/>
        </w:rPr>
      </w:pPr>
      <w:r w:rsidRPr="00EC0FE3">
        <w:rPr>
          <w:rFonts w:ascii="Times New Roman" w:hAnsi="Times New Roman" w:cs="Times New Roman"/>
          <w:sz w:val="28"/>
          <w:szCs w:val="28"/>
          <w:lang w:val="en-US"/>
        </w:rPr>
        <w:t>Air Force Secretary Deborah Lee James says a review of RD-180 availability is underway, with results expected “by the end of May.” A ULA spokeswoman notes the company and the RD Amross joint venture of United Technologies Corp. and Energomash that supplies the Atlas V engines “have a 20-year relationship for which all commitments have been honored.” RD Amross maintains a two-year supply of RD- 180s “to minimize potential supply disruptions,” it says, and could acquire U.S.-produced versions of the engines if necessary (AW&amp;ST March 24, p. 28). It also could launch “critical national security payloads” on its Delta IV rocket, ULA says.</w:t>
      </w:r>
    </w:p>
    <w:p w:rsidR="00790B38" w:rsidRPr="00EC0FE3" w:rsidRDefault="00790B38" w:rsidP="007468BB">
      <w:pPr>
        <w:ind w:firstLine="851"/>
        <w:rPr>
          <w:rFonts w:ascii="Times New Roman" w:hAnsi="Times New Roman" w:cs="Times New Roman"/>
          <w:sz w:val="28"/>
          <w:szCs w:val="28"/>
          <w:lang w:val="en-US"/>
        </w:rPr>
      </w:pPr>
      <w:r w:rsidRPr="00EC0FE3">
        <w:rPr>
          <w:rFonts w:ascii="Times New Roman" w:hAnsi="Times New Roman" w:cs="Times New Roman"/>
          <w:sz w:val="28"/>
          <w:szCs w:val="28"/>
          <w:lang w:val="en-US"/>
        </w:rPr>
        <w:t>Orbital Sciences Corp. uses the AJ-26, a Russian-built, U.S.-modified, kerosene-fueled rocket engine as main-stage propulsion for its new Antares rocket, which flies with a first stage developed and built in eastern Ukraine under NASA’s</w:t>
      </w:r>
    </w:p>
    <w:p w:rsidR="00790B38" w:rsidRPr="00EC0FE3" w:rsidRDefault="00790B38" w:rsidP="007468BB">
      <w:pPr>
        <w:ind w:firstLine="851"/>
        <w:rPr>
          <w:rFonts w:ascii="Times New Roman" w:hAnsi="Times New Roman" w:cs="Times New Roman"/>
          <w:sz w:val="28"/>
          <w:szCs w:val="28"/>
          <w:lang w:val="en-US"/>
        </w:rPr>
      </w:pPr>
      <w:r w:rsidRPr="00EC0FE3">
        <w:rPr>
          <w:rFonts w:ascii="Times New Roman" w:hAnsi="Times New Roman" w:cs="Times New Roman"/>
          <w:sz w:val="28"/>
          <w:szCs w:val="28"/>
          <w:lang w:val="en-US"/>
        </w:rPr>
        <w:t xml:space="preserve">Commercial Orbital Transportation Services development and Commercial Resupply Services ISS cargo-delivery efforts. Orbital says it has the necessary Russian and Ukrainian hardware on hand to fly cargo to the space station into early 2015 </w:t>
      </w:r>
      <w:r w:rsidRPr="00EC0FE3">
        <w:rPr>
          <w:rFonts w:ascii="Times New Roman" w:hAnsi="Times New Roman" w:cs="Times New Roman"/>
          <w:i/>
          <w:iCs/>
          <w:sz w:val="28"/>
          <w:szCs w:val="28"/>
          <w:lang w:val="en-US"/>
        </w:rPr>
        <w:t>(AW&amp;ST</w:t>
      </w:r>
      <w:r w:rsidRPr="00EC0FE3">
        <w:rPr>
          <w:rFonts w:ascii="Times New Roman" w:hAnsi="Times New Roman" w:cs="Times New Roman"/>
          <w:sz w:val="28"/>
          <w:szCs w:val="28"/>
          <w:lang w:val="en-US"/>
        </w:rPr>
        <w:t xml:space="preserve"> March 3, p. 12) and is looking for an alternative to the AJ-26, which is based on the out-of-production Russian NK-33.</w:t>
      </w:r>
    </w:p>
    <w:p w:rsidR="00790B38" w:rsidRPr="00EC0FE3" w:rsidRDefault="00790B38" w:rsidP="007468BB">
      <w:pPr>
        <w:ind w:firstLine="851"/>
        <w:rPr>
          <w:rFonts w:ascii="Times New Roman" w:hAnsi="Times New Roman" w:cs="Times New Roman"/>
          <w:sz w:val="28"/>
          <w:szCs w:val="28"/>
          <w:lang w:val="en-US"/>
        </w:rPr>
      </w:pPr>
      <w:r w:rsidRPr="00EC0FE3">
        <w:rPr>
          <w:rFonts w:ascii="Times New Roman" w:hAnsi="Times New Roman" w:cs="Times New Roman"/>
          <w:sz w:val="28"/>
          <w:szCs w:val="28"/>
          <w:lang w:val="en-US"/>
        </w:rPr>
        <w:t>Orbital reports it has enough AJ-26 engines to support launches through 2016, and David Thompson, Orbital chairman, president and CEO, says the “process of assessing alternatives is well underway.” In a Feb. 13 conference call, Thompson told analysts he should have more to say on the search for alternatives to the AJ-26 subject in April. One of those alternatives is the RD-180, and Orbital has dropped an anti-trust lawsuit it filed against ULA and AD Amross over access to the engine.</w:t>
      </w:r>
    </w:p>
    <w:p w:rsidR="00790B38" w:rsidRPr="00EC0FE3" w:rsidRDefault="00790B38" w:rsidP="007468BB">
      <w:pPr>
        <w:ind w:firstLine="851"/>
        <w:rPr>
          <w:rFonts w:ascii="Times New Roman" w:hAnsi="Times New Roman" w:cs="Times New Roman"/>
          <w:sz w:val="28"/>
          <w:szCs w:val="28"/>
          <w:lang w:val="en-US"/>
        </w:rPr>
      </w:pPr>
      <w:r w:rsidRPr="00EC0FE3">
        <w:rPr>
          <w:rFonts w:ascii="Times New Roman" w:hAnsi="Times New Roman" w:cs="Times New Roman"/>
          <w:sz w:val="28"/>
          <w:szCs w:val="28"/>
          <w:lang w:val="en-US"/>
        </w:rPr>
        <w:t>“The parties will not undertake to negotiate a business resolution for Orbital’s access to the RD-180 rocket engine, subject to all necessary approvals from the U.S. and Russian governments,” Orbital says in a March 30 Securities and Exchange Commission filing.</w:t>
      </w:r>
    </w:p>
    <w:p w:rsidR="00790B38" w:rsidRPr="00EC0FE3" w:rsidRDefault="00790B38" w:rsidP="007468BB">
      <w:pPr>
        <w:ind w:firstLine="851"/>
        <w:rPr>
          <w:rFonts w:ascii="Times New Roman" w:hAnsi="Times New Roman" w:cs="Times New Roman"/>
          <w:sz w:val="28"/>
          <w:szCs w:val="28"/>
          <w:lang w:val="en-US"/>
        </w:rPr>
      </w:pPr>
    </w:p>
    <w:p w:rsidR="00790B38" w:rsidRPr="00511A8D" w:rsidRDefault="00790B38" w:rsidP="007468BB">
      <w:pPr>
        <w:ind w:firstLine="708"/>
        <w:rPr>
          <w:rFonts w:ascii="Times New Roman" w:hAnsi="Times New Roman" w:cs="Times New Roman"/>
          <w:sz w:val="28"/>
          <w:szCs w:val="28"/>
          <w:lang w:val="en-US"/>
        </w:rPr>
      </w:pPr>
    </w:p>
    <w:p w:rsidR="00790B38" w:rsidRPr="00EC0FE3" w:rsidRDefault="00790B38">
      <w:pPr>
        <w:rPr>
          <w:rFonts w:ascii="Times New Roman" w:hAnsi="Times New Roman" w:cs="Times New Roman"/>
          <w:sz w:val="28"/>
          <w:szCs w:val="28"/>
          <w:lang w:val="en-US"/>
        </w:rPr>
      </w:pPr>
      <w:r w:rsidRPr="00EC0FE3">
        <w:rPr>
          <w:rFonts w:ascii="Times New Roman" w:hAnsi="Times New Roman" w:cs="Times New Roman"/>
          <w:sz w:val="28"/>
          <w:szCs w:val="28"/>
          <w:lang w:val="en-US"/>
        </w:rPr>
        <w:br w:type="page"/>
      </w:r>
    </w:p>
    <w:p w:rsidR="00790B38" w:rsidRPr="00D86C8C" w:rsidRDefault="00790B38" w:rsidP="006E4E2F">
      <w:pPr>
        <w:pStyle w:val="1"/>
        <w:rPr>
          <w:rFonts w:ascii="Trebuchet MS" w:hAnsi="Trebuchet MS" w:cs="Trebuchet MS"/>
          <w:b w:val="0"/>
          <w:bCs w:val="0"/>
          <w:spacing w:val="10"/>
          <w:sz w:val="44"/>
          <w:szCs w:val="44"/>
        </w:rPr>
      </w:pPr>
      <w:bookmarkStart w:id="59" w:name="_Toc437348757"/>
      <w:r w:rsidRPr="00D86C8C">
        <w:rPr>
          <w:rFonts w:ascii="Trebuchet MS" w:hAnsi="Trebuchet MS" w:cs="Trebuchet MS"/>
          <w:b w:val="0"/>
          <w:bCs w:val="0"/>
          <w:spacing w:val="10"/>
          <w:sz w:val="44"/>
          <w:szCs w:val="44"/>
        </w:rPr>
        <w:t>Российские ракеты</w:t>
      </w:r>
      <w:bookmarkEnd w:id="59"/>
    </w:p>
    <w:p w:rsidR="00790B38" w:rsidRPr="00D86C8C" w:rsidRDefault="00790B38">
      <w:pPr>
        <w:rPr>
          <w:rFonts w:ascii="Trebuchet MS" w:eastAsia="Times New Roman" w:hAnsi="Trebuchet MS" w:cs="Trebuchet MS"/>
          <w:b/>
          <w:bCs/>
          <w:spacing w:val="10"/>
          <w:sz w:val="24"/>
          <w:szCs w:val="24"/>
        </w:rPr>
      </w:pPr>
      <w:r w:rsidRPr="00D86C8C">
        <w:rPr>
          <w:rFonts w:ascii="Trebuchet MS" w:eastAsia="Times New Roman" w:hAnsi="Trebuchet MS" w:cs="Trebuchet MS"/>
          <w:b/>
          <w:bCs/>
          <w:spacing w:val="10"/>
          <w:sz w:val="24"/>
          <w:szCs w:val="24"/>
        </w:rPr>
        <w:t>МКС не зависит от крымских санкций и международного разжигания войны</w:t>
      </w:r>
    </w:p>
    <w:p w:rsidR="00790B38" w:rsidRPr="00D86C8C" w:rsidRDefault="00790B38">
      <w:pPr>
        <w:rPr>
          <w:rFonts w:ascii="Trebuchet MS" w:eastAsia="Times New Roman" w:hAnsi="Trebuchet MS" w:cs="Trebuchet MS"/>
          <w:i/>
          <w:iCs/>
          <w:sz w:val="20"/>
          <w:szCs w:val="20"/>
        </w:rPr>
      </w:pPr>
      <w:r w:rsidRPr="00D86C8C">
        <w:rPr>
          <w:rFonts w:ascii="Trebuchet MS" w:eastAsia="Times New Roman" w:hAnsi="Trebuchet MS" w:cs="Trebuchet MS"/>
          <w:i/>
          <w:iCs/>
          <w:sz w:val="20"/>
          <w:szCs w:val="20"/>
        </w:rPr>
        <w:t>Френк Морринг, Jr. Washington</w:t>
      </w:r>
    </w:p>
    <w:p w:rsidR="00790B38" w:rsidRPr="00D86C8C" w:rsidRDefault="00790B38" w:rsidP="007468BB">
      <w:pPr>
        <w:ind w:firstLine="851"/>
        <w:rPr>
          <w:rFonts w:ascii="Times New Roman" w:hAnsi="Times New Roman" w:cs="Times New Roman"/>
          <w:sz w:val="28"/>
          <w:szCs w:val="28"/>
        </w:rPr>
      </w:pPr>
      <w:r w:rsidRPr="00D86C8C">
        <w:rPr>
          <w:rFonts w:ascii="Times New Roman" w:hAnsi="Times New Roman" w:cs="Times New Roman"/>
          <w:sz w:val="28"/>
          <w:szCs w:val="28"/>
        </w:rPr>
        <w:t>Взаимная неприязнь между США и Россией возникшая в результате вторжения Москвы на Крымский полуостров Украины до сих пор никак не отразилась на гражданские космические операции, включая запуск российской ракеты-носителя "Союз" для доставку астронавта НАСА на Международную космическую станцию (МКС).</w:t>
      </w:r>
    </w:p>
    <w:p w:rsidR="00790B38" w:rsidRPr="00D86C8C" w:rsidRDefault="00790B38" w:rsidP="007468BB">
      <w:pPr>
        <w:ind w:firstLine="851"/>
        <w:rPr>
          <w:rFonts w:ascii="Times New Roman" w:hAnsi="Times New Roman" w:cs="Times New Roman"/>
          <w:sz w:val="28"/>
          <w:szCs w:val="28"/>
        </w:rPr>
      </w:pPr>
      <w:r w:rsidRPr="00D86C8C">
        <w:rPr>
          <w:rFonts w:ascii="Times New Roman" w:hAnsi="Times New Roman" w:cs="Times New Roman"/>
          <w:sz w:val="28"/>
          <w:szCs w:val="28"/>
        </w:rPr>
        <w:t xml:space="preserve">Стив </w:t>
      </w:r>
      <w:hyperlink r:id="rId110" w:tooltip="Суонсон, Стивен Рей" w:history="1">
        <w:r w:rsidRPr="00D86C8C">
          <w:rPr>
            <w:rFonts w:ascii="Times New Roman" w:hAnsi="Times New Roman" w:cs="Times New Roman"/>
            <w:sz w:val="28"/>
            <w:szCs w:val="28"/>
          </w:rPr>
          <w:t>Суонсон</w:t>
        </w:r>
      </w:hyperlink>
      <w:r w:rsidRPr="00D86C8C">
        <w:rPr>
          <w:rFonts w:ascii="Times New Roman" w:hAnsi="Times New Roman" w:cs="Times New Roman"/>
          <w:sz w:val="28"/>
          <w:szCs w:val="28"/>
        </w:rPr>
        <w:t xml:space="preserve"> стартовал на ракете "Союз ТМА-12М" к МКС наряду с космонавтами Александром Скворцовым и Олегом Артемьевым 25 марта (см. фото), после того как оставил свой автограф на двери каюты экипажа в Байконуре с соблюдением других предполетных российских традиций.</w:t>
      </w:r>
    </w:p>
    <w:p w:rsidR="00790B38" w:rsidRPr="00D86C8C" w:rsidRDefault="00790B38" w:rsidP="007468BB">
      <w:pPr>
        <w:ind w:firstLine="851"/>
        <w:rPr>
          <w:rFonts w:ascii="Times New Roman" w:hAnsi="Times New Roman" w:cs="Times New Roman"/>
          <w:sz w:val="28"/>
          <w:szCs w:val="28"/>
        </w:rPr>
      </w:pPr>
      <w:r w:rsidRPr="00D86C8C">
        <w:rPr>
          <w:rFonts w:ascii="Times New Roman" w:hAnsi="Times New Roman" w:cs="Times New Roman"/>
          <w:sz w:val="28"/>
          <w:szCs w:val="28"/>
        </w:rPr>
        <w:t>В то время, пока западные лидеры планируют воздействовать на своих российских коллег из-за ситуации в Крыму, американские компании зависят от России и Украины и продолжают вести бизнес в космической отрасли. Также как и правительство США, в лице НАСА. Полет и обучение Суонсона стоили Американскому космическому агенству в 70.6 миллионов долларов, в рамках сделки по доставке ежегодно шести мест, действующая до 2016 года. В то время пока планируется перейти на использование собственных космических кораблей для доставки американского и не российского экипажа на станцию, НАСА ведет переговоры с российским космическим агентством Роскосмос по поводу получения достаточных мест на Союзах, чтобы преодолеть отставание к 2017 году, в том числе обратных полетов и спасательных рейсов в 2018.</w:t>
      </w:r>
      <w:r w:rsidRPr="00D86C8C">
        <w:rPr>
          <w:rFonts w:ascii="Times New Roman" w:hAnsi="Times New Roman" w:cs="Times New Roman"/>
          <w:sz w:val="28"/>
          <w:szCs w:val="28"/>
        </w:rPr>
        <w:tab/>
      </w:r>
    </w:p>
    <w:p w:rsidR="00790B38" w:rsidRPr="00D86C8C" w:rsidRDefault="00790B38" w:rsidP="007468BB">
      <w:pPr>
        <w:ind w:firstLine="851"/>
        <w:rPr>
          <w:rFonts w:ascii="Times New Roman" w:hAnsi="Times New Roman" w:cs="Times New Roman"/>
          <w:sz w:val="28"/>
          <w:szCs w:val="28"/>
        </w:rPr>
      </w:pPr>
      <w:r w:rsidRPr="00D86C8C">
        <w:rPr>
          <w:rFonts w:ascii="Times New Roman" w:hAnsi="Times New Roman" w:cs="Times New Roman"/>
          <w:sz w:val="28"/>
          <w:szCs w:val="28"/>
        </w:rPr>
        <w:t>"Наса и Роскосмос продолжают работать друг с другом для поддержания космической станции, где на протяжении более 13 лет живут люди, и мы уверены, что два наших космических агентства будут продолжать работать в тесном контакте, как это было несмотря на взлеты и падения российско-американских отношений."-отвечает НАСА  на вопрос о том что, если геополитическая обстановка воспрепятствует их работе Россией.</w:t>
      </w:r>
    </w:p>
    <w:p w:rsidR="00790B38" w:rsidRPr="00D86C8C" w:rsidRDefault="00790B38" w:rsidP="007468BB">
      <w:pPr>
        <w:ind w:firstLine="851"/>
        <w:rPr>
          <w:rFonts w:ascii="Times New Roman" w:hAnsi="Times New Roman" w:cs="Times New Roman"/>
          <w:sz w:val="28"/>
          <w:szCs w:val="28"/>
        </w:rPr>
      </w:pPr>
      <w:r w:rsidRPr="00D86C8C">
        <w:rPr>
          <w:rFonts w:ascii="Times New Roman" w:hAnsi="Times New Roman" w:cs="Times New Roman"/>
          <w:sz w:val="28"/>
          <w:szCs w:val="28"/>
        </w:rPr>
        <w:t>Стыковка Союза с МКС была отложена, когда запланированного маневра сближения не произошло, и летным диспетчерам США и России пришлось решать проблему вместе. Как они работали над предстартовой подготовкой секретного груза Национального управления военно-космической разведки США, запуск которого состоялся с мыса Канаверал на ракете-носителе компании United Launch Alliance (ULA) Атлас V с российским двигателем РД-180 на керосине в качестве основного разгонного блока. Двигатель с двумя соплами, один из вариантов двигателя с четырьмя соплами РД-170, построенный НПО "Энергомаш", используется на ракета-носителях Атлас с 2000 года, и ULA намеревается продолжить использование двигателей Энергомаша как можно дольше.</w:t>
      </w:r>
    </w:p>
    <w:p w:rsidR="00790B38" w:rsidRPr="00D86C8C" w:rsidRDefault="00790B38" w:rsidP="007468BB">
      <w:pPr>
        <w:ind w:firstLine="851"/>
        <w:rPr>
          <w:rFonts w:ascii="Times New Roman" w:hAnsi="Times New Roman" w:cs="Times New Roman"/>
          <w:sz w:val="28"/>
          <w:szCs w:val="28"/>
        </w:rPr>
      </w:pPr>
      <w:r w:rsidRPr="00D86C8C">
        <w:rPr>
          <w:rFonts w:ascii="Times New Roman" w:hAnsi="Times New Roman" w:cs="Times New Roman"/>
          <w:sz w:val="28"/>
          <w:szCs w:val="28"/>
        </w:rPr>
        <w:t xml:space="preserve">Министр ВВС Дебора Ли Джеймс говорит что обзор доступности РД-180 </w:t>
      </w:r>
      <w:r>
        <w:rPr>
          <w:rFonts w:ascii="Times New Roman" w:hAnsi="Times New Roman" w:cs="Times New Roman"/>
          <w:sz w:val="28"/>
          <w:szCs w:val="28"/>
        </w:rPr>
        <w:t>на</w:t>
      </w:r>
      <w:r w:rsidRPr="00D86C8C">
        <w:rPr>
          <w:rFonts w:ascii="Times New Roman" w:hAnsi="Times New Roman" w:cs="Times New Roman"/>
          <w:sz w:val="28"/>
          <w:szCs w:val="28"/>
        </w:rPr>
        <w:t xml:space="preserve"> стадии реализации и будет закончено к концу мая. Представительница ULA отмечает что компания и предприятие RD Amross образованное совместно с United Technologies Corp. и Энергомашем, который поставляет двигатели для Atlas V "имеют 20-летние отношения, в которых все обязательства были выполнены." RD Amross будет продолжать поставку РД 180s следующие два года, "чтобы минимизировать потенциальные сбои поставок,"-говорит он, и может приобрести сделанные в США версии двигателей если это потребуется  (AW&amp;ST 24 марта стр. 28). Он также может начать запуски "критических грузов" национальной безопасности на ракета-носителях Дельта IV, сообщает ULA.</w:t>
      </w:r>
    </w:p>
    <w:p w:rsidR="00790B38" w:rsidRPr="00D86C8C" w:rsidRDefault="00790B38" w:rsidP="007468BB">
      <w:pPr>
        <w:ind w:firstLine="851"/>
        <w:rPr>
          <w:rFonts w:ascii="Times New Roman" w:hAnsi="Times New Roman" w:cs="Times New Roman"/>
          <w:sz w:val="28"/>
          <w:szCs w:val="28"/>
        </w:rPr>
      </w:pPr>
      <w:r w:rsidRPr="00D86C8C">
        <w:rPr>
          <w:rFonts w:ascii="Times New Roman" w:hAnsi="Times New Roman" w:cs="Times New Roman"/>
          <w:sz w:val="28"/>
          <w:szCs w:val="28"/>
        </w:rPr>
        <w:t>Orbital Sciences Corp. использует двигатели AJ-26 на керосине в качестве главной ступени для их новой ракеты-носителя Антарес, которые построены в России и модифицированы в США. Антарес использует первую ступень разработанную и построенную в восточной Украине в рамках программ НАСА по проведению коммерческих услуг орбитальной транспортировки и услуг снабжения МКС и усилий по доставке грузов.  </w:t>
      </w:r>
      <w:hyperlink r:id="rId111" w:tooltip="Orbital Sciences Corporation" w:history="1">
        <w:r w:rsidRPr="00D86C8C">
          <w:rPr>
            <w:rFonts w:ascii="Times New Roman" w:hAnsi="Times New Roman" w:cs="Times New Roman"/>
            <w:sz w:val="28"/>
            <w:szCs w:val="28"/>
          </w:rPr>
          <w:t>Orbital Sciences </w:t>
        </w:r>
      </w:hyperlink>
      <w:r w:rsidRPr="00D86C8C">
        <w:rPr>
          <w:rFonts w:ascii="Times New Roman" w:hAnsi="Times New Roman" w:cs="Times New Roman"/>
          <w:sz w:val="28"/>
          <w:szCs w:val="28"/>
        </w:rPr>
        <w:t>сообщает, что у них под рукой имеются все необходимые российские и украинские аппаратные средства для доставки грузов до МКС на начало 2015 года (AW&amp;ST март 3, стр. 12) и ведутся поиски альтернативы AJ-26, который базируется на выведенном из эксплуатации российском двигателе NK-33.</w:t>
      </w:r>
    </w:p>
    <w:p w:rsidR="00790B38" w:rsidRPr="00D86C8C" w:rsidRDefault="00790B38" w:rsidP="007468BB">
      <w:pPr>
        <w:ind w:firstLine="851"/>
        <w:rPr>
          <w:rFonts w:ascii="Times New Roman" w:hAnsi="Times New Roman" w:cs="Times New Roman"/>
          <w:sz w:val="28"/>
          <w:szCs w:val="28"/>
        </w:rPr>
      </w:pPr>
      <w:r w:rsidRPr="00D86C8C">
        <w:rPr>
          <w:rFonts w:ascii="Times New Roman" w:hAnsi="Times New Roman" w:cs="Times New Roman"/>
          <w:sz w:val="28"/>
          <w:szCs w:val="28"/>
        </w:rPr>
        <w:t> </w:t>
      </w:r>
      <w:hyperlink r:id="rId112" w:tooltip="Orbital Sciences Corporation" w:history="1">
        <w:r w:rsidRPr="00D86C8C">
          <w:rPr>
            <w:rFonts w:ascii="Times New Roman" w:hAnsi="Times New Roman" w:cs="Times New Roman"/>
            <w:sz w:val="28"/>
            <w:szCs w:val="28"/>
          </w:rPr>
          <w:t>Orbital Sciences </w:t>
        </w:r>
      </w:hyperlink>
      <w:r w:rsidRPr="00D86C8C">
        <w:rPr>
          <w:rFonts w:ascii="Times New Roman" w:hAnsi="Times New Roman" w:cs="Times New Roman"/>
          <w:sz w:val="28"/>
          <w:szCs w:val="28"/>
        </w:rPr>
        <w:t>сообщает также, что у них в наличии достаточно двигателей AJ-26 для осуществления запусков до 2016 года, и Дэвид Томпсон председатель, президент и главный исполнительный директор, говорит, что "процесс рассмотрения альтернативы идет полным ходом". В телефонной конференции 13 февраля, Томпсон потребовал от аналитиков более подробно отнестись к теме поиска альтернативы AJ-26 в апреле. Одним из этих вариантов является РД-180, и Orbital Sciences подала антимонопольный иск против ULA и AD Amross по поводу получения права на пользование двигателем.</w:t>
      </w:r>
    </w:p>
    <w:p w:rsidR="00790B38" w:rsidRPr="00D86C8C" w:rsidRDefault="00790B38" w:rsidP="007468BB">
      <w:pPr>
        <w:ind w:firstLine="851"/>
        <w:rPr>
          <w:rFonts w:ascii="Times New Roman" w:hAnsi="Times New Roman" w:cs="Times New Roman"/>
          <w:sz w:val="28"/>
          <w:szCs w:val="28"/>
        </w:rPr>
      </w:pPr>
      <w:r w:rsidRPr="00D86C8C">
        <w:rPr>
          <w:rFonts w:ascii="Times New Roman" w:hAnsi="Times New Roman" w:cs="Times New Roman"/>
          <w:sz w:val="28"/>
          <w:szCs w:val="28"/>
        </w:rPr>
        <w:t xml:space="preserve">"Стороны не возьмутся вести переговоры по поводу доступа Orbital Sciences к ракетному двигателю РД-180, пока не получат все необходимые разрешения от правительств России и США", сообщает Orbital Sciences при подаче документов </w:t>
      </w:r>
      <w:hyperlink r:id="rId113" w:history="1">
        <w:r w:rsidRPr="00D86C8C">
          <w:rPr>
            <w:rFonts w:ascii="Times New Roman" w:hAnsi="Times New Roman" w:cs="Times New Roman"/>
            <w:sz w:val="28"/>
            <w:szCs w:val="28"/>
          </w:rPr>
          <w:t>комиссии по ценным бумагам и биржам</w:t>
        </w:r>
      </w:hyperlink>
      <w:r w:rsidRPr="00D86C8C">
        <w:rPr>
          <w:rFonts w:ascii="Times New Roman" w:hAnsi="Times New Roman" w:cs="Times New Roman"/>
          <w:sz w:val="28"/>
          <w:szCs w:val="28"/>
        </w:rPr>
        <w:t xml:space="preserve"> 30 марта.</w:t>
      </w:r>
    </w:p>
    <w:p w:rsidR="00790B38" w:rsidRPr="00DF3323" w:rsidRDefault="00790B38">
      <w:pPr>
        <w:rPr>
          <w:rFonts w:ascii="Times New Roman" w:hAnsi="Times New Roman" w:cs="Times New Roman"/>
          <w:b/>
          <w:sz w:val="28"/>
          <w:szCs w:val="28"/>
        </w:rPr>
      </w:pPr>
    </w:p>
    <w:p w:rsidR="00790B38" w:rsidRPr="00DF3323" w:rsidRDefault="00790B38">
      <w:pPr>
        <w:rPr>
          <w:rFonts w:ascii="Times New Roman" w:hAnsi="Times New Roman" w:cs="Times New Roman"/>
          <w:b/>
          <w:sz w:val="28"/>
          <w:szCs w:val="28"/>
        </w:rPr>
      </w:pPr>
    </w:p>
    <w:p w:rsidR="00790B38" w:rsidRPr="00DF3323" w:rsidRDefault="00790B38"/>
    <w:p w:rsidR="00790B38" w:rsidRDefault="00790B38">
      <w:pPr>
        <w:rPr>
          <w:rFonts w:ascii="Times New Roman" w:hAnsi="Times New Roman" w:cs="Times New Roman"/>
          <w:sz w:val="28"/>
          <w:szCs w:val="28"/>
        </w:rPr>
      </w:pPr>
      <w:r>
        <w:rPr>
          <w:rFonts w:ascii="Times New Roman" w:hAnsi="Times New Roman" w:cs="Times New Roman"/>
          <w:sz w:val="28"/>
          <w:szCs w:val="28"/>
        </w:rPr>
        <w:br w:type="page"/>
      </w:r>
    </w:p>
    <w:p w:rsidR="007468BB" w:rsidRPr="007468BB" w:rsidRDefault="007468BB" w:rsidP="006E4E2F">
      <w:pPr>
        <w:pStyle w:val="1"/>
        <w:rPr>
          <w:rFonts w:ascii="Trebuchet MS" w:hAnsi="Trebuchet MS" w:cs="Trebuchet MS"/>
          <w:b w:val="0"/>
          <w:bCs w:val="0"/>
          <w:spacing w:val="10"/>
          <w:sz w:val="44"/>
          <w:szCs w:val="44"/>
        </w:rPr>
      </w:pPr>
      <w:bookmarkStart w:id="60" w:name="_Toc437348758"/>
      <w:r w:rsidRPr="007468BB">
        <w:rPr>
          <w:rFonts w:ascii="Trebuchet MS" w:hAnsi="Trebuchet MS" w:cs="Trebuchet MS"/>
          <w:b w:val="0"/>
          <w:bCs w:val="0"/>
          <w:spacing w:val="10"/>
          <w:sz w:val="44"/>
          <w:szCs w:val="44"/>
        </w:rPr>
        <w:t>Глоссарий</w:t>
      </w:r>
      <w:bookmarkEnd w:id="60"/>
    </w:p>
    <w:tbl>
      <w:tblPr>
        <w:tblW w:w="10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7"/>
        <w:gridCol w:w="1681"/>
        <w:gridCol w:w="2567"/>
        <w:gridCol w:w="4988"/>
      </w:tblGrid>
      <w:tr w:rsidR="0061634C" w:rsidRPr="00B85CB8" w:rsidTr="000C2FEC">
        <w:tc>
          <w:tcPr>
            <w:tcW w:w="807" w:type="dxa"/>
            <w:vAlign w:val="center"/>
          </w:tcPr>
          <w:p w:rsidR="0061634C" w:rsidRPr="00B85CB8" w:rsidRDefault="0061634C" w:rsidP="0061634C">
            <w:pPr>
              <w:shd w:val="clear" w:color="auto" w:fill="FFFFFF"/>
              <w:jc w:val="center"/>
              <w:outlineLvl w:val="2"/>
              <w:rPr>
                <w:rFonts w:ascii="Times New Roman" w:eastAsia="Times New Roman" w:hAnsi="Times New Roman" w:cs="Times New Roman"/>
                <w:color w:val="222222"/>
                <w:sz w:val="24"/>
                <w:szCs w:val="24"/>
                <w:lang w:eastAsia="ru-RU"/>
              </w:rPr>
            </w:pPr>
          </w:p>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 п/п</w:t>
            </w:r>
          </w:p>
        </w:tc>
        <w:tc>
          <w:tcPr>
            <w:tcW w:w="1681"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Термин</w:t>
            </w:r>
          </w:p>
        </w:tc>
        <w:tc>
          <w:tcPr>
            <w:tcW w:w="256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Перевод</w:t>
            </w:r>
          </w:p>
        </w:tc>
        <w:tc>
          <w:tcPr>
            <w:tcW w:w="4988"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Определение</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w:t>
            </w:r>
          </w:p>
        </w:tc>
        <w:tc>
          <w:tcPr>
            <w:tcW w:w="1681" w:type="dxa"/>
            <w:vAlign w:val="center"/>
          </w:tcPr>
          <w:p w:rsidR="0061634C" w:rsidRPr="00132EDB" w:rsidRDefault="0061634C" w:rsidP="0061634C">
            <w:pPr>
              <w:jc w:val="center"/>
              <w:rPr>
                <w:rFonts w:ascii="Times New Roman" w:hAnsi="Times New Roman" w:cs="Times New Roman"/>
                <w:sz w:val="24"/>
                <w:szCs w:val="24"/>
              </w:rPr>
            </w:pPr>
            <w:r w:rsidRPr="00132EDB">
              <w:rPr>
                <w:rFonts w:ascii="Times New Roman" w:hAnsi="Times New Roman" w:cs="Times New Roman"/>
                <w:sz w:val="24"/>
                <w:szCs w:val="24"/>
              </w:rPr>
              <w:t>Anti-trust</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1A475E" w:rsidRDefault="002E76AB" w:rsidP="0061634C">
            <w:pPr>
              <w:jc w:val="center"/>
              <w:rPr>
                <w:rFonts w:ascii="Times New Roman" w:hAnsi="Times New Roman" w:cs="Times New Roman"/>
                <w:sz w:val="24"/>
                <w:szCs w:val="24"/>
              </w:rPr>
            </w:pPr>
            <w:hyperlink r:id="rId114" w:history="1">
              <w:r w:rsidR="0061634C" w:rsidRPr="001A475E">
                <w:rPr>
                  <w:rFonts w:ascii="Times New Roman" w:hAnsi="Times New Roman" w:cs="Times New Roman"/>
                  <w:sz w:val="24"/>
                  <w:szCs w:val="24"/>
                </w:rPr>
                <w:br/>
                <w:t>антимонопольный</w:t>
              </w:r>
            </w:hyperlink>
          </w:p>
          <w:p w:rsidR="0061634C" w:rsidRPr="00B85CB8" w:rsidRDefault="0061634C" w:rsidP="0061634C">
            <w:pPr>
              <w:jc w:val="center"/>
              <w:rPr>
                <w:rFonts w:ascii="Times New Roman" w:hAnsi="Times New Roman" w:cs="Times New Roman"/>
                <w:sz w:val="24"/>
                <w:szCs w:val="24"/>
              </w:rPr>
            </w:pP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1A475E">
              <w:rPr>
                <w:rFonts w:ascii="Times New Roman" w:hAnsi="Times New Roman" w:cs="Times New Roman"/>
                <w:sz w:val="24"/>
                <w:szCs w:val="24"/>
              </w:rPr>
              <w:t>относящийся к борьбе против чрезмерной монополизации рынка</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w:t>
            </w:r>
          </w:p>
        </w:tc>
        <w:tc>
          <w:tcPr>
            <w:tcW w:w="1681" w:type="dxa"/>
            <w:vAlign w:val="center"/>
          </w:tcPr>
          <w:p w:rsidR="0061634C" w:rsidRPr="00132EDB" w:rsidRDefault="0061634C" w:rsidP="0061634C">
            <w:pPr>
              <w:jc w:val="center"/>
              <w:rPr>
                <w:rFonts w:ascii="Times New Roman" w:hAnsi="Times New Roman" w:cs="Times New Roman"/>
                <w:sz w:val="24"/>
                <w:szCs w:val="24"/>
              </w:rPr>
            </w:pPr>
            <w:r w:rsidRPr="00132EDB">
              <w:rPr>
                <w:rFonts w:ascii="Times New Roman" w:hAnsi="Times New Roman" w:cs="Times New Roman"/>
                <w:sz w:val="24"/>
                <w:szCs w:val="24"/>
              </w:rPr>
              <w:t>Absorptance</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2E76AB" w:rsidP="0061634C">
            <w:pPr>
              <w:jc w:val="center"/>
              <w:rPr>
                <w:rFonts w:ascii="Times New Roman" w:hAnsi="Times New Roman" w:cs="Times New Roman"/>
                <w:sz w:val="24"/>
                <w:szCs w:val="24"/>
              </w:rPr>
            </w:pPr>
            <w:hyperlink r:id="rId115" w:history="1">
              <w:r w:rsidR="0061634C" w:rsidRPr="001A475E">
                <w:rPr>
                  <w:rFonts w:ascii="Times New Roman" w:hAnsi="Times New Roman" w:cs="Times New Roman"/>
                  <w:sz w:val="24"/>
                  <w:szCs w:val="24"/>
                </w:rPr>
                <w:t>поглощательная способность</w:t>
              </w:r>
            </w:hyperlink>
          </w:p>
        </w:tc>
        <w:tc>
          <w:tcPr>
            <w:tcW w:w="4988" w:type="dxa"/>
            <w:vAlign w:val="center"/>
          </w:tcPr>
          <w:p w:rsidR="0061634C" w:rsidRPr="00B85CB8" w:rsidRDefault="0061634C" w:rsidP="0061634C">
            <w:pPr>
              <w:jc w:val="center"/>
              <w:rPr>
                <w:rFonts w:ascii="Times New Roman" w:hAnsi="Times New Roman" w:cs="Times New Roman"/>
                <w:sz w:val="24"/>
                <w:szCs w:val="24"/>
              </w:rPr>
            </w:pPr>
            <w:r w:rsidRPr="00DF1D19">
              <w:rPr>
                <w:rFonts w:ascii="Times New Roman" w:hAnsi="Times New Roman" w:cs="Times New Roman"/>
                <w:sz w:val="24"/>
                <w:szCs w:val="24"/>
              </w:rPr>
              <w:t>доля поглощаемого излучения на данной частоте при падении электромагнитного излучения на некоторое тело</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3</w:t>
            </w:r>
          </w:p>
        </w:tc>
        <w:tc>
          <w:tcPr>
            <w:tcW w:w="1681" w:type="dxa"/>
            <w:vAlign w:val="center"/>
          </w:tcPr>
          <w:p w:rsidR="0061634C" w:rsidRPr="00132EDB" w:rsidRDefault="0061634C" w:rsidP="0061634C">
            <w:pPr>
              <w:jc w:val="center"/>
              <w:rPr>
                <w:rFonts w:ascii="Times New Roman" w:hAnsi="Times New Roman" w:cs="Times New Roman"/>
                <w:sz w:val="24"/>
                <w:szCs w:val="24"/>
              </w:rPr>
            </w:pPr>
            <w:r w:rsidRPr="00132EDB">
              <w:rPr>
                <w:rFonts w:ascii="Times New Roman" w:hAnsi="Times New Roman" w:cs="Times New Roman"/>
                <w:sz w:val="24"/>
                <w:szCs w:val="24"/>
              </w:rPr>
              <w:t>Acetic acid</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1A475E">
              <w:rPr>
                <w:rFonts w:ascii="Times New Roman" w:hAnsi="Times New Roman" w:cs="Times New Roman"/>
                <w:sz w:val="24"/>
                <w:szCs w:val="24"/>
              </w:rPr>
              <w:t>уксусная кислота</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DF1D19">
              <w:rPr>
                <w:rFonts w:ascii="Times New Roman" w:hAnsi="Times New Roman" w:cs="Times New Roman"/>
                <w:sz w:val="24"/>
                <w:szCs w:val="24"/>
              </w:rPr>
              <w:t xml:space="preserve">органическое вещество с формулой </w:t>
            </w:r>
            <w:r w:rsidRPr="001A475E">
              <w:rPr>
                <w:rFonts w:ascii="Times New Roman" w:hAnsi="Times New Roman" w:cs="Times New Roman"/>
                <w:sz w:val="24"/>
                <w:szCs w:val="24"/>
              </w:rPr>
              <w:t>CH</w:t>
            </w:r>
            <w:r w:rsidRPr="00DF1D19">
              <w:rPr>
                <w:rFonts w:ascii="Times New Roman" w:hAnsi="Times New Roman" w:cs="Times New Roman"/>
                <w:sz w:val="24"/>
                <w:szCs w:val="24"/>
              </w:rPr>
              <w:t>3</w:t>
            </w:r>
            <w:r w:rsidRPr="001A475E">
              <w:rPr>
                <w:rFonts w:ascii="Times New Roman" w:hAnsi="Times New Roman" w:cs="Times New Roman"/>
                <w:sz w:val="24"/>
                <w:szCs w:val="24"/>
              </w:rPr>
              <w:t>COOH</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4</w:t>
            </w:r>
          </w:p>
        </w:tc>
        <w:tc>
          <w:tcPr>
            <w:tcW w:w="1681" w:type="dxa"/>
            <w:vAlign w:val="center"/>
          </w:tcPr>
          <w:p w:rsidR="0061634C" w:rsidRPr="00132EDB" w:rsidRDefault="0061634C" w:rsidP="0061634C">
            <w:pPr>
              <w:jc w:val="center"/>
              <w:rPr>
                <w:rFonts w:ascii="Times New Roman" w:hAnsi="Times New Roman" w:cs="Times New Roman"/>
                <w:sz w:val="24"/>
                <w:szCs w:val="24"/>
              </w:rPr>
            </w:pPr>
            <w:r w:rsidRPr="00132EDB">
              <w:rPr>
                <w:rFonts w:ascii="Times New Roman" w:hAnsi="Times New Roman" w:cs="Times New Roman"/>
                <w:sz w:val="24"/>
                <w:szCs w:val="24"/>
              </w:rPr>
              <w:t>Acrylic acid</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3157C4">
              <w:rPr>
                <w:rFonts w:ascii="Times New Roman" w:hAnsi="Times New Roman" w:cs="Times New Roman"/>
                <w:sz w:val="24"/>
                <w:szCs w:val="24"/>
              </w:rPr>
              <w:t>а</w:t>
            </w:r>
            <w:r w:rsidRPr="001A475E">
              <w:rPr>
                <w:rFonts w:ascii="Times New Roman" w:hAnsi="Times New Roman" w:cs="Times New Roman"/>
                <w:sz w:val="24"/>
                <w:szCs w:val="24"/>
              </w:rPr>
              <w:t>криловая кислота</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DF1D19">
              <w:rPr>
                <w:rFonts w:ascii="Times New Roman" w:hAnsi="Times New Roman" w:cs="Times New Roman"/>
                <w:sz w:val="24"/>
                <w:szCs w:val="24"/>
              </w:rPr>
              <w:t>СН2=СН−СООН</w:t>
            </w:r>
            <w:r w:rsidRPr="001A475E">
              <w:rPr>
                <w:rFonts w:ascii="Times New Roman" w:hAnsi="Times New Roman" w:cs="Times New Roman"/>
                <w:sz w:val="24"/>
                <w:szCs w:val="24"/>
              </w:rPr>
              <w:t> </w:t>
            </w:r>
            <w:r w:rsidRPr="00DF1D19">
              <w:rPr>
                <w:rFonts w:ascii="Times New Roman" w:hAnsi="Times New Roman" w:cs="Times New Roman"/>
                <w:sz w:val="24"/>
                <w:szCs w:val="24"/>
              </w:rPr>
              <w:t>— простейший представитель одноосновных непредельных</w:t>
            </w:r>
            <w:r w:rsidRPr="001A475E">
              <w:rPr>
                <w:rFonts w:ascii="Times New Roman" w:hAnsi="Times New Roman" w:cs="Times New Roman"/>
                <w:sz w:val="24"/>
                <w:szCs w:val="24"/>
              </w:rPr>
              <w:t> </w:t>
            </w:r>
            <w:hyperlink r:id="rId116" w:tooltip="Карбоновые кислоты" w:history="1">
              <w:r w:rsidRPr="00DF1D19">
                <w:rPr>
                  <w:rFonts w:ascii="Times New Roman" w:hAnsi="Times New Roman" w:cs="Times New Roman"/>
                  <w:sz w:val="24"/>
                  <w:szCs w:val="24"/>
                </w:rPr>
                <w:t>карбоновых кислот</w:t>
              </w:r>
            </w:hyperlink>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5</w:t>
            </w:r>
          </w:p>
        </w:tc>
        <w:tc>
          <w:tcPr>
            <w:tcW w:w="1681" w:type="dxa"/>
            <w:vAlign w:val="center"/>
          </w:tcPr>
          <w:p w:rsidR="0061634C" w:rsidRPr="00132EDB" w:rsidRDefault="0061634C" w:rsidP="0061634C">
            <w:pPr>
              <w:jc w:val="center"/>
              <w:rPr>
                <w:rFonts w:ascii="Times New Roman" w:hAnsi="Times New Roman" w:cs="Times New Roman"/>
                <w:sz w:val="24"/>
                <w:szCs w:val="24"/>
              </w:rPr>
            </w:pPr>
            <w:r w:rsidRPr="00132EDB">
              <w:rPr>
                <w:rFonts w:ascii="Times New Roman" w:hAnsi="Times New Roman" w:cs="Times New Roman"/>
                <w:sz w:val="24"/>
                <w:szCs w:val="24"/>
              </w:rPr>
              <w:t>Administra</w:t>
            </w:r>
            <w:r w:rsidRPr="00132EDB">
              <w:rPr>
                <w:rFonts w:ascii="Times New Roman" w:hAnsi="Times New Roman" w:cs="Times New Roman"/>
                <w:sz w:val="24"/>
                <w:szCs w:val="24"/>
              </w:rPr>
              <w:softHyphen/>
              <w:t>tive area</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1A475E" w:rsidRDefault="0061634C" w:rsidP="0061634C">
            <w:pPr>
              <w:jc w:val="center"/>
              <w:rPr>
                <w:rFonts w:ascii="Times New Roman" w:hAnsi="Times New Roman" w:cs="Times New Roman"/>
                <w:sz w:val="24"/>
                <w:szCs w:val="24"/>
              </w:rPr>
            </w:pPr>
            <w:r w:rsidRPr="001A475E">
              <w:rPr>
                <w:rFonts w:ascii="Times New Roman" w:hAnsi="Times New Roman" w:cs="Times New Roman"/>
                <w:sz w:val="24"/>
                <w:szCs w:val="24"/>
              </w:rPr>
              <w:t>административный округ</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1A475E">
              <w:rPr>
                <w:rFonts w:ascii="Times New Roman" w:hAnsi="Times New Roman" w:cs="Times New Roman"/>
                <w:sz w:val="24"/>
                <w:szCs w:val="24"/>
              </w:rPr>
              <w:t>единица административно-территориального деления</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6</w:t>
            </w:r>
          </w:p>
        </w:tc>
        <w:tc>
          <w:tcPr>
            <w:tcW w:w="1681" w:type="dxa"/>
            <w:vAlign w:val="center"/>
          </w:tcPr>
          <w:p w:rsidR="0061634C" w:rsidRPr="00132EDB" w:rsidRDefault="0061634C" w:rsidP="0061634C">
            <w:pPr>
              <w:jc w:val="center"/>
              <w:rPr>
                <w:rFonts w:ascii="Times New Roman" w:hAnsi="Times New Roman" w:cs="Times New Roman"/>
                <w:sz w:val="24"/>
                <w:szCs w:val="24"/>
              </w:rPr>
            </w:pPr>
            <w:r w:rsidRPr="00132EDB">
              <w:rPr>
                <w:rFonts w:ascii="Times New Roman" w:hAnsi="Times New Roman" w:cs="Times New Roman"/>
                <w:sz w:val="24"/>
                <w:szCs w:val="24"/>
              </w:rPr>
              <w:t>Aero torque</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545B61">
              <w:rPr>
                <w:rFonts w:ascii="Times New Roman" w:hAnsi="Times New Roman" w:cs="Times New Roman"/>
                <w:sz w:val="24"/>
                <w:szCs w:val="24"/>
              </w:rPr>
              <w:t>аэро-крутящий момент</w:t>
            </w:r>
          </w:p>
        </w:tc>
        <w:tc>
          <w:tcPr>
            <w:tcW w:w="4988"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крутящий момент возникающий при движении летательного аппарата в воздушном пространстве</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7</w:t>
            </w:r>
          </w:p>
        </w:tc>
        <w:tc>
          <w:tcPr>
            <w:tcW w:w="1681" w:type="dxa"/>
            <w:vAlign w:val="center"/>
          </w:tcPr>
          <w:p w:rsidR="0061634C" w:rsidRPr="00132EDB" w:rsidRDefault="0061634C" w:rsidP="0061634C">
            <w:pPr>
              <w:jc w:val="center"/>
              <w:rPr>
                <w:rFonts w:ascii="Times New Roman" w:hAnsi="Times New Roman" w:cs="Times New Roman"/>
                <w:sz w:val="24"/>
                <w:szCs w:val="24"/>
              </w:rPr>
            </w:pPr>
            <w:r w:rsidRPr="00132EDB">
              <w:rPr>
                <w:rFonts w:ascii="Times New Roman" w:hAnsi="Times New Roman" w:cs="Times New Roman"/>
                <w:sz w:val="24"/>
                <w:szCs w:val="24"/>
              </w:rPr>
              <w:t>Aerospace engines</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2E76AB" w:rsidP="0061634C">
            <w:pPr>
              <w:jc w:val="center"/>
              <w:rPr>
                <w:rFonts w:ascii="Times New Roman" w:hAnsi="Times New Roman" w:cs="Times New Roman"/>
                <w:sz w:val="24"/>
                <w:szCs w:val="24"/>
              </w:rPr>
            </w:pPr>
            <w:hyperlink r:id="rId117" w:history="1">
              <w:r w:rsidR="0061634C" w:rsidRPr="001A475E">
                <w:rPr>
                  <w:rFonts w:ascii="Times New Roman" w:hAnsi="Times New Roman" w:cs="Times New Roman"/>
                  <w:sz w:val="24"/>
                  <w:szCs w:val="24"/>
                </w:rPr>
                <w:t>ракетно-космический двигатель</w:t>
              </w:r>
            </w:hyperlink>
          </w:p>
        </w:tc>
        <w:tc>
          <w:tcPr>
            <w:tcW w:w="4988" w:type="dxa"/>
            <w:vAlign w:val="center"/>
          </w:tcPr>
          <w:p w:rsidR="0061634C" w:rsidRPr="00B85CB8" w:rsidRDefault="0061634C" w:rsidP="0061634C">
            <w:pPr>
              <w:jc w:val="center"/>
              <w:rPr>
                <w:rFonts w:ascii="Times New Roman" w:hAnsi="Times New Roman" w:cs="Times New Roman"/>
                <w:sz w:val="24"/>
                <w:szCs w:val="24"/>
              </w:rPr>
            </w:pPr>
            <w:r w:rsidRPr="00CF3EC2">
              <w:rPr>
                <w:rFonts w:ascii="Times New Roman" w:hAnsi="Times New Roman" w:cs="Times New Roman"/>
                <w:sz w:val="24"/>
                <w:szCs w:val="24"/>
              </w:rPr>
              <w:t>тип двигателя освоенный для вывода полезной нагрузки на орбиту и применения в условиях безвоздушного</w:t>
            </w:r>
            <w:r w:rsidRPr="001A475E">
              <w:rPr>
                <w:rFonts w:ascii="Times New Roman" w:hAnsi="Times New Roman" w:cs="Times New Roman"/>
                <w:sz w:val="24"/>
                <w:szCs w:val="24"/>
              </w:rPr>
              <w:t> </w:t>
            </w:r>
            <w:hyperlink r:id="rId118" w:tooltip="Вселенная" w:history="1">
              <w:r w:rsidRPr="00CF3EC2">
                <w:rPr>
                  <w:rFonts w:ascii="Times New Roman" w:hAnsi="Times New Roman" w:cs="Times New Roman"/>
                  <w:sz w:val="24"/>
                  <w:szCs w:val="24"/>
                </w:rPr>
                <w:t>космического</w:t>
              </w:r>
            </w:hyperlink>
            <w:r w:rsidRPr="00CF3EC2">
              <w:rPr>
                <w:rFonts w:ascii="Times New Roman" w:hAnsi="Times New Roman" w:cs="Times New Roman"/>
                <w:sz w:val="24"/>
                <w:szCs w:val="24"/>
              </w:rPr>
              <w:t xml:space="preserve"> пространства</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8</w:t>
            </w:r>
          </w:p>
        </w:tc>
        <w:tc>
          <w:tcPr>
            <w:tcW w:w="1681" w:type="dxa"/>
            <w:vAlign w:val="center"/>
          </w:tcPr>
          <w:p w:rsidR="0061634C" w:rsidRPr="00132EDB" w:rsidRDefault="0061634C" w:rsidP="0061634C">
            <w:pPr>
              <w:jc w:val="center"/>
              <w:rPr>
                <w:rFonts w:ascii="Times New Roman" w:hAnsi="Times New Roman" w:cs="Times New Roman"/>
                <w:sz w:val="24"/>
                <w:szCs w:val="24"/>
              </w:rPr>
            </w:pPr>
            <w:r w:rsidRPr="00132EDB">
              <w:rPr>
                <w:rFonts w:ascii="Times New Roman" w:hAnsi="Times New Roman" w:cs="Times New Roman"/>
                <w:sz w:val="24"/>
                <w:szCs w:val="24"/>
              </w:rPr>
              <w:t>Aerospike nozzle</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2E76AB" w:rsidP="0061634C">
            <w:pPr>
              <w:jc w:val="center"/>
              <w:rPr>
                <w:rFonts w:ascii="Times New Roman" w:hAnsi="Times New Roman" w:cs="Times New Roman"/>
                <w:sz w:val="24"/>
                <w:szCs w:val="24"/>
              </w:rPr>
            </w:pPr>
            <w:hyperlink r:id="rId119" w:history="1">
              <w:r w:rsidR="0061634C" w:rsidRPr="00DD13E8">
                <w:rPr>
                  <w:rFonts w:ascii="Times New Roman" w:hAnsi="Times New Roman" w:cs="Times New Roman"/>
                  <w:sz w:val="24"/>
                  <w:szCs w:val="24"/>
                </w:rPr>
                <w:t>сопло с центральным телом и дожиганием горючего в подводимом воздухе</w:t>
              </w:r>
            </w:hyperlink>
          </w:p>
        </w:tc>
        <w:tc>
          <w:tcPr>
            <w:tcW w:w="4988"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 xml:space="preserve">сопло в котором </w:t>
            </w:r>
            <w:r w:rsidRPr="00CF3EC2">
              <w:rPr>
                <w:rFonts w:ascii="Times New Roman" w:hAnsi="Times New Roman" w:cs="Times New Roman"/>
                <w:sz w:val="24"/>
                <w:szCs w:val="24"/>
              </w:rPr>
              <w:t>газ течет по кольцевому каналу (между </w:t>
            </w:r>
            <w:hyperlink r:id="rId120" w:history="1">
              <w:r w:rsidRPr="00CF3EC2">
                <w:rPr>
                  <w:rFonts w:ascii="Times New Roman" w:hAnsi="Times New Roman" w:cs="Times New Roman"/>
                  <w:sz w:val="24"/>
                  <w:szCs w:val="24"/>
                </w:rPr>
                <w:t>центральным телом</w:t>
              </w:r>
            </w:hyperlink>
            <w:r w:rsidRPr="00CF3EC2">
              <w:rPr>
                <w:rFonts w:ascii="Times New Roman" w:hAnsi="Times New Roman" w:cs="Times New Roman"/>
                <w:sz w:val="24"/>
                <w:szCs w:val="24"/>
              </w:rPr>
              <w:t> и обечайкой)</w:t>
            </w:r>
            <w:r>
              <w:rPr>
                <w:rFonts w:ascii="Times New Roman" w:hAnsi="Times New Roman" w:cs="Times New Roman"/>
                <w:sz w:val="24"/>
                <w:szCs w:val="24"/>
              </w:rPr>
              <w:t xml:space="preserve"> </w:t>
            </w:r>
            <w:hyperlink r:id="rId121" w:history="1">
              <w:r w:rsidRPr="00CF3EC2">
                <w:rPr>
                  <w:rFonts w:ascii="Times New Roman" w:hAnsi="Times New Roman" w:cs="Times New Roman"/>
                  <w:sz w:val="24"/>
                  <w:szCs w:val="24"/>
                </w:rPr>
                <w:t>критическое сечение</w:t>
              </w:r>
            </w:hyperlink>
            <w:r w:rsidRPr="00CF3EC2">
              <w:rPr>
                <w:rFonts w:ascii="Times New Roman" w:hAnsi="Times New Roman" w:cs="Times New Roman"/>
                <w:sz w:val="24"/>
                <w:szCs w:val="24"/>
              </w:rPr>
              <w:t> может регулироваться либо </w:t>
            </w:r>
            <w:hyperlink r:id="rId122" w:history="1">
              <w:r w:rsidRPr="00CF3EC2">
                <w:rPr>
                  <w:rFonts w:ascii="Times New Roman" w:hAnsi="Times New Roman" w:cs="Times New Roman"/>
                  <w:sz w:val="24"/>
                  <w:szCs w:val="24"/>
                </w:rPr>
                <w:t>продольным перемещением</w:t>
              </w:r>
            </w:hyperlink>
            <w:r w:rsidRPr="00CF3EC2">
              <w:rPr>
                <w:rFonts w:ascii="Times New Roman" w:hAnsi="Times New Roman" w:cs="Times New Roman"/>
                <w:sz w:val="24"/>
                <w:szCs w:val="24"/>
              </w:rPr>
              <w:t> </w:t>
            </w:r>
            <w:hyperlink r:id="rId123" w:history="1">
              <w:r w:rsidRPr="00CF3EC2">
                <w:rPr>
                  <w:rFonts w:ascii="Times New Roman" w:hAnsi="Times New Roman" w:cs="Times New Roman"/>
                  <w:sz w:val="24"/>
                  <w:szCs w:val="24"/>
                </w:rPr>
                <w:t>центрального тела</w:t>
              </w:r>
            </w:hyperlink>
            <w:r w:rsidRPr="00CF3EC2">
              <w:rPr>
                <w:rFonts w:ascii="Times New Roman" w:hAnsi="Times New Roman" w:cs="Times New Roman"/>
                <w:sz w:val="24"/>
                <w:szCs w:val="24"/>
              </w:rPr>
              <w:t>, либо поворотом створок на обечайке</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9</w:t>
            </w:r>
          </w:p>
        </w:tc>
        <w:tc>
          <w:tcPr>
            <w:tcW w:w="1681" w:type="dxa"/>
            <w:vAlign w:val="center"/>
          </w:tcPr>
          <w:p w:rsidR="0061634C" w:rsidRPr="00132EDB" w:rsidRDefault="0061634C" w:rsidP="0061634C">
            <w:pPr>
              <w:jc w:val="center"/>
              <w:rPr>
                <w:rFonts w:ascii="Times New Roman" w:hAnsi="Times New Roman" w:cs="Times New Roman"/>
                <w:sz w:val="24"/>
                <w:szCs w:val="24"/>
              </w:rPr>
            </w:pPr>
            <w:r w:rsidRPr="00132EDB">
              <w:rPr>
                <w:rFonts w:ascii="Times New Roman" w:hAnsi="Times New Roman" w:cs="Times New Roman"/>
                <w:sz w:val="24"/>
                <w:szCs w:val="24"/>
              </w:rPr>
              <w:t>Air Force</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1A475E" w:rsidRDefault="002E76AB" w:rsidP="0061634C">
            <w:pPr>
              <w:jc w:val="center"/>
              <w:rPr>
                <w:rFonts w:ascii="Times New Roman" w:hAnsi="Times New Roman" w:cs="Times New Roman"/>
                <w:sz w:val="24"/>
                <w:szCs w:val="24"/>
              </w:rPr>
            </w:pPr>
            <w:hyperlink r:id="rId124" w:history="1">
              <w:r w:rsidR="0061634C" w:rsidRPr="001A475E">
                <w:rPr>
                  <w:rFonts w:ascii="Times New Roman" w:hAnsi="Times New Roman" w:cs="Times New Roman"/>
                  <w:sz w:val="24"/>
                  <w:szCs w:val="24"/>
                </w:rPr>
                <w:br/>
                <w:t>военно-воздушные силы</w:t>
              </w:r>
            </w:hyperlink>
          </w:p>
          <w:p w:rsidR="0061634C" w:rsidRPr="00B85CB8" w:rsidRDefault="0061634C" w:rsidP="0061634C">
            <w:pPr>
              <w:jc w:val="center"/>
              <w:rPr>
                <w:rFonts w:ascii="Times New Roman" w:hAnsi="Times New Roman" w:cs="Times New Roman"/>
                <w:sz w:val="24"/>
                <w:szCs w:val="24"/>
              </w:rPr>
            </w:pP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1A475E">
              <w:rPr>
                <w:rFonts w:ascii="Times New Roman" w:hAnsi="Times New Roman" w:cs="Times New Roman"/>
                <w:sz w:val="24"/>
                <w:szCs w:val="24"/>
              </w:rPr>
              <w:t>вид Вооруженных сил (ВС) государства, в функции которого входит борьба с противником, находящимся в космосе, воздушном пространстве, на земле, на поверхности моря</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10</w:t>
            </w:r>
          </w:p>
        </w:tc>
        <w:tc>
          <w:tcPr>
            <w:tcW w:w="1681" w:type="dxa"/>
            <w:vAlign w:val="center"/>
          </w:tcPr>
          <w:p w:rsidR="0061634C" w:rsidRPr="00132EDB" w:rsidRDefault="0061634C" w:rsidP="0061634C">
            <w:pPr>
              <w:jc w:val="center"/>
              <w:rPr>
                <w:rFonts w:ascii="Times New Roman" w:hAnsi="Times New Roman" w:cs="Times New Roman"/>
                <w:sz w:val="24"/>
                <w:szCs w:val="24"/>
              </w:rPr>
            </w:pPr>
            <w:r w:rsidRPr="00132EDB">
              <w:rPr>
                <w:rFonts w:ascii="Times New Roman" w:hAnsi="Times New Roman" w:cs="Times New Roman"/>
                <w:sz w:val="24"/>
                <w:szCs w:val="24"/>
              </w:rPr>
              <w:t>Air passage</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воздухопровод</w:t>
            </w:r>
          </w:p>
        </w:tc>
        <w:tc>
          <w:tcPr>
            <w:tcW w:w="4988"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канал для перемещения воздуха</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11</w:t>
            </w:r>
          </w:p>
        </w:tc>
        <w:tc>
          <w:tcPr>
            <w:tcW w:w="1681" w:type="dxa"/>
            <w:vAlign w:val="center"/>
          </w:tcPr>
          <w:p w:rsidR="0061634C" w:rsidRPr="00132EDB" w:rsidRDefault="0061634C" w:rsidP="0061634C">
            <w:pPr>
              <w:jc w:val="center"/>
              <w:rPr>
                <w:rFonts w:ascii="Times New Roman" w:hAnsi="Times New Roman" w:cs="Times New Roman"/>
                <w:sz w:val="24"/>
                <w:szCs w:val="24"/>
              </w:rPr>
            </w:pPr>
            <w:r w:rsidRPr="00132EDB">
              <w:rPr>
                <w:rFonts w:ascii="Times New Roman" w:hAnsi="Times New Roman" w:cs="Times New Roman"/>
                <w:sz w:val="24"/>
                <w:szCs w:val="24"/>
              </w:rPr>
              <w:t>AJ-26</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132EDB" w:rsidRDefault="0061634C" w:rsidP="0061634C">
            <w:pPr>
              <w:jc w:val="center"/>
              <w:rPr>
                <w:rFonts w:ascii="Times New Roman" w:hAnsi="Times New Roman" w:cs="Times New Roman"/>
                <w:sz w:val="24"/>
                <w:szCs w:val="24"/>
              </w:rPr>
            </w:pPr>
            <w:r w:rsidRPr="00132EDB">
              <w:rPr>
                <w:rFonts w:ascii="Times New Roman" w:hAnsi="Times New Roman" w:cs="Times New Roman"/>
                <w:sz w:val="24"/>
                <w:szCs w:val="24"/>
              </w:rPr>
              <w:t>AJ-26</w:t>
            </w:r>
          </w:p>
          <w:p w:rsidR="0061634C" w:rsidRPr="00B85CB8" w:rsidRDefault="0061634C" w:rsidP="0061634C">
            <w:pPr>
              <w:jc w:val="center"/>
              <w:rPr>
                <w:rFonts w:ascii="Times New Roman" w:hAnsi="Times New Roman" w:cs="Times New Roman"/>
                <w:sz w:val="24"/>
                <w:szCs w:val="24"/>
              </w:rPr>
            </w:pP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1A475E">
              <w:rPr>
                <w:rFonts w:ascii="Times New Roman" w:hAnsi="Times New Roman" w:cs="Times New Roman"/>
                <w:sz w:val="24"/>
                <w:szCs w:val="24"/>
              </w:rPr>
              <w:t>семейство разработанных компанией </w:t>
            </w:r>
            <w:hyperlink r:id="rId125" w:tooltip="Аэроджет" w:history="1">
              <w:r w:rsidRPr="001A475E">
                <w:rPr>
                  <w:rFonts w:ascii="Times New Roman" w:hAnsi="Times New Roman" w:cs="Times New Roman"/>
                  <w:sz w:val="24"/>
                  <w:szCs w:val="24"/>
                </w:rPr>
                <w:t>Аэроджет</w:t>
              </w:r>
            </w:hyperlink>
            <w:r w:rsidRPr="001A475E">
              <w:rPr>
                <w:rFonts w:ascii="Times New Roman" w:hAnsi="Times New Roman" w:cs="Times New Roman"/>
                <w:sz w:val="24"/>
                <w:szCs w:val="24"/>
              </w:rPr>
              <w:t> и лицензированных в США модификаций двигателя НК-33</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12</w:t>
            </w:r>
          </w:p>
        </w:tc>
        <w:tc>
          <w:tcPr>
            <w:tcW w:w="1681" w:type="dxa"/>
            <w:vAlign w:val="center"/>
          </w:tcPr>
          <w:p w:rsidR="0061634C" w:rsidRPr="00132EDB" w:rsidRDefault="0061634C" w:rsidP="0061634C">
            <w:pPr>
              <w:jc w:val="center"/>
              <w:rPr>
                <w:rFonts w:ascii="Times New Roman" w:hAnsi="Times New Roman" w:cs="Times New Roman"/>
                <w:sz w:val="24"/>
                <w:szCs w:val="24"/>
              </w:rPr>
            </w:pPr>
            <w:r w:rsidRPr="00132EDB">
              <w:rPr>
                <w:rFonts w:ascii="Times New Roman" w:hAnsi="Times New Roman" w:cs="Times New Roman"/>
                <w:sz w:val="24"/>
                <w:szCs w:val="24"/>
              </w:rPr>
              <w:t>Aluminum oxide</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оксид алюминия</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0762D0">
              <w:rPr>
                <w:rFonts w:ascii="Times New Roman" w:hAnsi="Times New Roman" w:cs="Times New Roman"/>
                <w:sz w:val="24"/>
                <w:szCs w:val="24"/>
              </w:rPr>
              <w:t>Al2O3 — бинарное соединение алюминия и кислорода</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13</w:t>
            </w:r>
          </w:p>
        </w:tc>
        <w:tc>
          <w:tcPr>
            <w:tcW w:w="1681" w:type="dxa"/>
            <w:vAlign w:val="center"/>
          </w:tcPr>
          <w:p w:rsidR="0061634C" w:rsidRPr="00132EDB" w:rsidRDefault="0061634C" w:rsidP="0061634C">
            <w:pPr>
              <w:jc w:val="center"/>
              <w:rPr>
                <w:rFonts w:ascii="Times New Roman" w:hAnsi="Times New Roman" w:cs="Times New Roman"/>
                <w:sz w:val="24"/>
                <w:szCs w:val="24"/>
              </w:rPr>
            </w:pPr>
            <w:r w:rsidRPr="00132EDB">
              <w:rPr>
                <w:rFonts w:ascii="Times New Roman" w:hAnsi="Times New Roman" w:cs="Times New Roman"/>
                <w:sz w:val="24"/>
                <w:szCs w:val="24"/>
              </w:rPr>
              <w:t>Anchor customer</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якорный клиент</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1A475E">
              <w:rPr>
                <w:rFonts w:ascii="Times New Roman" w:hAnsi="Times New Roman" w:cs="Times New Roman"/>
                <w:sz w:val="24"/>
                <w:szCs w:val="24"/>
              </w:rPr>
              <w:t>клиент который позволяет прочно занять некоторую нишу в которой ведется предпринимательская работа</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14</w:t>
            </w:r>
          </w:p>
        </w:tc>
        <w:tc>
          <w:tcPr>
            <w:tcW w:w="1681" w:type="dxa"/>
            <w:vAlign w:val="center"/>
          </w:tcPr>
          <w:p w:rsidR="0061634C" w:rsidRPr="00132EDB" w:rsidRDefault="0061634C" w:rsidP="0061634C">
            <w:pPr>
              <w:jc w:val="center"/>
              <w:rPr>
                <w:rFonts w:ascii="Times New Roman" w:hAnsi="Times New Roman" w:cs="Times New Roman"/>
                <w:sz w:val="24"/>
                <w:szCs w:val="24"/>
              </w:rPr>
            </w:pPr>
            <w:r w:rsidRPr="00132EDB">
              <w:rPr>
                <w:rFonts w:ascii="Times New Roman" w:hAnsi="Times New Roman" w:cs="Times New Roman"/>
                <w:sz w:val="24"/>
                <w:szCs w:val="24"/>
              </w:rPr>
              <w:t>Aniline</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анилин</w:t>
            </w:r>
          </w:p>
        </w:tc>
        <w:tc>
          <w:tcPr>
            <w:tcW w:w="4988" w:type="dxa"/>
            <w:vAlign w:val="center"/>
          </w:tcPr>
          <w:p w:rsidR="0061634C" w:rsidRPr="001A475E" w:rsidRDefault="0061634C" w:rsidP="0061634C">
            <w:pPr>
              <w:jc w:val="center"/>
              <w:rPr>
                <w:rFonts w:ascii="Times New Roman" w:hAnsi="Times New Roman" w:cs="Times New Roman"/>
                <w:sz w:val="24"/>
                <w:szCs w:val="24"/>
              </w:rPr>
            </w:pPr>
            <w:r w:rsidRPr="001A475E">
              <w:rPr>
                <w:rFonts w:ascii="Times New Roman" w:hAnsi="Times New Roman" w:cs="Times New Roman"/>
                <w:sz w:val="24"/>
                <w:szCs w:val="24"/>
              </w:rPr>
              <w:t>органическое соединение с формулой </w:t>
            </w:r>
            <w:hyperlink r:id="rId126" w:tooltip="Углерод" w:history="1">
              <w:r w:rsidRPr="00201A7E">
                <w:rPr>
                  <w:rFonts w:ascii="Times New Roman" w:hAnsi="Times New Roman" w:cs="Times New Roman"/>
                  <w:sz w:val="24"/>
                  <w:szCs w:val="24"/>
                </w:rPr>
                <w:t>C</w:t>
              </w:r>
            </w:hyperlink>
            <w:r w:rsidRPr="00201A7E">
              <w:rPr>
                <w:rFonts w:ascii="Times New Roman" w:hAnsi="Times New Roman" w:cs="Times New Roman"/>
                <w:sz w:val="24"/>
                <w:szCs w:val="24"/>
              </w:rPr>
              <w:t>6</w:t>
            </w:r>
            <w:hyperlink r:id="rId127" w:tooltip="Водород" w:history="1">
              <w:r w:rsidRPr="00201A7E">
                <w:rPr>
                  <w:rFonts w:ascii="Times New Roman" w:hAnsi="Times New Roman" w:cs="Times New Roman"/>
                  <w:sz w:val="24"/>
                  <w:szCs w:val="24"/>
                </w:rPr>
                <w:t>H</w:t>
              </w:r>
            </w:hyperlink>
            <w:r w:rsidRPr="00201A7E">
              <w:rPr>
                <w:rFonts w:ascii="Times New Roman" w:hAnsi="Times New Roman" w:cs="Times New Roman"/>
                <w:sz w:val="24"/>
                <w:szCs w:val="24"/>
              </w:rPr>
              <w:t>5</w:t>
            </w:r>
            <w:hyperlink r:id="rId128" w:tooltip="Азот" w:history="1">
              <w:r w:rsidRPr="00201A7E">
                <w:rPr>
                  <w:rFonts w:ascii="Times New Roman" w:hAnsi="Times New Roman" w:cs="Times New Roman"/>
                  <w:sz w:val="24"/>
                  <w:szCs w:val="24"/>
                </w:rPr>
                <w:t>N</w:t>
              </w:r>
            </w:hyperlink>
            <w:hyperlink r:id="rId129" w:tooltip="Водород" w:history="1">
              <w:r w:rsidRPr="00201A7E">
                <w:rPr>
                  <w:rFonts w:ascii="Times New Roman" w:hAnsi="Times New Roman" w:cs="Times New Roman"/>
                  <w:sz w:val="24"/>
                  <w:szCs w:val="24"/>
                </w:rPr>
                <w:t>H</w:t>
              </w:r>
            </w:hyperlink>
            <w:r w:rsidRPr="00201A7E">
              <w:rPr>
                <w:rFonts w:ascii="Times New Roman" w:hAnsi="Times New Roman" w:cs="Times New Roman"/>
                <w:sz w:val="24"/>
                <w:szCs w:val="24"/>
              </w:rPr>
              <w:t>2</w:t>
            </w:r>
            <w:r w:rsidRPr="001A475E">
              <w:rPr>
                <w:rFonts w:ascii="Times New Roman" w:hAnsi="Times New Roman" w:cs="Times New Roman"/>
                <w:sz w:val="24"/>
                <w:szCs w:val="24"/>
              </w:rPr>
              <w:t>, простейший ароматический </w:t>
            </w:r>
            <w:hyperlink r:id="rId130" w:tooltip="Амины" w:history="1">
              <w:r w:rsidRPr="001A475E">
                <w:rPr>
                  <w:rFonts w:ascii="Times New Roman" w:hAnsi="Times New Roman" w:cs="Times New Roman"/>
                  <w:sz w:val="24"/>
                  <w:szCs w:val="24"/>
                </w:rPr>
                <w:t>амин</w:t>
              </w:r>
            </w:hyperlink>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15</w:t>
            </w:r>
          </w:p>
        </w:tc>
        <w:tc>
          <w:tcPr>
            <w:tcW w:w="1681" w:type="dxa"/>
            <w:vAlign w:val="center"/>
          </w:tcPr>
          <w:p w:rsidR="0061634C" w:rsidRPr="00132EDB" w:rsidRDefault="0061634C" w:rsidP="0061634C">
            <w:pPr>
              <w:jc w:val="center"/>
              <w:rPr>
                <w:rFonts w:ascii="Times New Roman" w:hAnsi="Times New Roman" w:cs="Times New Roman"/>
                <w:sz w:val="24"/>
                <w:szCs w:val="24"/>
              </w:rPr>
            </w:pPr>
            <w:r w:rsidRPr="00132EDB">
              <w:rPr>
                <w:rFonts w:ascii="Times New Roman" w:hAnsi="Times New Roman" w:cs="Times New Roman"/>
                <w:sz w:val="24"/>
                <w:szCs w:val="24"/>
              </w:rPr>
              <w:t>Antifreeze</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2E76AB" w:rsidP="0061634C">
            <w:pPr>
              <w:jc w:val="center"/>
              <w:rPr>
                <w:rFonts w:ascii="Times New Roman" w:hAnsi="Times New Roman" w:cs="Times New Roman"/>
                <w:sz w:val="24"/>
                <w:szCs w:val="24"/>
              </w:rPr>
            </w:pPr>
            <w:hyperlink r:id="rId131" w:history="1">
              <w:r w:rsidR="0061634C" w:rsidRPr="000762D0">
                <w:rPr>
                  <w:rFonts w:ascii="Times New Roman" w:hAnsi="Times New Roman" w:cs="Times New Roman"/>
                  <w:sz w:val="24"/>
                  <w:szCs w:val="24"/>
                </w:rPr>
                <w:t>незамерзающая жидкость</w:t>
              </w:r>
            </w:hyperlink>
          </w:p>
        </w:tc>
        <w:tc>
          <w:tcPr>
            <w:tcW w:w="4988" w:type="dxa"/>
            <w:vAlign w:val="center"/>
          </w:tcPr>
          <w:p w:rsidR="0061634C" w:rsidRPr="00B85CB8" w:rsidRDefault="0061634C" w:rsidP="0061634C">
            <w:pPr>
              <w:jc w:val="center"/>
              <w:rPr>
                <w:rFonts w:ascii="Times New Roman" w:hAnsi="Times New Roman" w:cs="Times New Roman"/>
                <w:sz w:val="24"/>
                <w:szCs w:val="24"/>
              </w:rPr>
            </w:pPr>
            <w:r w:rsidRPr="000762D0">
              <w:rPr>
                <w:rFonts w:ascii="Times New Roman" w:hAnsi="Times New Roman" w:cs="Times New Roman"/>
                <w:sz w:val="24"/>
                <w:szCs w:val="24"/>
              </w:rPr>
              <w:t>общее название для жидкостей, не замерзающих при низких температурах</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16</w:t>
            </w:r>
          </w:p>
        </w:tc>
        <w:tc>
          <w:tcPr>
            <w:tcW w:w="1681" w:type="dxa"/>
            <w:vAlign w:val="center"/>
          </w:tcPr>
          <w:p w:rsidR="0061634C" w:rsidRPr="00132EDB" w:rsidRDefault="0061634C" w:rsidP="0061634C">
            <w:pPr>
              <w:jc w:val="center"/>
              <w:rPr>
                <w:rFonts w:ascii="Times New Roman" w:hAnsi="Times New Roman" w:cs="Times New Roman"/>
                <w:sz w:val="24"/>
                <w:szCs w:val="24"/>
              </w:rPr>
            </w:pPr>
            <w:r w:rsidRPr="00132EDB">
              <w:rPr>
                <w:rFonts w:ascii="Times New Roman" w:hAnsi="Times New Roman" w:cs="Times New Roman"/>
                <w:sz w:val="24"/>
                <w:szCs w:val="24"/>
              </w:rPr>
              <w:t>Antimatter</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антивещество</w:t>
            </w:r>
          </w:p>
        </w:tc>
        <w:tc>
          <w:tcPr>
            <w:tcW w:w="4988" w:type="dxa"/>
            <w:vAlign w:val="center"/>
          </w:tcPr>
          <w:p w:rsidR="0061634C" w:rsidRPr="00B85CB8" w:rsidRDefault="002E76AB" w:rsidP="0061634C">
            <w:pPr>
              <w:jc w:val="center"/>
              <w:rPr>
                <w:rFonts w:ascii="Times New Roman" w:hAnsi="Times New Roman" w:cs="Times New Roman"/>
                <w:sz w:val="24"/>
                <w:szCs w:val="24"/>
              </w:rPr>
            </w:pPr>
            <w:hyperlink r:id="rId132" w:tooltip="Вещество" w:history="1">
              <w:r w:rsidR="0061634C" w:rsidRPr="00A31714">
                <w:rPr>
                  <w:rFonts w:ascii="Times New Roman" w:hAnsi="Times New Roman" w:cs="Times New Roman"/>
                  <w:sz w:val="24"/>
                  <w:szCs w:val="24"/>
                </w:rPr>
                <w:t>вещество</w:t>
              </w:r>
            </w:hyperlink>
            <w:r w:rsidR="0061634C" w:rsidRPr="00A31714">
              <w:rPr>
                <w:rFonts w:ascii="Times New Roman" w:hAnsi="Times New Roman" w:cs="Times New Roman"/>
                <w:sz w:val="24"/>
                <w:szCs w:val="24"/>
              </w:rPr>
              <w:t>, состоящее из </w:t>
            </w:r>
            <w:hyperlink r:id="rId133" w:tooltip="Античастица" w:history="1">
              <w:r w:rsidR="0061634C" w:rsidRPr="00A31714">
                <w:rPr>
                  <w:rFonts w:ascii="Times New Roman" w:hAnsi="Times New Roman" w:cs="Times New Roman"/>
                  <w:sz w:val="24"/>
                  <w:szCs w:val="24"/>
                </w:rPr>
                <w:t>античастиц</w:t>
              </w:r>
            </w:hyperlink>
            <w:r w:rsidR="0061634C" w:rsidRPr="00A31714">
              <w:rPr>
                <w:rFonts w:ascii="Times New Roman" w:hAnsi="Times New Roman" w:cs="Times New Roman"/>
                <w:sz w:val="24"/>
                <w:szCs w:val="24"/>
              </w:rPr>
              <w:t>, реально </w:t>
            </w:r>
            <w:hyperlink r:id="rId134" w:tooltip="Фундаментальная частица" w:history="1">
              <w:r w:rsidR="0061634C" w:rsidRPr="00A31714">
                <w:rPr>
                  <w:rFonts w:ascii="Times New Roman" w:hAnsi="Times New Roman" w:cs="Times New Roman"/>
                  <w:sz w:val="24"/>
                  <w:szCs w:val="24"/>
                </w:rPr>
                <w:t>стабильно</w:t>
              </w:r>
            </w:hyperlink>
            <w:r w:rsidR="0061634C" w:rsidRPr="00A31714">
              <w:rPr>
                <w:rFonts w:ascii="Times New Roman" w:hAnsi="Times New Roman" w:cs="Times New Roman"/>
                <w:sz w:val="24"/>
                <w:szCs w:val="24"/>
              </w:rPr>
              <w:t> не образующееся в </w:t>
            </w:r>
            <w:hyperlink r:id="rId135" w:tooltip="Природа" w:history="1">
              <w:r w:rsidR="0061634C" w:rsidRPr="00A31714">
                <w:rPr>
                  <w:rFonts w:ascii="Times New Roman" w:hAnsi="Times New Roman" w:cs="Times New Roman"/>
                  <w:sz w:val="24"/>
                  <w:szCs w:val="24"/>
                </w:rPr>
                <w:t>природе</w:t>
              </w:r>
            </w:hyperlink>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17</w:t>
            </w:r>
          </w:p>
        </w:tc>
        <w:tc>
          <w:tcPr>
            <w:tcW w:w="1681" w:type="dxa"/>
            <w:vAlign w:val="center"/>
          </w:tcPr>
          <w:p w:rsidR="0061634C" w:rsidRPr="00132EDB" w:rsidRDefault="0061634C" w:rsidP="0061634C">
            <w:pPr>
              <w:jc w:val="center"/>
              <w:rPr>
                <w:rFonts w:ascii="Times New Roman" w:hAnsi="Times New Roman" w:cs="Times New Roman"/>
                <w:sz w:val="24"/>
                <w:szCs w:val="24"/>
              </w:rPr>
            </w:pPr>
            <w:r w:rsidRPr="00132EDB">
              <w:rPr>
                <w:rFonts w:ascii="Times New Roman" w:hAnsi="Times New Roman" w:cs="Times New Roman"/>
                <w:sz w:val="24"/>
                <w:szCs w:val="24"/>
              </w:rPr>
              <w:t>Antiproton</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антипротон</w:t>
            </w:r>
          </w:p>
        </w:tc>
        <w:tc>
          <w:tcPr>
            <w:tcW w:w="4988" w:type="dxa"/>
            <w:vAlign w:val="center"/>
          </w:tcPr>
          <w:p w:rsidR="0061634C" w:rsidRPr="00B85CB8" w:rsidRDefault="002E76AB" w:rsidP="0061634C">
            <w:pPr>
              <w:jc w:val="center"/>
              <w:rPr>
                <w:rFonts w:ascii="Times New Roman" w:hAnsi="Times New Roman" w:cs="Times New Roman"/>
                <w:sz w:val="24"/>
                <w:szCs w:val="24"/>
              </w:rPr>
            </w:pPr>
            <w:hyperlink r:id="rId136" w:tooltip="Античастицы" w:history="1">
              <w:r w:rsidR="0061634C" w:rsidRPr="00A31714">
                <w:rPr>
                  <w:rFonts w:ascii="Times New Roman" w:hAnsi="Times New Roman" w:cs="Times New Roman"/>
                  <w:sz w:val="24"/>
                  <w:szCs w:val="24"/>
                </w:rPr>
                <w:t>античастица</w:t>
              </w:r>
            </w:hyperlink>
            <w:r w:rsidR="0061634C" w:rsidRPr="00A31714">
              <w:rPr>
                <w:rFonts w:ascii="Times New Roman" w:hAnsi="Times New Roman" w:cs="Times New Roman"/>
                <w:sz w:val="24"/>
                <w:szCs w:val="24"/>
              </w:rPr>
              <w:t> по отношению к </w:t>
            </w:r>
            <w:hyperlink r:id="rId137" w:tooltip="Протон" w:history="1">
              <w:r w:rsidR="0061634C" w:rsidRPr="00A31714">
                <w:rPr>
                  <w:rFonts w:ascii="Times New Roman" w:hAnsi="Times New Roman" w:cs="Times New Roman"/>
                  <w:sz w:val="24"/>
                  <w:szCs w:val="24"/>
                </w:rPr>
                <w:t>протону</w:t>
              </w:r>
            </w:hyperlink>
          </w:p>
        </w:tc>
      </w:tr>
      <w:tr w:rsidR="0061634C" w:rsidRPr="00201A7E"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18</w:t>
            </w:r>
          </w:p>
        </w:tc>
        <w:tc>
          <w:tcPr>
            <w:tcW w:w="1681" w:type="dxa"/>
            <w:vAlign w:val="center"/>
          </w:tcPr>
          <w:p w:rsidR="0061634C" w:rsidRPr="00653AC5" w:rsidRDefault="0061634C" w:rsidP="0061634C">
            <w:pPr>
              <w:jc w:val="center"/>
              <w:rPr>
                <w:rFonts w:ascii="Times New Roman" w:hAnsi="Times New Roman" w:cs="Times New Roman"/>
                <w:sz w:val="24"/>
                <w:szCs w:val="24"/>
                <w:lang w:val="en-US"/>
              </w:rPr>
            </w:pPr>
            <w:r w:rsidRPr="00653AC5">
              <w:rPr>
                <w:rFonts w:ascii="Times New Roman" w:hAnsi="Times New Roman" w:cs="Times New Roman"/>
                <w:sz w:val="24"/>
                <w:szCs w:val="24"/>
                <w:lang w:val="en-US"/>
              </w:rPr>
              <w:t>Around the World in Eighty Days</w:t>
            </w:r>
          </w:p>
          <w:p w:rsidR="0061634C" w:rsidRPr="00653AC5" w:rsidRDefault="0061634C" w:rsidP="0061634C">
            <w:pPr>
              <w:jc w:val="center"/>
              <w:rPr>
                <w:rFonts w:ascii="Times New Roman" w:hAnsi="Times New Roman" w:cs="Times New Roman"/>
                <w:sz w:val="24"/>
                <w:szCs w:val="24"/>
                <w:lang w:val="en-US"/>
              </w:rPr>
            </w:pPr>
          </w:p>
        </w:tc>
        <w:tc>
          <w:tcPr>
            <w:tcW w:w="2567" w:type="dxa"/>
            <w:vAlign w:val="center"/>
          </w:tcPr>
          <w:p w:rsidR="0061634C" w:rsidRPr="00201A7E" w:rsidRDefault="0061634C" w:rsidP="0061634C">
            <w:pPr>
              <w:jc w:val="center"/>
              <w:rPr>
                <w:rFonts w:ascii="Times New Roman" w:hAnsi="Times New Roman" w:cs="Times New Roman"/>
                <w:sz w:val="24"/>
                <w:szCs w:val="24"/>
              </w:rPr>
            </w:pPr>
            <w:r>
              <w:rPr>
                <w:rFonts w:ascii="Times New Roman" w:hAnsi="Times New Roman" w:cs="Times New Roman"/>
                <w:sz w:val="24"/>
                <w:szCs w:val="24"/>
              </w:rPr>
              <w:t xml:space="preserve">название книги </w:t>
            </w:r>
            <w:r w:rsidRPr="00201A7E">
              <w:rPr>
                <w:rFonts w:ascii="Times New Roman" w:hAnsi="Times New Roman" w:cs="Times New Roman"/>
                <w:sz w:val="24"/>
                <w:szCs w:val="24"/>
              </w:rPr>
              <w:t>"Вокруг света за 80 дней"</w:t>
            </w:r>
          </w:p>
        </w:tc>
        <w:tc>
          <w:tcPr>
            <w:tcW w:w="4988" w:type="dxa"/>
            <w:vAlign w:val="center"/>
          </w:tcPr>
          <w:p w:rsidR="0061634C" w:rsidRPr="00201A7E" w:rsidRDefault="0061634C" w:rsidP="0061634C">
            <w:pPr>
              <w:jc w:val="center"/>
              <w:rPr>
                <w:rFonts w:ascii="Times New Roman" w:hAnsi="Times New Roman" w:cs="Times New Roman"/>
                <w:sz w:val="24"/>
                <w:szCs w:val="24"/>
              </w:rPr>
            </w:pPr>
            <w:r w:rsidRPr="001A475E">
              <w:rPr>
                <w:rFonts w:ascii="Times New Roman" w:hAnsi="Times New Roman" w:cs="Times New Roman"/>
                <w:sz w:val="24"/>
                <w:szCs w:val="24"/>
              </w:rPr>
              <w:t>популярный </w:t>
            </w:r>
            <w:hyperlink r:id="rId138" w:tooltip="Приключенческая литература" w:history="1">
              <w:r w:rsidRPr="001A475E">
                <w:rPr>
                  <w:rFonts w:ascii="Times New Roman" w:hAnsi="Times New Roman" w:cs="Times New Roman"/>
                  <w:sz w:val="24"/>
                  <w:szCs w:val="24"/>
                </w:rPr>
                <w:t>приключенческий</w:t>
              </w:r>
            </w:hyperlink>
            <w:r w:rsidRPr="000D2D85">
              <w:rPr>
                <w:rFonts w:ascii="Times New Roman" w:hAnsi="Times New Roman" w:cs="Times New Roman"/>
                <w:sz w:val="24"/>
                <w:szCs w:val="24"/>
              </w:rPr>
              <w:t xml:space="preserve"> </w:t>
            </w:r>
            <w:hyperlink r:id="rId139" w:tooltip="Роман" w:history="1">
              <w:r w:rsidRPr="001A475E">
                <w:rPr>
                  <w:rFonts w:ascii="Times New Roman" w:hAnsi="Times New Roman" w:cs="Times New Roman"/>
                  <w:sz w:val="24"/>
                  <w:szCs w:val="24"/>
                </w:rPr>
                <w:t>роман</w:t>
              </w:r>
            </w:hyperlink>
            <w:r w:rsidRPr="001A475E">
              <w:rPr>
                <w:rFonts w:ascii="Times New Roman" w:hAnsi="Times New Roman" w:cs="Times New Roman"/>
                <w:sz w:val="24"/>
                <w:szCs w:val="24"/>
              </w:rPr>
              <w:t> французского писателя </w:t>
            </w:r>
            <w:hyperlink r:id="rId140" w:tooltip="Верн, Жюль" w:history="1">
              <w:r w:rsidRPr="001A475E">
                <w:rPr>
                  <w:rFonts w:ascii="Times New Roman" w:hAnsi="Times New Roman" w:cs="Times New Roman"/>
                  <w:sz w:val="24"/>
                  <w:szCs w:val="24"/>
                </w:rPr>
                <w:t>Жюля Верна</w:t>
              </w:r>
            </w:hyperlink>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19</w:t>
            </w:r>
          </w:p>
        </w:tc>
        <w:tc>
          <w:tcPr>
            <w:tcW w:w="1681" w:type="dxa"/>
            <w:vAlign w:val="center"/>
          </w:tcPr>
          <w:p w:rsidR="0061634C" w:rsidRPr="00132EDB" w:rsidRDefault="0061634C" w:rsidP="0061634C">
            <w:pPr>
              <w:jc w:val="center"/>
              <w:rPr>
                <w:rFonts w:ascii="Times New Roman" w:hAnsi="Times New Roman" w:cs="Times New Roman"/>
                <w:sz w:val="24"/>
                <w:szCs w:val="24"/>
              </w:rPr>
            </w:pPr>
            <w:r w:rsidRPr="00132EDB">
              <w:rPr>
                <w:rFonts w:ascii="Times New Roman" w:hAnsi="Times New Roman" w:cs="Times New Roman"/>
                <w:sz w:val="24"/>
                <w:szCs w:val="24"/>
              </w:rPr>
              <w:t>Asteroid</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астероид</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1A475E">
              <w:rPr>
                <w:rFonts w:ascii="Times New Roman" w:hAnsi="Times New Roman" w:cs="Times New Roman"/>
                <w:sz w:val="24"/>
                <w:szCs w:val="24"/>
              </w:rPr>
              <w:t>относительно небольшое </w:t>
            </w:r>
            <w:hyperlink r:id="rId141" w:tooltip="Небесное тело" w:history="1">
              <w:r w:rsidRPr="001A475E">
                <w:rPr>
                  <w:rFonts w:ascii="Times New Roman" w:hAnsi="Times New Roman" w:cs="Times New Roman"/>
                  <w:sz w:val="24"/>
                  <w:szCs w:val="24"/>
                </w:rPr>
                <w:t>небесное тело</w:t>
              </w:r>
            </w:hyperlink>
            <w:r>
              <w:rPr>
                <w:rFonts w:ascii="Times New Roman" w:hAnsi="Times New Roman" w:cs="Times New Roman"/>
                <w:sz w:val="24"/>
                <w:szCs w:val="24"/>
              </w:rPr>
              <w:t xml:space="preserve"> </w:t>
            </w:r>
            <w:hyperlink r:id="rId142" w:tooltip="Солнечная система" w:history="1">
              <w:r w:rsidRPr="001A475E">
                <w:rPr>
                  <w:rFonts w:ascii="Times New Roman" w:hAnsi="Times New Roman" w:cs="Times New Roman"/>
                  <w:sz w:val="24"/>
                  <w:szCs w:val="24"/>
                </w:rPr>
                <w:t>Солнечной системы</w:t>
              </w:r>
            </w:hyperlink>
            <w:r w:rsidRPr="001A475E">
              <w:rPr>
                <w:rFonts w:ascii="Times New Roman" w:hAnsi="Times New Roman" w:cs="Times New Roman"/>
                <w:sz w:val="24"/>
                <w:szCs w:val="24"/>
              </w:rPr>
              <w:t>, движущееся по орбите вокруг </w:t>
            </w:r>
            <w:hyperlink r:id="rId143" w:tooltip="Солнце" w:history="1">
              <w:r w:rsidRPr="001A475E">
                <w:rPr>
                  <w:rFonts w:ascii="Times New Roman" w:hAnsi="Times New Roman" w:cs="Times New Roman"/>
                  <w:sz w:val="24"/>
                  <w:szCs w:val="24"/>
                </w:rPr>
                <w:t>Солнца</w:t>
              </w:r>
            </w:hyperlink>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20</w:t>
            </w:r>
          </w:p>
        </w:tc>
        <w:tc>
          <w:tcPr>
            <w:tcW w:w="1681" w:type="dxa"/>
            <w:vAlign w:val="center"/>
          </w:tcPr>
          <w:p w:rsidR="0061634C" w:rsidRPr="00132EDB" w:rsidRDefault="0061634C" w:rsidP="0061634C">
            <w:pPr>
              <w:jc w:val="center"/>
              <w:rPr>
                <w:rFonts w:ascii="Times New Roman" w:hAnsi="Times New Roman" w:cs="Times New Roman"/>
                <w:sz w:val="24"/>
                <w:szCs w:val="24"/>
              </w:rPr>
            </w:pPr>
            <w:r w:rsidRPr="00132EDB">
              <w:rPr>
                <w:rFonts w:ascii="Times New Roman" w:hAnsi="Times New Roman" w:cs="Times New Roman"/>
                <w:sz w:val="24"/>
                <w:szCs w:val="24"/>
              </w:rPr>
              <w:t>Autoclave</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201A7E">
              <w:rPr>
                <w:rFonts w:ascii="Times New Roman" w:hAnsi="Times New Roman" w:cs="Times New Roman"/>
                <w:sz w:val="24"/>
                <w:szCs w:val="24"/>
              </w:rPr>
              <w:t>автоклав</w:t>
            </w:r>
          </w:p>
        </w:tc>
        <w:tc>
          <w:tcPr>
            <w:tcW w:w="4988" w:type="dxa"/>
            <w:vAlign w:val="center"/>
          </w:tcPr>
          <w:p w:rsidR="0061634C" w:rsidRPr="00B85CB8" w:rsidRDefault="002E76AB" w:rsidP="0061634C">
            <w:pPr>
              <w:jc w:val="center"/>
              <w:rPr>
                <w:rFonts w:ascii="Times New Roman" w:hAnsi="Times New Roman" w:cs="Times New Roman"/>
                <w:sz w:val="24"/>
                <w:szCs w:val="24"/>
              </w:rPr>
            </w:pPr>
            <w:hyperlink r:id="rId144" w:tooltip="Аппарат" w:history="1">
              <w:r w:rsidR="0061634C" w:rsidRPr="001A475E">
                <w:rPr>
                  <w:rFonts w:ascii="Times New Roman" w:hAnsi="Times New Roman" w:cs="Times New Roman"/>
                  <w:sz w:val="24"/>
                  <w:szCs w:val="24"/>
                </w:rPr>
                <w:t>аппарат</w:t>
              </w:r>
            </w:hyperlink>
            <w:r w:rsidR="0061634C" w:rsidRPr="001A475E">
              <w:rPr>
                <w:rFonts w:ascii="Times New Roman" w:hAnsi="Times New Roman" w:cs="Times New Roman"/>
                <w:sz w:val="24"/>
                <w:szCs w:val="24"/>
              </w:rPr>
              <w:t> для проведения различных </w:t>
            </w:r>
            <w:hyperlink r:id="rId145" w:tooltip="Процесс" w:history="1">
              <w:r w:rsidR="0061634C" w:rsidRPr="001A475E">
                <w:rPr>
                  <w:rFonts w:ascii="Times New Roman" w:hAnsi="Times New Roman" w:cs="Times New Roman"/>
                  <w:sz w:val="24"/>
                  <w:szCs w:val="24"/>
                </w:rPr>
                <w:t>процессов</w:t>
              </w:r>
            </w:hyperlink>
            <w:r w:rsidR="0061634C" w:rsidRPr="001A475E">
              <w:rPr>
                <w:rFonts w:ascii="Times New Roman" w:hAnsi="Times New Roman" w:cs="Times New Roman"/>
                <w:sz w:val="24"/>
                <w:szCs w:val="24"/>
              </w:rPr>
              <w:t> при </w:t>
            </w:r>
            <w:hyperlink r:id="rId146" w:tooltip="Нагрев" w:history="1">
              <w:r w:rsidR="0061634C" w:rsidRPr="001A475E">
                <w:rPr>
                  <w:rFonts w:ascii="Times New Roman" w:hAnsi="Times New Roman" w:cs="Times New Roman"/>
                  <w:sz w:val="24"/>
                  <w:szCs w:val="24"/>
                </w:rPr>
                <w:t>нагреве</w:t>
              </w:r>
            </w:hyperlink>
            <w:r w:rsidR="0061634C" w:rsidRPr="001A475E">
              <w:rPr>
                <w:rFonts w:ascii="Times New Roman" w:hAnsi="Times New Roman" w:cs="Times New Roman"/>
                <w:sz w:val="24"/>
                <w:szCs w:val="24"/>
              </w:rPr>
              <w:t> и под </w:t>
            </w:r>
            <w:hyperlink r:id="rId147" w:tooltip="Давление" w:history="1">
              <w:r w:rsidR="0061634C" w:rsidRPr="001A475E">
                <w:rPr>
                  <w:rFonts w:ascii="Times New Roman" w:hAnsi="Times New Roman" w:cs="Times New Roman"/>
                  <w:sz w:val="24"/>
                  <w:szCs w:val="24"/>
                </w:rPr>
                <w:t>давлением</w:t>
              </w:r>
            </w:hyperlink>
            <w:r w:rsidR="0061634C" w:rsidRPr="001A475E">
              <w:rPr>
                <w:rFonts w:ascii="Times New Roman" w:hAnsi="Times New Roman" w:cs="Times New Roman"/>
                <w:sz w:val="24"/>
                <w:szCs w:val="24"/>
              </w:rPr>
              <w:t> выше атмосферного</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21</w:t>
            </w:r>
          </w:p>
        </w:tc>
        <w:tc>
          <w:tcPr>
            <w:tcW w:w="1681" w:type="dxa"/>
            <w:vAlign w:val="center"/>
          </w:tcPr>
          <w:p w:rsidR="0061634C" w:rsidRPr="00205450" w:rsidRDefault="0061634C" w:rsidP="0061634C">
            <w:pPr>
              <w:jc w:val="center"/>
              <w:rPr>
                <w:rFonts w:ascii="Times New Roman" w:hAnsi="Times New Roman" w:cs="Times New Roman"/>
                <w:sz w:val="24"/>
                <w:szCs w:val="24"/>
              </w:rPr>
            </w:pPr>
            <w:r w:rsidRPr="00205450">
              <w:rPr>
                <w:rFonts w:ascii="Times New Roman" w:hAnsi="Times New Roman" w:cs="Times New Roman"/>
                <w:sz w:val="24"/>
                <w:szCs w:val="24"/>
              </w:rPr>
              <w:t>Baikonur Cosmodrome</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205450">
              <w:rPr>
                <w:rFonts w:ascii="Times New Roman" w:hAnsi="Times New Roman" w:cs="Times New Roman"/>
                <w:sz w:val="24"/>
                <w:szCs w:val="24"/>
              </w:rPr>
              <w:t>космодром Байконур</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CE18AD">
              <w:rPr>
                <w:rFonts w:ascii="Times New Roman" w:hAnsi="Times New Roman" w:cs="Times New Roman"/>
                <w:sz w:val="24"/>
                <w:szCs w:val="24"/>
              </w:rPr>
              <w:t xml:space="preserve">крупнейший в мире </w:t>
            </w:r>
            <w:hyperlink r:id="rId148" w:tooltip="Космодром" w:history="1">
              <w:r w:rsidRPr="00CE18AD">
                <w:rPr>
                  <w:rFonts w:ascii="Times New Roman" w:hAnsi="Times New Roman" w:cs="Times New Roman"/>
                  <w:sz w:val="24"/>
                  <w:szCs w:val="24"/>
                </w:rPr>
                <w:t>космодром</w:t>
              </w:r>
            </w:hyperlink>
            <w:r w:rsidRPr="00CE18AD">
              <w:rPr>
                <w:rFonts w:ascii="Times New Roman" w:hAnsi="Times New Roman" w:cs="Times New Roman"/>
                <w:sz w:val="24"/>
                <w:szCs w:val="24"/>
              </w:rPr>
              <w:t>, расположенный на территории </w:t>
            </w:r>
            <w:hyperlink r:id="rId149" w:tooltip="Казахстан" w:history="1">
              <w:r w:rsidRPr="00CE18AD">
                <w:rPr>
                  <w:rFonts w:ascii="Times New Roman" w:hAnsi="Times New Roman" w:cs="Times New Roman"/>
                  <w:sz w:val="24"/>
                  <w:szCs w:val="24"/>
                </w:rPr>
                <w:t>Казахстана</w:t>
              </w:r>
            </w:hyperlink>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22</w:t>
            </w:r>
          </w:p>
        </w:tc>
        <w:tc>
          <w:tcPr>
            <w:tcW w:w="1681" w:type="dxa"/>
            <w:vAlign w:val="center"/>
          </w:tcPr>
          <w:p w:rsidR="0061634C" w:rsidRPr="00205450" w:rsidRDefault="0061634C" w:rsidP="0061634C">
            <w:pPr>
              <w:jc w:val="center"/>
              <w:rPr>
                <w:rFonts w:ascii="Times New Roman" w:hAnsi="Times New Roman" w:cs="Times New Roman"/>
                <w:sz w:val="24"/>
                <w:szCs w:val="24"/>
              </w:rPr>
            </w:pPr>
            <w:r w:rsidRPr="00205450">
              <w:rPr>
                <w:rFonts w:ascii="Times New Roman" w:hAnsi="Times New Roman" w:cs="Times New Roman"/>
                <w:sz w:val="24"/>
                <w:szCs w:val="24"/>
              </w:rPr>
              <w:t>Ballistic missile program</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CE18AD" w:rsidRDefault="002E76AB" w:rsidP="0061634C">
            <w:pPr>
              <w:jc w:val="center"/>
              <w:rPr>
                <w:rFonts w:ascii="Times New Roman" w:hAnsi="Times New Roman" w:cs="Times New Roman"/>
                <w:sz w:val="24"/>
                <w:szCs w:val="24"/>
              </w:rPr>
            </w:pPr>
            <w:hyperlink r:id="rId150" w:history="1">
              <w:r w:rsidR="0061634C" w:rsidRPr="00CE18AD">
                <w:rPr>
                  <w:rFonts w:ascii="Times New Roman" w:hAnsi="Times New Roman" w:cs="Times New Roman"/>
                  <w:sz w:val="24"/>
                  <w:szCs w:val="24"/>
                </w:rPr>
                <w:br/>
                <w:t>программа разработки баллистических ракет</w:t>
              </w:r>
            </w:hyperlink>
          </w:p>
          <w:p w:rsidR="0061634C" w:rsidRPr="00B85CB8" w:rsidRDefault="0061634C" w:rsidP="0061634C">
            <w:pPr>
              <w:jc w:val="center"/>
              <w:rPr>
                <w:rFonts w:ascii="Times New Roman" w:hAnsi="Times New Roman" w:cs="Times New Roman"/>
                <w:sz w:val="24"/>
                <w:szCs w:val="24"/>
              </w:rPr>
            </w:pPr>
          </w:p>
        </w:tc>
        <w:tc>
          <w:tcPr>
            <w:tcW w:w="4988"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программа реализуемая государством в целях повышения собственной обороноспособности</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23</w:t>
            </w:r>
          </w:p>
        </w:tc>
        <w:tc>
          <w:tcPr>
            <w:tcW w:w="1681" w:type="dxa"/>
            <w:vAlign w:val="center"/>
          </w:tcPr>
          <w:p w:rsidR="0061634C" w:rsidRPr="00205450" w:rsidRDefault="0061634C" w:rsidP="0061634C">
            <w:pPr>
              <w:jc w:val="center"/>
              <w:rPr>
                <w:rFonts w:ascii="Times New Roman" w:hAnsi="Times New Roman" w:cs="Times New Roman"/>
                <w:sz w:val="24"/>
                <w:szCs w:val="24"/>
              </w:rPr>
            </w:pPr>
            <w:r w:rsidRPr="00205450">
              <w:rPr>
                <w:rFonts w:ascii="Times New Roman" w:hAnsi="Times New Roman" w:cs="Times New Roman"/>
                <w:sz w:val="24"/>
                <w:szCs w:val="24"/>
              </w:rPr>
              <w:t>Bearing</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772816">
              <w:rPr>
                <w:rFonts w:ascii="Times New Roman" w:hAnsi="Times New Roman" w:cs="Times New Roman"/>
                <w:sz w:val="24"/>
                <w:szCs w:val="24"/>
              </w:rPr>
              <w:t>подшипник</w:t>
            </w:r>
          </w:p>
        </w:tc>
        <w:tc>
          <w:tcPr>
            <w:tcW w:w="4988" w:type="dxa"/>
            <w:vAlign w:val="center"/>
          </w:tcPr>
          <w:p w:rsidR="0061634C" w:rsidRPr="00B85CB8" w:rsidRDefault="002E76AB" w:rsidP="0061634C">
            <w:pPr>
              <w:jc w:val="center"/>
              <w:rPr>
                <w:rFonts w:ascii="Times New Roman" w:hAnsi="Times New Roman" w:cs="Times New Roman"/>
                <w:sz w:val="24"/>
                <w:szCs w:val="24"/>
              </w:rPr>
            </w:pPr>
            <w:hyperlink r:id="rId151" w:tooltip="Узел (сборочная единица)" w:history="1">
              <w:r w:rsidR="0061634C" w:rsidRPr="00CE18AD">
                <w:rPr>
                  <w:rFonts w:ascii="Times New Roman" w:hAnsi="Times New Roman" w:cs="Times New Roman"/>
                  <w:sz w:val="24"/>
                  <w:szCs w:val="24"/>
                </w:rPr>
                <w:t>сборочный узел</w:t>
              </w:r>
            </w:hyperlink>
            <w:r w:rsidR="0061634C" w:rsidRPr="00CE18AD">
              <w:rPr>
                <w:rFonts w:ascii="Times New Roman" w:hAnsi="Times New Roman" w:cs="Times New Roman"/>
                <w:sz w:val="24"/>
                <w:szCs w:val="24"/>
              </w:rPr>
              <w:t>, являющийся частью опоры или упора и поддерживающий вал, ось или иную подвижную конструкцию с заданной жёсткостью</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24</w:t>
            </w:r>
          </w:p>
        </w:tc>
        <w:tc>
          <w:tcPr>
            <w:tcW w:w="1681" w:type="dxa"/>
            <w:vAlign w:val="center"/>
          </w:tcPr>
          <w:p w:rsidR="0061634C" w:rsidRPr="00205450" w:rsidRDefault="0061634C" w:rsidP="0061634C">
            <w:pPr>
              <w:jc w:val="center"/>
              <w:rPr>
                <w:rFonts w:ascii="Times New Roman" w:hAnsi="Times New Roman" w:cs="Times New Roman"/>
                <w:sz w:val="24"/>
                <w:szCs w:val="24"/>
              </w:rPr>
            </w:pPr>
            <w:r w:rsidRPr="00205450">
              <w:rPr>
                <w:rFonts w:ascii="Times New Roman" w:hAnsi="Times New Roman" w:cs="Times New Roman"/>
                <w:sz w:val="24"/>
                <w:szCs w:val="24"/>
              </w:rPr>
              <w:t>Beeswax</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CE18AD">
              <w:rPr>
                <w:rFonts w:ascii="Times New Roman" w:hAnsi="Times New Roman" w:cs="Times New Roman"/>
                <w:sz w:val="24"/>
                <w:szCs w:val="24"/>
              </w:rPr>
              <w:t>пчелиный воск</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CE18AD">
              <w:rPr>
                <w:rFonts w:ascii="Times New Roman" w:hAnsi="Times New Roman" w:cs="Times New Roman"/>
                <w:sz w:val="24"/>
                <w:szCs w:val="24"/>
              </w:rPr>
              <w:t>продукт жизнедеятельности пчёл</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25</w:t>
            </w:r>
          </w:p>
        </w:tc>
        <w:tc>
          <w:tcPr>
            <w:tcW w:w="1681" w:type="dxa"/>
            <w:vAlign w:val="center"/>
          </w:tcPr>
          <w:p w:rsidR="0061634C" w:rsidRPr="00205450" w:rsidRDefault="0061634C" w:rsidP="0061634C">
            <w:pPr>
              <w:jc w:val="center"/>
              <w:rPr>
                <w:rFonts w:ascii="Times New Roman" w:hAnsi="Times New Roman" w:cs="Times New Roman"/>
                <w:sz w:val="24"/>
                <w:szCs w:val="24"/>
              </w:rPr>
            </w:pPr>
            <w:r w:rsidRPr="00205450">
              <w:rPr>
                <w:rFonts w:ascii="Times New Roman" w:hAnsi="Times New Roman" w:cs="Times New Roman"/>
                <w:sz w:val="24"/>
                <w:szCs w:val="24"/>
              </w:rPr>
              <w:t>Benzene</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772816">
              <w:rPr>
                <w:rFonts w:ascii="Times New Roman" w:hAnsi="Times New Roman" w:cs="Times New Roman"/>
                <w:sz w:val="24"/>
                <w:szCs w:val="24"/>
              </w:rPr>
              <w:t>бензол</w:t>
            </w:r>
          </w:p>
        </w:tc>
        <w:tc>
          <w:tcPr>
            <w:tcW w:w="4988" w:type="dxa"/>
            <w:vAlign w:val="center"/>
          </w:tcPr>
          <w:p w:rsidR="0061634C" w:rsidRPr="00B85CB8" w:rsidRDefault="002E76AB" w:rsidP="0061634C">
            <w:pPr>
              <w:jc w:val="center"/>
              <w:rPr>
                <w:rFonts w:ascii="Times New Roman" w:hAnsi="Times New Roman" w:cs="Times New Roman"/>
                <w:sz w:val="24"/>
                <w:szCs w:val="24"/>
              </w:rPr>
            </w:pPr>
            <w:hyperlink r:id="rId152" w:tooltip="Органические вещества" w:history="1">
              <w:r w:rsidR="0061634C" w:rsidRPr="00CE18AD">
                <w:rPr>
                  <w:rFonts w:ascii="Times New Roman" w:hAnsi="Times New Roman" w:cs="Times New Roman"/>
                  <w:sz w:val="24"/>
                  <w:szCs w:val="24"/>
                </w:rPr>
                <w:t>органическое химическое соединение</w:t>
              </w:r>
            </w:hyperlink>
            <w:r w:rsidR="0061634C" w:rsidRPr="00CE18AD">
              <w:rPr>
                <w:rFonts w:ascii="Times New Roman" w:hAnsi="Times New Roman" w:cs="Times New Roman"/>
                <w:sz w:val="24"/>
                <w:szCs w:val="24"/>
              </w:rPr>
              <w:t>, </w:t>
            </w:r>
            <w:hyperlink r:id="rId153" w:tooltip="Цвет" w:history="1">
              <w:r w:rsidR="0061634C" w:rsidRPr="00CE18AD">
                <w:rPr>
                  <w:rFonts w:ascii="Times New Roman" w:hAnsi="Times New Roman" w:cs="Times New Roman"/>
                  <w:sz w:val="24"/>
                  <w:szCs w:val="24"/>
                </w:rPr>
                <w:t>бесцветная</w:t>
              </w:r>
            </w:hyperlink>
            <w:r w:rsidR="0061634C" w:rsidRPr="00CE18AD">
              <w:rPr>
                <w:rFonts w:ascii="Times New Roman" w:hAnsi="Times New Roman" w:cs="Times New Roman"/>
                <w:sz w:val="24"/>
                <w:szCs w:val="24"/>
              </w:rPr>
              <w:t> </w:t>
            </w:r>
            <w:hyperlink r:id="rId154" w:tooltip="Жидкость" w:history="1">
              <w:r w:rsidR="0061634C" w:rsidRPr="00CE18AD">
                <w:rPr>
                  <w:rFonts w:ascii="Times New Roman" w:hAnsi="Times New Roman" w:cs="Times New Roman"/>
                  <w:sz w:val="24"/>
                  <w:szCs w:val="24"/>
                </w:rPr>
                <w:t>жидкость</w:t>
              </w:r>
            </w:hyperlink>
            <w:r w:rsidR="0061634C" w:rsidRPr="00CE18AD">
              <w:rPr>
                <w:rFonts w:ascii="Times New Roman" w:hAnsi="Times New Roman" w:cs="Times New Roman"/>
                <w:sz w:val="24"/>
                <w:szCs w:val="24"/>
              </w:rPr>
              <w:t> со специфическим сладковатым </w:t>
            </w:r>
            <w:hyperlink r:id="rId155" w:tooltip="Запах" w:history="1">
              <w:r w:rsidR="0061634C" w:rsidRPr="00CE18AD">
                <w:rPr>
                  <w:rFonts w:ascii="Times New Roman" w:hAnsi="Times New Roman" w:cs="Times New Roman"/>
                  <w:sz w:val="24"/>
                  <w:szCs w:val="24"/>
                </w:rPr>
                <w:t>запахом</w:t>
              </w:r>
            </w:hyperlink>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26</w:t>
            </w:r>
          </w:p>
        </w:tc>
        <w:tc>
          <w:tcPr>
            <w:tcW w:w="1681" w:type="dxa"/>
            <w:vAlign w:val="center"/>
          </w:tcPr>
          <w:p w:rsidR="0061634C" w:rsidRPr="00205450" w:rsidRDefault="0061634C" w:rsidP="0061634C">
            <w:pPr>
              <w:jc w:val="center"/>
              <w:rPr>
                <w:rFonts w:ascii="Times New Roman" w:hAnsi="Times New Roman" w:cs="Times New Roman"/>
                <w:sz w:val="24"/>
                <w:szCs w:val="24"/>
              </w:rPr>
            </w:pPr>
            <w:r w:rsidRPr="00205450">
              <w:rPr>
                <w:rFonts w:ascii="Times New Roman" w:hAnsi="Times New Roman" w:cs="Times New Roman"/>
                <w:sz w:val="24"/>
                <w:szCs w:val="24"/>
              </w:rPr>
              <w:t>Biot number</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ч</w:t>
            </w:r>
            <w:r w:rsidRPr="00590805">
              <w:rPr>
                <w:rFonts w:ascii="Times New Roman" w:hAnsi="Times New Roman" w:cs="Times New Roman"/>
                <w:sz w:val="24"/>
                <w:szCs w:val="24"/>
              </w:rPr>
              <w:t>исло Био</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CE18AD">
              <w:rPr>
                <w:rFonts w:ascii="Times New Roman" w:hAnsi="Times New Roman" w:cs="Times New Roman"/>
                <w:sz w:val="24"/>
                <w:szCs w:val="24"/>
              </w:rPr>
              <w:t>один из критериев подобия стационарного теплообмена между твёрдым телом и окружающей средой, численно равный отношению коэффициента  теплоотдачи к поверхности тела, умноженного на толщину тела, к коэффициенту его теплопроводности</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27</w:t>
            </w:r>
          </w:p>
        </w:tc>
        <w:tc>
          <w:tcPr>
            <w:tcW w:w="1681" w:type="dxa"/>
            <w:vAlign w:val="center"/>
          </w:tcPr>
          <w:p w:rsidR="0061634C" w:rsidRPr="00205450" w:rsidRDefault="0061634C" w:rsidP="0061634C">
            <w:pPr>
              <w:jc w:val="center"/>
              <w:rPr>
                <w:rFonts w:ascii="Times New Roman" w:hAnsi="Times New Roman" w:cs="Times New Roman"/>
                <w:sz w:val="24"/>
                <w:szCs w:val="24"/>
              </w:rPr>
            </w:pPr>
            <w:r w:rsidRPr="00205450">
              <w:rPr>
                <w:rFonts w:ascii="Times New Roman" w:hAnsi="Times New Roman" w:cs="Times New Roman"/>
                <w:sz w:val="24"/>
                <w:szCs w:val="24"/>
              </w:rPr>
              <w:t>Blade</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8148E8">
              <w:rPr>
                <w:rFonts w:ascii="Times New Roman" w:hAnsi="Times New Roman" w:cs="Times New Roman"/>
                <w:sz w:val="24"/>
                <w:szCs w:val="24"/>
              </w:rPr>
              <w:t>лопатка</w:t>
            </w:r>
          </w:p>
        </w:tc>
        <w:tc>
          <w:tcPr>
            <w:tcW w:w="4988" w:type="dxa"/>
            <w:vAlign w:val="center"/>
          </w:tcPr>
          <w:p w:rsidR="0061634C" w:rsidRPr="00B85CB8" w:rsidRDefault="002E76AB" w:rsidP="0061634C">
            <w:pPr>
              <w:jc w:val="center"/>
              <w:rPr>
                <w:rFonts w:ascii="Times New Roman" w:hAnsi="Times New Roman" w:cs="Times New Roman"/>
                <w:sz w:val="24"/>
                <w:szCs w:val="24"/>
              </w:rPr>
            </w:pPr>
            <w:hyperlink r:id="rId156" w:tooltip="Деталь" w:history="1">
              <w:r w:rsidR="0061634C" w:rsidRPr="008148E8">
                <w:rPr>
                  <w:rFonts w:ascii="Times New Roman" w:hAnsi="Times New Roman" w:cs="Times New Roman"/>
                  <w:sz w:val="24"/>
                  <w:szCs w:val="24"/>
                </w:rPr>
                <w:t>деталь</w:t>
              </w:r>
            </w:hyperlink>
            <w:r w:rsidR="0061634C" w:rsidRPr="008148E8">
              <w:rPr>
                <w:rFonts w:ascii="Times New Roman" w:hAnsi="Times New Roman" w:cs="Times New Roman"/>
                <w:sz w:val="24"/>
                <w:szCs w:val="24"/>
              </w:rPr>
              <w:t> лопаточных </w:t>
            </w:r>
            <w:hyperlink r:id="rId157" w:tooltip="Машина" w:history="1">
              <w:r w:rsidR="0061634C" w:rsidRPr="008148E8">
                <w:rPr>
                  <w:rFonts w:ascii="Times New Roman" w:hAnsi="Times New Roman" w:cs="Times New Roman"/>
                  <w:sz w:val="24"/>
                  <w:szCs w:val="24"/>
                </w:rPr>
                <w:t>машин</w:t>
              </w:r>
            </w:hyperlink>
            <w:r w:rsidR="0061634C" w:rsidRPr="008148E8">
              <w:rPr>
                <w:rFonts w:ascii="Times New Roman" w:hAnsi="Times New Roman" w:cs="Times New Roman"/>
                <w:sz w:val="24"/>
                <w:szCs w:val="24"/>
              </w:rPr>
              <w:t>, предназначенная для изменения в них </w:t>
            </w:r>
            <w:hyperlink r:id="rId158" w:tooltip="Параметр" w:history="1">
              <w:r w:rsidR="0061634C" w:rsidRPr="008148E8">
                <w:rPr>
                  <w:rFonts w:ascii="Times New Roman" w:hAnsi="Times New Roman" w:cs="Times New Roman"/>
                  <w:sz w:val="24"/>
                  <w:szCs w:val="24"/>
                </w:rPr>
                <w:t>параметров</w:t>
              </w:r>
            </w:hyperlink>
            <w:r w:rsidR="0061634C">
              <w:rPr>
                <w:rFonts w:ascii="Times New Roman" w:hAnsi="Times New Roman" w:cs="Times New Roman"/>
                <w:sz w:val="24"/>
                <w:szCs w:val="24"/>
              </w:rPr>
              <w:t xml:space="preserve"> </w:t>
            </w:r>
            <w:hyperlink r:id="rId159" w:tooltip="Газ" w:history="1">
              <w:r w:rsidR="0061634C" w:rsidRPr="008148E8">
                <w:rPr>
                  <w:rFonts w:ascii="Times New Roman" w:hAnsi="Times New Roman" w:cs="Times New Roman"/>
                  <w:sz w:val="24"/>
                  <w:szCs w:val="24"/>
                </w:rPr>
                <w:t>газа</w:t>
              </w:r>
            </w:hyperlink>
            <w:r w:rsidR="0061634C" w:rsidRPr="008148E8">
              <w:rPr>
                <w:rFonts w:ascii="Times New Roman" w:hAnsi="Times New Roman" w:cs="Times New Roman"/>
                <w:sz w:val="24"/>
                <w:szCs w:val="24"/>
              </w:rPr>
              <w:t> или </w:t>
            </w:r>
            <w:hyperlink r:id="rId160" w:tooltip="Жидкость" w:history="1">
              <w:r w:rsidR="0061634C" w:rsidRPr="008148E8">
                <w:rPr>
                  <w:rFonts w:ascii="Times New Roman" w:hAnsi="Times New Roman" w:cs="Times New Roman"/>
                  <w:sz w:val="24"/>
                  <w:szCs w:val="24"/>
                </w:rPr>
                <w:t>жидкости</w:t>
              </w:r>
            </w:hyperlink>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28</w:t>
            </w:r>
          </w:p>
        </w:tc>
        <w:tc>
          <w:tcPr>
            <w:tcW w:w="1681" w:type="dxa"/>
            <w:vAlign w:val="center"/>
          </w:tcPr>
          <w:p w:rsidR="0061634C" w:rsidRPr="00205450" w:rsidRDefault="0061634C" w:rsidP="0061634C">
            <w:pPr>
              <w:jc w:val="center"/>
              <w:rPr>
                <w:rFonts w:ascii="Times New Roman" w:hAnsi="Times New Roman" w:cs="Times New Roman"/>
                <w:sz w:val="24"/>
                <w:szCs w:val="24"/>
              </w:rPr>
            </w:pPr>
            <w:r w:rsidRPr="00205450">
              <w:rPr>
                <w:rFonts w:ascii="Times New Roman" w:hAnsi="Times New Roman" w:cs="Times New Roman"/>
                <w:sz w:val="24"/>
                <w:szCs w:val="24"/>
              </w:rPr>
              <w:t>Bloodstream</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CE18AD">
              <w:rPr>
                <w:rFonts w:ascii="Times New Roman" w:hAnsi="Times New Roman" w:cs="Times New Roman"/>
                <w:sz w:val="24"/>
                <w:szCs w:val="24"/>
              </w:rPr>
              <w:t>кровообращение</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CE18AD">
              <w:rPr>
                <w:rFonts w:ascii="Times New Roman" w:hAnsi="Times New Roman" w:cs="Times New Roman"/>
                <w:sz w:val="24"/>
                <w:szCs w:val="24"/>
              </w:rPr>
              <w:t>процесс </w:t>
            </w:r>
            <w:hyperlink r:id="rId161" w:tooltip="Циркуляция" w:history="1">
              <w:r w:rsidRPr="00CE18AD">
                <w:rPr>
                  <w:rFonts w:ascii="Times New Roman" w:hAnsi="Times New Roman" w:cs="Times New Roman"/>
                  <w:sz w:val="24"/>
                  <w:szCs w:val="24"/>
                </w:rPr>
                <w:t>циркуляции</w:t>
              </w:r>
            </w:hyperlink>
            <w:r w:rsidRPr="00CE18AD">
              <w:rPr>
                <w:rFonts w:ascii="Times New Roman" w:hAnsi="Times New Roman" w:cs="Times New Roman"/>
                <w:sz w:val="24"/>
                <w:szCs w:val="24"/>
              </w:rPr>
              <w:t> </w:t>
            </w:r>
            <w:hyperlink r:id="rId162" w:tooltip="Кровь" w:history="1">
              <w:r w:rsidRPr="00CE18AD">
                <w:rPr>
                  <w:rFonts w:ascii="Times New Roman" w:hAnsi="Times New Roman" w:cs="Times New Roman"/>
                  <w:sz w:val="24"/>
                  <w:szCs w:val="24"/>
                </w:rPr>
                <w:t>крови</w:t>
              </w:r>
            </w:hyperlink>
            <w:r w:rsidRPr="00CE18AD">
              <w:rPr>
                <w:rFonts w:ascii="Times New Roman" w:hAnsi="Times New Roman" w:cs="Times New Roman"/>
                <w:sz w:val="24"/>
                <w:szCs w:val="24"/>
              </w:rPr>
              <w:t> по </w:t>
            </w:r>
            <w:hyperlink r:id="rId163" w:tooltip="Организм" w:history="1">
              <w:r w:rsidRPr="00CE18AD">
                <w:rPr>
                  <w:rFonts w:ascii="Times New Roman" w:hAnsi="Times New Roman" w:cs="Times New Roman"/>
                  <w:sz w:val="24"/>
                  <w:szCs w:val="24"/>
                </w:rPr>
                <w:t>организму</w:t>
              </w:r>
            </w:hyperlink>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29</w:t>
            </w:r>
          </w:p>
        </w:tc>
        <w:tc>
          <w:tcPr>
            <w:tcW w:w="1681" w:type="dxa"/>
            <w:vAlign w:val="center"/>
          </w:tcPr>
          <w:p w:rsidR="0061634C" w:rsidRPr="00205450" w:rsidRDefault="0061634C" w:rsidP="0061634C">
            <w:pPr>
              <w:jc w:val="center"/>
              <w:rPr>
                <w:rFonts w:ascii="Times New Roman" w:hAnsi="Times New Roman" w:cs="Times New Roman"/>
                <w:sz w:val="24"/>
                <w:szCs w:val="24"/>
              </w:rPr>
            </w:pPr>
            <w:r w:rsidRPr="00205450">
              <w:rPr>
                <w:rFonts w:ascii="Times New Roman" w:hAnsi="Times New Roman" w:cs="Times New Roman"/>
                <w:sz w:val="24"/>
                <w:szCs w:val="24"/>
              </w:rPr>
              <w:t>Boiler</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CE18AD" w:rsidRDefault="002E76AB" w:rsidP="0061634C">
            <w:pPr>
              <w:jc w:val="center"/>
              <w:rPr>
                <w:rFonts w:ascii="Times New Roman" w:hAnsi="Times New Roman" w:cs="Times New Roman"/>
                <w:sz w:val="24"/>
                <w:szCs w:val="24"/>
              </w:rPr>
            </w:pPr>
            <w:hyperlink r:id="rId164" w:history="1">
              <w:r w:rsidR="0061634C" w:rsidRPr="00CE18AD">
                <w:rPr>
                  <w:rFonts w:ascii="Times New Roman" w:hAnsi="Times New Roman" w:cs="Times New Roman"/>
                  <w:sz w:val="24"/>
                  <w:szCs w:val="24"/>
                </w:rPr>
                <w:br/>
                <w:t>бойлер</w:t>
              </w:r>
            </w:hyperlink>
          </w:p>
          <w:p w:rsidR="0061634C" w:rsidRPr="00B85CB8" w:rsidRDefault="0061634C" w:rsidP="0061634C">
            <w:pPr>
              <w:jc w:val="center"/>
              <w:rPr>
                <w:rFonts w:ascii="Times New Roman" w:hAnsi="Times New Roman" w:cs="Times New Roman"/>
                <w:sz w:val="24"/>
                <w:szCs w:val="24"/>
              </w:rPr>
            </w:pP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CE18AD">
              <w:rPr>
                <w:rFonts w:ascii="Times New Roman" w:hAnsi="Times New Roman" w:cs="Times New Roman"/>
                <w:sz w:val="24"/>
                <w:szCs w:val="24"/>
              </w:rPr>
              <w:t>водонагревающее устройство в системе </w:t>
            </w:r>
            <w:hyperlink r:id="rId165" w:tooltip="Теплоснабжение" w:history="1">
              <w:r w:rsidRPr="00CE18AD">
                <w:rPr>
                  <w:rFonts w:ascii="Times New Roman" w:hAnsi="Times New Roman" w:cs="Times New Roman"/>
                  <w:sz w:val="24"/>
                  <w:szCs w:val="24"/>
                </w:rPr>
                <w:t>снабжения теплом</w:t>
              </w:r>
            </w:hyperlink>
            <w:r w:rsidRPr="00CE18AD">
              <w:rPr>
                <w:rFonts w:ascii="Times New Roman" w:hAnsi="Times New Roman" w:cs="Times New Roman"/>
                <w:sz w:val="24"/>
                <w:szCs w:val="24"/>
              </w:rPr>
              <w:t> и </w:t>
            </w:r>
            <w:hyperlink r:id="rId166" w:tooltip="Горячее водоснабжение" w:history="1">
              <w:r w:rsidRPr="00CE18AD">
                <w:rPr>
                  <w:rFonts w:ascii="Times New Roman" w:hAnsi="Times New Roman" w:cs="Times New Roman"/>
                  <w:sz w:val="24"/>
                  <w:szCs w:val="24"/>
                </w:rPr>
                <w:t>горячей водой</w:t>
              </w:r>
            </w:hyperlink>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30</w:t>
            </w:r>
          </w:p>
        </w:tc>
        <w:tc>
          <w:tcPr>
            <w:tcW w:w="1681" w:type="dxa"/>
            <w:vAlign w:val="center"/>
          </w:tcPr>
          <w:p w:rsidR="0061634C" w:rsidRPr="00205450" w:rsidRDefault="0061634C" w:rsidP="0061634C">
            <w:pPr>
              <w:jc w:val="center"/>
              <w:rPr>
                <w:rFonts w:ascii="Times New Roman" w:hAnsi="Times New Roman" w:cs="Times New Roman"/>
                <w:sz w:val="24"/>
                <w:szCs w:val="24"/>
              </w:rPr>
            </w:pPr>
            <w:r w:rsidRPr="00205450">
              <w:rPr>
                <w:rFonts w:ascii="Times New Roman" w:hAnsi="Times New Roman" w:cs="Times New Roman"/>
                <w:sz w:val="24"/>
                <w:szCs w:val="24"/>
              </w:rPr>
              <w:t>Boiling</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8148E8">
              <w:rPr>
                <w:rFonts w:ascii="Times New Roman" w:hAnsi="Times New Roman" w:cs="Times New Roman"/>
                <w:sz w:val="24"/>
                <w:szCs w:val="24"/>
              </w:rPr>
              <w:t>кипение</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8148E8">
              <w:rPr>
                <w:rFonts w:ascii="Times New Roman" w:hAnsi="Times New Roman" w:cs="Times New Roman"/>
                <w:sz w:val="24"/>
                <w:szCs w:val="24"/>
              </w:rPr>
              <w:t>процесс интенсивного парообразования, который происходит в жидкости, как на свободной её поверхности, так и внутри её структуры</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31</w:t>
            </w:r>
          </w:p>
        </w:tc>
        <w:tc>
          <w:tcPr>
            <w:tcW w:w="1681" w:type="dxa"/>
            <w:vAlign w:val="center"/>
          </w:tcPr>
          <w:p w:rsidR="0061634C" w:rsidRPr="00205450" w:rsidRDefault="0061634C" w:rsidP="0061634C">
            <w:pPr>
              <w:jc w:val="center"/>
              <w:rPr>
                <w:rFonts w:ascii="Times New Roman" w:hAnsi="Times New Roman" w:cs="Times New Roman"/>
                <w:sz w:val="24"/>
                <w:szCs w:val="24"/>
              </w:rPr>
            </w:pPr>
            <w:r w:rsidRPr="00205450">
              <w:rPr>
                <w:rFonts w:ascii="Times New Roman" w:hAnsi="Times New Roman" w:cs="Times New Roman"/>
                <w:sz w:val="24"/>
                <w:szCs w:val="24"/>
              </w:rPr>
              <w:t>Boundary layer</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2E76AB" w:rsidP="0061634C">
            <w:pPr>
              <w:jc w:val="center"/>
              <w:rPr>
                <w:rFonts w:ascii="Times New Roman" w:hAnsi="Times New Roman" w:cs="Times New Roman"/>
                <w:sz w:val="24"/>
                <w:szCs w:val="24"/>
              </w:rPr>
            </w:pPr>
            <w:hyperlink r:id="rId167" w:history="1">
              <w:r w:rsidR="0061634C" w:rsidRPr="008148E8">
                <w:rPr>
                  <w:rFonts w:ascii="Times New Roman" w:hAnsi="Times New Roman" w:cs="Times New Roman"/>
                  <w:sz w:val="24"/>
                  <w:szCs w:val="24"/>
                </w:rPr>
                <w:t>пограничный слой</w:t>
              </w:r>
            </w:hyperlink>
          </w:p>
        </w:tc>
        <w:tc>
          <w:tcPr>
            <w:tcW w:w="4988" w:type="dxa"/>
            <w:vAlign w:val="center"/>
          </w:tcPr>
          <w:p w:rsidR="0061634C" w:rsidRPr="00B85CB8" w:rsidRDefault="0061634C" w:rsidP="0061634C">
            <w:pPr>
              <w:jc w:val="center"/>
              <w:rPr>
                <w:rFonts w:ascii="Times New Roman" w:hAnsi="Times New Roman" w:cs="Times New Roman"/>
                <w:sz w:val="24"/>
                <w:szCs w:val="24"/>
              </w:rPr>
            </w:pPr>
            <w:r w:rsidRPr="008148E8">
              <w:rPr>
                <w:rFonts w:ascii="Times New Roman" w:hAnsi="Times New Roman" w:cs="Times New Roman"/>
                <w:sz w:val="24"/>
                <w:szCs w:val="24"/>
              </w:rPr>
              <w:t>тонкий слой на поверхности обтекаемого тела или летательного аппарата (ЛА), в котором проявляется эффект </w:t>
            </w:r>
            <w:hyperlink r:id="rId168" w:tooltip="Вязкость" w:history="1">
              <w:r w:rsidRPr="008148E8">
                <w:rPr>
                  <w:rFonts w:ascii="Times New Roman" w:hAnsi="Times New Roman" w:cs="Times New Roman"/>
                  <w:sz w:val="24"/>
                  <w:szCs w:val="24"/>
                </w:rPr>
                <w:t>вязкости</w:t>
              </w:r>
            </w:hyperlink>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32</w:t>
            </w:r>
          </w:p>
        </w:tc>
        <w:tc>
          <w:tcPr>
            <w:tcW w:w="1681" w:type="dxa"/>
            <w:vAlign w:val="center"/>
          </w:tcPr>
          <w:p w:rsidR="0061634C" w:rsidRPr="00205450" w:rsidRDefault="0061634C" w:rsidP="0061634C">
            <w:pPr>
              <w:jc w:val="center"/>
              <w:rPr>
                <w:rFonts w:ascii="Times New Roman" w:hAnsi="Times New Roman" w:cs="Times New Roman"/>
                <w:sz w:val="24"/>
                <w:szCs w:val="24"/>
              </w:rPr>
            </w:pPr>
            <w:r w:rsidRPr="00205450">
              <w:rPr>
                <w:rFonts w:ascii="Times New Roman" w:hAnsi="Times New Roman" w:cs="Times New Roman"/>
                <w:sz w:val="24"/>
                <w:szCs w:val="24"/>
              </w:rPr>
              <w:t>Braze</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припой</w:t>
            </w:r>
          </w:p>
        </w:tc>
        <w:tc>
          <w:tcPr>
            <w:tcW w:w="4988" w:type="dxa"/>
            <w:vAlign w:val="center"/>
          </w:tcPr>
          <w:p w:rsidR="0061634C" w:rsidRPr="00B85CB8" w:rsidRDefault="002E76AB" w:rsidP="0061634C">
            <w:pPr>
              <w:jc w:val="center"/>
              <w:rPr>
                <w:rFonts w:ascii="Times New Roman" w:hAnsi="Times New Roman" w:cs="Times New Roman"/>
                <w:sz w:val="24"/>
                <w:szCs w:val="24"/>
              </w:rPr>
            </w:pPr>
            <w:hyperlink r:id="rId169" w:tooltip="Металл" w:history="1">
              <w:r w:rsidR="0061634C" w:rsidRPr="00880EB8">
                <w:rPr>
                  <w:rFonts w:ascii="Times New Roman" w:hAnsi="Times New Roman" w:cs="Times New Roman"/>
                  <w:sz w:val="24"/>
                  <w:szCs w:val="24"/>
                </w:rPr>
                <w:t>металл</w:t>
              </w:r>
            </w:hyperlink>
            <w:r w:rsidR="0061634C" w:rsidRPr="00880EB8">
              <w:rPr>
                <w:rFonts w:ascii="Times New Roman" w:hAnsi="Times New Roman" w:cs="Times New Roman"/>
                <w:sz w:val="24"/>
                <w:szCs w:val="24"/>
              </w:rPr>
              <w:t> или </w:t>
            </w:r>
            <w:hyperlink r:id="rId170" w:tooltip="Сплав" w:history="1">
              <w:r w:rsidR="0061634C" w:rsidRPr="00880EB8">
                <w:rPr>
                  <w:rFonts w:ascii="Times New Roman" w:hAnsi="Times New Roman" w:cs="Times New Roman"/>
                  <w:sz w:val="24"/>
                  <w:szCs w:val="24"/>
                </w:rPr>
                <w:t>сплав</w:t>
              </w:r>
            </w:hyperlink>
            <w:r w:rsidR="0061634C" w:rsidRPr="00880EB8">
              <w:rPr>
                <w:rFonts w:ascii="Times New Roman" w:hAnsi="Times New Roman" w:cs="Times New Roman"/>
                <w:sz w:val="24"/>
                <w:szCs w:val="24"/>
              </w:rPr>
              <w:t>, применяемый при </w:t>
            </w:r>
            <w:hyperlink r:id="rId171" w:tooltip="Пайка" w:history="1">
              <w:r w:rsidR="0061634C" w:rsidRPr="00880EB8">
                <w:rPr>
                  <w:rFonts w:ascii="Times New Roman" w:hAnsi="Times New Roman" w:cs="Times New Roman"/>
                  <w:sz w:val="24"/>
                  <w:szCs w:val="24"/>
                </w:rPr>
                <w:t>пайке</w:t>
              </w:r>
            </w:hyperlink>
            <w:r w:rsidR="0061634C" w:rsidRPr="00880EB8">
              <w:rPr>
                <w:rFonts w:ascii="Times New Roman" w:hAnsi="Times New Roman" w:cs="Times New Roman"/>
                <w:sz w:val="24"/>
                <w:szCs w:val="24"/>
              </w:rPr>
              <w:t> для соединения заготовок и имеющий температуру плавления ниже, чем соединяемые металлы</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33</w:t>
            </w:r>
          </w:p>
        </w:tc>
        <w:tc>
          <w:tcPr>
            <w:tcW w:w="1681" w:type="dxa"/>
            <w:vAlign w:val="center"/>
          </w:tcPr>
          <w:p w:rsidR="0061634C" w:rsidRPr="00205450" w:rsidRDefault="0061634C" w:rsidP="0061634C">
            <w:pPr>
              <w:jc w:val="center"/>
              <w:rPr>
                <w:rFonts w:ascii="Times New Roman" w:hAnsi="Times New Roman" w:cs="Times New Roman"/>
                <w:sz w:val="24"/>
                <w:szCs w:val="24"/>
              </w:rPr>
            </w:pPr>
            <w:r w:rsidRPr="00205450">
              <w:rPr>
                <w:rFonts w:ascii="Times New Roman" w:hAnsi="Times New Roman" w:cs="Times New Roman"/>
                <w:sz w:val="24"/>
                <w:szCs w:val="24"/>
              </w:rPr>
              <w:t>Brazing</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880EB8">
              <w:rPr>
                <w:rFonts w:ascii="Times New Roman" w:hAnsi="Times New Roman" w:cs="Times New Roman"/>
                <w:sz w:val="24"/>
                <w:szCs w:val="24"/>
              </w:rPr>
              <w:t>пайка</w:t>
            </w:r>
          </w:p>
        </w:tc>
        <w:tc>
          <w:tcPr>
            <w:tcW w:w="4988" w:type="dxa"/>
            <w:vAlign w:val="center"/>
          </w:tcPr>
          <w:p w:rsidR="0061634C" w:rsidRPr="00B85CB8" w:rsidRDefault="002E76AB" w:rsidP="0061634C">
            <w:pPr>
              <w:jc w:val="center"/>
              <w:rPr>
                <w:rFonts w:ascii="Times New Roman" w:hAnsi="Times New Roman" w:cs="Times New Roman"/>
                <w:sz w:val="24"/>
                <w:szCs w:val="24"/>
              </w:rPr>
            </w:pPr>
            <w:hyperlink r:id="rId172" w:tooltip="Технологическая операция" w:history="1">
              <w:r w:rsidR="0061634C" w:rsidRPr="00CE18AD">
                <w:rPr>
                  <w:rFonts w:ascii="Times New Roman" w:hAnsi="Times New Roman" w:cs="Times New Roman"/>
                  <w:sz w:val="24"/>
                  <w:szCs w:val="24"/>
                </w:rPr>
                <w:t>технологическая операция</w:t>
              </w:r>
            </w:hyperlink>
            <w:r w:rsidR="0061634C" w:rsidRPr="00CE18AD">
              <w:rPr>
                <w:rFonts w:ascii="Times New Roman" w:hAnsi="Times New Roman" w:cs="Times New Roman"/>
                <w:sz w:val="24"/>
                <w:szCs w:val="24"/>
              </w:rPr>
              <w:t>, применяемая для получения неразъёмного </w:t>
            </w:r>
            <w:hyperlink r:id="rId173" w:tooltip="Соединение" w:history="1">
              <w:r w:rsidR="0061634C" w:rsidRPr="00CE18AD">
                <w:rPr>
                  <w:rFonts w:ascii="Times New Roman" w:hAnsi="Times New Roman" w:cs="Times New Roman"/>
                  <w:sz w:val="24"/>
                  <w:szCs w:val="24"/>
                </w:rPr>
                <w:t>соединения</w:t>
              </w:r>
            </w:hyperlink>
            <w:r w:rsidR="0061634C" w:rsidRPr="00CE18AD">
              <w:rPr>
                <w:rFonts w:ascii="Times New Roman" w:hAnsi="Times New Roman" w:cs="Times New Roman"/>
                <w:sz w:val="24"/>
                <w:szCs w:val="24"/>
              </w:rPr>
              <w:t> деталей из различных материалов путём введения между этими деталями расплавленного материала (</w:t>
            </w:r>
            <w:hyperlink r:id="rId174" w:tooltip="Припой" w:history="1">
              <w:r w:rsidR="0061634C" w:rsidRPr="00CE18AD">
                <w:rPr>
                  <w:rFonts w:ascii="Times New Roman" w:hAnsi="Times New Roman" w:cs="Times New Roman"/>
                  <w:sz w:val="24"/>
                  <w:szCs w:val="24"/>
                </w:rPr>
                <w:t>припоя</w:t>
              </w:r>
            </w:hyperlink>
            <w:r w:rsidR="0061634C" w:rsidRPr="00CE18AD">
              <w:rPr>
                <w:rFonts w:ascii="Times New Roman" w:hAnsi="Times New Roman" w:cs="Times New Roman"/>
                <w:sz w:val="24"/>
                <w:szCs w:val="24"/>
              </w:rPr>
              <w:t>), имеющего более низкую температуру плавления, чем материал (материалы) соединяемых деталей</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34</w:t>
            </w:r>
          </w:p>
        </w:tc>
        <w:tc>
          <w:tcPr>
            <w:tcW w:w="1681" w:type="dxa"/>
            <w:vAlign w:val="center"/>
          </w:tcPr>
          <w:p w:rsidR="0061634C" w:rsidRPr="00205450" w:rsidRDefault="0061634C" w:rsidP="0061634C">
            <w:pPr>
              <w:jc w:val="center"/>
              <w:rPr>
                <w:rFonts w:ascii="Times New Roman" w:hAnsi="Times New Roman" w:cs="Times New Roman"/>
                <w:sz w:val="24"/>
                <w:szCs w:val="24"/>
              </w:rPr>
            </w:pPr>
            <w:r w:rsidRPr="00205450">
              <w:rPr>
                <w:rFonts w:ascii="Times New Roman" w:hAnsi="Times New Roman" w:cs="Times New Roman"/>
                <w:sz w:val="24"/>
                <w:szCs w:val="24"/>
              </w:rPr>
              <w:t>Brazing filler</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CE18AD" w:rsidRDefault="0061634C" w:rsidP="0061634C">
            <w:pPr>
              <w:jc w:val="center"/>
              <w:rPr>
                <w:rFonts w:ascii="Times New Roman" w:hAnsi="Times New Roman" w:cs="Times New Roman"/>
                <w:sz w:val="24"/>
                <w:szCs w:val="24"/>
              </w:rPr>
            </w:pPr>
            <w:r w:rsidRPr="00CE18AD">
              <w:rPr>
                <w:rFonts w:ascii="Times New Roman" w:hAnsi="Times New Roman" w:cs="Times New Roman"/>
                <w:sz w:val="24"/>
                <w:szCs w:val="24"/>
              </w:rPr>
              <w:br/>
              <w:t>твёрдый припой</w:t>
            </w:r>
          </w:p>
          <w:p w:rsidR="0061634C" w:rsidRPr="00B85CB8" w:rsidRDefault="0061634C" w:rsidP="0061634C">
            <w:pPr>
              <w:jc w:val="center"/>
              <w:rPr>
                <w:rFonts w:ascii="Times New Roman" w:hAnsi="Times New Roman" w:cs="Times New Roman"/>
                <w:sz w:val="24"/>
                <w:szCs w:val="24"/>
              </w:rPr>
            </w:pP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CE18AD">
              <w:rPr>
                <w:rFonts w:ascii="Times New Roman" w:hAnsi="Times New Roman" w:cs="Times New Roman"/>
                <w:sz w:val="24"/>
                <w:szCs w:val="24"/>
              </w:rPr>
              <w:t>припой, в котором наполняющие металлы прочнее и плавятся при больших температурах</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35</w:t>
            </w:r>
          </w:p>
        </w:tc>
        <w:tc>
          <w:tcPr>
            <w:tcW w:w="1681" w:type="dxa"/>
            <w:vAlign w:val="center"/>
          </w:tcPr>
          <w:p w:rsidR="0061634C" w:rsidRPr="00205450" w:rsidRDefault="0061634C" w:rsidP="0061634C">
            <w:pPr>
              <w:jc w:val="center"/>
              <w:rPr>
                <w:rFonts w:ascii="Times New Roman" w:hAnsi="Times New Roman" w:cs="Times New Roman"/>
                <w:sz w:val="24"/>
                <w:szCs w:val="24"/>
              </w:rPr>
            </w:pPr>
            <w:r w:rsidRPr="00205450">
              <w:rPr>
                <w:rFonts w:ascii="Times New Roman" w:hAnsi="Times New Roman" w:cs="Times New Roman"/>
                <w:sz w:val="24"/>
                <w:szCs w:val="24"/>
              </w:rPr>
              <w:t>Buoyancy</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CE18AD">
              <w:rPr>
                <w:rFonts w:ascii="Times New Roman" w:hAnsi="Times New Roman" w:cs="Times New Roman"/>
                <w:sz w:val="24"/>
                <w:szCs w:val="24"/>
              </w:rPr>
              <w:t>архимедова сила</w:t>
            </w:r>
          </w:p>
        </w:tc>
        <w:tc>
          <w:tcPr>
            <w:tcW w:w="4988"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п</w:t>
            </w:r>
            <w:r w:rsidRPr="00B02CD1">
              <w:rPr>
                <w:rFonts w:ascii="Times New Roman" w:hAnsi="Times New Roman" w:cs="Times New Roman"/>
                <w:sz w:val="24"/>
                <w:szCs w:val="24"/>
              </w:rPr>
              <w:t>одъемная сила возникающая в</w:t>
            </w:r>
            <w:r>
              <w:rPr>
                <w:rFonts w:ascii="Times New Roman" w:hAnsi="Times New Roman" w:cs="Times New Roman"/>
                <w:sz w:val="24"/>
                <w:szCs w:val="24"/>
              </w:rPr>
              <w:t xml:space="preserve"> </w:t>
            </w:r>
            <w:r w:rsidRPr="00B02CD1">
              <w:rPr>
                <w:rFonts w:ascii="Times New Roman" w:hAnsi="Times New Roman" w:cs="Times New Roman"/>
                <w:sz w:val="24"/>
                <w:szCs w:val="24"/>
              </w:rPr>
              <w:t>следствии закона Архимеда</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36</w:t>
            </w:r>
          </w:p>
        </w:tc>
        <w:tc>
          <w:tcPr>
            <w:tcW w:w="1681" w:type="dxa"/>
            <w:vAlign w:val="center"/>
          </w:tcPr>
          <w:p w:rsidR="0061634C" w:rsidRPr="00040B91" w:rsidRDefault="0061634C" w:rsidP="0061634C">
            <w:pPr>
              <w:jc w:val="center"/>
              <w:rPr>
                <w:rFonts w:ascii="Times New Roman" w:hAnsi="Times New Roman" w:cs="Times New Roman"/>
                <w:sz w:val="24"/>
                <w:szCs w:val="24"/>
              </w:rPr>
            </w:pPr>
            <w:r w:rsidRPr="00040B91">
              <w:rPr>
                <w:rFonts w:ascii="Times New Roman" w:hAnsi="Times New Roman" w:cs="Times New Roman"/>
                <w:sz w:val="24"/>
                <w:szCs w:val="24"/>
              </w:rPr>
              <w:t>Caloric fluid</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калорическая жидкость</w:t>
            </w:r>
          </w:p>
        </w:tc>
        <w:tc>
          <w:tcPr>
            <w:tcW w:w="4988"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термин применявшийся при описании тепловых явлений в восемнадцатом веке</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37</w:t>
            </w:r>
          </w:p>
        </w:tc>
        <w:tc>
          <w:tcPr>
            <w:tcW w:w="1681" w:type="dxa"/>
            <w:vAlign w:val="center"/>
          </w:tcPr>
          <w:p w:rsidR="0061634C" w:rsidRPr="00040B91" w:rsidRDefault="0061634C" w:rsidP="0061634C">
            <w:pPr>
              <w:jc w:val="center"/>
              <w:rPr>
                <w:rFonts w:ascii="Times New Roman" w:hAnsi="Times New Roman" w:cs="Times New Roman"/>
                <w:sz w:val="24"/>
                <w:szCs w:val="24"/>
              </w:rPr>
            </w:pPr>
            <w:r w:rsidRPr="00040B91">
              <w:rPr>
                <w:rFonts w:ascii="Times New Roman" w:hAnsi="Times New Roman" w:cs="Times New Roman"/>
                <w:sz w:val="24"/>
                <w:szCs w:val="24"/>
              </w:rPr>
              <w:t>Cape Canaveral</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040B91">
              <w:rPr>
                <w:rFonts w:ascii="Times New Roman" w:hAnsi="Times New Roman" w:cs="Times New Roman"/>
                <w:sz w:val="24"/>
                <w:szCs w:val="24"/>
              </w:rPr>
              <w:t>мыс Канаверал</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CC2618">
              <w:rPr>
                <w:rFonts w:ascii="Times New Roman" w:hAnsi="Times New Roman" w:cs="Times New Roman"/>
                <w:sz w:val="24"/>
                <w:szCs w:val="24"/>
              </w:rPr>
              <w:t>мыс на атлантическом побережье штата </w:t>
            </w:r>
            <w:hyperlink r:id="rId175" w:tooltip="Флорида" w:history="1">
              <w:r w:rsidRPr="00CC2618">
                <w:rPr>
                  <w:rFonts w:ascii="Times New Roman" w:hAnsi="Times New Roman" w:cs="Times New Roman"/>
                  <w:sz w:val="24"/>
                  <w:szCs w:val="24"/>
                </w:rPr>
                <w:t>Флорида</w:t>
              </w:r>
            </w:hyperlink>
            <w:r w:rsidRPr="00CC2618">
              <w:rPr>
                <w:rFonts w:ascii="Times New Roman" w:hAnsi="Times New Roman" w:cs="Times New Roman"/>
                <w:sz w:val="24"/>
                <w:szCs w:val="24"/>
              </w:rPr>
              <w:t>, на нём расположена </w:t>
            </w:r>
            <w:hyperlink r:id="rId176" w:tooltip="База ВВС США на мысе Канаверал" w:history="1">
              <w:r w:rsidRPr="00CC2618">
                <w:rPr>
                  <w:rFonts w:ascii="Times New Roman" w:hAnsi="Times New Roman" w:cs="Times New Roman"/>
                  <w:sz w:val="24"/>
                  <w:szCs w:val="24"/>
                </w:rPr>
                <w:t>станция ВВС США «Мыс Канаверал»</w:t>
              </w:r>
            </w:hyperlink>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38</w:t>
            </w:r>
          </w:p>
        </w:tc>
        <w:tc>
          <w:tcPr>
            <w:tcW w:w="1681" w:type="dxa"/>
            <w:vAlign w:val="center"/>
          </w:tcPr>
          <w:p w:rsidR="0061634C" w:rsidRPr="00040B91" w:rsidRDefault="0061634C" w:rsidP="0061634C">
            <w:pPr>
              <w:jc w:val="center"/>
              <w:rPr>
                <w:rFonts w:ascii="Times New Roman" w:hAnsi="Times New Roman" w:cs="Times New Roman"/>
                <w:sz w:val="24"/>
                <w:szCs w:val="24"/>
              </w:rPr>
            </w:pPr>
            <w:r w:rsidRPr="00040B91">
              <w:rPr>
                <w:rFonts w:ascii="Times New Roman" w:hAnsi="Times New Roman" w:cs="Times New Roman"/>
                <w:sz w:val="24"/>
                <w:szCs w:val="24"/>
              </w:rPr>
              <w:t>Carbon dioxide</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4164E8">
              <w:rPr>
                <w:rFonts w:ascii="Times New Roman" w:hAnsi="Times New Roman" w:cs="Times New Roman"/>
                <w:sz w:val="24"/>
                <w:szCs w:val="24"/>
              </w:rPr>
              <w:t>двуокись углерода</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B02CD1">
              <w:rPr>
                <w:rFonts w:ascii="Times New Roman" w:hAnsi="Times New Roman" w:cs="Times New Roman"/>
                <w:sz w:val="24"/>
                <w:szCs w:val="24"/>
              </w:rPr>
              <w:t>углеки́слый газ,  окси́д углеро́да (IV), у́гольный ангидри́д</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39</w:t>
            </w:r>
          </w:p>
        </w:tc>
        <w:tc>
          <w:tcPr>
            <w:tcW w:w="1681" w:type="dxa"/>
            <w:vAlign w:val="center"/>
          </w:tcPr>
          <w:p w:rsidR="0061634C" w:rsidRPr="00040B91" w:rsidRDefault="0061634C" w:rsidP="0061634C">
            <w:pPr>
              <w:jc w:val="center"/>
              <w:rPr>
                <w:rFonts w:ascii="Times New Roman" w:hAnsi="Times New Roman" w:cs="Times New Roman"/>
                <w:sz w:val="24"/>
                <w:szCs w:val="24"/>
              </w:rPr>
            </w:pPr>
            <w:r w:rsidRPr="00040B91">
              <w:rPr>
                <w:rFonts w:ascii="Times New Roman" w:hAnsi="Times New Roman" w:cs="Times New Roman"/>
                <w:sz w:val="24"/>
                <w:szCs w:val="24"/>
              </w:rPr>
              <w:t>Casting process</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4164E8">
              <w:rPr>
                <w:rFonts w:ascii="Times New Roman" w:hAnsi="Times New Roman" w:cs="Times New Roman"/>
                <w:sz w:val="24"/>
                <w:szCs w:val="24"/>
              </w:rPr>
              <w:t>процесс литья</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CC2618">
              <w:rPr>
                <w:rFonts w:ascii="Times New Roman" w:hAnsi="Times New Roman" w:cs="Times New Roman"/>
                <w:sz w:val="24"/>
                <w:szCs w:val="24"/>
              </w:rPr>
              <w:t>операция получения </w:t>
            </w:r>
            <w:hyperlink r:id="rId177" w:tooltip="Изделие" w:history="1">
              <w:r w:rsidRPr="00CC2618">
                <w:rPr>
                  <w:rFonts w:ascii="Times New Roman" w:hAnsi="Times New Roman" w:cs="Times New Roman"/>
                  <w:sz w:val="24"/>
                  <w:szCs w:val="24"/>
                </w:rPr>
                <w:t>изделий</w:t>
              </w:r>
            </w:hyperlink>
            <w:r w:rsidRPr="00CC2618">
              <w:rPr>
                <w:rFonts w:ascii="Times New Roman" w:hAnsi="Times New Roman" w:cs="Times New Roman"/>
                <w:sz w:val="24"/>
                <w:szCs w:val="24"/>
              </w:rPr>
              <w:t>, заключающийся в заполнении специальной емкости (формы), формирующей поверхность или часть поверхности изготавливаемого изделия, жидким материалом (металлы и неметаллы) с дальнейшим переходом жидкого материала в твердое агрегатное состояние</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40</w:t>
            </w:r>
          </w:p>
        </w:tc>
        <w:tc>
          <w:tcPr>
            <w:tcW w:w="1681" w:type="dxa"/>
            <w:vAlign w:val="center"/>
          </w:tcPr>
          <w:p w:rsidR="0061634C" w:rsidRPr="00040B91" w:rsidRDefault="0061634C" w:rsidP="0061634C">
            <w:pPr>
              <w:jc w:val="center"/>
              <w:rPr>
                <w:rFonts w:ascii="Times New Roman" w:hAnsi="Times New Roman" w:cs="Times New Roman"/>
                <w:sz w:val="24"/>
                <w:szCs w:val="24"/>
              </w:rPr>
            </w:pPr>
            <w:r w:rsidRPr="00040B91">
              <w:rPr>
                <w:rFonts w:ascii="Times New Roman" w:hAnsi="Times New Roman" w:cs="Times New Roman"/>
                <w:sz w:val="24"/>
                <w:szCs w:val="24"/>
              </w:rPr>
              <w:t>Cathode</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CC2618">
              <w:rPr>
                <w:rFonts w:ascii="Times New Roman" w:hAnsi="Times New Roman" w:cs="Times New Roman"/>
                <w:sz w:val="24"/>
                <w:szCs w:val="24"/>
              </w:rPr>
              <w:t>катод</w:t>
            </w:r>
          </w:p>
        </w:tc>
        <w:tc>
          <w:tcPr>
            <w:tcW w:w="4988" w:type="dxa"/>
            <w:vAlign w:val="center"/>
          </w:tcPr>
          <w:p w:rsidR="0061634C" w:rsidRPr="00B85CB8" w:rsidRDefault="002E76AB" w:rsidP="0061634C">
            <w:pPr>
              <w:jc w:val="center"/>
              <w:rPr>
                <w:rFonts w:ascii="Times New Roman" w:hAnsi="Times New Roman" w:cs="Times New Roman"/>
                <w:sz w:val="24"/>
                <w:szCs w:val="24"/>
              </w:rPr>
            </w:pPr>
            <w:hyperlink r:id="rId178" w:tooltip="Электрод" w:history="1">
              <w:r w:rsidR="0061634C" w:rsidRPr="00CC2618">
                <w:rPr>
                  <w:rFonts w:ascii="Times New Roman" w:hAnsi="Times New Roman" w:cs="Times New Roman"/>
                  <w:sz w:val="24"/>
                  <w:szCs w:val="24"/>
                </w:rPr>
                <w:t>электрод</w:t>
              </w:r>
            </w:hyperlink>
            <w:r w:rsidR="0061634C" w:rsidRPr="00CC2618">
              <w:rPr>
                <w:rFonts w:ascii="Times New Roman" w:hAnsi="Times New Roman" w:cs="Times New Roman"/>
                <w:sz w:val="24"/>
                <w:szCs w:val="24"/>
              </w:rPr>
              <w:t> некоторого прибора, присоединённый к отрицательному полюсу источника тока.</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41</w:t>
            </w:r>
          </w:p>
        </w:tc>
        <w:tc>
          <w:tcPr>
            <w:tcW w:w="1681" w:type="dxa"/>
            <w:vAlign w:val="center"/>
          </w:tcPr>
          <w:p w:rsidR="0061634C" w:rsidRPr="00040B91" w:rsidRDefault="0061634C" w:rsidP="0061634C">
            <w:pPr>
              <w:jc w:val="center"/>
              <w:rPr>
                <w:rFonts w:ascii="Times New Roman" w:hAnsi="Times New Roman" w:cs="Times New Roman"/>
                <w:sz w:val="24"/>
                <w:szCs w:val="24"/>
              </w:rPr>
            </w:pPr>
            <w:r w:rsidRPr="00040B91">
              <w:rPr>
                <w:rFonts w:ascii="Times New Roman" w:hAnsi="Times New Roman" w:cs="Times New Roman"/>
                <w:sz w:val="24"/>
                <w:szCs w:val="24"/>
              </w:rPr>
              <w:t>Ceramic core</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CC2618">
              <w:rPr>
                <w:rFonts w:ascii="Times New Roman" w:hAnsi="Times New Roman" w:cs="Times New Roman"/>
                <w:sz w:val="24"/>
                <w:szCs w:val="24"/>
              </w:rPr>
              <w:t>керамический заполнитель</w:t>
            </w:r>
          </w:p>
        </w:tc>
        <w:tc>
          <w:tcPr>
            <w:tcW w:w="4988"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формообразующий элемент применяемый при литье</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42</w:t>
            </w:r>
          </w:p>
        </w:tc>
        <w:tc>
          <w:tcPr>
            <w:tcW w:w="1681" w:type="dxa"/>
            <w:vAlign w:val="center"/>
          </w:tcPr>
          <w:p w:rsidR="0061634C" w:rsidRPr="00040B91" w:rsidRDefault="0061634C" w:rsidP="0061634C">
            <w:pPr>
              <w:jc w:val="center"/>
              <w:rPr>
                <w:rFonts w:ascii="Times New Roman" w:hAnsi="Times New Roman" w:cs="Times New Roman"/>
                <w:sz w:val="24"/>
                <w:szCs w:val="24"/>
              </w:rPr>
            </w:pPr>
            <w:r w:rsidRPr="00040B91">
              <w:rPr>
                <w:rFonts w:ascii="Times New Roman" w:hAnsi="Times New Roman" w:cs="Times New Roman"/>
                <w:sz w:val="24"/>
                <w:szCs w:val="24"/>
              </w:rPr>
              <w:t>Ceramics</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к</w:t>
            </w:r>
            <w:r w:rsidRPr="00F525F0">
              <w:rPr>
                <w:rFonts w:ascii="Times New Roman" w:hAnsi="Times New Roman" w:cs="Times New Roman"/>
                <w:sz w:val="24"/>
                <w:szCs w:val="24"/>
              </w:rPr>
              <w:t>ерамика</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CC2618">
              <w:rPr>
                <w:rFonts w:ascii="Times New Roman" w:hAnsi="Times New Roman" w:cs="Times New Roman"/>
                <w:sz w:val="24"/>
                <w:szCs w:val="24"/>
              </w:rPr>
              <w:t>изделия из неорганических материалов (например, </w:t>
            </w:r>
            <w:hyperlink r:id="rId179" w:tooltip="Глина" w:history="1">
              <w:r w:rsidRPr="00CC2618">
                <w:rPr>
                  <w:rFonts w:ascii="Times New Roman" w:hAnsi="Times New Roman" w:cs="Times New Roman"/>
                  <w:sz w:val="24"/>
                  <w:szCs w:val="24"/>
                </w:rPr>
                <w:t>глины</w:t>
              </w:r>
            </w:hyperlink>
            <w:r w:rsidRPr="00CC2618">
              <w:rPr>
                <w:rFonts w:ascii="Times New Roman" w:hAnsi="Times New Roman" w:cs="Times New Roman"/>
                <w:sz w:val="24"/>
                <w:szCs w:val="24"/>
              </w:rPr>
              <w:t>) и их смесей с минеральными добавками, изготавливаемые под воздействием высокой температуры с последующим охлаждением</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43</w:t>
            </w:r>
          </w:p>
        </w:tc>
        <w:tc>
          <w:tcPr>
            <w:tcW w:w="1681" w:type="dxa"/>
            <w:vAlign w:val="center"/>
          </w:tcPr>
          <w:p w:rsidR="0061634C" w:rsidRPr="00040B91" w:rsidRDefault="0061634C" w:rsidP="0061634C">
            <w:pPr>
              <w:jc w:val="center"/>
              <w:rPr>
                <w:rFonts w:ascii="Times New Roman" w:hAnsi="Times New Roman" w:cs="Times New Roman"/>
                <w:sz w:val="24"/>
                <w:szCs w:val="24"/>
              </w:rPr>
            </w:pPr>
            <w:r w:rsidRPr="00040B91">
              <w:rPr>
                <w:rFonts w:ascii="Times New Roman" w:hAnsi="Times New Roman" w:cs="Times New Roman"/>
                <w:sz w:val="24"/>
                <w:szCs w:val="24"/>
              </w:rPr>
              <w:t>Chemical reaction</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F525F0">
              <w:rPr>
                <w:rFonts w:ascii="Times New Roman" w:hAnsi="Times New Roman" w:cs="Times New Roman"/>
                <w:sz w:val="24"/>
                <w:szCs w:val="24"/>
              </w:rPr>
              <w:t>химическая реакция</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CC2618">
              <w:rPr>
                <w:rFonts w:ascii="Times New Roman" w:hAnsi="Times New Roman" w:cs="Times New Roman"/>
                <w:sz w:val="24"/>
                <w:szCs w:val="24"/>
              </w:rPr>
              <w:t>превращение одного или нескольких исходных веществ (</w:t>
            </w:r>
            <w:hyperlink r:id="rId180" w:tooltip="Реагент" w:history="1">
              <w:r w:rsidRPr="00CC2618">
                <w:rPr>
                  <w:rFonts w:ascii="Times New Roman" w:hAnsi="Times New Roman" w:cs="Times New Roman"/>
                  <w:sz w:val="24"/>
                  <w:szCs w:val="24"/>
                </w:rPr>
                <w:t>реагентов</w:t>
              </w:r>
            </w:hyperlink>
            <w:r w:rsidRPr="00CC2618">
              <w:rPr>
                <w:rFonts w:ascii="Times New Roman" w:hAnsi="Times New Roman" w:cs="Times New Roman"/>
                <w:sz w:val="24"/>
                <w:szCs w:val="24"/>
              </w:rPr>
              <w:t>) в другие вещества</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44</w:t>
            </w:r>
          </w:p>
        </w:tc>
        <w:tc>
          <w:tcPr>
            <w:tcW w:w="1681" w:type="dxa"/>
            <w:vAlign w:val="center"/>
          </w:tcPr>
          <w:p w:rsidR="0061634C" w:rsidRPr="00040B91" w:rsidRDefault="0061634C" w:rsidP="0061634C">
            <w:pPr>
              <w:jc w:val="center"/>
              <w:rPr>
                <w:rFonts w:ascii="Times New Roman" w:hAnsi="Times New Roman" w:cs="Times New Roman"/>
                <w:sz w:val="24"/>
                <w:szCs w:val="24"/>
              </w:rPr>
            </w:pPr>
            <w:r w:rsidRPr="00040B91">
              <w:rPr>
                <w:rFonts w:ascii="Times New Roman" w:hAnsi="Times New Roman" w:cs="Times New Roman"/>
                <w:sz w:val="24"/>
                <w:szCs w:val="24"/>
              </w:rPr>
              <w:t>Chief executive officer</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CC2618" w:rsidRDefault="0061634C" w:rsidP="0061634C">
            <w:pPr>
              <w:jc w:val="center"/>
              <w:rPr>
                <w:rFonts w:ascii="Times New Roman" w:hAnsi="Times New Roman" w:cs="Times New Roman"/>
                <w:sz w:val="24"/>
                <w:szCs w:val="24"/>
              </w:rPr>
            </w:pPr>
            <w:r w:rsidRPr="00CC2618">
              <w:rPr>
                <w:rFonts w:ascii="Times New Roman" w:hAnsi="Times New Roman" w:cs="Times New Roman"/>
                <w:sz w:val="24"/>
                <w:szCs w:val="24"/>
              </w:rPr>
              <w:br/>
              <w:t>главный исполнительный директор</w:t>
            </w:r>
          </w:p>
          <w:p w:rsidR="0061634C" w:rsidRPr="00B85CB8" w:rsidRDefault="0061634C" w:rsidP="0061634C">
            <w:pPr>
              <w:jc w:val="center"/>
              <w:rPr>
                <w:rFonts w:ascii="Times New Roman" w:hAnsi="Times New Roman" w:cs="Times New Roman"/>
                <w:sz w:val="24"/>
                <w:szCs w:val="24"/>
              </w:rPr>
            </w:pP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CC2618">
              <w:rPr>
                <w:rFonts w:ascii="Times New Roman" w:hAnsi="Times New Roman" w:cs="Times New Roman"/>
                <w:sz w:val="24"/>
                <w:szCs w:val="24"/>
              </w:rPr>
              <w:t>высшее должностное лицо компании</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45</w:t>
            </w:r>
          </w:p>
        </w:tc>
        <w:tc>
          <w:tcPr>
            <w:tcW w:w="1681" w:type="dxa"/>
            <w:vAlign w:val="center"/>
          </w:tcPr>
          <w:p w:rsidR="0061634C" w:rsidRPr="00040B91" w:rsidRDefault="0061634C" w:rsidP="0061634C">
            <w:pPr>
              <w:jc w:val="center"/>
              <w:rPr>
                <w:rFonts w:ascii="Times New Roman" w:hAnsi="Times New Roman" w:cs="Times New Roman"/>
                <w:sz w:val="24"/>
                <w:szCs w:val="24"/>
              </w:rPr>
            </w:pPr>
            <w:r w:rsidRPr="00040B91">
              <w:rPr>
                <w:rFonts w:ascii="Times New Roman" w:hAnsi="Times New Roman" w:cs="Times New Roman"/>
                <w:sz w:val="24"/>
                <w:szCs w:val="24"/>
              </w:rPr>
              <w:t>Chrome bearing steel</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CC2618" w:rsidRDefault="0061634C" w:rsidP="0061634C">
            <w:pPr>
              <w:jc w:val="center"/>
              <w:rPr>
                <w:rFonts w:ascii="Times New Roman" w:hAnsi="Times New Roman" w:cs="Times New Roman"/>
                <w:sz w:val="24"/>
                <w:szCs w:val="24"/>
              </w:rPr>
            </w:pPr>
            <w:r w:rsidRPr="00CC2618">
              <w:rPr>
                <w:rFonts w:ascii="Times New Roman" w:hAnsi="Times New Roman" w:cs="Times New Roman"/>
                <w:sz w:val="24"/>
                <w:szCs w:val="24"/>
              </w:rPr>
              <w:br/>
              <w:t>хромистая сталь</w:t>
            </w:r>
          </w:p>
          <w:p w:rsidR="0061634C" w:rsidRPr="00B85CB8" w:rsidRDefault="0061634C" w:rsidP="0061634C">
            <w:pPr>
              <w:jc w:val="center"/>
              <w:rPr>
                <w:rFonts w:ascii="Times New Roman" w:hAnsi="Times New Roman" w:cs="Times New Roman"/>
                <w:sz w:val="24"/>
                <w:szCs w:val="24"/>
              </w:rPr>
            </w:pPr>
          </w:p>
        </w:tc>
        <w:tc>
          <w:tcPr>
            <w:tcW w:w="4988"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сталь имеющая в своем составе примеси хрома</w:t>
            </w:r>
          </w:p>
        </w:tc>
      </w:tr>
      <w:tr w:rsidR="0061634C" w:rsidRPr="0054075C"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46</w:t>
            </w:r>
          </w:p>
        </w:tc>
        <w:tc>
          <w:tcPr>
            <w:tcW w:w="1681" w:type="dxa"/>
            <w:vAlign w:val="center"/>
          </w:tcPr>
          <w:p w:rsidR="0061634C" w:rsidRPr="00040B91" w:rsidRDefault="0061634C" w:rsidP="0061634C">
            <w:pPr>
              <w:jc w:val="center"/>
              <w:rPr>
                <w:rFonts w:ascii="Times New Roman" w:hAnsi="Times New Roman" w:cs="Times New Roman"/>
                <w:sz w:val="24"/>
                <w:szCs w:val="24"/>
              </w:rPr>
            </w:pPr>
            <w:r w:rsidRPr="00040B91">
              <w:rPr>
                <w:rFonts w:ascii="Times New Roman" w:hAnsi="Times New Roman" w:cs="Times New Roman"/>
                <w:sz w:val="24"/>
                <w:szCs w:val="24"/>
              </w:rPr>
              <w:t>Cire-perdue</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CC2618" w:rsidRDefault="0061634C" w:rsidP="0061634C">
            <w:pPr>
              <w:jc w:val="center"/>
              <w:rPr>
                <w:rFonts w:ascii="Times New Roman" w:hAnsi="Times New Roman" w:cs="Times New Roman"/>
                <w:sz w:val="24"/>
                <w:szCs w:val="24"/>
              </w:rPr>
            </w:pPr>
            <w:r>
              <w:rPr>
                <w:rFonts w:ascii="Times New Roman" w:hAnsi="Times New Roman" w:cs="Times New Roman"/>
                <w:sz w:val="24"/>
                <w:szCs w:val="24"/>
              </w:rPr>
              <w:t>фр</w:t>
            </w:r>
            <w:r w:rsidRPr="00CC2618">
              <w:rPr>
                <w:rFonts w:ascii="Times New Roman" w:hAnsi="Times New Roman" w:cs="Times New Roman"/>
                <w:sz w:val="24"/>
                <w:szCs w:val="24"/>
              </w:rPr>
              <w:t>. сир пердю</w:t>
            </w:r>
          </w:p>
        </w:tc>
        <w:tc>
          <w:tcPr>
            <w:tcW w:w="4988" w:type="dxa"/>
            <w:vAlign w:val="center"/>
          </w:tcPr>
          <w:p w:rsidR="0061634C" w:rsidRPr="0054075C" w:rsidRDefault="0061634C" w:rsidP="0061634C">
            <w:pPr>
              <w:jc w:val="center"/>
              <w:rPr>
                <w:rFonts w:ascii="Times New Roman" w:hAnsi="Times New Roman" w:cs="Times New Roman"/>
                <w:sz w:val="24"/>
                <w:szCs w:val="24"/>
              </w:rPr>
            </w:pPr>
            <w:r w:rsidRPr="00CC2618">
              <w:rPr>
                <w:rFonts w:ascii="Times New Roman" w:hAnsi="Times New Roman" w:cs="Times New Roman"/>
                <w:sz w:val="24"/>
                <w:szCs w:val="24"/>
              </w:rPr>
              <w:t>высококачественный способ отливки из бронзы скульптурных произведений</w:t>
            </w:r>
          </w:p>
        </w:tc>
      </w:tr>
      <w:tr w:rsidR="0061634C" w:rsidRPr="0054075C" w:rsidTr="000C2FEC">
        <w:tc>
          <w:tcPr>
            <w:tcW w:w="807" w:type="dxa"/>
            <w:vAlign w:val="center"/>
          </w:tcPr>
          <w:p w:rsidR="0061634C" w:rsidRPr="00F525F0" w:rsidRDefault="0061634C" w:rsidP="0061634C">
            <w:pPr>
              <w:jc w:val="center"/>
              <w:rPr>
                <w:rFonts w:ascii="Times New Roman" w:hAnsi="Times New Roman" w:cs="Times New Roman"/>
                <w:sz w:val="24"/>
                <w:szCs w:val="24"/>
                <w:lang w:val="en-US"/>
              </w:rPr>
            </w:pPr>
            <w:r w:rsidRPr="00F525F0">
              <w:rPr>
                <w:rFonts w:ascii="Times New Roman" w:hAnsi="Times New Roman" w:cs="Times New Roman"/>
                <w:sz w:val="24"/>
                <w:szCs w:val="24"/>
                <w:lang w:val="en-US"/>
              </w:rPr>
              <w:t>47</w:t>
            </w:r>
          </w:p>
        </w:tc>
        <w:tc>
          <w:tcPr>
            <w:tcW w:w="1681" w:type="dxa"/>
            <w:vAlign w:val="center"/>
          </w:tcPr>
          <w:p w:rsidR="0061634C" w:rsidRPr="00CC2618" w:rsidRDefault="0061634C" w:rsidP="0061634C">
            <w:pPr>
              <w:jc w:val="center"/>
              <w:rPr>
                <w:rFonts w:ascii="Times New Roman" w:hAnsi="Times New Roman" w:cs="Times New Roman"/>
                <w:sz w:val="24"/>
                <w:szCs w:val="24"/>
              </w:rPr>
            </w:pPr>
            <w:r w:rsidRPr="00CC2618">
              <w:rPr>
                <w:rFonts w:ascii="Times New Roman" w:hAnsi="Times New Roman" w:cs="Times New Roman"/>
                <w:sz w:val="24"/>
                <w:szCs w:val="24"/>
              </w:rPr>
              <w:t>Clausius’s statement</w:t>
            </w:r>
          </w:p>
          <w:p w:rsidR="0061634C" w:rsidRPr="00CC2618" w:rsidRDefault="0061634C" w:rsidP="0061634C">
            <w:pPr>
              <w:jc w:val="center"/>
              <w:rPr>
                <w:rFonts w:ascii="Times New Roman" w:hAnsi="Times New Roman" w:cs="Times New Roman"/>
                <w:sz w:val="24"/>
                <w:szCs w:val="24"/>
              </w:rPr>
            </w:pPr>
          </w:p>
        </w:tc>
        <w:tc>
          <w:tcPr>
            <w:tcW w:w="2567" w:type="dxa"/>
            <w:vAlign w:val="center"/>
          </w:tcPr>
          <w:p w:rsidR="0061634C" w:rsidRPr="00CC2618" w:rsidRDefault="0061634C" w:rsidP="0061634C">
            <w:pPr>
              <w:jc w:val="center"/>
              <w:rPr>
                <w:rFonts w:ascii="Times New Roman" w:hAnsi="Times New Roman" w:cs="Times New Roman"/>
                <w:sz w:val="24"/>
                <w:szCs w:val="24"/>
              </w:rPr>
            </w:pPr>
            <w:r w:rsidRPr="00B02CD1">
              <w:rPr>
                <w:rFonts w:ascii="Times New Roman" w:hAnsi="Times New Roman" w:cs="Times New Roman"/>
                <w:sz w:val="24"/>
                <w:szCs w:val="24"/>
              </w:rPr>
              <w:t>постулат </w:t>
            </w:r>
            <w:hyperlink r:id="rId181" w:tooltip="Клаузиус, Рудольф Юлиус Эммануель" w:history="1">
              <w:r w:rsidRPr="00B02CD1">
                <w:rPr>
                  <w:rFonts w:ascii="Times New Roman" w:hAnsi="Times New Roman" w:cs="Times New Roman"/>
                  <w:sz w:val="24"/>
                  <w:szCs w:val="24"/>
                </w:rPr>
                <w:t>Клау</w:t>
              </w:r>
              <w:r>
                <w:rPr>
                  <w:rFonts w:ascii="Times New Roman" w:hAnsi="Times New Roman" w:cs="Times New Roman"/>
                  <w:sz w:val="24"/>
                  <w:szCs w:val="24"/>
                </w:rPr>
                <w:t>-</w:t>
              </w:r>
              <w:r w:rsidRPr="00B02CD1">
                <w:rPr>
                  <w:rFonts w:ascii="Times New Roman" w:hAnsi="Times New Roman" w:cs="Times New Roman"/>
                  <w:sz w:val="24"/>
                  <w:szCs w:val="24"/>
                </w:rPr>
                <w:t>зиуса</w:t>
              </w:r>
            </w:hyperlink>
          </w:p>
        </w:tc>
        <w:tc>
          <w:tcPr>
            <w:tcW w:w="4988" w:type="dxa"/>
            <w:vAlign w:val="center"/>
          </w:tcPr>
          <w:p w:rsidR="0061634C" w:rsidRPr="0054075C" w:rsidRDefault="0061634C" w:rsidP="0061634C">
            <w:pPr>
              <w:jc w:val="center"/>
              <w:rPr>
                <w:rFonts w:ascii="Times New Roman" w:hAnsi="Times New Roman" w:cs="Times New Roman"/>
                <w:sz w:val="24"/>
                <w:szCs w:val="24"/>
              </w:rPr>
            </w:pPr>
            <w:r>
              <w:rPr>
                <w:rFonts w:ascii="Times New Roman" w:hAnsi="Times New Roman" w:cs="Times New Roman"/>
                <w:sz w:val="24"/>
                <w:szCs w:val="24"/>
              </w:rPr>
              <w:t>в</w:t>
            </w:r>
            <w:r w:rsidRPr="00B02CD1">
              <w:rPr>
                <w:rFonts w:ascii="Times New Roman" w:hAnsi="Times New Roman" w:cs="Times New Roman"/>
                <w:sz w:val="24"/>
                <w:szCs w:val="24"/>
              </w:rPr>
              <w:t xml:space="preserve">торое </w:t>
            </w:r>
            <w:r>
              <w:rPr>
                <w:rFonts w:ascii="Times New Roman" w:hAnsi="Times New Roman" w:cs="Times New Roman"/>
                <w:sz w:val="24"/>
                <w:szCs w:val="24"/>
              </w:rPr>
              <w:t xml:space="preserve">начало термодинамики по </w:t>
            </w:r>
            <w:r w:rsidRPr="00B02CD1">
              <w:rPr>
                <w:rFonts w:ascii="Times New Roman" w:hAnsi="Times New Roman" w:cs="Times New Roman"/>
                <w:sz w:val="24"/>
                <w:szCs w:val="24"/>
              </w:rPr>
              <w:t>Клаузиус</w:t>
            </w:r>
            <w:r>
              <w:rPr>
                <w:rFonts w:ascii="Times New Roman" w:hAnsi="Times New Roman" w:cs="Times New Roman"/>
                <w:sz w:val="24"/>
                <w:szCs w:val="24"/>
              </w:rPr>
              <w:t>у</w:t>
            </w:r>
          </w:p>
        </w:tc>
      </w:tr>
      <w:tr w:rsidR="0061634C" w:rsidRPr="0054075C" w:rsidTr="000C2FEC">
        <w:tc>
          <w:tcPr>
            <w:tcW w:w="807" w:type="dxa"/>
            <w:vAlign w:val="center"/>
          </w:tcPr>
          <w:p w:rsidR="0061634C" w:rsidRPr="00F525F0" w:rsidRDefault="0061634C" w:rsidP="0061634C">
            <w:pPr>
              <w:jc w:val="center"/>
              <w:rPr>
                <w:rFonts w:ascii="Times New Roman" w:hAnsi="Times New Roman" w:cs="Times New Roman"/>
                <w:sz w:val="24"/>
                <w:szCs w:val="24"/>
                <w:lang w:val="en-US"/>
              </w:rPr>
            </w:pPr>
            <w:r w:rsidRPr="00F525F0">
              <w:rPr>
                <w:rFonts w:ascii="Times New Roman" w:hAnsi="Times New Roman" w:cs="Times New Roman"/>
                <w:sz w:val="24"/>
                <w:szCs w:val="24"/>
                <w:lang w:val="en-US"/>
              </w:rPr>
              <w:t>48</w:t>
            </w:r>
          </w:p>
        </w:tc>
        <w:tc>
          <w:tcPr>
            <w:tcW w:w="1681" w:type="dxa"/>
            <w:vAlign w:val="center"/>
          </w:tcPr>
          <w:p w:rsidR="0061634C" w:rsidRPr="00CC2618" w:rsidRDefault="0061634C" w:rsidP="0061634C">
            <w:pPr>
              <w:jc w:val="center"/>
              <w:rPr>
                <w:rFonts w:ascii="Times New Roman" w:hAnsi="Times New Roman" w:cs="Times New Roman"/>
                <w:sz w:val="24"/>
                <w:szCs w:val="24"/>
              </w:rPr>
            </w:pPr>
            <w:r w:rsidRPr="00040B91">
              <w:rPr>
                <w:rFonts w:ascii="Times New Roman" w:hAnsi="Times New Roman" w:cs="Times New Roman"/>
                <w:sz w:val="24"/>
                <w:szCs w:val="24"/>
              </w:rPr>
              <w:t>C</w:t>
            </w:r>
            <w:r w:rsidRPr="00CC2618">
              <w:rPr>
                <w:rFonts w:ascii="Times New Roman" w:hAnsi="Times New Roman" w:cs="Times New Roman"/>
                <w:sz w:val="24"/>
                <w:szCs w:val="24"/>
              </w:rPr>
              <w:t>lay</w:t>
            </w:r>
          </w:p>
          <w:p w:rsidR="0061634C" w:rsidRPr="00CC2618" w:rsidRDefault="0061634C" w:rsidP="0061634C">
            <w:pPr>
              <w:jc w:val="center"/>
              <w:rPr>
                <w:rFonts w:ascii="Times New Roman" w:hAnsi="Times New Roman" w:cs="Times New Roman"/>
                <w:sz w:val="24"/>
                <w:szCs w:val="24"/>
              </w:rPr>
            </w:pPr>
          </w:p>
        </w:tc>
        <w:tc>
          <w:tcPr>
            <w:tcW w:w="2567" w:type="dxa"/>
            <w:vAlign w:val="center"/>
          </w:tcPr>
          <w:p w:rsidR="0061634C" w:rsidRPr="00CC2618" w:rsidRDefault="0061634C" w:rsidP="0061634C">
            <w:pPr>
              <w:jc w:val="center"/>
              <w:rPr>
                <w:rFonts w:ascii="Times New Roman" w:hAnsi="Times New Roman" w:cs="Times New Roman"/>
                <w:sz w:val="24"/>
                <w:szCs w:val="24"/>
              </w:rPr>
            </w:pPr>
            <w:r w:rsidRPr="00CC2618">
              <w:rPr>
                <w:rFonts w:ascii="Times New Roman" w:hAnsi="Times New Roman" w:cs="Times New Roman"/>
                <w:sz w:val="24"/>
                <w:szCs w:val="24"/>
              </w:rPr>
              <w:t>глина</w:t>
            </w:r>
          </w:p>
        </w:tc>
        <w:tc>
          <w:tcPr>
            <w:tcW w:w="4988" w:type="dxa"/>
            <w:vAlign w:val="center"/>
          </w:tcPr>
          <w:p w:rsidR="0061634C" w:rsidRPr="0054075C" w:rsidRDefault="0061634C" w:rsidP="0061634C">
            <w:pPr>
              <w:jc w:val="center"/>
              <w:rPr>
                <w:rFonts w:ascii="Times New Roman" w:hAnsi="Times New Roman" w:cs="Times New Roman"/>
                <w:sz w:val="24"/>
                <w:szCs w:val="24"/>
              </w:rPr>
            </w:pPr>
            <w:r w:rsidRPr="00CC2618">
              <w:rPr>
                <w:rFonts w:ascii="Times New Roman" w:hAnsi="Times New Roman" w:cs="Times New Roman"/>
                <w:sz w:val="24"/>
                <w:szCs w:val="24"/>
              </w:rPr>
              <w:t>мелкозернистая </w:t>
            </w:r>
            <w:hyperlink r:id="rId182" w:tooltip="Осадочные горные породы" w:history="1">
              <w:r w:rsidRPr="00CC2618">
                <w:rPr>
                  <w:rFonts w:ascii="Times New Roman" w:hAnsi="Times New Roman" w:cs="Times New Roman"/>
                  <w:sz w:val="24"/>
                  <w:szCs w:val="24"/>
                </w:rPr>
                <w:t>осадочная горная порода</w:t>
              </w:r>
            </w:hyperlink>
          </w:p>
        </w:tc>
      </w:tr>
      <w:tr w:rsidR="0061634C" w:rsidRPr="0054075C" w:rsidTr="000C2FEC">
        <w:tc>
          <w:tcPr>
            <w:tcW w:w="807" w:type="dxa"/>
            <w:vAlign w:val="center"/>
          </w:tcPr>
          <w:p w:rsidR="0061634C" w:rsidRPr="00F525F0" w:rsidRDefault="0061634C" w:rsidP="0061634C">
            <w:pPr>
              <w:jc w:val="center"/>
              <w:rPr>
                <w:rFonts w:ascii="Times New Roman" w:hAnsi="Times New Roman" w:cs="Times New Roman"/>
                <w:sz w:val="24"/>
                <w:szCs w:val="24"/>
                <w:lang w:val="en-US"/>
              </w:rPr>
            </w:pPr>
            <w:r w:rsidRPr="00F525F0">
              <w:rPr>
                <w:rFonts w:ascii="Times New Roman" w:hAnsi="Times New Roman" w:cs="Times New Roman"/>
                <w:sz w:val="24"/>
                <w:szCs w:val="24"/>
                <w:lang w:val="en-US"/>
              </w:rPr>
              <w:t>49</w:t>
            </w:r>
          </w:p>
        </w:tc>
        <w:tc>
          <w:tcPr>
            <w:tcW w:w="1681" w:type="dxa"/>
            <w:vAlign w:val="center"/>
          </w:tcPr>
          <w:p w:rsidR="0061634C" w:rsidRPr="00CC2618" w:rsidRDefault="0061634C" w:rsidP="0061634C">
            <w:pPr>
              <w:jc w:val="center"/>
              <w:rPr>
                <w:rFonts w:ascii="Times New Roman" w:hAnsi="Times New Roman" w:cs="Times New Roman"/>
                <w:sz w:val="24"/>
                <w:szCs w:val="24"/>
              </w:rPr>
            </w:pPr>
            <w:r w:rsidRPr="00040B91">
              <w:rPr>
                <w:rFonts w:ascii="Times New Roman" w:hAnsi="Times New Roman" w:cs="Times New Roman"/>
                <w:sz w:val="24"/>
                <w:szCs w:val="24"/>
              </w:rPr>
              <w:t>C</w:t>
            </w:r>
            <w:r w:rsidRPr="00CC2618">
              <w:rPr>
                <w:rFonts w:ascii="Times New Roman" w:hAnsi="Times New Roman" w:cs="Times New Roman"/>
                <w:sz w:val="24"/>
                <w:szCs w:val="24"/>
              </w:rPr>
              <w:t>losed system</w:t>
            </w:r>
          </w:p>
          <w:p w:rsidR="0061634C" w:rsidRPr="00CC2618" w:rsidRDefault="0061634C" w:rsidP="0061634C">
            <w:pPr>
              <w:jc w:val="center"/>
              <w:rPr>
                <w:rFonts w:ascii="Times New Roman" w:hAnsi="Times New Roman" w:cs="Times New Roman"/>
                <w:sz w:val="24"/>
                <w:szCs w:val="24"/>
              </w:rPr>
            </w:pPr>
          </w:p>
        </w:tc>
        <w:tc>
          <w:tcPr>
            <w:tcW w:w="2567" w:type="dxa"/>
            <w:vAlign w:val="center"/>
          </w:tcPr>
          <w:p w:rsidR="0061634C" w:rsidRPr="00CC2618" w:rsidRDefault="0061634C" w:rsidP="0061634C">
            <w:pPr>
              <w:jc w:val="center"/>
              <w:rPr>
                <w:rFonts w:ascii="Times New Roman" w:hAnsi="Times New Roman" w:cs="Times New Roman"/>
                <w:sz w:val="24"/>
                <w:szCs w:val="24"/>
              </w:rPr>
            </w:pPr>
            <w:r w:rsidRPr="00CC2618">
              <w:rPr>
                <w:rFonts w:ascii="Times New Roman" w:hAnsi="Times New Roman" w:cs="Times New Roman"/>
                <w:sz w:val="24"/>
                <w:szCs w:val="24"/>
              </w:rPr>
              <w:t>закрытая система</w:t>
            </w:r>
          </w:p>
        </w:tc>
        <w:tc>
          <w:tcPr>
            <w:tcW w:w="4988" w:type="dxa"/>
            <w:vAlign w:val="center"/>
          </w:tcPr>
          <w:p w:rsidR="0061634C" w:rsidRPr="0054075C" w:rsidRDefault="0061634C" w:rsidP="0061634C">
            <w:pPr>
              <w:jc w:val="center"/>
              <w:rPr>
                <w:rFonts w:ascii="Times New Roman" w:hAnsi="Times New Roman" w:cs="Times New Roman"/>
                <w:sz w:val="24"/>
                <w:szCs w:val="24"/>
              </w:rPr>
            </w:pPr>
            <w:r w:rsidRPr="00B02CD1">
              <w:rPr>
                <w:rFonts w:ascii="Times New Roman" w:hAnsi="Times New Roman" w:cs="Times New Roman"/>
                <w:sz w:val="24"/>
                <w:szCs w:val="24"/>
              </w:rPr>
              <w:t>термодинамическая система, которая может обмениваться с окружающей средой теплом и энергией, но не веществом</w:t>
            </w:r>
          </w:p>
        </w:tc>
      </w:tr>
      <w:tr w:rsidR="0061634C" w:rsidRPr="0054075C" w:rsidTr="000C2FEC">
        <w:tc>
          <w:tcPr>
            <w:tcW w:w="807" w:type="dxa"/>
            <w:vAlign w:val="center"/>
          </w:tcPr>
          <w:p w:rsidR="0061634C" w:rsidRPr="00F525F0" w:rsidRDefault="0061634C" w:rsidP="0061634C">
            <w:pPr>
              <w:jc w:val="center"/>
              <w:rPr>
                <w:rFonts w:ascii="Times New Roman" w:hAnsi="Times New Roman" w:cs="Times New Roman"/>
                <w:sz w:val="24"/>
                <w:szCs w:val="24"/>
                <w:lang w:val="en-US"/>
              </w:rPr>
            </w:pPr>
            <w:r w:rsidRPr="00F525F0">
              <w:rPr>
                <w:rFonts w:ascii="Times New Roman" w:hAnsi="Times New Roman" w:cs="Times New Roman"/>
                <w:sz w:val="24"/>
                <w:szCs w:val="24"/>
                <w:lang w:val="en-US"/>
              </w:rPr>
              <w:t>50</w:t>
            </w:r>
          </w:p>
        </w:tc>
        <w:tc>
          <w:tcPr>
            <w:tcW w:w="1681" w:type="dxa"/>
            <w:vAlign w:val="center"/>
          </w:tcPr>
          <w:p w:rsidR="0061634C" w:rsidRPr="00CC2618" w:rsidRDefault="0061634C" w:rsidP="0061634C">
            <w:pPr>
              <w:jc w:val="center"/>
              <w:rPr>
                <w:rFonts w:ascii="Times New Roman" w:hAnsi="Times New Roman" w:cs="Times New Roman"/>
                <w:sz w:val="24"/>
                <w:szCs w:val="24"/>
              </w:rPr>
            </w:pPr>
            <w:r w:rsidRPr="00040B91">
              <w:rPr>
                <w:rFonts w:ascii="Times New Roman" w:hAnsi="Times New Roman" w:cs="Times New Roman"/>
                <w:sz w:val="24"/>
                <w:szCs w:val="24"/>
              </w:rPr>
              <w:t>C</w:t>
            </w:r>
            <w:r w:rsidRPr="00CC2618">
              <w:rPr>
                <w:rFonts w:ascii="Times New Roman" w:hAnsi="Times New Roman" w:cs="Times New Roman"/>
                <w:sz w:val="24"/>
                <w:szCs w:val="24"/>
              </w:rPr>
              <w:t>oal</w:t>
            </w:r>
          </w:p>
          <w:p w:rsidR="0061634C" w:rsidRPr="00CC2618" w:rsidRDefault="0061634C" w:rsidP="0061634C">
            <w:pPr>
              <w:jc w:val="center"/>
              <w:rPr>
                <w:rFonts w:ascii="Times New Roman" w:hAnsi="Times New Roman" w:cs="Times New Roman"/>
                <w:sz w:val="24"/>
                <w:szCs w:val="24"/>
              </w:rPr>
            </w:pPr>
          </w:p>
        </w:tc>
        <w:tc>
          <w:tcPr>
            <w:tcW w:w="2567" w:type="dxa"/>
            <w:vAlign w:val="center"/>
          </w:tcPr>
          <w:p w:rsidR="0061634C" w:rsidRPr="00CC2618" w:rsidRDefault="0061634C" w:rsidP="0061634C">
            <w:pPr>
              <w:jc w:val="center"/>
              <w:rPr>
                <w:rFonts w:ascii="Times New Roman" w:hAnsi="Times New Roman" w:cs="Times New Roman"/>
                <w:sz w:val="24"/>
                <w:szCs w:val="24"/>
              </w:rPr>
            </w:pPr>
            <w:r w:rsidRPr="00CC2618">
              <w:rPr>
                <w:rFonts w:ascii="Times New Roman" w:hAnsi="Times New Roman" w:cs="Times New Roman"/>
                <w:sz w:val="24"/>
                <w:szCs w:val="24"/>
              </w:rPr>
              <w:br/>
              <w:t>уголь</w:t>
            </w:r>
          </w:p>
          <w:p w:rsidR="0061634C" w:rsidRPr="00CC2618" w:rsidRDefault="0061634C" w:rsidP="0061634C">
            <w:pPr>
              <w:jc w:val="center"/>
              <w:rPr>
                <w:rFonts w:ascii="Times New Roman" w:hAnsi="Times New Roman" w:cs="Times New Roman"/>
                <w:sz w:val="24"/>
                <w:szCs w:val="24"/>
              </w:rPr>
            </w:pPr>
          </w:p>
        </w:tc>
        <w:tc>
          <w:tcPr>
            <w:tcW w:w="4988" w:type="dxa"/>
            <w:vAlign w:val="center"/>
          </w:tcPr>
          <w:p w:rsidR="0061634C" w:rsidRPr="0054075C" w:rsidRDefault="0061634C" w:rsidP="0061634C">
            <w:pPr>
              <w:jc w:val="center"/>
              <w:rPr>
                <w:rFonts w:ascii="Times New Roman" w:hAnsi="Times New Roman" w:cs="Times New Roman"/>
                <w:sz w:val="24"/>
                <w:szCs w:val="24"/>
              </w:rPr>
            </w:pPr>
            <w:r w:rsidRPr="00CC2618">
              <w:rPr>
                <w:rFonts w:ascii="Times New Roman" w:hAnsi="Times New Roman" w:cs="Times New Roman"/>
                <w:sz w:val="24"/>
                <w:szCs w:val="24"/>
              </w:rPr>
              <w:t>полезное ископаемое, вид топлива, образовавшийся из частей древних растений под землей без доступа </w:t>
            </w:r>
            <w:hyperlink r:id="rId183" w:tooltip="Кислород" w:history="1">
              <w:r w:rsidRPr="00CC2618">
                <w:rPr>
                  <w:rFonts w:ascii="Times New Roman" w:hAnsi="Times New Roman" w:cs="Times New Roman"/>
                  <w:sz w:val="24"/>
                  <w:szCs w:val="24"/>
                </w:rPr>
                <w:t>кислорода</w:t>
              </w:r>
            </w:hyperlink>
          </w:p>
        </w:tc>
      </w:tr>
      <w:tr w:rsidR="0061634C" w:rsidRPr="0054075C" w:rsidTr="000C2FEC">
        <w:tc>
          <w:tcPr>
            <w:tcW w:w="807" w:type="dxa"/>
            <w:vAlign w:val="center"/>
          </w:tcPr>
          <w:p w:rsidR="0061634C" w:rsidRPr="00F525F0" w:rsidRDefault="0061634C" w:rsidP="0061634C">
            <w:pPr>
              <w:jc w:val="center"/>
              <w:rPr>
                <w:rFonts w:ascii="Times New Roman" w:hAnsi="Times New Roman" w:cs="Times New Roman"/>
                <w:sz w:val="24"/>
                <w:szCs w:val="24"/>
                <w:lang w:val="en-US"/>
              </w:rPr>
            </w:pPr>
            <w:r w:rsidRPr="00F525F0">
              <w:rPr>
                <w:rFonts w:ascii="Times New Roman" w:hAnsi="Times New Roman" w:cs="Times New Roman"/>
                <w:sz w:val="24"/>
                <w:szCs w:val="24"/>
                <w:lang w:val="en-US"/>
              </w:rPr>
              <w:t>51</w:t>
            </w:r>
          </w:p>
        </w:tc>
        <w:tc>
          <w:tcPr>
            <w:tcW w:w="1681" w:type="dxa"/>
            <w:vAlign w:val="center"/>
          </w:tcPr>
          <w:p w:rsidR="0061634C" w:rsidRPr="00CC2618" w:rsidRDefault="0061634C" w:rsidP="0061634C">
            <w:pPr>
              <w:jc w:val="center"/>
              <w:rPr>
                <w:rFonts w:ascii="Times New Roman" w:hAnsi="Times New Roman" w:cs="Times New Roman"/>
                <w:sz w:val="24"/>
                <w:szCs w:val="24"/>
              </w:rPr>
            </w:pPr>
            <w:r w:rsidRPr="00040B91">
              <w:rPr>
                <w:rFonts w:ascii="Times New Roman" w:hAnsi="Times New Roman" w:cs="Times New Roman"/>
                <w:sz w:val="24"/>
                <w:szCs w:val="24"/>
              </w:rPr>
              <w:t>C</w:t>
            </w:r>
            <w:r w:rsidRPr="00CC2618">
              <w:rPr>
                <w:rFonts w:ascii="Times New Roman" w:hAnsi="Times New Roman" w:cs="Times New Roman"/>
                <w:sz w:val="24"/>
                <w:szCs w:val="24"/>
              </w:rPr>
              <w:t>ombustion</w:t>
            </w:r>
          </w:p>
          <w:p w:rsidR="0061634C" w:rsidRPr="00CC2618" w:rsidRDefault="0061634C" w:rsidP="0061634C">
            <w:pPr>
              <w:jc w:val="center"/>
              <w:rPr>
                <w:rFonts w:ascii="Times New Roman" w:hAnsi="Times New Roman" w:cs="Times New Roman"/>
                <w:sz w:val="24"/>
                <w:szCs w:val="24"/>
              </w:rPr>
            </w:pPr>
          </w:p>
        </w:tc>
        <w:tc>
          <w:tcPr>
            <w:tcW w:w="2567" w:type="dxa"/>
            <w:vAlign w:val="center"/>
          </w:tcPr>
          <w:p w:rsidR="0061634C" w:rsidRPr="00E03469" w:rsidRDefault="0061634C" w:rsidP="0061634C">
            <w:pPr>
              <w:jc w:val="center"/>
              <w:rPr>
                <w:rFonts w:ascii="Times New Roman" w:hAnsi="Times New Roman" w:cs="Times New Roman"/>
                <w:sz w:val="24"/>
                <w:szCs w:val="24"/>
              </w:rPr>
            </w:pPr>
            <w:r w:rsidRPr="00E03469">
              <w:rPr>
                <w:rFonts w:ascii="Times New Roman" w:hAnsi="Times New Roman" w:cs="Times New Roman"/>
                <w:sz w:val="24"/>
                <w:szCs w:val="24"/>
              </w:rPr>
              <w:t>горение</w:t>
            </w:r>
          </w:p>
          <w:p w:rsidR="0061634C" w:rsidRPr="00CC2618" w:rsidRDefault="0061634C" w:rsidP="0061634C">
            <w:pPr>
              <w:jc w:val="center"/>
              <w:rPr>
                <w:rFonts w:ascii="Times New Roman" w:hAnsi="Times New Roman" w:cs="Times New Roman"/>
                <w:sz w:val="24"/>
                <w:szCs w:val="24"/>
              </w:rPr>
            </w:pPr>
          </w:p>
        </w:tc>
        <w:tc>
          <w:tcPr>
            <w:tcW w:w="4988" w:type="dxa"/>
            <w:vAlign w:val="center"/>
          </w:tcPr>
          <w:p w:rsidR="0061634C" w:rsidRPr="0054075C" w:rsidRDefault="0061634C" w:rsidP="0061634C">
            <w:pPr>
              <w:jc w:val="center"/>
              <w:rPr>
                <w:rFonts w:ascii="Times New Roman" w:hAnsi="Times New Roman" w:cs="Times New Roman"/>
                <w:sz w:val="24"/>
                <w:szCs w:val="24"/>
              </w:rPr>
            </w:pPr>
            <w:r w:rsidRPr="00E03469">
              <w:rPr>
                <w:rFonts w:ascii="Times New Roman" w:hAnsi="Times New Roman" w:cs="Times New Roman"/>
                <w:sz w:val="24"/>
                <w:szCs w:val="24"/>
              </w:rPr>
              <w:t>сложный физико-химический процесс превращения исходных веществ в продукты сгорания в ходе экзотермических реакций, сопровождающийся интенсивным выделением тепла</w:t>
            </w:r>
          </w:p>
        </w:tc>
      </w:tr>
      <w:tr w:rsidR="0061634C" w:rsidRPr="0054075C" w:rsidTr="000C2FEC">
        <w:tc>
          <w:tcPr>
            <w:tcW w:w="807" w:type="dxa"/>
            <w:vAlign w:val="center"/>
          </w:tcPr>
          <w:p w:rsidR="0061634C" w:rsidRPr="00F525F0" w:rsidRDefault="0061634C" w:rsidP="0061634C">
            <w:pPr>
              <w:jc w:val="center"/>
              <w:rPr>
                <w:rFonts w:ascii="Times New Roman" w:hAnsi="Times New Roman" w:cs="Times New Roman"/>
                <w:sz w:val="24"/>
                <w:szCs w:val="24"/>
                <w:lang w:val="en-US"/>
              </w:rPr>
            </w:pPr>
            <w:r w:rsidRPr="00F525F0">
              <w:rPr>
                <w:rFonts w:ascii="Times New Roman" w:hAnsi="Times New Roman" w:cs="Times New Roman"/>
                <w:sz w:val="24"/>
                <w:szCs w:val="24"/>
                <w:lang w:val="en-US"/>
              </w:rPr>
              <w:t>52</w:t>
            </w:r>
          </w:p>
        </w:tc>
        <w:tc>
          <w:tcPr>
            <w:tcW w:w="1681" w:type="dxa"/>
            <w:vAlign w:val="center"/>
          </w:tcPr>
          <w:p w:rsidR="0061634C" w:rsidRPr="00CC2618" w:rsidRDefault="0061634C" w:rsidP="0061634C">
            <w:pPr>
              <w:jc w:val="center"/>
              <w:rPr>
                <w:rFonts w:ascii="Times New Roman" w:hAnsi="Times New Roman" w:cs="Times New Roman"/>
                <w:sz w:val="24"/>
                <w:szCs w:val="24"/>
              </w:rPr>
            </w:pPr>
            <w:r w:rsidRPr="00040B91">
              <w:rPr>
                <w:rFonts w:ascii="Times New Roman" w:hAnsi="Times New Roman" w:cs="Times New Roman"/>
                <w:sz w:val="24"/>
                <w:szCs w:val="24"/>
              </w:rPr>
              <w:t>C</w:t>
            </w:r>
            <w:r w:rsidRPr="00CC2618">
              <w:rPr>
                <w:rFonts w:ascii="Times New Roman" w:hAnsi="Times New Roman" w:cs="Times New Roman"/>
                <w:sz w:val="24"/>
                <w:szCs w:val="24"/>
              </w:rPr>
              <w:t>ombustion chamber</w:t>
            </w:r>
          </w:p>
          <w:p w:rsidR="0061634C" w:rsidRPr="00CC2618" w:rsidRDefault="0061634C" w:rsidP="0061634C">
            <w:pPr>
              <w:jc w:val="center"/>
              <w:rPr>
                <w:rFonts w:ascii="Times New Roman" w:hAnsi="Times New Roman" w:cs="Times New Roman"/>
                <w:sz w:val="24"/>
                <w:szCs w:val="24"/>
              </w:rPr>
            </w:pPr>
          </w:p>
        </w:tc>
        <w:tc>
          <w:tcPr>
            <w:tcW w:w="2567" w:type="dxa"/>
            <w:vAlign w:val="center"/>
          </w:tcPr>
          <w:p w:rsidR="0061634C" w:rsidRPr="00E03469" w:rsidRDefault="0061634C" w:rsidP="0061634C">
            <w:pPr>
              <w:jc w:val="center"/>
              <w:rPr>
                <w:rFonts w:ascii="Times New Roman" w:hAnsi="Times New Roman" w:cs="Times New Roman"/>
                <w:sz w:val="24"/>
                <w:szCs w:val="24"/>
              </w:rPr>
            </w:pPr>
            <w:r w:rsidRPr="00E03469">
              <w:rPr>
                <w:rFonts w:ascii="Times New Roman" w:hAnsi="Times New Roman" w:cs="Times New Roman"/>
                <w:sz w:val="24"/>
                <w:szCs w:val="24"/>
              </w:rPr>
              <w:br/>
              <w:t>камера сгорания</w:t>
            </w:r>
          </w:p>
          <w:p w:rsidR="0061634C" w:rsidRPr="00CC2618" w:rsidRDefault="0061634C" w:rsidP="0061634C">
            <w:pPr>
              <w:jc w:val="center"/>
              <w:rPr>
                <w:rFonts w:ascii="Times New Roman" w:hAnsi="Times New Roman" w:cs="Times New Roman"/>
                <w:sz w:val="24"/>
                <w:szCs w:val="24"/>
              </w:rPr>
            </w:pPr>
          </w:p>
        </w:tc>
        <w:tc>
          <w:tcPr>
            <w:tcW w:w="4988" w:type="dxa"/>
            <w:vAlign w:val="center"/>
          </w:tcPr>
          <w:p w:rsidR="0061634C" w:rsidRPr="0054075C" w:rsidRDefault="0061634C" w:rsidP="0061634C">
            <w:pPr>
              <w:jc w:val="center"/>
              <w:rPr>
                <w:rFonts w:ascii="Times New Roman" w:hAnsi="Times New Roman" w:cs="Times New Roman"/>
                <w:sz w:val="24"/>
                <w:szCs w:val="24"/>
              </w:rPr>
            </w:pPr>
            <w:r w:rsidRPr="00E03469">
              <w:rPr>
                <w:rFonts w:ascii="Times New Roman" w:hAnsi="Times New Roman" w:cs="Times New Roman"/>
                <w:sz w:val="24"/>
                <w:szCs w:val="24"/>
              </w:rPr>
              <w:t>объём, образованный совокупностью деталей двигателя или печи (в последнем случае камера сгорания</w:t>
            </w:r>
            <w:r>
              <w:rPr>
                <w:rFonts w:ascii="Times New Roman" w:hAnsi="Times New Roman" w:cs="Times New Roman"/>
                <w:sz w:val="24"/>
                <w:szCs w:val="24"/>
              </w:rPr>
              <w:t xml:space="preserve"> </w:t>
            </w:r>
            <w:r w:rsidRPr="00E03469">
              <w:rPr>
                <w:rFonts w:ascii="Times New Roman" w:hAnsi="Times New Roman" w:cs="Times New Roman"/>
                <w:sz w:val="24"/>
                <w:szCs w:val="24"/>
              </w:rPr>
              <w:t>называется топкой) в котором происходит сжигание горючей смеси или твёрдого топлива</w:t>
            </w:r>
          </w:p>
        </w:tc>
      </w:tr>
      <w:tr w:rsidR="0061634C" w:rsidRPr="00B85CB8" w:rsidTr="000C2FEC">
        <w:tc>
          <w:tcPr>
            <w:tcW w:w="807" w:type="dxa"/>
            <w:vAlign w:val="center"/>
          </w:tcPr>
          <w:p w:rsidR="0061634C" w:rsidRPr="00F525F0" w:rsidRDefault="0061634C" w:rsidP="0061634C">
            <w:pPr>
              <w:jc w:val="center"/>
              <w:rPr>
                <w:rFonts w:ascii="Times New Roman" w:hAnsi="Times New Roman" w:cs="Times New Roman"/>
                <w:sz w:val="24"/>
                <w:szCs w:val="24"/>
                <w:lang w:val="en-US"/>
              </w:rPr>
            </w:pPr>
            <w:r w:rsidRPr="00F525F0">
              <w:rPr>
                <w:rFonts w:ascii="Times New Roman" w:hAnsi="Times New Roman" w:cs="Times New Roman"/>
                <w:sz w:val="24"/>
                <w:szCs w:val="24"/>
                <w:lang w:val="en-US"/>
              </w:rPr>
              <w:t>53</w:t>
            </w:r>
          </w:p>
        </w:tc>
        <w:tc>
          <w:tcPr>
            <w:tcW w:w="1681" w:type="dxa"/>
            <w:vAlign w:val="center"/>
          </w:tcPr>
          <w:p w:rsidR="0061634C" w:rsidRPr="00040B91" w:rsidRDefault="0061634C" w:rsidP="0061634C">
            <w:pPr>
              <w:jc w:val="center"/>
              <w:rPr>
                <w:rFonts w:ascii="Times New Roman" w:hAnsi="Times New Roman" w:cs="Times New Roman"/>
                <w:sz w:val="24"/>
                <w:szCs w:val="24"/>
              </w:rPr>
            </w:pPr>
            <w:r w:rsidRPr="00040B91">
              <w:rPr>
                <w:rFonts w:ascii="Times New Roman" w:hAnsi="Times New Roman" w:cs="Times New Roman"/>
                <w:sz w:val="24"/>
                <w:szCs w:val="24"/>
              </w:rPr>
              <w:t>C</w:t>
            </w:r>
            <w:r w:rsidRPr="00CC2618">
              <w:rPr>
                <w:rFonts w:ascii="Times New Roman" w:hAnsi="Times New Roman" w:cs="Times New Roman"/>
                <w:sz w:val="24"/>
                <w:szCs w:val="24"/>
              </w:rPr>
              <w:t>omp</w:t>
            </w:r>
            <w:r w:rsidRPr="00040B91">
              <w:rPr>
                <w:rFonts w:ascii="Times New Roman" w:hAnsi="Times New Roman" w:cs="Times New Roman"/>
                <w:sz w:val="24"/>
                <w:szCs w:val="24"/>
              </w:rPr>
              <w:t>ressor</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E03469" w:rsidRDefault="0061634C" w:rsidP="0061634C">
            <w:pPr>
              <w:jc w:val="center"/>
              <w:rPr>
                <w:rFonts w:ascii="Times New Roman" w:hAnsi="Times New Roman" w:cs="Times New Roman"/>
                <w:sz w:val="24"/>
                <w:szCs w:val="24"/>
              </w:rPr>
            </w:pPr>
            <w:r w:rsidRPr="00E03469">
              <w:rPr>
                <w:rFonts w:ascii="Times New Roman" w:hAnsi="Times New Roman" w:cs="Times New Roman"/>
                <w:sz w:val="24"/>
                <w:szCs w:val="24"/>
              </w:rPr>
              <w:br/>
              <w:t>компрессор</w:t>
            </w:r>
          </w:p>
          <w:p w:rsidR="0061634C" w:rsidRPr="00B85CB8" w:rsidRDefault="0061634C" w:rsidP="0061634C">
            <w:pPr>
              <w:jc w:val="center"/>
              <w:rPr>
                <w:rFonts w:ascii="Times New Roman" w:hAnsi="Times New Roman" w:cs="Times New Roman"/>
                <w:sz w:val="24"/>
                <w:szCs w:val="24"/>
              </w:rPr>
            </w:pP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E03469">
              <w:rPr>
                <w:rFonts w:ascii="Times New Roman" w:hAnsi="Times New Roman" w:cs="Times New Roman"/>
                <w:sz w:val="24"/>
                <w:szCs w:val="24"/>
              </w:rPr>
              <w:t>энергетическая машина или устройство для повышения давления (сжатия) и перемещения газообразных веществ</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54</w:t>
            </w:r>
          </w:p>
        </w:tc>
        <w:tc>
          <w:tcPr>
            <w:tcW w:w="1681" w:type="dxa"/>
            <w:vAlign w:val="center"/>
          </w:tcPr>
          <w:p w:rsidR="0061634C" w:rsidRPr="00040B91" w:rsidRDefault="0061634C" w:rsidP="0061634C">
            <w:pPr>
              <w:jc w:val="center"/>
              <w:rPr>
                <w:rFonts w:ascii="Times New Roman" w:hAnsi="Times New Roman" w:cs="Times New Roman"/>
                <w:sz w:val="24"/>
                <w:szCs w:val="24"/>
              </w:rPr>
            </w:pPr>
            <w:r w:rsidRPr="00040B91">
              <w:rPr>
                <w:rFonts w:ascii="Times New Roman" w:hAnsi="Times New Roman" w:cs="Times New Roman"/>
                <w:sz w:val="24"/>
                <w:szCs w:val="24"/>
              </w:rPr>
              <w:t>Condensation</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3A6D18" w:rsidRDefault="0061634C" w:rsidP="0061634C">
            <w:pPr>
              <w:jc w:val="center"/>
              <w:rPr>
                <w:rFonts w:ascii="Times New Roman" w:hAnsi="Times New Roman" w:cs="Times New Roman"/>
                <w:sz w:val="24"/>
                <w:szCs w:val="24"/>
              </w:rPr>
            </w:pPr>
            <w:r w:rsidRPr="003A6D18">
              <w:rPr>
                <w:rFonts w:ascii="Times New Roman" w:hAnsi="Times New Roman" w:cs="Times New Roman"/>
                <w:sz w:val="24"/>
                <w:szCs w:val="24"/>
              </w:rPr>
              <w:br/>
              <w:t>конденсация</w:t>
            </w:r>
          </w:p>
          <w:p w:rsidR="0061634C" w:rsidRPr="00B85CB8" w:rsidRDefault="0061634C" w:rsidP="0061634C">
            <w:pPr>
              <w:jc w:val="center"/>
              <w:rPr>
                <w:rFonts w:ascii="Times New Roman" w:hAnsi="Times New Roman" w:cs="Times New Roman"/>
                <w:sz w:val="24"/>
                <w:szCs w:val="24"/>
              </w:rPr>
            </w:pP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3A6D18">
              <w:rPr>
                <w:rFonts w:ascii="Times New Roman" w:hAnsi="Times New Roman" w:cs="Times New Roman"/>
                <w:sz w:val="24"/>
                <w:szCs w:val="24"/>
              </w:rPr>
              <w:t>переход вещества из газообразного в жидкое состояние</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55</w:t>
            </w:r>
          </w:p>
        </w:tc>
        <w:tc>
          <w:tcPr>
            <w:tcW w:w="1681" w:type="dxa"/>
            <w:vAlign w:val="center"/>
          </w:tcPr>
          <w:p w:rsidR="0061634C" w:rsidRPr="00040B91" w:rsidRDefault="0061634C" w:rsidP="0061634C">
            <w:pPr>
              <w:jc w:val="center"/>
              <w:rPr>
                <w:rFonts w:ascii="Times New Roman" w:hAnsi="Times New Roman" w:cs="Times New Roman"/>
                <w:sz w:val="24"/>
                <w:szCs w:val="24"/>
              </w:rPr>
            </w:pPr>
            <w:r w:rsidRPr="00040B91">
              <w:rPr>
                <w:rFonts w:ascii="Times New Roman" w:hAnsi="Times New Roman" w:cs="Times New Roman"/>
                <w:sz w:val="24"/>
                <w:szCs w:val="24"/>
              </w:rPr>
              <w:t>Condenser</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54075C">
              <w:rPr>
                <w:rFonts w:ascii="Times New Roman" w:hAnsi="Times New Roman" w:cs="Times New Roman"/>
                <w:sz w:val="24"/>
                <w:szCs w:val="24"/>
              </w:rPr>
              <w:t>конденсатор</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CC2618">
              <w:rPr>
                <w:rFonts w:ascii="Times New Roman" w:hAnsi="Times New Roman" w:cs="Times New Roman"/>
                <w:sz w:val="24"/>
                <w:szCs w:val="24"/>
              </w:rPr>
              <w:t>Прибор для конденсации жидкости</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56</w:t>
            </w:r>
          </w:p>
        </w:tc>
        <w:tc>
          <w:tcPr>
            <w:tcW w:w="1681" w:type="dxa"/>
            <w:vAlign w:val="center"/>
          </w:tcPr>
          <w:p w:rsidR="0061634C" w:rsidRPr="00040B91" w:rsidRDefault="0061634C" w:rsidP="0061634C">
            <w:pPr>
              <w:jc w:val="center"/>
              <w:rPr>
                <w:rFonts w:ascii="Times New Roman" w:hAnsi="Times New Roman" w:cs="Times New Roman"/>
                <w:sz w:val="24"/>
                <w:szCs w:val="24"/>
              </w:rPr>
            </w:pPr>
            <w:r w:rsidRPr="00040B91">
              <w:rPr>
                <w:rFonts w:ascii="Times New Roman" w:hAnsi="Times New Roman" w:cs="Times New Roman"/>
                <w:sz w:val="24"/>
                <w:szCs w:val="24"/>
              </w:rPr>
              <w:t>Constant pressure process</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3A6D18">
              <w:rPr>
                <w:rFonts w:ascii="Times New Roman" w:hAnsi="Times New Roman" w:cs="Times New Roman"/>
                <w:sz w:val="24"/>
                <w:szCs w:val="24"/>
              </w:rPr>
              <w:t>изобарный процесс</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3A6D18">
              <w:rPr>
                <w:rFonts w:ascii="Times New Roman" w:hAnsi="Times New Roman" w:cs="Times New Roman"/>
                <w:sz w:val="24"/>
                <w:szCs w:val="24"/>
              </w:rPr>
              <w:t>термодинамический процесс, происходящий в системе при постоянном давлении и постоянной массе идеального газа</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57</w:t>
            </w:r>
          </w:p>
        </w:tc>
        <w:tc>
          <w:tcPr>
            <w:tcW w:w="1681" w:type="dxa"/>
            <w:vAlign w:val="center"/>
          </w:tcPr>
          <w:p w:rsidR="0061634C" w:rsidRPr="00040B91" w:rsidRDefault="0061634C" w:rsidP="0061634C">
            <w:pPr>
              <w:jc w:val="center"/>
              <w:rPr>
                <w:rFonts w:ascii="Times New Roman" w:hAnsi="Times New Roman" w:cs="Times New Roman"/>
                <w:sz w:val="24"/>
                <w:szCs w:val="24"/>
              </w:rPr>
            </w:pPr>
            <w:r w:rsidRPr="00040B91">
              <w:rPr>
                <w:rFonts w:ascii="Times New Roman" w:hAnsi="Times New Roman" w:cs="Times New Roman"/>
                <w:sz w:val="24"/>
                <w:szCs w:val="24"/>
              </w:rPr>
              <w:t>Constant volume process</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3A6D18" w:rsidRDefault="0061634C" w:rsidP="0061634C">
            <w:pPr>
              <w:jc w:val="center"/>
              <w:rPr>
                <w:rFonts w:ascii="Times New Roman" w:hAnsi="Times New Roman" w:cs="Times New Roman"/>
                <w:sz w:val="24"/>
                <w:szCs w:val="24"/>
              </w:rPr>
            </w:pPr>
            <w:r w:rsidRPr="003A6D18">
              <w:rPr>
                <w:rFonts w:ascii="Times New Roman" w:hAnsi="Times New Roman" w:cs="Times New Roman"/>
                <w:sz w:val="24"/>
                <w:szCs w:val="24"/>
              </w:rPr>
              <w:br/>
              <w:t>изохорный процесс</w:t>
            </w:r>
          </w:p>
          <w:p w:rsidR="0061634C" w:rsidRPr="00B85CB8" w:rsidRDefault="0061634C" w:rsidP="0061634C">
            <w:pPr>
              <w:jc w:val="center"/>
              <w:rPr>
                <w:rFonts w:ascii="Times New Roman" w:hAnsi="Times New Roman" w:cs="Times New Roman"/>
                <w:sz w:val="24"/>
                <w:szCs w:val="24"/>
              </w:rPr>
            </w:pP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3A6D18">
              <w:rPr>
                <w:rFonts w:ascii="Times New Roman" w:hAnsi="Times New Roman" w:cs="Times New Roman"/>
                <w:sz w:val="24"/>
                <w:szCs w:val="24"/>
              </w:rPr>
              <w:t>термодинамический процесс, который происходит при постоянном объёме</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58</w:t>
            </w:r>
          </w:p>
        </w:tc>
        <w:tc>
          <w:tcPr>
            <w:tcW w:w="1681" w:type="dxa"/>
            <w:vAlign w:val="center"/>
          </w:tcPr>
          <w:p w:rsidR="0061634C" w:rsidRPr="00040B91" w:rsidRDefault="0061634C" w:rsidP="0061634C">
            <w:pPr>
              <w:jc w:val="center"/>
              <w:rPr>
                <w:rFonts w:ascii="Times New Roman" w:hAnsi="Times New Roman" w:cs="Times New Roman"/>
                <w:sz w:val="24"/>
                <w:szCs w:val="24"/>
              </w:rPr>
            </w:pPr>
            <w:r w:rsidRPr="00040B91">
              <w:rPr>
                <w:rFonts w:ascii="Times New Roman" w:hAnsi="Times New Roman" w:cs="Times New Roman"/>
                <w:sz w:val="24"/>
                <w:szCs w:val="24"/>
              </w:rPr>
              <w:t>Consumption</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2B7F51" w:rsidRDefault="0061634C" w:rsidP="0061634C">
            <w:pPr>
              <w:jc w:val="center"/>
              <w:rPr>
                <w:rFonts w:ascii="Times New Roman" w:hAnsi="Times New Roman" w:cs="Times New Roman"/>
                <w:sz w:val="24"/>
                <w:szCs w:val="24"/>
              </w:rPr>
            </w:pPr>
            <w:r w:rsidRPr="002B7F51">
              <w:rPr>
                <w:rFonts w:ascii="Times New Roman" w:hAnsi="Times New Roman" w:cs="Times New Roman"/>
                <w:sz w:val="24"/>
                <w:szCs w:val="24"/>
              </w:rPr>
              <w:br/>
              <w:t>расход</w:t>
            </w:r>
          </w:p>
          <w:p w:rsidR="0061634C" w:rsidRPr="00B85CB8" w:rsidRDefault="0061634C" w:rsidP="0061634C">
            <w:pPr>
              <w:jc w:val="center"/>
              <w:rPr>
                <w:rFonts w:ascii="Times New Roman" w:hAnsi="Times New Roman" w:cs="Times New Roman"/>
                <w:sz w:val="24"/>
                <w:szCs w:val="24"/>
              </w:rPr>
            </w:pP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2B7F51">
              <w:rPr>
                <w:rFonts w:ascii="Times New Roman" w:hAnsi="Times New Roman" w:cs="Times New Roman"/>
                <w:sz w:val="24"/>
                <w:szCs w:val="24"/>
              </w:rPr>
              <w:t>количество жидкости (газа), протекающее в единицу времени через поперечное сечение потока</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59</w:t>
            </w:r>
          </w:p>
        </w:tc>
        <w:tc>
          <w:tcPr>
            <w:tcW w:w="1681" w:type="dxa"/>
            <w:vAlign w:val="center"/>
          </w:tcPr>
          <w:p w:rsidR="0061634C" w:rsidRPr="00040B91" w:rsidRDefault="0061634C" w:rsidP="0061634C">
            <w:pPr>
              <w:jc w:val="center"/>
              <w:rPr>
                <w:rFonts w:ascii="Times New Roman" w:hAnsi="Times New Roman" w:cs="Times New Roman"/>
                <w:sz w:val="24"/>
                <w:szCs w:val="24"/>
              </w:rPr>
            </w:pPr>
            <w:r w:rsidRPr="00040B91">
              <w:rPr>
                <w:rFonts w:ascii="Times New Roman" w:hAnsi="Times New Roman" w:cs="Times New Roman"/>
                <w:sz w:val="24"/>
                <w:szCs w:val="24"/>
              </w:rPr>
              <w:t>Convection</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2B7F51">
              <w:rPr>
                <w:rFonts w:ascii="Times New Roman" w:hAnsi="Times New Roman" w:cs="Times New Roman"/>
                <w:sz w:val="24"/>
                <w:szCs w:val="24"/>
              </w:rPr>
              <w:t>конвекция</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2B7F51">
              <w:rPr>
                <w:rFonts w:ascii="Times New Roman" w:hAnsi="Times New Roman" w:cs="Times New Roman"/>
                <w:sz w:val="24"/>
                <w:szCs w:val="24"/>
              </w:rPr>
              <w:t>вид теплопередачи, при котором внутренняя энергия передается струями и потоками</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60</w:t>
            </w:r>
          </w:p>
        </w:tc>
        <w:tc>
          <w:tcPr>
            <w:tcW w:w="1681" w:type="dxa"/>
            <w:vAlign w:val="center"/>
          </w:tcPr>
          <w:p w:rsidR="0061634C" w:rsidRPr="00040B91" w:rsidRDefault="0061634C" w:rsidP="0061634C">
            <w:pPr>
              <w:jc w:val="center"/>
              <w:rPr>
                <w:rFonts w:ascii="Times New Roman" w:hAnsi="Times New Roman" w:cs="Times New Roman"/>
                <w:sz w:val="24"/>
                <w:szCs w:val="24"/>
              </w:rPr>
            </w:pPr>
            <w:r w:rsidRPr="00040B91">
              <w:rPr>
                <w:rFonts w:ascii="Times New Roman" w:hAnsi="Times New Roman" w:cs="Times New Roman"/>
                <w:sz w:val="24"/>
                <w:szCs w:val="24"/>
              </w:rPr>
              <w:t>Convective-boiling</w:t>
            </w:r>
          </w:p>
          <w:p w:rsidR="0061634C" w:rsidRPr="00040B91" w:rsidRDefault="0061634C" w:rsidP="0061634C">
            <w:pPr>
              <w:jc w:val="center"/>
              <w:rPr>
                <w:rFonts w:ascii="Times New Roman" w:hAnsi="Times New Roman" w:cs="Times New Roman"/>
                <w:sz w:val="24"/>
                <w:szCs w:val="24"/>
              </w:rPr>
            </w:pP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6152BB">
              <w:rPr>
                <w:rFonts w:ascii="Times New Roman" w:hAnsi="Times New Roman" w:cs="Times New Roman"/>
                <w:sz w:val="24"/>
                <w:szCs w:val="24"/>
              </w:rPr>
              <w:t>конвективное кипение</w:t>
            </w:r>
          </w:p>
        </w:tc>
        <w:tc>
          <w:tcPr>
            <w:tcW w:w="4988" w:type="dxa"/>
            <w:vAlign w:val="center"/>
          </w:tcPr>
          <w:p w:rsidR="0061634C" w:rsidRPr="004C10B4" w:rsidRDefault="0061634C" w:rsidP="0061634C">
            <w:pPr>
              <w:jc w:val="center"/>
              <w:rPr>
                <w:rFonts w:ascii="Times New Roman" w:hAnsi="Times New Roman" w:cs="Times New Roman"/>
                <w:sz w:val="24"/>
                <w:szCs w:val="24"/>
              </w:rPr>
            </w:pPr>
            <w:r>
              <w:rPr>
                <w:rFonts w:ascii="Times New Roman" w:hAnsi="Times New Roman" w:cs="Times New Roman"/>
                <w:sz w:val="24"/>
                <w:szCs w:val="24"/>
              </w:rPr>
              <w:t>конвективные процессы сопровождающиеся кипением жидкости</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61</w:t>
            </w:r>
          </w:p>
        </w:tc>
        <w:tc>
          <w:tcPr>
            <w:tcW w:w="1681" w:type="dxa"/>
            <w:vAlign w:val="center"/>
          </w:tcPr>
          <w:p w:rsidR="0061634C" w:rsidRPr="00CC2618" w:rsidRDefault="0061634C" w:rsidP="0061634C">
            <w:pPr>
              <w:jc w:val="center"/>
              <w:rPr>
                <w:rFonts w:ascii="Times New Roman" w:hAnsi="Times New Roman" w:cs="Times New Roman"/>
                <w:sz w:val="24"/>
                <w:szCs w:val="24"/>
              </w:rPr>
            </w:pPr>
            <w:r w:rsidRPr="00040B91">
              <w:rPr>
                <w:rFonts w:ascii="Times New Roman" w:hAnsi="Times New Roman" w:cs="Times New Roman"/>
                <w:sz w:val="24"/>
                <w:szCs w:val="24"/>
              </w:rPr>
              <w:t>Convective</w:t>
            </w:r>
            <w:r>
              <w:rPr>
                <w:rFonts w:ascii="Times New Roman" w:hAnsi="Times New Roman" w:cs="Times New Roman"/>
                <w:sz w:val="24"/>
                <w:szCs w:val="24"/>
              </w:rPr>
              <w:t xml:space="preserve"> </w:t>
            </w:r>
            <w:r w:rsidRPr="00CC2618">
              <w:rPr>
                <w:rFonts w:ascii="Times New Roman" w:hAnsi="Times New Roman" w:cs="Times New Roman"/>
                <w:sz w:val="24"/>
                <w:szCs w:val="24"/>
              </w:rPr>
              <w:t>motion</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CC2618">
              <w:rPr>
                <w:rFonts w:ascii="Times New Roman" w:hAnsi="Times New Roman" w:cs="Times New Roman"/>
                <w:sz w:val="24"/>
                <w:szCs w:val="24"/>
              </w:rPr>
              <w:t>конвективное движение</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CC2618">
              <w:rPr>
                <w:rFonts w:ascii="Times New Roman" w:hAnsi="Times New Roman" w:cs="Times New Roman"/>
                <w:sz w:val="24"/>
                <w:szCs w:val="24"/>
              </w:rPr>
              <w:t>вертикальное движение воздуха, обусловленное плавучестью, т. е. в конечном счете температурными условиями</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62</w:t>
            </w:r>
          </w:p>
        </w:tc>
        <w:tc>
          <w:tcPr>
            <w:tcW w:w="1681" w:type="dxa"/>
            <w:vAlign w:val="center"/>
          </w:tcPr>
          <w:p w:rsidR="0061634C" w:rsidRPr="00040B91" w:rsidRDefault="0061634C" w:rsidP="0061634C">
            <w:pPr>
              <w:jc w:val="center"/>
              <w:rPr>
                <w:rFonts w:ascii="Times New Roman" w:hAnsi="Times New Roman" w:cs="Times New Roman"/>
                <w:sz w:val="24"/>
                <w:szCs w:val="24"/>
              </w:rPr>
            </w:pPr>
            <w:r w:rsidRPr="00040B91">
              <w:rPr>
                <w:rFonts w:ascii="Times New Roman" w:hAnsi="Times New Roman" w:cs="Times New Roman"/>
                <w:sz w:val="24"/>
                <w:szCs w:val="24"/>
              </w:rPr>
              <w:t>Cooling channels</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2B7F51">
              <w:rPr>
                <w:rFonts w:ascii="Times New Roman" w:hAnsi="Times New Roman" w:cs="Times New Roman"/>
                <w:sz w:val="24"/>
                <w:szCs w:val="24"/>
              </w:rPr>
              <w:t>охлаждающий канал</w:t>
            </w:r>
          </w:p>
        </w:tc>
        <w:tc>
          <w:tcPr>
            <w:tcW w:w="4988" w:type="dxa"/>
            <w:vAlign w:val="center"/>
          </w:tcPr>
          <w:p w:rsidR="0061634C" w:rsidRPr="00B85CB8" w:rsidRDefault="002E76AB" w:rsidP="0061634C">
            <w:pPr>
              <w:jc w:val="center"/>
              <w:rPr>
                <w:rFonts w:ascii="Times New Roman" w:hAnsi="Times New Roman" w:cs="Times New Roman"/>
                <w:sz w:val="24"/>
                <w:szCs w:val="24"/>
              </w:rPr>
            </w:pPr>
            <w:hyperlink r:id="rId184" w:history="1">
              <w:r w:rsidR="0061634C" w:rsidRPr="002B7F51">
                <w:rPr>
                  <w:rFonts w:ascii="Times New Roman" w:hAnsi="Times New Roman" w:cs="Times New Roman"/>
                  <w:sz w:val="24"/>
                  <w:szCs w:val="24"/>
                </w:rPr>
                <w:t>канал для протока охладителя</w:t>
              </w:r>
            </w:hyperlink>
            <w:r w:rsidR="0061634C" w:rsidRPr="002B7F51">
              <w:rPr>
                <w:rFonts w:ascii="Times New Roman" w:hAnsi="Times New Roman" w:cs="Times New Roman"/>
                <w:sz w:val="24"/>
                <w:szCs w:val="24"/>
              </w:rPr>
              <w:t xml:space="preserve"> в авиационной и автомобильной промышленности и др.</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63</w:t>
            </w:r>
          </w:p>
        </w:tc>
        <w:tc>
          <w:tcPr>
            <w:tcW w:w="1681" w:type="dxa"/>
            <w:vAlign w:val="center"/>
          </w:tcPr>
          <w:p w:rsidR="0061634C" w:rsidRPr="00040B91" w:rsidRDefault="0061634C" w:rsidP="0061634C">
            <w:pPr>
              <w:jc w:val="center"/>
              <w:rPr>
                <w:rFonts w:ascii="Times New Roman" w:hAnsi="Times New Roman" w:cs="Times New Roman"/>
                <w:sz w:val="24"/>
                <w:szCs w:val="24"/>
              </w:rPr>
            </w:pPr>
            <w:r w:rsidRPr="00040B91">
              <w:rPr>
                <w:rFonts w:ascii="Times New Roman" w:hAnsi="Times New Roman" w:cs="Times New Roman"/>
                <w:sz w:val="24"/>
                <w:szCs w:val="24"/>
              </w:rPr>
              <w:t>copper</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CC2618">
              <w:rPr>
                <w:rFonts w:ascii="Times New Roman" w:hAnsi="Times New Roman" w:cs="Times New Roman"/>
                <w:sz w:val="24"/>
                <w:szCs w:val="24"/>
              </w:rPr>
              <w:t>медь</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CC2618">
              <w:rPr>
                <w:rFonts w:ascii="Times New Roman" w:hAnsi="Times New Roman" w:cs="Times New Roman"/>
                <w:sz w:val="24"/>
                <w:szCs w:val="24"/>
              </w:rPr>
              <w:t>Пластичный металл золотисто-розового цвета</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64</w:t>
            </w:r>
          </w:p>
        </w:tc>
        <w:tc>
          <w:tcPr>
            <w:tcW w:w="1681" w:type="dxa"/>
            <w:vAlign w:val="center"/>
          </w:tcPr>
          <w:p w:rsidR="0061634C" w:rsidRPr="00040B91" w:rsidRDefault="0061634C" w:rsidP="0061634C">
            <w:pPr>
              <w:jc w:val="center"/>
              <w:rPr>
                <w:rFonts w:ascii="Times New Roman" w:hAnsi="Times New Roman" w:cs="Times New Roman"/>
                <w:sz w:val="24"/>
                <w:szCs w:val="24"/>
              </w:rPr>
            </w:pPr>
            <w:r w:rsidRPr="00040B91">
              <w:rPr>
                <w:rFonts w:ascii="Times New Roman" w:hAnsi="Times New Roman" w:cs="Times New Roman"/>
                <w:sz w:val="24"/>
                <w:szCs w:val="24"/>
              </w:rPr>
              <w:t>Corrosion resistance</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2B7F51">
              <w:rPr>
                <w:rFonts w:ascii="Times New Roman" w:hAnsi="Times New Roman" w:cs="Times New Roman"/>
                <w:sz w:val="24"/>
                <w:szCs w:val="24"/>
              </w:rPr>
              <w:t>коррозионная стойкость</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2B7F51">
              <w:rPr>
                <w:rFonts w:ascii="Times New Roman" w:hAnsi="Times New Roman" w:cs="Times New Roman"/>
                <w:sz w:val="24"/>
                <w:szCs w:val="24"/>
              </w:rPr>
              <w:t>способность материалов сопротивляться коррозии, определяющаяся скоростью коррозии в данных условиях</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65</w:t>
            </w:r>
          </w:p>
        </w:tc>
        <w:tc>
          <w:tcPr>
            <w:tcW w:w="1681" w:type="dxa"/>
            <w:vAlign w:val="center"/>
          </w:tcPr>
          <w:p w:rsidR="0061634C" w:rsidRPr="00040B91" w:rsidRDefault="0061634C" w:rsidP="0061634C">
            <w:pPr>
              <w:jc w:val="center"/>
              <w:rPr>
                <w:rFonts w:ascii="Times New Roman" w:hAnsi="Times New Roman" w:cs="Times New Roman"/>
                <w:sz w:val="24"/>
                <w:szCs w:val="24"/>
              </w:rPr>
            </w:pPr>
            <w:r w:rsidRPr="00040B91">
              <w:rPr>
                <w:rFonts w:ascii="Times New Roman" w:hAnsi="Times New Roman" w:cs="Times New Roman"/>
                <w:sz w:val="24"/>
                <w:szCs w:val="24"/>
              </w:rPr>
              <w:t>Cosmic rays</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2B7F51">
              <w:rPr>
                <w:rFonts w:ascii="Times New Roman" w:hAnsi="Times New Roman" w:cs="Times New Roman"/>
                <w:sz w:val="24"/>
                <w:szCs w:val="24"/>
              </w:rPr>
              <w:t>космическое излучение</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2B7F51">
              <w:rPr>
                <w:rFonts w:ascii="Times New Roman" w:hAnsi="Times New Roman" w:cs="Times New Roman"/>
                <w:sz w:val="24"/>
                <w:szCs w:val="24"/>
              </w:rPr>
              <w:t>электромагнитное или корпускулярное излучение, имеющее внеземной</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66</w:t>
            </w:r>
          </w:p>
        </w:tc>
        <w:tc>
          <w:tcPr>
            <w:tcW w:w="1681" w:type="dxa"/>
            <w:vAlign w:val="center"/>
          </w:tcPr>
          <w:p w:rsidR="0061634C" w:rsidRPr="00040B91" w:rsidRDefault="0061634C" w:rsidP="0061634C">
            <w:pPr>
              <w:jc w:val="center"/>
              <w:rPr>
                <w:rFonts w:ascii="Times New Roman" w:hAnsi="Times New Roman" w:cs="Times New Roman"/>
                <w:sz w:val="24"/>
                <w:szCs w:val="24"/>
              </w:rPr>
            </w:pPr>
            <w:r w:rsidRPr="00040B91">
              <w:rPr>
                <w:rFonts w:ascii="Times New Roman" w:hAnsi="Times New Roman" w:cs="Times New Roman"/>
                <w:sz w:val="24"/>
                <w:szCs w:val="24"/>
              </w:rPr>
              <w:t>Crimean Peninsula</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245BA1" w:rsidRDefault="0061634C" w:rsidP="0061634C">
            <w:pPr>
              <w:jc w:val="center"/>
              <w:rPr>
                <w:rFonts w:ascii="Times New Roman" w:hAnsi="Times New Roman" w:cs="Times New Roman"/>
                <w:sz w:val="24"/>
                <w:szCs w:val="24"/>
              </w:rPr>
            </w:pPr>
            <w:r w:rsidRPr="00CC2618">
              <w:rPr>
                <w:rFonts w:ascii="Times New Roman" w:hAnsi="Times New Roman" w:cs="Times New Roman"/>
                <w:sz w:val="24"/>
                <w:szCs w:val="24"/>
              </w:rPr>
              <w:br/>
              <w:t>полуостров</w:t>
            </w:r>
            <w:r w:rsidRPr="003E09E6">
              <w:rPr>
                <w:rFonts w:ascii="Times New Roman" w:hAnsi="Times New Roman" w:cs="Times New Roman"/>
                <w:sz w:val="24"/>
                <w:szCs w:val="24"/>
              </w:rPr>
              <w:t xml:space="preserve"> </w:t>
            </w:r>
            <w:r>
              <w:rPr>
                <w:rFonts w:ascii="Times New Roman" w:hAnsi="Times New Roman" w:cs="Times New Roman"/>
                <w:sz w:val="24"/>
                <w:szCs w:val="24"/>
              </w:rPr>
              <w:t>Крым</w:t>
            </w:r>
          </w:p>
          <w:p w:rsidR="0061634C" w:rsidRPr="00B85CB8" w:rsidRDefault="0061634C" w:rsidP="0061634C">
            <w:pPr>
              <w:jc w:val="center"/>
              <w:rPr>
                <w:rFonts w:ascii="Times New Roman" w:hAnsi="Times New Roman" w:cs="Times New Roman"/>
                <w:sz w:val="24"/>
                <w:szCs w:val="24"/>
              </w:rPr>
            </w:pPr>
          </w:p>
        </w:tc>
        <w:tc>
          <w:tcPr>
            <w:tcW w:w="4988" w:type="dxa"/>
            <w:vAlign w:val="center"/>
          </w:tcPr>
          <w:p w:rsidR="0061634C" w:rsidRPr="00B85CB8" w:rsidRDefault="002E76AB" w:rsidP="0061634C">
            <w:pPr>
              <w:jc w:val="center"/>
              <w:rPr>
                <w:rFonts w:ascii="Times New Roman" w:hAnsi="Times New Roman" w:cs="Times New Roman"/>
                <w:sz w:val="24"/>
                <w:szCs w:val="24"/>
              </w:rPr>
            </w:pPr>
            <w:hyperlink r:id="rId185" w:tooltip="Полуостров" w:history="1">
              <w:r w:rsidR="0061634C" w:rsidRPr="00CC2618">
                <w:rPr>
                  <w:rFonts w:ascii="Times New Roman" w:hAnsi="Times New Roman" w:cs="Times New Roman"/>
                  <w:sz w:val="24"/>
                  <w:szCs w:val="24"/>
                </w:rPr>
                <w:t>полуостров</w:t>
              </w:r>
            </w:hyperlink>
            <w:r w:rsidR="0061634C" w:rsidRPr="00CC2618">
              <w:rPr>
                <w:rFonts w:ascii="Times New Roman" w:hAnsi="Times New Roman" w:cs="Times New Roman"/>
                <w:sz w:val="24"/>
                <w:szCs w:val="24"/>
              </w:rPr>
              <w:t> в северной части </w:t>
            </w:r>
            <w:hyperlink r:id="rId186" w:tooltip="Чёрное море" w:history="1">
              <w:r w:rsidR="0061634C" w:rsidRPr="00CC2618">
                <w:rPr>
                  <w:rFonts w:ascii="Times New Roman" w:hAnsi="Times New Roman" w:cs="Times New Roman"/>
                  <w:sz w:val="24"/>
                  <w:szCs w:val="24"/>
                </w:rPr>
                <w:t>Чёрного моря</w:t>
              </w:r>
            </w:hyperlink>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67</w:t>
            </w:r>
          </w:p>
        </w:tc>
        <w:tc>
          <w:tcPr>
            <w:tcW w:w="1681" w:type="dxa"/>
            <w:vAlign w:val="center"/>
          </w:tcPr>
          <w:p w:rsidR="0061634C" w:rsidRPr="00CC2618" w:rsidRDefault="0061634C" w:rsidP="0061634C">
            <w:pPr>
              <w:jc w:val="center"/>
              <w:rPr>
                <w:rFonts w:ascii="Times New Roman" w:hAnsi="Times New Roman" w:cs="Times New Roman"/>
                <w:sz w:val="24"/>
                <w:szCs w:val="24"/>
              </w:rPr>
            </w:pPr>
            <w:r w:rsidRPr="00CC2618">
              <w:rPr>
                <w:rFonts w:ascii="Times New Roman" w:hAnsi="Times New Roman" w:cs="Times New Roman"/>
                <w:sz w:val="24"/>
                <w:szCs w:val="24"/>
              </w:rPr>
              <w:t>Cross-sectional area of molecule</w:t>
            </w:r>
          </w:p>
          <w:p w:rsidR="0061634C" w:rsidRPr="00CC261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CC2618">
              <w:rPr>
                <w:rFonts w:ascii="Times New Roman" w:hAnsi="Times New Roman" w:cs="Times New Roman"/>
                <w:sz w:val="24"/>
                <w:szCs w:val="24"/>
              </w:rPr>
              <w:t>площадь поперечного сечения молекулы</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CC2618">
              <w:rPr>
                <w:rFonts w:ascii="Times New Roman" w:hAnsi="Times New Roman" w:cs="Times New Roman"/>
                <w:sz w:val="24"/>
                <w:szCs w:val="24"/>
              </w:rPr>
              <w:t>Площадь сечения сферы ограждения </w:t>
            </w:r>
            <w:hyperlink r:id="rId187" w:tooltip="Молекула" w:history="1">
              <w:r w:rsidRPr="00CC2618">
                <w:rPr>
                  <w:rFonts w:ascii="Times New Roman" w:hAnsi="Times New Roman" w:cs="Times New Roman"/>
                  <w:sz w:val="24"/>
                  <w:szCs w:val="24"/>
                </w:rPr>
                <w:t>молекулы</w:t>
              </w:r>
            </w:hyperlink>
            <w:r w:rsidRPr="00CC2618">
              <w:rPr>
                <w:rFonts w:ascii="Times New Roman" w:hAnsi="Times New Roman" w:cs="Times New Roman"/>
                <w:sz w:val="24"/>
                <w:szCs w:val="24"/>
              </w:rPr>
              <w:t> по большому кругу</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68</w:t>
            </w:r>
          </w:p>
        </w:tc>
        <w:tc>
          <w:tcPr>
            <w:tcW w:w="1681" w:type="dxa"/>
            <w:vAlign w:val="center"/>
          </w:tcPr>
          <w:p w:rsidR="0061634C" w:rsidRPr="00040B91" w:rsidRDefault="0061634C" w:rsidP="0061634C">
            <w:pPr>
              <w:jc w:val="center"/>
              <w:rPr>
                <w:rFonts w:ascii="Times New Roman" w:hAnsi="Times New Roman" w:cs="Times New Roman"/>
                <w:sz w:val="24"/>
                <w:szCs w:val="24"/>
              </w:rPr>
            </w:pPr>
            <w:r w:rsidRPr="00040B91">
              <w:rPr>
                <w:rFonts w:ascii="Times New Roman" w:hAnsi="Times New Roman" w:cs="Times New Roman"/>
                <w:sz w:val="24"/>
                <w:szCs w:val="24"/>
              </w:rPr>
              <w:t>Carbon capture and storage</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CF211A">
              <w:rPr>
                <w:rFonts w:ascii="Times New Roman" w:hAnsi="Times New Roman" w:cs="Times New Roman"/>
                <w:sz w:val="24"/>
                <w:szCs w:val="24"/>
              </w:rPr>
              <w:t>улавливание и хранение углерода</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CF211A">
              <w:rPr>
                <w:rFonts w:ascii="Times New Roman" w:hAnsi="Times New Roman" w:cs="Times New Roman"/>
                <w:sz w:val="24"/>
                <w:szCs w:val="24"/>
              </w:rPr>
              <w:t>комплекс технологий, обеспечивающих снижение выбросов углекислого газа в атмосферу для снижения воздействия на климат</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69</w:t>
            </w:r>
          </w:p>
        </w:tc>
        <w:tc>
          <w:tcPr>
            <w:tcW w:w="1681" w:type="dxa"/>
            <w:vAlign w:val="center"/>
          </w:tcPr>
          <w:p w:rsidR="0061634C" w:rsidRPr="000D2D85" w:rsidRDefault="0061634C" w:rsidP="0061634C">
            <w:pPr>
              <w:jc w:val="center"/>
              <w:rPr>
                <w:rFonts w:ascii="Times New Roman" w:hAnsi="Times New Roman" w:cs="Times New Roman"/>
                <w:sz w:val="24"/>
                <w:szCs w:val="24"/>
              </w:rPr>
            </w:pPr>
            <w:r w:rsidRPr="000D2D85">
              <w:rPr>
                <w:rFonts w:ascii="Times New Roman" w:hAnsi="Times New Roman" w:cs="Times New Roman"/>
                <w:sz w:val="24"/>
                <w:szCs w:val="24"/>
              </w:rPr>
              <w:t>Deforestation</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2E76AB" w:rsidP="0061634C">
            <w:pPr>
              <w:jc w:val="center"/>
              <w:rPr>
                <w:rFonts w:ascii="Times New Roman" w:hAnsi="Times New Roman" w:cs="Times New Roman"/>
                <w:sz w:val="24"/>
                <w:szCs w:val="24"/>
              </w:rPr>
            </w:pPr>
            <w:hyperlink r:id="rId188" w:history="1">
              <w:r w:rsidR="0061634C" w:rsidRPr="000D2D85">
                <w:rPr>
                  <w:rFonts w:ascii="Times New Roman" w:hAnsi="Times New Roman" w:cs="Times New Roman"/>
                  <w:sz w:val="24"/>
                  <w:szCs w:val="24"/>
                </w:rPr>
                <w:t>обезлесивание</w:t>
              </w:r>
            </w:hyperlink>
          </w:p>
        </w:tc>
        <w:tc>
          <w:tcPr>
            <w:tcW w:w="4988" w:type="dxa"/>
            <w:vAlign w:val="center"/>
          </w:tcPr>
          <w:p w:rsidR="0061634C" w:rsidRPr="00B85CB8" w:rsidRDefault="0061634C" w:rsidP="0061634C">
            <w:pPr>
              <w:jc w:val="center"/>
              <w:rPr>
                <w:rFonts w:ascii="Times New Roman" w:hAnsi="Times New Roman" w:cs="Times New Roman"/>
                <w:sz w:val="24"/>
                <w:szCs w:val="24"/>
              </w:rPr>
            </w:pPr>
            <w:r w:rsidRPr="000D2D85">
              <w:rPr>
                <w:rFonts w:ascii="Times New Roman" w:hAnsi="Times New Roman" w:cs="Times New Roman"/>
                <w:sz w:val="24"/>
                <w:szCs w:val="24"/>
              </w:rPr>
              <w:t>процесс превращения земель, занятых </w:t>
            </w:r>
            <w:hyperlink r:id="rId189" w:tooltip="Лес" w:history="1">
              <w:r w:rsidRPr="000D2D85">
                <w:rPr>
                  <w:rFonts w:ascii="Times New Roman" w:hAnsi="Times New Roman" w:cs="Times New Roman"/>
                  <w:sz w:val="24"/>
                  <w:szCs w:val="24"/>
                </w:rPr>
                <w:t>лесом</w:t>
              </w:r>
            </w:hyperlink>
            <w:r w:rsidRPr="000D2D85">
              <w:rPr>
                <w:rFonts w:ascii="Times New Roman" w:hAnsi="Times New Roman" w:cs="Times New Roman"/>
                <w:sz w:val="24"/>
                <w:szCs w:val="24"/>
              </w:rPr>
              <w:t>, в </w:t>
            </w:r>
            <w:hyperlink r:id="rId190" w:tooltip="Земельные угодья (страница отсутствует)" w:history="1">
              <w:r w:rsidRPr="000D2D85">
                <w:rPr>
                  <w:rFonts w:ascii="Times New Roman" w:hAnsi="Times New Roman" w:cs="Times New Roman"/>
                  <w:sz w:val="24"/>
                  <w:szCs w:val="24"/>
                </w:rPr>
                <w:t>земельные угодья</w:t>
              </w:r>
            </w:hyperlink>
            <w:r w:rsidRPr="000D2D85">
              <w:rPr>
                <w:rFonts w:ascii="Times New Roman" w:hAnsi="Times New Roman" w:cs="Times New Roman"/>
                <w:sz w:val="24"/>
                <w:szCs w:val="24"/>
              </w:rPr>
              <w:t> без </w:t>
            </w:r>
            <w:hyperlink r:id="rId191" w:tooltip="Дерево" w:history="1">
              <w:r w:rsidRPr="000D2D85">
                <w:rPr>
                  <w:rFonts w:ascii="Times New Roman" w:hAnsi="Times New Roman" w:cs="Times New Roman"/>
                  <w:sz w:val="24"/>
                  <w:szCs w:val="24"/>
                </w:rPr>
                <w:t>древесного</w:t>
              </w:r>
            </w:hyperlink>
            <w:r w:rsidRPr="000D2D85">
              <w:rPr>
                <w:rFonts w:ascii="Times New Roman" w:hAnsi="Times New Roman" w:cs="Times New Roman"/>
                <w:sz w:val="24"/>
                <w:szCs w:val="24"/>
              </w:rPr>
              <w:t> покрова</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70</w:t>
            </w:r>
          </w:p>
        </w:tc>
        <w:tc>
          <w:tcPr>
            <w:tcW w:w="1681" w:type="dxa"/>
            <w:vAlign w:val="center"/>
          </w:tcPr>
          <w:p w:rsidR="0061634C" w:rsidRPr="000D2D85" w:rsidRDefault="0061634C" w:rsidP="0061634C">
            <w:pPr>
              <w:jc w:val="center"/>
              <w:rPr>
                <w:rFonts w:ascii="Times New Roman" w:hAnsi="Times New Roman" w:cs="Times New Roman"/>
                <w:sz w:val="24"/>
                <w:szCs w:val="24"/>
              </w:rPr>
            </w:pPr>
            <w:r w:rsidRPr="000D2D85">
              <w:rPr>
                <w:rFonts w:ascii="Times New Roman" w:hAnsi="Times New Roman" w:cs="Times New Roman"/>
                <w:sz w:val="24"/>
                <w:szCs w:val="24"/>
              </w:rPr>
              <w:t>Density</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4E7043" w:rsidRDefault="0061634C" w:rsidP="0061634C">
            <w:pPr>
              <w:jc w:val="center"/>
              <w:rPr>
                <w:rFonts w:ascii="Times New Roman" w:hAnsi="Times New Roman" w:cs="Times New Roman"/>
                <w:sz w:val="24"/>
                <w:szCs w:val="24"/>
              </w:rPr>
            </w:pPr>
            <w:r w:rsidRPr="004E7043">
              <w:rPr>
                <w:rFonts w:ascii="Times New Roman" w:hAnsi="Times New Roman" w:cs="Times New Roman"/>
                <w:sz w:val="24"/>
                <w:szCs w:val="24"/>
              </w:rPr>
              <w:br/>
              <w:t>плотность</w:t>
            </w:r>
          </w:p>
          <w:p w:rsidR="0061634C" w:rsidRPr="00B85CB8" w:rsidRDefault="0061634C" w:rsidP="0061634C">
            <w:pPr>
              <w:jc w:val="center"/>
              <w:rPr>
                <w:rFonts w:ascii="Times New Roman" w:hAnsi="Times New Roman" w:cs="Times New Roman"/>
                <w:sz w:val="24"/>
                <w:szCs w:val="24"/>
              </w:rPr>
            </w:pPr>
          </w:p>
        </w:tc>
        <w:tc>
          <w:tcPr>
            <w:tcW w:w="4988" w:type="dxa"/>
            <w:vAlign w:val="center"/>
          </w:tcPr>
          <w:p w:rsidR="0061634C" w:rsidRPr="00B85CB8" w:rsidRDefault="002E76AB" w:rsidP="0061634C">
            <w:pPr>
              <w:jc w:val="center"/>
              <w:rPr>
                <w:rFonts w:ascii="Times New Roman" w:hAnsi="Times New Roman" w:cs="Times New Roman"/>
                <w:sz w:val="24"/>
                <w:szCs w:val="24"/>
              </w:rPr>
            </w:pPr>
            <w:hyperlink r:id="rId192" w:tooltip="Скалярная величина" w:history="1">
              <w:r w:rsidR="0061634C" w:rsidRPr="004E7043">
                <w:rPr>
                  <w:rFonts w:ascii="Times New Roman" w:hAnsi="Times New Roman" w:cs="Times New Roman"/>
                  <w:sz w:val="24"/>
                  <w:szCs w:val="24"/>
                </w:rPr>
                <w:t>скалярная</w:t>
              </w:r>
            </w:hyperlink>
            <w:r w:rsidR="0061634C" w:rsidRPr="004E7043">
              <w:rPr>
                <w:rFonts w:ascii="Times New Roman" w:hAnsi="Times New Roman" w:cs="Times New Roman"/>
                <w:sz w:val="24"/>
                <w:szCs w:val="24"/>
              </w:rPr>
              <w:t> </w:t>
            </w:r>
            <w:hyperlink r:id="rId193" w:tooltip="Физическая величина" w:history="1">
              <w:r w:rsidR="0061634C" w:rsidRPr="004E7043">
                <w:rPr>
                  <w:rFonts w:ascii="Times New Roman" w:hAnsi="Times New Roman" w:cs="Times New Roman"/>
                  <w:sz w:val="24"/>
                  <w:szCs w:val="24"/>
                </w:rPr>
                <w:t>физическая величина</w:t>
              </w:r>
            </w:hyperlink>
            <w:r w:rsidR="0061634C" w:rsidRPr="004E7043">
              <w:rPr>
                <w:rFonts w:ascii="Times New Roman" w:hAnsi="Times New Roman" w:cs="Times New Roman"/>
                <w:sz w:val="24"/>
                <w:szCs w:val="24"/>
              </w:rPr>
              <w:t>, определяемая как отношение </w:t>
            </w:r>
            <w:hyperlink r:id="rId194" w:tooltip="Масса" w:history="1">
              <w:r w:rsidR="0061634C" w:rsidRPr="004E7043">
                <w:rPr>
                  <w:rFonts w:ascii="Times New Roman" w:hAnsi="Times New Roman" w:cs="Times New Roman"/>
                  <w:sz w:val="24"/>
                  <w:szCs w:val="24"/>
                </w:rPr>
                <w:t>массы</w:t>
              </w:r>
            </w:hyperlink>
            <w:r w:rsidR="0061634C" w:rsidRPr="004E7043">
              <w:rPr>
                <w:rFonts w:ascii="Times New Roman" w:hAnsi="Times New Roman" w:cs="Times New Roman"/>
                <w:sz w:val="24"/>
                <w:szCs w:val="24"/>
              </w:rPr>
              <w:t> тела к занимаемому этим телом </w:t>
            </w:r>
            <w:hyperlink r:id="rId195" w:tooltip="Объём" w:history="1">
              <w:r w:rsidR="0061634C" w:rsidRPr="004E7043">
                <w:rPr>
                  <w:rFonts w:ascii="Times New Roman" w:hAnsi="Times New Roman" w:cs="Times New Roman"/>
                  <w:sz w:val="24"/>
                  <w:szCs w:val="24"/>
                </w:rPr>
                <w:t>объёму</w:t>
              </w:r>
            </w:hyperlink>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71</w:t>
            </w:r>
          </w:p>
        </w:tc>
        <w:tc>
          <w:tcPr>
            <w:tcW w:w="1681" w:type="dxa"/>
            <w:vAlign w:val="center"/>
          </w:tcPr>
          <w:p w:rsidR="0061634C" w:rsidRPr="000D2D85" w:rsidRDefault="0061634C" w:rsidP="0061634C">
            <w:pPr>
              <w:jc w:val="center"/>
              <w:rPr>
                <w:rFonts w:ascii="Times New Roman" w:hAnsi="Times New Roman" w:cs="Times New Roman"/>
                <w:sz w:val="24"/>
                <w:szCs w:val="24"/>
              </w:rPr>
            </w:pPr>
            <w:r w:rsidRPr="000D2D85">
              <w:rPr>
                <w:rFonts w:ascii="Times New Roman" w:hAnsi="Times New Roman" w:cs="Times New Roman"/>
                <w:sz w:val="24"/>
                <w:szCs w:val="24"/>
              </w:rPr>
              <w:t>Deorbit</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4E7043" w:rsidRDefault="0061634C" w:rsidP="0061634C">
            <w:pPr>
              <w:jc w:val="center"/>
              <w:rPr>
                <w:rFonts w:ascii="Times New Roman" w:hAnsi="Times New Roman" w:cs="Times New Roman"/>
                <w:sz w:val="24"/>
                <w:szCs w:val="24"/>
              </w:rPr>
            </w:pPr>
            <w:r w:rsidRPr="004E7043">
              <w:rPr>
                <w:rFonts w:ascii="Times New Roman" w:hAnsi="Times New Roman" w:cs="Times New Roman"/>
                <w:sz w:val="24"/>
                <w:szCs w:val="24"/>
              </w:rPr>
              <w:br/>
              <w:t>увод с орбиты</w:t>
            </w:r>
          </w:p>
          <w:p w:rsidR="0061634C" w:rsidRPr="00B85CB8" w:rsidRDefault="0061634C" w:rsidP="0061634C">
            <w:pPr>
              <w:jc w:val="center"/>
              <w:rPr>
                <w:rFonts w:ascii="Times New Roman" w:hAnsi="Times New Roman" w:cs="Times New Roman"/>
                <w:sz w:val="24"/>
                <w:szCs w:val="24"/>
              </w:rPr>
            </w:pPr>
          </w:p>
        </w:tc>
        <w:tc>
          <w:tcPr>
            <w:tcW w:w="4988"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в</w:t>
            </w:r>
            <w:r w:rsidRPr="004E7043">
              <w:rPr>
                <w:rFonts w:ascii="Times New Roman" w:hAnsi="Times New Roman" w:cs="Times New Roman"/>
                <w:sz w:val="24"/>
                <w:szCs w:val="24"/>
              </w:rPr>
              <w:t>ывод с околоземной орбиты космического мусора и вышедших из строя космических аппаратов</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72</w:t>
            </w:r>
          </w:p>
        </w:tc>
        <w:tc>
          <w:tcPr>
            <w:tcW w:w="1681" w:type="dxa"/>
            <w:vAlign w:val="center"/>
          </w:tcPr>
          <w:p w:rsidR="0061634C" w:rsidRPr="000D2D85" w:rsidRDefault="0061634C" w:rsidP="0061634C">
            <w:pPr>
              <w:jc w:val="center"/>
              <w:rPr>
                <w:rFonts w:ascii="Times New Roman" w:hAnsi="Times New Roman" w:cs="Times New Roman"/>
                <w:sz w:val="24"/>
                <w:szCs w:val="24"/>
              </w:rPr>
            </w:pPr>
            <w:r w:rsidRPr="000D2D85">
              <w:rPr>
                <w:rFonts w:ascii="Times New Roman" w:hAnsi="Times New Roman" w:cs="Times New Roman"/>
                <w:sz w:val="24"/>
                <w:szCs w:val="24"/>
              </w:rPr>
              <w:t>Differential equation</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0D2D85">
              <w:rPr>
                <w:rFonts w:ascii="Times New Roman" w:hAnsi="Times New Roman" w:cs="Times New Roman"/>
                <w:sz w:val="24"/>
                <w:szCs w:val="24"/>
              </w:rPr>
              <w:t>дифференциальное уравнение</w:t>
            </w:r>
          </w:p>
        </w:tc>
        <w:tc>
          <w:tcPr>
            <w:tcW w:w="4988" w:type="dxa"/>
            <w:vAlign w:val="center"/>
          </w:tcPr>
          <w:p w:rsidR="0061634C" w:rsidRPr="00B85CB8" w:rsidRDefault="002E76AB" w:rsidP="0061634C">
            <w:pPr>
              <w:jc w:val="center"/>
              <w:rPr>
                <w:rFonts w:ascii="Times New Roman" w:hAnsi="Times New Roman" w:cs="Times New Roman"/>
                <w:sz w:val="24"/>
                <w:szCs w:val="24"/>
              </w:rPr>
            </w:pPr>
            <w:hyperlink r:id="rId196" w:tooltip="Уравнение" w:history="1">
              <w:r w:rsidR="0061634C" w:rsidRPr="000D2D85">
                <w:rPr>
                  <w:rFonts w:ascii="Times New Roman" w:hAnsi="Times New Roman" w:cs="Times New Roman"/>
                  <w:sz w:val="24"/>
                  <w:szCs w:val="24"/>
                </w:rPr>
                <w:t>уравнение</w:t>
              </w:r>
            </w:hyperlink>
            <w:r w:rsidR="0061634C" w:rsidRPr="000D2D85">
              <w:rPr>
                <w:rFonts w:ascii="Times New Roman" w:hAnsi="Times New Roman" w:cs="Times New Roman"/>
                <w:sz w:val="24"/>
                <w:szCs w:val="24"/>
              </w:rPr>
              <w:t>, связывающее значение </w:t>
            </w:r>
            <w:hyperlink r:id="rId197" w:tooltip="Производная функции" w:history="1">
              <w:r w:rsidR="0061634C" w:rsidRPr="000D2D85">
                <w:rPr>
                  <w:rFonts w:ascii="Times New Roman" w:hAnsi="Times New Roman" w:cs="Times New Roman"/>
                  <w:sz w:val="24"/>
                  <w:szCs w:val="24"/>
                </w:rPr>
                <w:t>производной</w:t>
              </w:r>
            </w:hyperlink>
            <w:r w:rsidR="0061634C" w:rsidRPr="000D2D85">
              <w:rPr>
                <w:rFonts w:ascii="Times New Roman" w:hAnsi="Times New Roman" w:cs="Times New Roman"/>
                <w:sz w:val="24"/>
                <w:szCs w:val="24"/>
              </w:rPr>
              <w:t> </w:t>
            </w:r>
            <w:hyperlink r:id="rId198" w:tooltip="Функция (математика)" w:history="1">
              <w:r w:rsidR="0061634C" w:rsidRPr="000D2D85">
                <w:rPr>
                  <w:rFonts w:ascii="Times New Roman" w:hAnsi="Times New Roman" w:cs="Times New Roman"/>
                  <w:sz w:val="24"/>
                  <w:szCs w:val="24"/>
                </w:rPr>
                <w:t>функции</w:t>
              </w:r>
            </w:hyperlink>
            <w:r w:rsidR="0061634C" w:rsidRPr="000D2D85">
              <w:rPr>
                <w:rFonts w:ascii="Times New Roman" w:hAnsi="Times New Roman" w:cs="Times New Roman"/>
                <w:sz w:val="24"/>
                <w:szCs w:val="24"/>
              </w:rPr>
              <w:t> с самой функцией, значениями независимой переменной, числами</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73</w:t>
            </w:r>
          </w:p>
        </w:tc>
        <w:tc>
          <w:tcPr>
            <w:tcW w:w="1681" w:type="dxa"/>
            <w:vAlign w:val="center"/>
          </w:tcPr>
          <w:p w:rsidR="0061634C" w:rsidRPr="000D2D85" w:rsidRDefault="0061634C" w:rsidP="0061634C">
            <w:pPr>
              <w:jc w:val="center"/>
              <w:rPr>
                <w:rFonts w:ascii="Times New Roman" w:hAnsi="Times New Roman" w:cs="Times New Roman"/>
                <w:sz w:val="24"/>
                <w:szCs w:val="24"/>
              </w:rPr>
            </w:pPr>
            <w:r w:rsidRPr="000D2D85">
              <w:rPr>
                <w:rFonts w:ascii="Times New Roman" w:hAnsi="Times New Roman" w:cs="Times New Roman"/>
                <w:sz w:val="24"/>
                <w:szCs w:val="24"/>
              </w:rPr>
              <w:t>Diffuse intense heat flows</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3967EC" w:rsidRDefault="0061634C" w:rsidP="0061634C">
            <w:pPr>
              <w:jc w:val="center"/>
              <w:rPr>
                <w:rFonts w:ascii="Times New Roman" w:hAnsi="Times New Roman" w:cs="Times New Roman"/>
                <w:sz w:val="24"/>
                <w:szCs w:val="24"/>
              </w:rPr>
            </w:pPr>
            <w:r w:rsidRPr="000D2D85">
              <w:rPr>
                <w:rFonts w:ascii="Times New Roman" w:hAnsi="Times New Roman" w:cs="Times New Roman"/>
                <w:sz w:val="24"/>
                <w:szCs w:val="24"/>
              </w:rPr>
              <w:t>рассеивание интенсивных тепловых потоков</w:t>
            </w:r>
          </w:p>
        </w:tc>
        <w:tc>
          <w:tcPr>
            <w:tcW w:w="4988"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по своей сути и есть процесс охлаждения</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74</w:t>
            </w:r>
          </w:p>
        </w:tc>
        <w:tc>
          <w:tcPr>
            <w:tcW w:w="1681" w:type="dxa"/>
            <w:vAlign w:val="center"/>
          </w:tcPr>
          <w:p w:rsidR="0061634C" w:rsidRPr="000D2D85" w:rsidRDefault="0061634C" w:rsidP="0061634C">
            <w:pPr>
              <w:jc w:val="center"/>
              <w:rPr>
                <w:rFonts w:ascii="Times New Roman" w:hAnsi="Times New Roman" w:cs="Times New Roman"/>
                <w:sz w:val="24"/>
                <w:szCs w:val="24"/>
              </w:rPr>
            </w:pPr>
            <w:r w:rsidRPr="000D2D85">
              <w:rPr>
                <w:rFonts w:ascii="Times New Roman" w:hAnsi="Times New Roman" w:cs="Times New Roman"/>
                <w:sz w:val="24"/>
                <w:szCs w:val="24"/>
              </w:rPr>
              <w:t>Dissolve</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0D2D85">
              <w:rPr>
                <w:rFonts w:ascii="Times New Roman" w:hAnsi="Times New Roman" w:cs="Times New Roman"/>
                <w:sz w:val="24"/>
                <w:szCs w:val="24"/>
              </w:rPr>
              <w:t>расплавляться</w:t>
            </w:r>
          </w:p>
        </w:tc>
        <w:tc>
          <w:tcPr>
            <w:tcW w:w="4988"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приводить в расплавленное, жидкое агрегатное состояние</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75</w:t>
            </w:r>
          </w:p>
        </w:tc>
        <w:tc>
          <w:tcPr>
            <w:tcW w:w="1681" w:type="dxa"/>
            <w:vAlign w:val="center"/>
          </w:tcPr>
          <w:p w:rsidR="0061634C" w:rsidRPr="000D2D85" w:rsidRDefault="0061634C" w:rsidP="0061634C">
            <w:pPr>
              <w:jc w:val="center"/>
              <w:rPr>
                <w:rFonts w:ascii="Times New Roman" w:hAnsi="Times New Roman" w:cs="Times New Roman"/>
                <w:sz w:val="24"/>
                <w:szCs w:val="24"/>
              </w:rPr>
            </w:pPr>
            <w:r w:rsidRPr="000D2D85">
              <w:rPr>
                <w:rFonts w:ascii="Times New Roman" w:hAnsi="Times New Roman" w:cs="Times New Roman"/>
                <w:sz w:val="24"/>
                <w:szCs w:val="24"/>
              </w:rPr>
              <w:t>distortion</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0D2D85" w:rsidRDefault="0061634C" w:rsidP="0061634C">
            <w:pPr>
              <w:jc w:val="center"/>
              <w:rPr>
                <w:rFonts w:ascii="Times New Roman" w:hAnsi="Times New Roman" w:cs="Times New Roman"/>
                <w:sz w:val="24"/>
                <w:szCs w:val="24"/>
              </w:rPr>
            </w:pPr>
            <w:r w:rsidRPr="000D2D85">
              <w:rPr>
                <w:rFonts w:ascii="Times New Roman" w:hAnsi="Times New Roman" w:cs="Times New Roman"/>
                <w:sz w:val="24"/>
                <w:szCs w:val="24"/>
              </w:rPr>
              <w:br/>
              <w:t>искажение формы</w:t>
            </w:r>
          </w:p>
          <w:p w:rsidR="0061634C" w:rsidRPr="00B85CB8" w:rsidRDefault="0061634C" w:rsidP="0061634C">
            <w:pPr>
              <w:jc w:val="center"/>
              <w:rPr>
                <w:rFonts w:ascii="Times New Roman" w:hAnsi="Times New Roman" w:cs="Times New Roman"/>
                <w:sz w:val="24"/>
                <w:szCs w:val="24"/>
              </w:rPr>
            </w:pPr>
          </w:p>
        </w:tc>
        <w:tc>
          <w:tcPr>
            <w:tcW w:w="4988" w:type="dxa"/>
            <w:vAlign w:val="center"/>
          </w:tcPr>
          <w:p w:rsidR="0061634C" w:rsidRPr="00606E02" w:rsidRDefault="0061634C" w:rsidP="0061634C">
            <w:pPr>
              <w:jc w:val="center"/>
              <w:rPr>
                <w:rFonts w:ascii="Times New Roman" w:hAnsi="Times New Roman" w:cs="Times New Roman"/>
                <w:sz w:val="24"/>
                <w:szCs w:val="24"/>
              </w:rPr>
            </w:pPr>
            <w:r>
              <w:rPr>
                <w:rFonts w:ascii="Times New Roman" w:hAnsi="Times New Roman" w:cs="Times New Roman"/>
                <w:sz w:val="24"/>
                <w:szCs w:val="24"/>
              </w:rPr>
              <w:t>изменения форм заготовок, часто носящие негативный характер</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76</w:t>
            </w:r>
          </w:p>
        </w:tc>
        <w:tc>
          <w:tcPr>
            <w:tcW w:w="1681" w:type="dxa"/>
            <w:vAlign w:val="center"/>
          </w:tcPr>
          <w:p w:rsidR="0061634C" w:rsidRPr="000D2D85" w:rsidRDefault="0061634C" w:rsidP="0061634C">
            <w:pPr>
              <w:jc w:val="center"/>
              <w:rPr>
                <w:rFonts w:ascii="Times New Roman" w:hAnsi="Times New Roman" w:cs="Times New Roman"/>
                <w:sz w:val="24"/>
                <w:szCs w:val="24"/>
              </w:rPr>
            </w:pPr>
            <w:r w:rsidRPr="000D2D85">
              <w:rPr>
                <w:rFonts w:ascii="Times New Roman" w:hAnsi="Times New Roman" w:cs="Times New Roman"/>
                <w:sz w:val="24"/>
                <w:szCs w:val="24"/>
              </w:rPr>
              <w:t>Dropwise condensation</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606E02">
              <w:rPr>
                <w:rFonts w:ascii="Times New Roman" w:hAnsi="Times New Roman" w:cs="Times New Roman"/>
                <w:sz w:val="24"/>
                <w:szCs w:val="24"/>
              </w:rPr>
              <w:t>капельная конденсация</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0D2D85">
              <w:rPr>
                <w:rFonts w:ascii="Times New Roman" w:hAnsi="Times New Roman" w:cs="Times New Roman"/>
                <w:sz w:val="24"/>
                <w:szCs w:val="24"/>
              </w:rPr>
              <w:t>Конденсация при котором значительная часть поверхности охлаждения свободна от макроскопических слоев жидкости</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77</w:t>
            </w:r>
          </w:p>
        </w:tc>
        <w:tc>
          <w:tcPr>
            <w:tcW w:w="1681" w:type="dxa"/>
            <w:vAlign w:val="center"/>
          </w:tcPr>
          <w:p w:rsidR="0061634C" w:rsidRPr="00245BA1" w:rsidRDefault="0061634C" w:rsidP="0061634C">
            <w:pPr>
              <w:jc w:val="center"/>
              <w:rPr>
                <w:rFonts w:ascii="Times New Roman" w:hAnsi="Times New Roman" w:cs="Times New Roman"/>
                <w:sz w:val="24"/>
                <w:szCs w:val="24"/>
              </w:rPr>
            </w:pPr>
            <w:r w:rsidRPr="00245BA1">
              <w:rPr>
                <w:rFonts w:ascii="Times New Roman" w:hAnsi="Times New Roman" w:cs="Times New Roman"/>
                <w:sz w:val="24"/>
                <w:szCs w:val="24"/>
              </w:rPr>
              <w:t>Electrical charge</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245BA1">
              <w:rPr>
                <w:rFonts w:ascii="Times New Roman" w:hAnsi="Times New Roman" w:cs="Times New Roman"/>
                <w:sz w:val="24"/>
                <w:szCs w:val="24"/>
              </w:rPr>
              <w:t>электрический заряд</w:t>
            </w:r>
          </w:p>
        </w:tc>
        <w:tc>
          <w:tcPr>
            <w:tcW w:w="4988" w:type="dxa"/>
            <w:vAlign w:val="center"/>
          </w:tcPr>
          <w:p w:rsidR="0061634C" w:rsidRPr="00B85CB8" w:rsidRDefault="002E76AB" w:rsidP="0061634C">
            <w:pPr>
              <w:jc w:val="center"/>
              <w:rPr>
                <w:rFonts w:ascii="Times New Roman" w:hAnsi="Times New Roman" w:cs="Times New Roman"/>
                <w:sz w:val="24"/>
                <w:szCs w:val="24"/>
              </w:rPr>
            </w:pPr>
            <w:hyperlink r:id="rId199" w:tooltip="Физика" w:history="1">
              <w:r w:rsidR="0061634C" w:rsidRPr="00245BA1">
                <w:rPr>
                  <w:rFonts w:ascii="Times New Roman" w:hAnsi="Times New Roman" w:cs="Times New Roman"/>
                  <w:sz w:val="24"/>
                  <w:szCs w:val="24"/>
                </w:rPr>
                <w:t>физическая</w:t>
              </w:r>
            </w:hyperlink>
            <w:r w:rsidR="0061634C" w:rsidRPr="00245BA1">
              <w:rPr>
                <w:rFonts w:ascii="Times New Roman" w:hAnsi="Times New Roman" w:cs="Times New Roman"/>
                <w:sz w:val="24"/>
                <w:szCs w:val="24"/>
              </w:rPr>
              <w:t> </w:t>
            </w:r>
            <w:hyperlink r:id="rId200" w:tooltip="Скалярная величина" w:history="1">
              <w:r w:rsidR="0061634C" w:rsidRPr="00245BA1">
                <w:rPr>
                  <w:rFonts w:ascii="Times New Roman" w:hAnsi="Times New Roman" w:cs="Times New Roman"/>
                  <w:sz w:val="24"/>
                  <w:szCs w:val="24"/>
                </w:rPr>
                <w:t>скалярная величина</w:t>
              </w:r>
            </w:hyperlink>
            <w:r w:rsidR="0061634C" w:rsidRPr="00245BA1">
              <w:rPr>
                <w:rFonts w:ascii="Times New Roman" w:hAnsi="Times New Roman" w:cs="Times New Roman"/>
                <w:sz w:val="24"/>
                <w:szCs w:val="24"/>
              </w:rPr>
              <w:t>, определяющая способность </w:t>
            </w:r>
            <w:hyperlink r:id="rId201" w:tooltip="Тело (физика)" w:history="1">
              <w:r w:rsidR="0061634C" w:rsidRPr="00245BA1">
                <w:rPr>
                  <w:rFonts w:ascii="Times New Roman" w:hAnsi="Times New Roman" w:cs="Times New Roman"/>
                  <w:sz w:val="24"/>
                  <w:szCs w:val="24"/>
                </w:rPr>
                <w:t>тел</w:t>
              </w:r>
            </w:hyperlink>
            <w:r w:rsidR="0061634C" w:rsidRPr="00245BA1">
              <w:rPr>
                <w:rFonts w:ascii="Times New Roman" w:hAnsi="Times New Roman" w:cs="Times New Roman"/>
                <w:sz w:val="24"/>
                <w:szCs w:val="24"/>
              </w:rPr>
              <w:t> быть источником </w:t>
            </w:r>
            <w:hyperlink r:id="rId202" w:tooltip="Электромагнитное поле" w:history="1">
              <w:r w:rsidR="0061634C" w:rsidRPr="00245BA1">
                <w:rPr>
                  <w:rFonts w:ascii="Times New Roman" w:hAnsi="Times New Roman" w:cs="Times New Roman"/>
                  <w:sz w:val="24"/>
                  <w:szCs w:val="24"/>
                </w:rPr>
                <w:t>электромагнитных полей</w:t>
              </w:r>
            </w:hyperlink>
            <w:r w:rsidR="0061634C" w:rsidRPr="00245BA1">
              <w:rPr>
                <w:rFonts w:ascii="Times New Roman" w:hAnsi="Times New Roman" w:cs="Times New Roman"/>
                <w:sz w:val="24"/>
                <w:szCs w:val="24"/>
              </w:rPr>
              <w:t> и принимать участие в </w:t>
            </w:r>
            <w:hyperlink r:id="rId203" w:tooltip="Электромагнитное взаимодействие" w:history="1">
              <w:r w:rsidR="0061634C" w:rsidRPr="00245BA1">
                <w:rPr>
                  <w:rFonts w:ascii="Times New Roman" w:hAnsi="Times New Roman" w:cs="Times New Roman"/>
                  <w:sz w:val="24"/>
                  <w:szCs w:val="24"/>
                </w:rPr>
                <w:t>электромагнитном взаимодействии</w:t>
              </w:r>
            </w:hyperlink>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78</w:t>
            </w:r>
          </w:p>
        </w:tc>
        <w:tc>
          <w:tcPr>
            <w:tcW w:w="1681" w:type="dxa"/>
            <w:vAlign w:val="center"/>
          </w:tcPr>
          <w:p w:rsidR="0061634C" w:rsidRPr="00245BA1" w:rsidRDefault="0061634C" w:rsidP="0061634C">
            <w:pPr>
              <w:jc w:val="center"/>
              <w:rPr>
                <w:rFonts w:ascii="Times New Roman" w:hAnsi="Times New Roman" w:cs="Times New Roman"/>
                <w:sz w:val="24"/>
                <w:szCs w:val="24"/>
              </w:rPr>
            </w:pPr>
            <w:r w:rsidRPr="00245BA1">
              <w:rPr>
                <w:rFonts w:ascii="Times New Roman" w:hAnsi="Times New Roman" w:cs="Times New Roman"/>
                <w:sz w:val="24"/>
                <w:szCs w:val="24"/>
              </w:rPr>
              <w:t>Electrical insulation</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245BA1">
              <w:rPr>
                <w:rFonts w:ascii="Times New Roman" w:hAnsi="Times New Roman" w:cs="Times New Roman"/>
                <w:sz w:val="24"/>
                <w:szCs w:val="24"/>
              </w:rPr>
              <w:t>электрическая изоляция</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245BA1">
              <w:rPr>
                <w:rFonts w:ascii="Times New Roman" w:hAnsi="Times New Roman" w:cs="Times New Roman"/>
                <w:sz w:val="24"/>
                <w:szCs w:val="24"/>
              </w:rPr>
              <w:t>элемент конструкции оборудования, препятствующий прохождению через него электрического тока</w:t>
            </w:r>
          </w:p>
        </w:tc>
      </w:tr>
      <w:tr w:rsidR="0061634C" w:rsidRPr="00B85CB8" w:rsidTr="000C2FEC">
        <w:tc>
          <w:tcPr>
            <w:tcW w:w="807" w:type="dxa"/>
            <w:vAlign w:val="center"/>
          </w:tcPr>
          <w:p w:rsidR="0061634C" w:rsidRPr="000D2D85"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79</w:t>
            </w:r>
          </w:p>
        </w:tc>
        <w:tc>
          <w:tcPr>
            <w:tcW w:w="1681" w:type="dxa"/>
            <w:vAlign w:val="center"/>
          </w:tcPr>
          <w:p w:rsidR="0061634C" w:rsidRPr="00245BA1" w:rsidRDefault="0061634C" w:rsidP="0061634C">
            <w:pPr>
              <w:jc w:val="center"/>
              <w:rPr>
                <w:rFonts w:ascii="Times New Roman" w:hAnsi="Times New Roman" w:cs="Times New Roman"/>
                <w:sz w:val="24"/>
                <w:szCs w:val="24"/>
              </w:rPr>
            </w:pPr>
            <w:r w:rsidRPr="00245BA1">
              <w:rPr>
                <w:rFonts w:ascii="Times New Roman" w:hAnsi="Times New Roman" w:cs="Times New Roman"/>
                <w:sz w:val="24"/>
                <w:szCs w:val="24"/>
              </w:rPr>
              <w:t>Electrical refrigerator</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4E7043">
              <w:rPr>
                <w:rFonts w:ascii="Times New Roman" w:hAnsi="Times New Roman" w:cs="Times New Roman"/>
                <w:sz w:val="24"/>
                <w:szCs w:val="24"/>
              </w:rPr>
              <w:t>электрический холодильник</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4E7043">
              <w:rPr>
                <w:rFonts w:ascii="Times New Roman" w:hAnsi="Times New Roman" w:cs="Times New Roman"/>
                <w:sz w:val="24"/>
                <w:szCs w:val="24"/>
              </w:rPr>
              <w:t>устройство, поддерживающее низкую </w:t>
            </w:r>
            <w:hyperlink r:id="rId204" w:tooltip="Температура" w:history="1">
              <w:r w:rsidRPr="004E7043">
                <w:rPr>
                  <w:rFonts w:ascii="Times New Roman" w:hAnsi="Times New Roman" w:cs="Times New Roman"/>
                  <w:sz w:val="24"/>
                  <w:szCs w:val="24"/>
                </w:rPr>
                <w:t>температуру</w:t>
              </w:r>
            </w:hyperlink>
            <w:r w:rsidRPr="004E7043">
              <w:rPr>
                <w:rFonts w:ascii="Times New Roman" w:hAnsi="Times New Roman" w:cs="Times New Roman"/>
                <w:sz w:val="24"/>
                <w:szCs w:val="24"/>
              </w:rPr>
              <w:t> в теплоизолированной камере</w:t>
            </w:r>
          </w:p>
        </w:tc>
      </w:tr>
      <w:tr w:rsidR="0061634C" w:rsidRPr="000D2D85" w:rsidTr="000C2FEC">
        <w:tc>
          <w:tcPr>
            <w:tcW w:w="807" w:type="dxa"/>
            <w:vAlign w:val="center"/>
          </w:tcPr>
          <w:p w:rsidR="0061634C" w:rsidRPr="000D2D85"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80</w:t>
            </w:r>
          </w:p>
        </w:tc>
        <w:tc>
          <w:tcPr>
            <w:tcW w:w="1681" w:type="dxa"/>
            <w:vAlign w:val="center"/>
          </w:tcPr>
          <w:p w:rsidR="0061634C" w:rsidRPr="00245BA1" w:rsidRDefault="0061634C" w:rsidP="0061634C">
            <w:pPr>
              <w:jc w:val="center"/>
              <w:rPr>
                <w:rFonts w:ascii="Times New Roman" w:hAnsi="Times New Roman" w:cs="Times New Roman"/>
                <w:sz w:val="24"/>
                <w:szCs w:val="24"/>
              </w:rPr>
            </w:pPr>
            <w:r w:rsidRPr="00245BA1">
              <w:rPr>
                <w:rFonts w:ascii="Times New Roman" w:hAnsi="Times New Roman" w:cs="Times New Roman"/>
                <w:sz w:val="24"/>
                <w:szCs w:val="24"/>
              </w:rPr>
              <w:t>Electrical supply system</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245BA1" w:rsidRDefault="0061634C" w:rsidP="0061634C">
            <w:pPr>
              <w:jc w:val="center"/>
              <w:rPr>
                <w:rFonts w:ascii="Times New Roman" w:hAnsi="Times New Roman" w:cs="Times New Roman"/>
                <w:sz w:val="24"/>
                <w:szCs w:val="24"/>
              </w:rPr>
            </w:pPr>
            <w:r w:rsidRPr="00245BA1">
              <w:rPr>
                <w:rFonts w:ascii="Times New Roman" w:hAnsi="Times New Roman" w:cs="Times New Roman"/>
                <w:sz w:val="24"/>
                <w:szCs w:val="24"/>
              </w:rPr>
              <w:br/>
              <w:t>система электроснабжение</w:t>
            </w:r>
          </w:p>
          <w:p w:rsidR="0061634C" w:rsidRPr="00245BA1" w:rsidRDefault="0061634C" w:rsidP="0061634C">
            <w:pPr>
              <w:jc w:val="center"/>
              <w:rPr>
                <w:rFonts w:ascii="Times New Roman" w:hAnsi="Times New Roman" w:cs="Times New Roman"/>
                <w:sz w:val="24"/>
                <w:szCs w:val="24"/>
              </w:rPr>
            </w:pPr>
          </w:p>
        </w:tc>
        <w:tc>
          <w:tcPr>
            <w:tcW w:w="4988" w:type="dxa"/>
            <w:vAlign w:val="center"/>
          </w:tcPr>
          <w:p w:rsidR="0061634C" w:rsidRPr="000D2D85" w:rsidRDefault="0061634C" w:rsidP="0061634C">
            <w:pPr>
              <w:jc w:val="center"/>
              <w:rPr>
                <w:rFonts w:ascii="Times New Roman" w:hAnsi="Times New Roman" w:cs="Times New Roman"/>
                <w:sz w:val="24"/>
                <w:szCs w:val="24"/>
              </w:rPr>
            </w:pPr>
            <w:r w:rsidRPr="00245BA1">
              <w:rPr>
                <w:rFonts w:ascii="Times New Roman" w:hAnsi="Times New Roman" w:cs="Times New Roman"/>
                <w:sz w:val="24"/>
                <w:szCs w:val="24"/>
              </w:rPr>
              <w:t>совокупность источников и систем преобразования, передачи и распределения электрической энергии</w:t>
            </w:r>
          </w:p>
        </w:tc>
      </w:tr>
      <w:tr w:rsidR="0061634C" w:rsidRPr="000D2D85" w:rsidTr="000C2FEC">
        <w:tc>
          <w:tcPr>
            <w:tcW w:w="807" w:type="dxa"/>
            <w:vAlign w:val="center"/>
          </w:tcPr>
          <w:p w:rsidR="0061634C" w:rsidRPr="000D2D85"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81</w:t>
            </w:r>
          </w:p>
        </w:tc>
        <w:tc>
          <w:tcPr>
            <w:tcW w:w="1681" w:type="dxa"/>
            <w:vAlign w:val="center"/>
          </w:tcPr>
          <w:p w:rsidR="0061634C" w:rsidRPr="00245BA1" w:rsidRDefault="0061634C" w:rsidP="0061634C">
            <w:pPr>
              <w:jc w:val="center"/>
              <w:rPr>
                <w:rFonts w:ascii="Times New Roman" w:hAnsi="Times New Roman" w:cs="Times New Roman"/>
                <w:sz w:val="24"/>
                <w:szCs w:val="24"/>
              </w:rPr>
            </w:pPr>
            <w:r w:rsidRPr="00245BA1">
              <w:rPr>
                <w:rFonts w:ascii="Times New Roman" w:hAnsi="Times New Roman" w:cs="Times New Roman"/>
                <w:sz w:val="24"/>
                <w:szCs w:val="24"/>
              </w:rPr>
              <w:t>Electromagnetic spectrum</w:t>
            </w:r>
          </w:p>
          <w:p w:rsidR="0061634C" w:rsidRPr="00245BA1" w:rsidRDefault="0061634C" w:rsidP="0061634C">
            <w:pPr>
              <w:jc w:val="center"/>
              <w:rPr>
                <w:rFonts w:ascii="Times New Roman" w:hAnsi="Times New Roman" w:cs="Times New Roman"/>
                <w:sz w:val="24"/>
                <w:szCs w:val="24"/>
              </w:rPr>
            </w:pPr>
          </w:p>
        </w:tc>
        <w:tc>
          <w:tcPr>
            <w:tcW w:w="2567" w:type="dxa"/>
            <w:vAlign w:val="center"/>
          </w:tcPr>
          <w:p w:rsidR="0061634C" w:rsidRPr="00245BA1" w:rsidRDefault="0061634C" w:rsidP="0061634C">
            <w:pPr>
              <w:jc w:val="center"/>
              <w:rPr>
                <w:rFonts w:ascii="Times New Roman" w:hAnsi="Times New Roman" w:cs="Times New Roman"/>
                <w:sz w:val="24"/>
                <w:szCs w:val="24"/>
              </w:rPr>
            </w:pPr>
            <w:r w:rsidRPr="004E7043">
              <w:rPr>
                <w:rFonts w:ascii="Times New Roman" w:hAnsi="Times New Roman" w:cs="Times New Roman"/>
                <w:sz w:val="24"/>
                <w:szCs w:val="24"/>
              </w:rPr>
              <w:t>электромагнитный спектр</w:t>
            </w:r>
          </w:p>
        </w:tc>
        <w:tc>
          <w:tcPr>
            <w:tcW w:w="4988" w:type="dxa"/>
            <w:vAlign w:val="center"/>
          </w:tcPr>
          <w:p w:rsidR="0061634C" w:rsidRPr="000D2D85" w:rsidRDefault="0061634C" w:rsidP="0061634C">
            <w:pPr>
              <w:jc w:val="center"/>
              <w:rPr>
                <w:rFonts w:ascii="Times New Roman" w:hAnsi="Times New Roman" w:cs="Times New Roman"/>
                <w:sz w:val="24"/>
                <w:szCs w:val="24"/>
              </w:rPr>
            </w:pPr>
            <w:r w:rsidRPr="004E7043">
              <w:rPr>
                <w:rFonts w:ascii="Times New Roman" w:hAnsi="Times New Roman" w:cs="Times New Roman"/>
                <w:sz w:val="24"/>
                <w:szCs w:val="24"/>
              </w:rPr>
              <w:t>совокупность всех диапазонов частот </w:t>
            </w:r>
            <w:hyperlink r:id="rId205" w:tooltip="Электромагнитное излучение" w:history="1">
              <w:r w:rsidRPr="004E7043">
                <w:rPr>
                  <w:rFonts w:ascii="Times New Roman" w:hAnsi="Times New Roman" w:cs="Times New Roman"/>
                  <w:sz w:val="24"/>
                  <w:szCs w:val="24"/>
                </w:rPr>
                <w:t>электромагнитного излучения</w:t>
              </w:r>
            </w:hyperlink>
          </w:p>
        </w:tc>
      </w:tr>
      <w:tr w:rsidR="0061634C" w:rsidRPr="000D2D85" w:rsidTr="000C2FEC">
        <w:tc>
          <w:tcPr>
            <w:tcW w:w="807" w:type="dxa"/>
            <w:vAlign w:val="center"/>
          </w:tcPr>
          <w:p w:rsidR="0061634C" w:rsidRPr="000D2D85"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82</w:t>
            </w:r>
          </w:p>
        </w:tc>
        <w:tc>
          <w:tcPr>
            <w:tcW w:w="1681" w:type="dxa"/>
            <w:vAlign w:val="center"/>
          </w:tcPr>
          <w:p w:rsidR="0061634C" w:rsidRPr="00245BA1" w:rsidRDefault="0061634C" w:rsidP="0061634C">
            <w:pPr>
              <w:jc w:val="center"/>
              <w:rPr>
                <w:rFonts w:ascii="Times New Roman" w:hAnsi="Times New Roman" w:cs="Times New Roman"/>
                <w:sz w:val="24"/>
                <w:szCs w:val="24"/>
              </w:rPr>
            </w:pPr>
            <w:r w:rsidRPr="00245BA1">
              <w:rPr>
                <w:rFonts w:ascii="Times New Roman" w:hAnsi="Times New Roman" w:cs="Times New Roman"/>
                <w:sz w:val="24"/>
                <w:szCs w:val="24"/>
              </w:rPr>
              <w:t>Electron</w:t>
            </w:r>
          </w:p>
          <w:p w:rsidR="0061634C" w:rsidRPr="00245BA1" w:rsidRDefault="0061634C" w:rsidP="0061634C">
            <w:pPr>
              <w:jc w:val="center"/>
              <w:rPr>
                <w:rFonts w:ascii="Times New Roman" w:hAnsi="Times New Roman" w:cs="Times New Roman"/>
                <w:sz w:val="24"/>
                <w:szCs w:val="24"/>
              </w:rPr>
            </w:pPr>
          </w:p>
        </w:tc>
        <w:tc>
          <w:tcPr>
            <w:tcW w:w="2567" w:type="dxa"/>
            <w:vAlign w:val="center"/>
          </w:tcPr>
          <w:p w:rsidR="0061634C" w:rsidRPr="000D2D85" w:rsidRDefault="0061634C" w:rsidP="0061634C">
            <w:pPr>
              <w:jc w:val="center"/>
              <w:rPr>
                <w:rFonts w:ascii="Times New Roman" w:hAnsi="Times New Roman" w:cs="Times New Roman"/>
                <w:sz w:val="24"/>
                <w:szCs w:val="24"/>
              </w:rPr>
            </w:pPr>
            <w:r>
              <w:rPr>
                <w:rFonts w:ascii="Times New Roman" w:hAnsi="Times New Roman" w:cs="Times New Roman"/>
                <w:sz w:val="24"/>
                <w:szCs w:val="24"/>
              </w:rPr>
              <w:t>электрон</w:t>
            </w:r>
          </w:p>
        </w:tc>
        <w:tc>
          <w:tcPr>
            <w:tcW w:w="4988" w:type="dxa"/>
            <w:vAlign w:val="center"/>
          </w:tcPr>
          <w:p w:rsidR="0061634C" w:rsidRPr="000D2D85" w:rsidRDefault="0061634C" w:rsidP="0061634C">
            <w:pPr>
              <w:jc w:val="center"/>
              <w:rPr>
                <w:rFonts w:ascii="Times New Roman" w:hAnsi="Times New Roman" w:cs="Times New Roman"/>
                <w:sz w:val="24"/>
                <w:szCs w:val="24"/>
              </w:rPr>
            </w:pPr>
            <w:r w:rsidRPr="00245BA1">
              <w:rPr>
                <w:rFonts w:ascii="Times New Roman" w:hAnsi="Times New Roman" w:cs="Times New Roman"/>
                <w:sz w:val="24"/>
                <w:szCs w:val="24"/>
              </w:rPr>
              <w:t>стабильная, отрицательно заряженная </w:t>
            </w:r>
            <w:hyperlink r:id="rId206" w:tooltip="Элементарная частица" w:history="1">
              <w:r w:rsidRPr="00245BA1">
                <w:rPr>
                  <w:rFonts w:ascii="Times New Roman" w:hAnsi="Times New Roman" w:cs="Times New Roman"/>
                  <w:sz w:val="24"/>
                  <w:szCs w:val="24"/>
                </w:rPr>
                <w:t>элементарная частица</w:t>
              </w:r>
            </w:hyperlink>
          </w:p>
        </w:tc>
      </w:tr>
      <w:tr w:rsidR="0061634C" w:rsidRPr="000D2D85" w:rsidTr="000C2FEC">
        <w:tc>
          <w:tcPr>
            <w:tcW w:w="807" w:type="dxa"/>
            <w:vAlign w:val="center"/>
          </w:tcPr>
          <w:p w:rsidR="0061634C" w:rsidRPr="000D2D85"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83</w:t>
            </w:r>
          </w:p>
        </w:tc>
        <w:tc>
          <w:tcPr>
            <w:tcW w:w="1681" w:type="dxa"/>
            <w:vAlign w:val="center"/>
          </w:tcPr>
          <w:p w:rsidR="0061634C" w:rsidRPr="00245BA1" w:rsidRDefault="0061634C" w:rsidP="0061634C">
            <w:pPr>
              <w:jc w:val="center"/>
              <w:rPr>
                <w:rFonts w:ascii="Times New Roman" w:hAnsi="Times New Roman" w:cs="Times New Roman"/>
                <w:sz w:val="24"/>
                <w:szCs w:val="24"/>
              </w:rPr>
            </w:pPr>
            <w:r w:rsidRPr="00245BA1">
              <w:rPr>
                <w:rFonts w:ascii="Times New Roman" w:hAnsi="Times New Roman" w:cs="Times New Roman"/>
                <w:sz w:val="24"/>
                <w:szCs w:val="24"/>
              </w:rPr>
              <w:t>Emission</w:t>
            </w:r>
          </w:p>
          <w:p w:rsidR="0061634C" w:rsidRPr="00245BA1" w:rsidRDefault="0061634C" w:rsidP="0061634C">
            <w:pPr>
              <w:jc w:val="center"/>
              <w:rPr>
                <w:rFonts w:ascii="Times New Roman" w:hAnsi="Times New Roman" w:cs="Times New Roman"/>
                <w:sz w:val="24"/>
                <w:szCs w:val="24"/>
              </w:rPr>
            </w:pPr>
          </w:p>
        </w:tc>
        <w:tc>
          <w:tcPr>
            <w:tcW w:w="2567" w:type="dxa"/>
            <w:vAlign w:val="center"/>
          </w:tcPr>
          <w:p w:rsidR="0061634C" w:rsidRPr="00245BA1" w:rsidRDefault="0061634C" w:rsidP="0061634C">
            <w:pPr>
              <w:jc w:val="center"/>
              <w:rPr>
                <w:rFonts w:ascii="Times New Roman" w:hAnsi="Times New Roman" w:cs="Times New Roman"/>
                <w:sz w:val="24"/>
                <w:szCs w:val="24"/>
              </w:rPr>
            </w:pPr>
            <w:r w:rsidRPr="00245BA1">
              <w:rPr>
                <w:rFonts w:ascii="Times New Roman" w:hAnsi="Times New Roman" w:cs="Times New Roman"/>
                <w:sz w:val="24"/>
                <w:szCs w:val="24"/>
              </w:rPr>
              <w:br/>
              <w:t>выброс</w:t>
            </w:r>
          </w:p>
          <w:p w:rsidR="0061634C" w:rsidRPr="00245BA1" w:rsidRDefault="0061634C" w:rsidP="0061634C">
            <w:pPr>
              <w:jc w:val="center"/>
              <w:rPr>
                <w:rFonts w:ascii="Times New Roman" w:hAnsi="Times New Roman" w:cs="Times New Roman"/>
                <w:sz w:val="24"/>
                <w:szCs w:val="24"/>
              </w:rPr>
            </w:pPr>
          </w:p>
        </w:tc>
        <w:tc>
          <w:tcPr>
            <w:tcW w:w="4988" w:type="dxa"/>
            <w:vAlign w:val="center"/>
          </w:tcPr>
          <w:p w:rsidR="0061634C" w:rsidRPr="00245BA1" w:rsidRDefault="002E76AB" w:rsidP="0061634C">
            <w:pPr>
              <w:jc w:val="center"/>
              <w:rPr>
                <w:rFonts w:ascii="Times New Roman" w:hAnsi="Times New Roman" w:cs="Times New Roman"/>
                <w:sz w:val="24"/>
                <w:szCs w:val="24"/>
              </w:rPr>
            </w:pPr>
            <w:hyperlink r:id="rId207" w:history="1">
              <w:r w:rsidR="0061634C" w:rsidRPr="00245BA1">
                <w:rPr>
                  <w:rFonts w:ascii="Times New Roman" w:hAnsi="Times New Roman" w:cs="Times New Roman"/>
                  <w:sz w:val="24"/>
                  <w:szCs w:val="24"/>
                </w:rPr>
                <w:t>выброс загрязняющего вещества</w:t>
              </w:r>
            </w:hyperlink>
          </w:p>
        </w:tc>
      </w:tr>
      <w:tr w:rsidR="0061634C" w:rsidRPr="00CA549C" w:rsidTr="000C2FEC">
        <w:tc>
          <w:tcPr>
            <w:tcW w:w="807" w:type="dxa"/>
            <w:vAlign w:val="center"/>
          </w:tcPr>
          <w:p w:rsidR="0061634C" w:rsidRPr="000D2D85"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84</w:t>
            </w:r>
          </w:p>
        </w:tc>
        <w:tc>
          <w:tcPr>
            <w:tcW w:w="1681" w:type="dxa"/>
            <w:vAlign w:val="center"/>
          </w:tcPr>
          <w:p w:rsidR="0061634C" w:rsidRPr="00245BA1" w:rsidRDefault="0061634C" w:rsidP="0061634C">
            <w:pPr>
              <w:jc w:val="center"/>
              <w:rPr>
                <w:rFonts w:ascii="Times New Roman" w:hAnsi="Times New Roman" w:cs="Times New Roman"/>
                <w:sz w:val="24"/>
                <w:szCs w:val="24"/>
              </w:rPr>
            </w:pPr>
            <w:r w:rsidRPr="00245BA1">
              <w:rPr>
                <w:rFonts w:ascii="Times New Roman" w:hAnsi="Times New Roman" w:cs="Times New Roman"/>
                <w:sz w:val="24"/>
                <w:szCs w:val="24"/>
              </w:rPr>
              <w:t>Emittance</w:t>
            </w:r>
          </w:p>
          <w:p w:rsidR="0061634C" w:rsidRPr="00245BA1" w:rsidRDefault="0061634C" w:rsidP="0061634C">
            <w:pPr>
              <w:jc w:val="center"/>
              <w:rPr>
                <w:rFonts w:ascii="Times New Roman" w:hAnsi="Times New Roman" w:cs="Times New Roman"/>
                <w:sz w:val="24"/>
                <w:szCs w:val="24"/>
              </w:rPr>
            </w:pPr>
          </w:p>
        </w:tc>
        <w:tc>
          <w:tcPr>
            <w:tcW w:w="2567" w:type="dxa"/>
            <w:vAlign w:val="center"/>
          </w:tcPr>
          <w:p w:rsidR="0061634C" w:rsidRPr="000D2D85" w:rsidRDefault="0061634C" w:rsidP="0061634C">
            <w:pPr>
              <w:jc w:val="center"/>
              <w:rPr>
                <w:rFonts w:ascii="Times New Roman" w:hAnsi="Times New Roman" w:cs="Times New Roman"/>
                <w:sz w:val="24"/>
                <w:szCs w:val="24"/>
              </w:rPr>
            </w:pPr>
            <w:r>
              <w:rPr>
                <w:rFonts w:ascii="Times New Roman" w:hAnsi="Times New Roman" w:cs="Times New Roman"/>
                <w:sz w:val="24"/>
                <w:szCs w:val="24"/>
              </w:rPr>
              <w:t>степень черноты (излучательности)</w:t>
            </w:r>
          </w:p>
        </w:tc>
        <w:tc>
          <w:tcPr>
            <w:tcW w:w="4988" w:type="dxa"/>
            <w:vAlign w:val="center"/>
          </w:tcPr>
          <w:p w:rsidR="0061634C" w:rsidRPr="00CA549C" w:rsidRDefault="0061634C" w:rsidP="0061634C">
            <w:pPr>
              <w:jc w:val="center"/>
              <w:rPr>
                <w:rFonts w:ascii="Times New Roman" w:hAnsi="Times New Roman" w:cs="Times New Roman"/>
                <w:sz w:val="24"/>
                <w:szCs w:val="24"/>
              </w:rPr>
            </w:pPr>
            <w:r w:rsidRPr="00245BA1">
              <w:rPr>
                <w:rFonts w:ascii="Times New Roman" w:hAnsi="Times New Roman" w:cs="Times New Roman"/>
                <w:sz w:val="24"/>
                <w:szCs w:val="24"/>
              </w:rPr>
              <w:t>отношение энергии теплового излучения серого тела согласно Закону Стефана Больцмана, к излучению абсолютно черного тела при той же температуре</w:t>
            </w:r>
          </w:p>
        </w:tc>
      </w:tr>
      <w:tr w:rsidR="0061634C" w:rsidRPr="00CA549C" w:rsidTr="000C2FEC">
        <w:tc>
          <w:tcPr>
            <w:tcW w:w="807" w:type="dxa"/>
            <w:vAlign w:val="center"/>
          </w:tcPr>
          <w:p w:rsidR="0061634C" w:rsidRPr="000D2D85"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85</w:t>
            </w:r>
          </w:p>
        </w:tc>
        <w:tc>
          <w:tcPr>
            <w:tcW w:w="1681" w:type="dxa"/>
            <w:vAlign w:val="center"/>
          </w:tcPr>
          <w:p w:rsidR="0061634C" w:rsidRPr="00245BA1" w:rsidRDefault="0061634C" w:rsidP="0061634C">
            <w:pPr>
              <w:jc w:val="center"/>
              <w:rPr>
                <w:rFonts w:ascii="Times New Roman" w:hAnsi="Times New Roman" w:cs="Times New Roman"/>
                <w:sz w:val="24"/>
                <w:szCs w:val="24"/>
              </w:rPr>
            </w:pPr>
            <w:r w:rsidRPr="00245BA1">
              <w:rPr>
                <w:rFonts w:ascii="Times New Roman" w:hAnsi="Times New Roman" w:cs="Times New Roman"/>
                <w:sz w:val="24"/>
                <w:szCs w:val="24"/>
              </w:rPr>
              <w:t>Empirical law</w:t>
            </w:r>
          </w:p>
          <w:p w:rsidR="0061634C" w:rsidRPr="00245BA1" w:rsidRDefault="0061634C" w:rsidP="0061634C">
            <w:pPr>
              <w:jc w:val="center"/>
              <w:rPr>
                <w:rFonts w:ascii="Times New Roman" w:hAnsi="Times New Roman" w:cs="Times New Roman"/>
                <w:sz w:val="24"/>
                <w:szCs w:val="24"/>
              </w:rPr>
            </w:pPr>
          </w:p>
        </w:tc>
        <w:tc>
          <w:tcPr>
            <w:tcW w:w="2567" w:type="dxa"/>
            <w:vAlign w:val="center"/>
          </w:tcPr>
          <w:p w:rsidR="0061634C" w:rsidRPr="00245BA1" w:rsidRDefault="0061634C" w:rsidP="0061634C">
            <w:pPr>
              <w:jc w:val="center"/>
              <w:rPr>
                <w:rFonts w:ascii="Times New Roman" w:hAnsi="Times New Roman" w:cs="Times New Roman"/>
                <w:sz w:val="24"/>
                <w:szCs w:val="24"/>
              </w:rPr>
            </w:pPr>
            <w:r w:rsidRPr="00245BA1">
              <w:rPr>
                <w:rFonts w:ascii="Times New Roman" w:hAnsi="Times New Roman" w:cs="Times New Roman"/>
                <w:sz w:val="24"/>
                <w:szCs w:val="24"/>
              </w:rPr>
              <w:t>эмпирический закон</w:t>
            </w:r>
          </w:p>
        </w:tc>
        <w:tc>
          <w:tcPr>
            <w:tcW w:w="4988" w:type="dxa"/>
            <w:vAlign w:val="center"/>
          </w:tcPr>
          <w:p w:rsidR="0061634C" w:rsidRPr="00CA549C" w:rsidRDefault="0061634C" w:rsidP="0061634C">
            <w:pPr>
              <w:jc w:val="center"/>
              <w:rPr>
                <w:rFonts w:ascii="Times New Roman" w:hAnsi="Times New Roman" w:cs="Times New Roman"/>
                <w:sz w:val="24"/>
                <w:szCs w:val="24"/>
              </w:rPr>
            </w:pPr>
            <w:r w:rsidRPr="00245BA1">
              <w:rPr>
                <w:rFonts w:ascii="Times New Roman" w:hAnsi="Times New Roman" w:cs="Times New Roman"/>
                <w:sz w:val="24"/>
                <w:szCs w:val="24"/>
              </w:rPr>
              <w:t>закон, справедливость которого была установлена не из теоретических соображений, а из опытных данных</w:t>
            </w:r>
          </w:p>
        </w:tc>
      </w:tr>
      <w:tr w:rsidR="0061634C" w:rsidRPr="00CA549C" w:rsidTr="000C2FEC">
        <w:tc>
          <w:tcPr>
            <w:tcW w:w="807" w:type="dxa"/>
            <w:vAlign w:val="center"/>
          </w:tcPr>
          <w:p w:rsidR="0061634C" w:rsidRPr="000D2D85"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86</w:t>
            </w:r>
          </w:p>
        </w:tc>
        <w:tc>
          <w:tcPr>
            <w:tcW w:w="1681" w:type="dxa"/>
            <w:vAlign w:val="center"/>
          </w:tcPr>
          <w:p w:rsidR="0061634C" w:rsidRPr="00245BA1" w:rsidRDefault="0061634C" w:rsidP="0061634C">
            <w:pPr>
              <w:jc w:val="center"/>
              <w:rPr>
                <w:rFonts w:ascii="Times New Roman" w:hAnsi="Times New Roman" w:cs="Times New Roman"/>
                <w:sz w:val="24"/>
                <w:szCs w:val="24"/>
              </w:rPr>
            </w:pPr>
            <w:r w:rsidRPr="00245BA1">
              <w:rPr>
                <w:rFonts w:ascii="Times New Roman" w:hAnsi="Times New Roman" w:cs="Times New Roman"/>
                <w:sz w:val="24"/>
                <w:szCs w:val="24"/>
              </w:rPr>
              <w:t>Engine efficiency</w:t>
            </w:r>
          </w:p>
          <w:p w:rsidR="0061634C" w:rsidRPr="00245BA1" w:rsidRDefault="0061634C" w:rsidP="0061634C">
            <w:pPr>
              <w:jc w:val="center"/>
              <w:rPr>
                <w:rFonts w:ascii="Times New Roman" w:hAnsi="Times New Roman" w:cs="Times New Roman"/>
                <w:sz w:val="24"/>
                <w:szCs w:val="24"/>
              </w:rPr>
            </w:pPr>
          </w:p>
        </w:tc>
        <w:tc>
          <w:tcPr>
            <w:tcW w:w="2567" w:type="dxa"/>
            <w:vAlign w:val="center"/>
          </w:tcPr>
          <w:p w:rsidR="0061634C" w:rsidRPr="00245BA1" w:rsidRDefault="0061634C" w:rsidP="0061634C">
            <w:pPr>
              <w:jc w:val="center"/>
              <w:rPr>
                <w:rFonts w:ascii="Times New Roman" w:hAnsi="Times New Roman" w:cs="Times New Roman"/>
                <w:sz w:val="24"/>
                <w:szCs w:val="24"/>
              </w:rPr>
            </w:pPr>
            <w:r w:rsidRPr="00245BA1">
              <w:rPr>
                <w:rFonts w:ascii="Times New Roman" w:hAnsi="Times New Roman" w:cs="Times New Roman"/>
                <w:sz w:val="24"/>
                <w:szCs w:val="24"/>
              </w:rPr>
              <w:t>коэффицие́нт поле́зного де́йствия двигателя</w:t>
            </w:r>
          </w:p>
        </w:tc>
        <w:tc>
          <w:tcPr>
            <w:tcW w:w="4988" w:type="dxa"/>
            <w:vAlign w:val="center"/>
          </w:tcPr>
          <w:p w:rsidR="0061634C" w:rsidRPr="00CA549C" w:rsidRDefault="0061634C" w:rsidP="0061634C">
            <w:pPr>
              <w:jc w:val="center"/>
              <w:rPr>
                <w:rFonts w:ascii="Times New Roman" w:hAnsi="Times New Roman" w:cs="Times New Roman"/>
                <w:sz w:val="24"/>
                <w:szCs w:val="24"/>
              </w:rPr>
            </w:pPr>
            <w:r w:rsidRPr="00245BA1">
              <w:rPr>
                <w:rFonts w:ascii="Times New Roman" w:hAnsi="Times New Roman" w:cs="Times New Roman"/>
                <w:sz w:val="24"/>
                <w:szCs w:val="24"/>
              </w:rPr>
              <w:t>характеристика эффективности системы (устройства, машины) в отношении преобразования или передачи энергии</w:t>
            </w:r>
          </w:p>
        </w:tc>
      </w:tr>
      <w:tr w:rsidR="0061634C" w:rsidRPr="00B85CB8" w:rsidTr="000C2FEC">
        <w:tc>
          <w:tcPr>
            <w:tcW w:w="807" w:type="dxa"/>
            <w:vAlign w:val="center"/>
          </w:tcPr>
          <w:p w:rsidR="0061634C" w:rsidRPr="000D2D85"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87</w:t>
            </w:r>
          </w:p>
        </w:tc>
        <w:tc>
          <w:tcPr>
            <w:tcW w:w="1681" w:type="dxa"/>
            <w:vAlign w:val="center"/>
          </w:tcPr>
          <w:p w:rsidR="0061634C" w:rsidRPr="00245BA1" w:rsidRDefault="0061634C" w:rsidP="0061634C">
            <w:pPr>
              <w:jc w:val="center"/>
              <w:rPr>
                <w:rFonts w:ascii="Times New Roman" w:hAnsi="Times New Roman" w:cs="Times New Roman"/>
                <w:sz w:val="24"/>
                <w:szCs w:val="24"/>
              </w:rPr>
            </w:pPr>
            <w:r w:rsidRPr="00245BA1">
              <w:rPr>
                <w:rFonts w:ascii="Times New Roman" w:hAnsi="Times New Roman" w:cs="Times New Roman"/>
                <w:sz w:val="24"/>
                <w:szCs w:val="24"/>
              </w:rPr>
              <w:t>Engine monitoring</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245BA1">
              <w:rPr>
                <w:rFonts w:ascii="Times New Roman" w:hAnsi="Times New Roman" w:cs="Times New Roman"/>
                <w:sz w:val="24"/>
                <w:szCs w:val="24"/>
              </w:rPr>
              <w:t>контроль технического состояния двигателя</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245BA1">
              <w:rPr>
                <w:rFonts w:ascii="Times New Roman" w:hAnsi="Times New Roman" w:cs="Times New Roman"/>
                <w:sz w:val="24"/>
                <w:szCs w:val="24"/>
              </w:rPr>
              <w:t>диагностирование состояния двигателя на предмет его неправильной работы или поломки</w:t>
            </w:r>
          </w:p>
        </w:tc>
      </w:tr>
      <w:tr w:rsidR="0061634C" w:rsidRPr="00B85CB8" w:rsidTr="000C2FEC">
        <w:tc>
          <w:tcPr>
            <w:tcW w:w="807" w:type="dxa"/>
            <w:vAlign w:val="center"/>
          </w:tcPr>
          <w:p w:rsidR="0061634C" w:rsidRPr="000D2D85"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88</w:t>
            </w:r>
          </w:p>
        </w:tc>
        <w:tc>
          <w:tcPr>
            <w:tcW w:w="1681" w:type="dxa"/>
            <w:vAlign w:val="center"/>
          </w:tcPr>
          <w:p w:rsidR="0061634C" w:rsidRPr="00245BA1" w:rsidRDefault="0061634C" w:rsidP="0061634C">
            <w:pPr>
              <w:jc w:val="center"/>
              <w:rPr>
                <w:rFonts w:ascii="Times New Roman" w:hAnsi="Times New Roman" w:cs="Times New Roman"/>
                <w:sz w:val="24"/>
                <w:szCs w:val="24"/>
              </w:rPr>
            </w:pPr>
            <w:r w:rsidRPr="00245BA1">
              <w:rPr>
                <w:rFonts w:ascii="Times New Roman" w:hAnsi="Times New Roman" w:cs="Times New Roman"/>
                <w:sz w:val="24"/>
                <w:szCs w:val="24"/>
              </w:rPr>
              <w:t>English units</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245BA1">
              <w:rPr>
                <w:rFonts w:ascii="Times New Roman" w:hAnsi="Times New Roman" w:cs="Times New Roman"/>
                <w:sz w:val="24"/>
                <w:szCs w:val="24"/>
              </w:rPr>
              <w:t>британская единица</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245BA1">
              <w:rPr>
                <w:rFonts w:ascii="Times New Roman" w:hAnsi="Times New Roman" w:cs="Times New Roman"/>
                <w:sz w:val="24"/>
                <w:szCs w:val="24"/>
              </w:rPr>
              <w:t>единица измерения тепловой энергии в </w:t>
            </w:r>
            <w:hyperlink r:id="rId208" w:tooltip="Английская система мер" w:history="1">
              <w:r w:rsidRPr="00245BA1">
                <w:rPr>
                  <w:rFonts w:ascii="Times New Roman" w:hAnsi="Times New Roman" w:cs="Times New Roman"/>
                  <w:sz w:val="24"/>
                  <w:szCs w:val="24"/>
                </w:rPr>
                <w:t>английской системе мер</w:t>
              </w:r>
            </w:hyperlink>
          </w:p>
        </w:tc>
      </w:tr>
      <w:tr w:rsidR="0061634C" w:rsidRPr="00B85CB8" w:rsidTr="000C2FEC">
        <w:tc>
          <w:tcPr>
            <w:tcW w:w="807" w:type="dxa"/>
            <w:vAlign w:val="center"/>
          </w:tcPr>
          <w:p w:rsidR="0061634C" w:rsidRPr="000D2D85"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89</w:t>
            </w:r>
          </w:p>
        </w:tc>
        <w:tc>
          <w:tcPr>
            <w:tcW w:w="1681" w:type="dxa"/>
            <w:vAlign w:val="center"/>
          </w:tcPr>
          <w:p w:rsidR="0061634C" w:rsidRPr="00245BA1" w:rsidRDefault="0061634C" w:rsidP="0061634C">
            <w:pPr>
              <w:jc w:val="center"/>
              <w:rPr>
                <w:rFonts w:ascii="Times New Roman" w:hAnsi="Times New Roman" w:cs="Times New Roman"/>
                <w:sz w:val="24"/>
                <w:szCs w:val="24"/>
              </w:rPr>
            </w:pPr>
            <w:r w:rsidRPr="00245BA1">
              <w:rPr>
                <w:rFonts w:ascii="Times New Roman" w:hAnsi="Times New Roman" w:cs="Times New Roman"/>
                <w:sz w:val="24"/>
                <w:szCs w:val="24"/>
              </w:rPr>
              <w:t>Enthalpy</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245BA1" w:rsidRDefault="0061634C" w:rsidP="0061634C">
            <w:pPr>
              <w:jc w:val="center"/>
              <w:rPr>
                <w:rFonts w:ascii="Times New Roman" w:hAnsi="Times New Roman" w:cs="Times New Roman"/>
                <w:sz w:val="24"/>
                <w:szCs w:val="24"/>
              </w:rPr>
            </w:pPr>
            <w:r w:rsidRPr="00245BA1">
              <w:rPr>
                <w:rFonts w:ascii="Times New Roman" w:hAnsi="Times New Roman" w:cs="Times New Roman"/>
                <w:sz w:val="24"/>
                <w:szCs w:val="24"/>
              </w:rPr>
              <w:br/>
              <w:t>энтальпия</w:t>
            </w:r>
          </w:p>
          <w:p w:rsidR="0061634C" w:rsidRPr="00B85CB8" w:rsidRDefault="0061634C" w:rsidP="0061634C">
            <w:pPr>
              <w:jc w:val="center"/>
              <w:rPr>
                <w:rFonts w:ascii="Times New Roman" w:hAnsi="Times New Roman" w:cs="Times New Roman"/>
                <w:sz w:val="24"/>
                <w:szCs w:val="24"/>
              </w:rPr>
            </w:pPr>
          </w:p>
        </w:tc>
        <w:tc>
          <w:tcPr>
            <w:tcW w:w="4988" w:type="dxa"/>
            <w:vAlign w:val="center"/>
          </w:tcPr>
          <w:p w:rsidR="0061634C" w:rsidRPr="00B85CB8" w:rsidRDefault="002E76AB" w:rsidP="0061634C">
            <w:pPr>
              <w:jc w:val="center"/>
              <w:rPr>
                <w:rFonts w:ascii="Times New Roman" w:hAnsi="Times New Roman" w:cs="Times New Roman"/>
                <w:sz w:val="24"/>
                <w:szCs w:val="24"/>
              </w:rPr>
            </w:pPr>
            <w:hyperlink r:id="rId209" w:tooltip="Термодинамические потенциалы" w:history="1">
              <w:r w:rsidR="0061634C" w:rsidRPr="00245BA1">
                <w:rPr>
                  <w:rFonts w:ascii="Times New Roman" w:hAnsi="Times New Roman" w:cs="Times New Roman"/>
                  <w:sz w:val="24"/>
                  <w:szCs w:val="24"/>
                </w:rPr>
                <w:t>термодинамический потенциал</w:t>
              </w:r>
            </w:hyperlink>
            <w:r w:rsidR="0061634C" w:rsidRPr="00245BA1">
              <w:rPr>
                <w:rFonts w:ascii="Times New Roman" w:hAnsi="Times New Roman" w:cs="Times New Roman"/>
                <w:sz w:val="24"/>
                <w:szCs w:val="24"/>
              </w:rPr>
              <w:t>, характеризующий состояние системы</w:t>
            </w:r>
          </w:p>
        </w:tc>
      </w:tr>
      <w:tr w:rsidR="0061634C" w:rsidRPr="00B85CB8" w:rsidTr="000C2FEC">
        <w:tc>
          <w:tcPr>
            <w:tcW w:w="807" w:type="dxa"/>
            <w:vAlign w:val="center"/>
          </w:tcPr>
          <w:p w:rsidR="0061634C" w:rsidRPr="000D2D85"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90</w:t>
            </w:r>
          </w:p>
        </w:tc>
        <w:tc>
          <w:tcPr>
            <w:tcW w:w="1681" w:type="dxa"/>
            <w:vAlign w:val="center"/>
          </w:tcPr>
          <w:p w:rsidR="0061634C" w:rsidRPr="00245BA1" w:rsidRDefault="0061634C" w:rsidP="0061634C">
            <w:pPr>
              <w:jc w:val="center"/>
              <w:rPr>
                <w:rFonts w:ascii="Times New Roman" w:hAnsi="Times New Roman" w:cs="Times New Roman"/>
                <w:sz w:val="24"/>
                <w:szCs w:val="24"/>
              </w:rPr>
            </w:pPr>
            <w:r w:rsidRPr="00245BA1">
              <w:rPr>
                <w:rFonts w:ascii="Times New Roman" w:hAnsi="Times New Roman" w:cs="Times New Roman"/>
                <w:sz w:val="24"/>
                <w:szCs w:val="24"/>
              </w:rPr>
              <w:t>Entropy</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404B8F">
              <w:rPr>
                <w:rFonts w:ascii="Times New Roman" w:hAnsi="Times New Roman" w:cs="Times New Roman"/>
                <w:sz w:val="24"/>
                <w:szCs w:val="24"/>
              </w:rPr>
              <w:t>энтропия</w:t>
            </w:r>
          </w:p>
        </w:tc>
        <w:tc>
          <w:tcPr>
            <w:tcW w:w="4988" w:type="dxa"/>
            <w:vAlign w:val="center"/>
          </w:tcPr>
          <w:p w:rsidR="0061634C" w:rsidRPr="00B85CB8" w:rsidRDefault="002E76AB" w:rsidP="0061634C">
            <w:pPr>
              <w:jc w:val="center"/>
              <w:rPr>
                <w:rFonts w:ascii="Times New Roman" w:hAnsi="Times New Roman" w:cs="Times New Roman"/>
                <w:sz w:val="24"/>
                <w:szCs w:val="24"/>
              </w:rPr>
            </w:pPr>
            <w:hyperlink r:id="rId210" w:tooltip="Термодинамическая функция состояния" w:history="1">
              <w:r w:rsidR="0061634C" w:rsidRPr="00245BA1">
                <w:rPr>
                  <w:rFonts w:ascii="Times New Roman" w:hAnsi="Times New Roman" w:cs="Times New Roman"/>
                  <w:sz w:val="24"/>
                  <w:szCs w:val="24"/>
                </w:rPr>
                <w:t>функция состояния</w:t>
              </w:r>
            </w:hyperlink>
            <w:r w:rsidR="0061634C" w:rsidRPr="00245BA1">
              <w:rPr>
                <w:rFonts w:ascii="Times New Roman" w:hAnsi="Times New Roman" w:cs="Times New Roman"/>
                <w:sz w:val="24"/>
                <w:szCs w:val="24"/>
              </w:rPr>
              <w:t> </w:t>
            </w:r>
            <w:hyperlink r:id="rId211" w:tooltip="Термодинамическая система" w:history="1">
              <w:r w:rsidR="0061634C" w:rsidRPr="00245BA1">
                <w:rPr>
                  <w:rFonts w:ascii="Times New Roman" w:hAnsi="Times New Roman" w:cs="Times New Roman"/>
                  <w:sz w:val="24"/>
                  <w:szCs w:val="24"/>
                </w:rPr>
                <w:t>термодинамической системы</w:t>
              </w:r>
            </w:hyperlink>
            <w:r w:rsidR="0061634C" w:rsidRPr="00245BA1">
              <w:rPr>
                <w:rFonts w:ascii="Times New Roman" w:hAnsi="Times New Roman" w:cs="Times New Roman"/>
                <w:sz w:val="24"/>
                <w:szCs w:val="24"/>
              </w:rPr>
              <w:t>, определяющая меру необратимого рассеивания энергии; в </w:t>
            </w:r>
            <w:hyperlink r:id="rId212" w:tooltip="Статистическая физика" w:history="1">
              <w:r w:rsidR="0061634C" w:rsidRPr="00245BA1">
                <w:rPr>
                  <w:rFonts w:ascii="Times New Roman" w:hAnsi="Times New Roman" w:cs="Times New Roman"/>
                  <w:sz w:val="24"/>
                  <w:szCs w:val="24"/>
                </w:rPr>
                <w:t>статистической физике</w:t>
              </w:r>
            </w:hyperlink>
            <w:r w:rsidR="0061634C" w:rsidRPr="00245BA1">
              <w:rPr>
                <w:rFonts w:ascii="Times New Roman" w:hAnsi="Times New Roman" w:cs="Times New Roman"/>
                <w:sz w:val="24"/>
                <w:szCs w:val="24"/>
              </w:rPr>
              <w:t> энтропия является мерой </w:t>
            </w:r>
            <w:hyperlink r:id="rId213" w:tooltip="Вероятность" w:history="1">
              <w:r w:rsidR="0061634C" w:rsidRPr="00245BA1">
                <w:rPr>
                  <w:rFonts w:ascii="Times New Roman" w:hAnsi="Times New Roman" w:cs="Times New Roman"/>
                  <w:sz w:val="24"/>
                  <w:szCs w:val="24"/>
                </w:rPr>
                <w:t>вероятности</w:t>
              </w:r>
            </w:hyperlink>
            <w:r w:rsidR="0061634C" w:rsidRPr="00245BA1">
              <w:rPr>
                <w:rFonts w:ascii="Times New Roman" w:hAnsi="Times New Roman" w:cs="Times New Roman"/>
                <w:sz w:val="24"/>
                <w:szCs w:val="24"/>
              </w:rPr>
              <w:t> осуществления какого-либо </w:t>
            </w:r>
            <w:hyperlink r:id="rId214" w:tooltip="Макроскопический масштаб" w:history="1">
              <w:r w:rsidR="0061634C" w:rsidRPr="00245BA1">
                <w:rPr>
                  <w:rFonts w:ascii="Times New Roman" w:hAnsi="Times New Roman" w:cs="Times New Roman"/>
                  <w:sz w:val="24"/>
                  <w:szCs w:val="24"/>
                </w:rPr>
                <w:t>макроскопического состояния</w:t>
              </w:r>
            </w:hyperlink>
          </w:p>
        </w:tc>
      </w:tr>
      <w:tr w:rsidR="0061634C" w:rsidRPr="00B85CB8" w:rsidTr="000C2FEC">
        <w:tc>
          <w:tcPr>
            <w:tcW w:w="807" w:type="dxa"/>
            <w:vAlign w:val="center"/>
          </w:tcPr>
          <w:p w:rsidR="0061634C" w:rsidRPr="000D2D85"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91</w:t>
            </w:r>
          </w:p>
        </w:tc>
        <w:tc>
          <w:tcPr>
            <w:tcW w:w="1681" w:type="dxa"/>
            <w:vAlign w:val="center"/>
          </w:tcPr>
          <w:p w:rsidR="0061634C" w:rsidRPr="00245BA1" w:rsidRDefault="0061634C" w:rsidP="0061634C">
            <w:pPr>
              <w:jc w:val="center"/>
              <w:rPr>
                <w:rFonts w:ascii="Times New Roman" w:hAnsi="Times New Roman" w:cs="Times New Roman"/>
                <w:sz w:val="24"/>
                <w:szCs w:val="24"/>
              </w:rPr>
            </w:pPr>
            <w:r w:rsidRPr="00245BA1">
              <w:rPr>
                <w:rFonts w:ascii="Times New Roman" w:hAnsi="Times New Roman" w:cs="Times New Roman"/>
                <w:sz w:val="24"/>
                <w:szCs w:val="24"/>
              </w:rPr>
              <w:t>Equilibrium</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245BA1" w:rsidRDefault="0061634C" w:rsidP="0061634C">
            <w:pPr>
              <w:jc w:val="center"/>
              <w:rPr>
                <w:rFonts w:ascii="Times New Roman" w:hAnsi="Times New Roman" w:cs="Times New Roman"/>
                <w:sz w:val="24"/>
                <w:szCs w:val="24"/>
              </w:rPr>
            </w:pPr>
            <w:r w:rsidRPr="00245BA1">
              <w:rPr>
                <w:rFonts w:ascii="Times New Roman" w:hAnsi="Times New Roman" w:cs="Times New Roman"/>
                <w:sz w:val="24"/>
                <w:szCs w:val="24"/>
              </w:rPr>
              <w:br/>
              <w:t>равновесие</w:t>
            </w:r>
          </w:p>
          <w:p w:rsidR="0061634C" w:rsidRPr="00B85CB8" w:rsidRDefault="0061634C" w:rsidP="0061634C">
            <w:pPr>
              <w:jc w:val="center"/>
              <w:rPr>
                <w:rFonts w:ascii="Times New Roman" w:hAnsi="Times New Roman" w:cs="Times New Roman"/>
                <w:sz w:val="24"/>
                <w:szCs w:val="24"/>
              </w:rPr>
            </w:pP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245BA1">
              <w:rPr>
                <w:rFonts w:ascii="Times New Roman" w:hAnsi="Times New Roman" w:cs="Times New Roman"/>
                <w:sz w:val="24"/>
                <w:szCs w:val="24"/>
              </w:rPr>
              <w:t>состояние системы, описываемой в естественных и гуманитарных науках</w:t>
            </w:r>
          </w:p>
        </w:tc>
      </w:tr>
      <w:tr w:rsidR="0061634C" w:rsidRPr="00B85CB8" w:rsidTr="000C2FEC">
        <w:tc>
          <w:tcPr>
            <w:tcW w:w="807" w:type="dxa"/>
            <w:vAlign w:val="center"/>
          </w:tcPr>
          <w:p w:rsidR="0061634C" w:rsidRPr="000D2D85"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92</w:t>
            </w:r>
          </w:p>
        </w:tc>
        <w:tc>
          <w:tcPr>
            <w:tcW w:w="1681" w:type="dxa"/>
            <w:vAlign w:val="center"/>
          </w:tcPr>
          <w:p w:rsidR="0061634C" w:rsidRPr="00245BA1" w:rsidRDefault="0061634C" w:rsidP="0061634C">
            <w:pPr>
              <w:jc w:val="center"/>
              <w:rPr>
                <w:rFonts w:ascii="Times New Roman" w:hAnsi="Times New Roman" w:cs="Times New Roman"/>
                <w:sz w:val="24"/>
                <w:szCs w:val="24"/>
              </w:rPr>
            </w:pPr>
            <w:r w:rsidRPr="00245BA1">
              <w:rPr>
                <w:rFonts w:ascii="Times New Roman" w:hAnsi="Times New Roman" w:cs="Times New Roman"/>
                <w:sz w:val="24"/>
                <w:szCs w:val="24"/>
              </w:rPr>
              <w:t>Erosion</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245BA1" w:rsidRDefault="0061634C" w:rsidP="0061634C">
            <w:pPr>
              <w:jc w:val="center"/>
              <w:rPr>
                <w:rFonts w:ascii="Times New Roman" w:hAnsi="Times New Roman" w:cs="Times New Roman"/>
                <w:sz w:val="24"/>
                <w:szCs w:val="24"/>
              </w:rPr>
            </w:pPr>
            <w:r w:rsidRPr="00245BA1">
              <w:rPr>
                <w:rFonts w:ascii="Times New Roman" w:hAnsi="Times New Roman" w:cs="Times New Roman"/>
                <w:sz w:val="24"/>
                <w:szCs w:val="24"/>
              </w:rPr>
              <w:br/>
              <w:t>эрозия</w:t>
            </w:r>
          </w:p>
          <w:p w:rsidR="0061634C" w:rsidRPr="00B85CB8" w:rsidRDefault="0061634C" w:rsidP="0061634C">
            <w:pPr>
              <w:jc w:val="center"/>
              <w:rPr>
                <w:rFonts w:ascii="Times New Roman" w:hAnsi="Times New Roman" w:cs="Times New Roman"/>
                <w:sz w:val="24"/>
                <w:szCs w:val="24"/>
              </w:rPr>
            </w:pP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245BA1">
              <w:rPr>
                <w:rFonts w:ascii="Times New Roman" w:hAnsi="Times New Roman" w:cs="Times New Roman"/>
                <w:sz w:val="24"/>
                <w:szCs w:val="24"/>
              </w:rPr>
              <w:t>разрушение поверхности металла механическими воздействиями</w:t>
            </w:r>
          </w:p>
        </w:tc>
      </w:tr>
      <w:tr w:rsidR="0061634C" w:rsidRPr="00B85CB8" w:rsidTr="000C2FEC">
        <w:tc>
          <w:tcPr>
            <w:tcW w:w="807" w:type="dxa"/>
            <w:vAlign w:val="center"/>
          </w:tcPr>
          <w:p w:rsidR="0061634C" w:rsidRPr="000D2D85"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93</w:t>
            </w:r>
          </w:p>
        </w:tc>
        <w:tc>
          <w:tcPr>
            <w:tcW w:w="1681" w:type="dxa"/>
            <w:vAlign w:val="center"/>
          </w:tcPr>
          <w:p w:rsidR="0061634C" w:rsidRPr="00245BA1" w:rsidRDefault="0061634C" w:rsidP="0061634C">
            <w:pPr>
              <w:jc w:val="center"/>
              <w:rPr>
                <w:rFonts w:ascii="Times New Roman" w:hAnsi="Times New Roman" w:cs="Times New Roman"/>
                <w:sz w:val="24"/>
                <w:szCs w:val="24"/>
              </w:rPr>
            </w:pPr>
            <w:r w:rsidRPr="00245BA1">
              <w:rPr>
                <w:rFonts w:ascii="Times New Roman" w:hAnsi="Times New Roman" w:cs="Times New Roman"/>
                <w:sz w:val="24"/>
                <w:szCs w:val="24"/>
              </w:rPr>
              <w:t>Ethylene glycol</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245BA1">
              <w:rPr>
                <w:rFonts w:ascii="Times New Roman" w:hAnsi="Times New Roman" w:cs="Times New Roman"/>
                <w:sz w:val="24"/>
                <w:szCs w:val="24"/>
              </w:rPr>
              <w:t>этиленгликоль</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404B8F">
              <w:rPr>
                <w:rFonts w:ascii="Times New Roman" w:hAnsi="Times New Roman" w:cs="Times New Roman"/>
                <w:sz w:val="24"/>
                <w:szCs w:val="24"/>
              </w:rPr>
              <w:t>гликоль; 1,2-диоксиэтан; этандиол-1,2), HO—CH2—CH2—OH — двухатомный спирт, простейший представитель полиолов (</w:t>
            </w:r>
            <w:hyperlink r:id="rId215" w:tooltip="Многоатомные спирты" w:history="1">
              <w:r w:rsidRPr="00404B8F">
                <w:rPr>
                  <w:rFonts w:ascii="Times New Roman" w:hAnsi="Times New Roman" w:cs="Times New Roman"/>
                  <w:sz w:val="24"/>
                  <w:szCs w:val="24"/>
                </w:rPr>
                <w:t>многоатомных спиртов</w:t>
              </w:r>
            </w:hyperlink>
            <w:r w:rsidRPr="00404B8F">
              <w:rPr>
                <w:rFonts w:ascii="Times New Roman" w:hAnsi="Times New Roman" w:cs="Times New Roman"/>
                <w:sz w:val="24"/>
                <w:szCs w:val="24"/>
              </w:rPr>
              <w:t>)</w:t>
            </w:r>
          </w:p>
        </w:tc>
      </w:tr>
      <w:tr w:rsidR="0061634C" w:rsidRPr="00B85CB8" w:rsidTr="000C2FEC">
        <w:tc>
          <w:tcPr>
            <w:tcW w:w="807" w:type="dxa"/>
            <w:vAlign w:val="center"/>
          </w:tcPr>
          <w:p w:rsidR="0061634C" w:rsidRPr="000D2D85"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94</w:t>
            </w:r>
          </w:p>
        </w:tc>
        <w:tc>
          <w:tcPr>
            <w:tcW w:w="1681" w:type="dxa"/>
            <w:vAlign w:val="center"/>
          </w:tcPr>
          <w:p w:rsidR="0061634C" w:rsidRPr="00245BA1" w:rsidRDefault="0061634C" w:rsidP="0061634C">
            <w:pPr>
              <w:jc w:val="center"/>
              <w:rPr>
                <w:rFonts w:ascii="Times New Roman" w:hAnsi="Times New Roman" w:cs="Times New Roman"/>
                <w:sz w:val="24"/>
                <w:szCs w:val="24"/>
              </w:rPr>
            </w:pPr>
            <w:r w:rsidRPr="00245BA1">
              <w:rPr>
                <w:rFonts w:ascii="Times New Roman" w:hAnsi="Times New Roman" w:cs="Times New Roman"/>
                <w:sz w:val="24"/>
                <w:szCs w:val="24"/>
              </w:rPr>
              <w:t>Evaporation</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245BA1" w:rsidRDefault="0061634C" w:rsidP="0061634C">
            <w:pPr>
              <w:jc w:val="center"/>
              <w:rPr>
                <w:rFonts w:ascii="Times New Roman" w:hAnsi="Times New Roman" w:cs="Times New Roman"/>
                <w:sz w:val="24"/>
                <w:szCs w:val="24"/>
              </w:rPr>
            </w:pPr>
            <w:r w:rsidRPr="00245BA1">
              <w:rPr>
                <w:rFonts w:ascii="Times New Roman" w:hAnsi="Times New Roman" w:cs="Times New Roman"/>
                <w:sz w:val="24"/>
                <w:szCs w:val="24"/>
              </w:rPr>
              <w:br/>
              <w:t>испарение</w:t>
            </w:r>
          </w:p>
          <w:p w:rsidR="0061634C" w:rsidRPr="00B85CB8" w:rsidRDefault="0061634C" w:rsidP="0061634C">
            <w:pPr>
              <w:jc w:val="center"/>
              <w:rPr>
                <w:rFonts w:ascii="Times New Roman" w:hAnsi="Times New Roman" w:cs="Times New Roman"/>
                <w:sz w:val="24"/>
                <w:szCs w:val="24"/>
              </w:rPr>
            </w:pP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245BA1">
              <w:rPr>
                <w:rFonts w:ascii="Times New Roman" w:hAnsi="Times New Roman" w:cs="Times New Roman"/>
                <w:sz w:val="24"/>
                <w:szCs w:val="24"/>
              </w:rPr>
              <w:t>процесс </w:t>
            </w:r>
            <w:hyperlink r:id="rId216" w:tooltip="Фазовый переход" w:history="1">
              <w:r w:rsidRPr="00245BA1">
                <w:rPr>
                  <w:rFonts w:ascii="Times New Roman" w:hAnsi="Times New Roman" w:cs="Times New Roman"/>
                  <w:sz w:val="24"/>
                  <w:szCs w:val="24"/>
                </w:rPr>
                <w:t>фазового перехода</w:t>
              </w:r>
            </w:hyperlink>
            <w:r w:rsidRPr="00245BA1">
              <w:rPr>
                <w:rFonts w:ascii="Times New Roman" w:hAnsi="Times New Roman" w:cs="Times New Roman"/>
                <w:sz w:val="24"/>
                <w:szCs w:val="24"/>
              </w:rPr>
              <w:t> вещества из жидкого состояния в </w:t>
            </w:r>
            <w:hyperlink r:id="rId217" w:tooltip="Пар" w:history="1">
              <w:r w:rsidRPr="00245BA1">
                <w:rPr>
                  <w:rFonts w:ascii="Times New Roman" w:hAnsi="Times New Roman" w:cs="Times New Roman"/>
                  <w:sz w:val="24"/>
                  <w:szCs w:val="24"/>
                </w:rPr>
                <w:t>парообразное</w:t>
              </w:r>
            </w:hyperlink>
            <w:r w:rsidRPr="00245BA1">
              <w:rPr>
                <w:rFonts w:ascii="Times New Roman" w:hAnsi="Times New Roman" w:cs="Times New Roman"/>
                <w:sz w:val="24"/>
                <w:szCs w:val="24"/>
              </w:rPr>
              <w:t> или </w:t>
            </w:r>
            <w:hyperlink r:id="rId218" w:tooltip="Газ" w:history="1">
              <w:r w:rsidRPr="00245BA1">
                <w:rPr>
                  <w:rFonts w:ascii="Times New Roman" w:hAnsi="Times New Roman" w:cs="Times New Roman"/>
                  <w:sz w:val="24"/>
                  <w:szCs w:val="24"/>
                </w:rPr>
                <w:t>газообразное</w:t>
              </w:r>
            </w:hyperlink>
          </w:p>
        </w:tc>
      </w:tr>
      <w:tr w:rsidR="0061634C" w:rsidRPr="00B85CB8" w:rsidTr="000C2FEC">
        <w:tc>
          <w:tcPr>
            <w:tcW w:w="807" w:type="dxa"/>
            <w:vAlign w:val="center"/>
          </w:tcPr>
          <w:p w:rsidR="0061634C" w:rsidRPr="000D2D85"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95</w:t>
            </w:r>
          </w:p>
        </w:tc>
        <w:tc>
          <w:tcPr>
            <w:tcW w:w="1681" w:type="dxa"/>
            <w:vAlign w:val="center"/>
          </w:tcPr>
          <w:p w:rsidR="0061634C" w:rsidRPr="00245BA1" w:rsidRDefault="0061634C" w:rsidP="0061634C">
            <w:pPr>
              <w:jc w:val="center"/>
              <w:rPr>
                <w:rFonts w:ascii="Times New Roman" w:hAnsi="Times New Roman" w:cs="Times New Roman"/>
                <w:sz w:val="24"/>
                <w:szCs w:val="24"/>
              </w:rPr>
            </w:pPr>
            <w:r w:rsidRPr="00245BA1">
              <w:rPr>
                <w:rFonts w:ascii="Times New Roman" w:hAnsi="Times New Roman" w:cs="Times New Roman"/>
                <w:sz w:val="24"/>
                <w:szCs w:val="24"/>
              </w:rPr>
              <w:t>Expendable</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245BA1">
              <w:rPr>
                <w:rFonts w:ascii="Times New Roman" w:hAnsi="Times New Roman" w:cs="Times New Roman"/>
                <w:sz w:val="24"/>
                <w:szCs w:val="24"/>
              </w:rPr>
              <w:t>одноразовый</w:t>
            </w:r>
          </w:p>
        </w:tc>
        <w:tc>
          <w:tcPr>
            <w:tcW w:w="4988"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используемый единожды</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96</w:t>
            </w:r>
          </w:p>
        </w:tc>
        <w:tc>
          <w:tcPr>
            <w:tcW w:w="1681" w:type="dxa"/>
            <w:vAlign w:val="center"/>
          </w:tcPr>
          <w:p w:rsidR="0061634C" w:rsidRPr="003E09E6" w:rsidRDefault="0061634C" w:rsidP="0061634C">
            <w:pPr>
              <w:jc w:val="center"/>
              <w:rPr>
                <w:rFonts w:ascii="Times New Roman" w:hAnsi="Times New Roman" w:cs="Times New Roman"/>
                <w:sz w:val="24"/>
                <w:szCs w:val="24"/>
              </w:rPr>
            </w:pPr>
            <w:r w:rsidRPr="003E09E6">
              <w:rPr>
                <w:rFonts w:ascii="Times New Roman" w:hAnsi="Times New Roman" w:cs="Times New Roman"/>
                <w:sz w:val="24"/>
                <w:szCs w:val="24"/>
              </w:rPr>
              <w:t>Fatigue crack</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404B8F">
              <w:rPr>
                <w:rFonts w:ascii="Times New Roman" w:hAnsi="Times New Roman" w:cs="Times New Roman"/>
                <w:sz w:val="24"/>
                <w:szCs w:val="24"/>
              </w:rPr>
              <w:t>усталостная трещина</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404B8F">
              <w:rPr>
                <w:rFonts w:ascii="Times New Roman" w:hAnsi="Times New Roman" w:cs="Times New Roman"/>
                <w:sz w:val="24"/>
                <w:szCs w:val="24"/>
              </w:rPr>
              <w:t>разрушение материала под действием повторно-переменных (часто циклических) </w:t>
            </w:r>
            <w:hyperlink r:id="rId219" w:tooltip="Механическое напряжение" w:history="1">
              <w:r w:rsidRPr="00404B8F">
                <w:rPr>
                  <w:rFonts w:ascii="Times New Roman" w:hAnsi="Times New Roman" w:cs="Times New Roman"/>
                  <w:sz w:val="24"/>
                  <w:szCs w:val="24"/>
                </w:rPr>
                <w:t>напряжений</w:t>
              </w:r>
            </w:hyperlink>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97</w:t>
            </w:r>
          </w:p>
        </w:tc>
        <w:tc>
          <w:tcPr>
            <w:tcW w:w="1681" w:type="dxa"/>
            <w:vAlign w:val="center"/>
          </w:tcPr>
          <w:p w:rsidR="0061634C" w:rsidRPr="003E09E6" w:rsidRDefault="0061634C" w:rsidP="0061634C">
            <w:pPr>
              <w:jc w:val="center"/>
              <w:rPr>
                <w:rFonts w:ascii="Times New Roman" w:hAnsi="Times New Roman" w:cs="Times New Roman"/>
                <w:sz w:val="24"/>
                <w:szCs w:val="24"/>
              </w:rPr>
            </w:pPr>
            <w:r w:rsidRPr="003E09E6">
              <w:rPr>
                <w:rFonts w:ascii="Times New Roman" w:hAnsi="Times New Roman" w:cs="Times New Roman"/>
                <w:sz w:val="24"/>
                <w:szCs w:val="24"/>
              </w:rPr>
              <w:t>Fission</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р</w:t>
            </w:r>
            <w:r w:rsidRPr="00F6721A">
              <w:rPr>
                <w:rFonts w:ascii="Times New Roman" w:hAnsi="Times New Roman" w:cs="Times New Roman"/>
                <w:sz w:val="24"/>
                <w:szCs w:val="24"/>
              </w:rPr>
              <w:t>аспад</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F6721A">
              <w:rPr>
                <w:rFonts w:ascii="Times New Roman" w:hAnsi="Times New Roman" w:cs="Times New Roman"/>
                <w:sz w:val="24"/>
                <w:szCs w:val="24"/>
              </w:rPr>
              <w:t>спонтанное изменение состава (</w:t>
            </w:r>
            <w:hyperlink r:id="rId220" w:tooltip="Зарядовое число" w:history="1">
              <w:r w:rsidRPr="00F6721A">
                <w:rPr>
                  <w:rFonts w:ascii="Times New Roman" w:hAnsi="Times New Roman" w:cs="Times New Roman"/>
                  <w:sz w:val="24"/>
                  <w:szCs w:val="24"/>
                </w:rPr>
                <w:t>заряда</w:t>
              </w:r>
            </w:hyperlink>
            <w:r w:rsidRPr="00F6721A">
              <w:rPr>
                <w:rFonts w:ascii="Times New Roman" w:hAnsi="Times New Roman" w:cs="Times New Roman"/>
                <w:sz w:val="24"/>
                <w:szCs w:val="24"/>
              </w:rPr>
              <w:t> Z, </w:t>
            </w:r>
            <w:hyperlink r:id="rId221" w:tooltip="Массовое число" w:history="1">
              <w:r w:rsidRPr="00F6721A">
                <w:rPr>
                  <w:rFonts w:ascii="Times New Roman" w:hAnsi="Times New Roman" w:cs="Times New Roman"/>
                  <w:sz w:val="24"/>
                  <w:szCs w:val="24"/>
                </w:rPr>
                <w:t>массового числа</w:t>
              </w:r>
            </w:hyperlink>
            <w:r>
              <w:rPr>
                <w:rFonts w:ascii="Times New Roman" w:hAnsi="Times New Roman" w:cs="Times New Roman"/>
                <w:sz w:val="24"/>
                <w:szCs w:val="24"/>
              </w:rPr>
              <w:t xml:space="preserve"> </w:t>
            </w:r>
            <w:r w:rsidRPr="00F6721A">
              <w:rPr>
                <w:rFonts w:ascii="Times New Roman" w:hAnsi="Times New Roman" w:cs="Times New Roman"/>
                <w:sz w:val="24"/>
                <w:szCs w:val="24"/>
              </w:rPr>
              <w:t>A) или внутреннего строения нестабильных </w:t>
            </w:r>
            <w:hyperlink r:id="rId222" w:tooltip="Атомное ядро" w:history="1">
              <w:r w:rsidRPr="00F6721A">
                <w:rPr>
                  <w:rFonts w:ascii="Times New Roman" w:hAnsi="Times New Roman" w:cs="Times New Roman"/>
                  <w:sz w:val="24"/>
                  <w:szCs w:val="24"/>
                </w:rPr>
                <w:t>атомных ядер</w:t>
              </w:r>
            </w:hyperlink>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98</w:t>
            </w:r>
          </w:p>
        </w:tc>
        <w:tc>
          <w:tcPr>
            <w:tcW w:w="1681" w:type="dxa"/>
            <w:vAlign w:val="center"/>
          </w:tcPr>
          <w:p w:rsidR="0061634C" w:rsidRPr="003E09E6" w:rsidRDefault="0061634C" w:rsidP="0061634C">
            <w:pPr>
              <w:jc w:val="center"/>
              <w:rPr>
                <w:rFonts w:ascii="Times New Roman" w:hAnsi="Times New Roman" w:cs="Times New Roman"/>
                <w:sz w:val="24"/>
                <w:szCs w:val="24"/>
              </w:rPr>
            </w:pPr>
            <w:r w:rsidRPr="003E09E6">
              <w:rPr>
                <w:rFonts w:ascii="Times New Roman" w:hAnsi="Times New Roman" w:cs="Times New Roman"/>
                <w:sz w:val="24"/>
                <w:szCs w:val="24"/>
              </w:rPr>
              <w:t>Flow-boiling</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3E09E6">
              <w:rPr>
                <w:rFonts w:ascii="Times New Roman" w:hAnsi="Times New Roman" w:cs="Times New Roman"/>
                <w:sz w:val="24"/>
                <w:szCs w:val="24"/>
              </w:rPr>
              <w:t>кипение в потоке</w:t>
            </w:r>
          </w:p>
        </w:tc>
        <w:tc>
          <w:tcPr>
            <w:tcW w:w="4988"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двухфазный поток жидкости, по-другому кавитация</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99</w:t>
            </w:r>
          </w:p>
        </w:tc>
        <w:tc>
          <w:tcPr>
            <w:tcW w:w="1681" w:type="dxa"/>
            <w:vAlign w:val="center"/>
          </w:tcPr>
          <w:p w:rsidR="0061634C" w:rsidRPr="003E09E6" w:rsidRDefault="0061634C" w:rsidP="0061634C">
            <w:pPr>
              <w:jc w:val="center"/>
              <w:rPr>
                <w:rFonts w:ascii="Times New Roman" w:hAnsi="Times New Roman" w:cs="Times New Roman"/>
                <w:sz w:val="24"/>
                <w:szCs w:val="24"/>
              </w:rPr>
            </w:pPr>
            <w:r w:rsidRPr="003E09E6">
              <w:rPr>
                <w:rFonts w:ascii="Times New Roman" w:hAnsi="Times New Roman" w:cs="Times New Roman"/>
                <w:sz w:val="24"/>
                <w:szCs w:val="24"/>
              </w:rPr>
              <w:t>Forced convection</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в</w:t>
            </w:r>
            <w:r w:rsidRPr="00F6721A">
              <w:rPr>
                <w:rFonts w:ascii="Times New Roman" w:hAnsi="Times New Roman" w:cs="Times New Roman"/>
                <w:sz w:val="24"/>
                <w:szCs w:val="24"/>
              </w:rPr>
              <w:t>ынужденная конвекция</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F6721A">
              <w:rPr>
                <w:rFonts w:ascii="Times New Roman" w:hAnsi="Times New Roman" w:cs="Times New Roman"/>
                <w:sz w:val="24"/>
                <w:szCs w:val="24"/>
              </w:rPr>
              <w:t>конвекция жидкости или газа в результате внешнего воздействия</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100</w:t>
            </w:r>
          </w:p>
        </w:tc>
        <w:tc>
          <w:tcPr>
            <w:tcW w:w="1681" w:type="dxa"/>
            <w:vAlign w:val="center"/>
          </w:tcPr>
          <w:p w:rsidR="0061634C" w:rsidRPr="003E09E6" w:rsidRDefault="0061634C" w:rsidP="0061634C">
            <w:pPr>
              <w:jc w:val="center"/>
              <w:rPr>
                <w:rFonts w:ascii="Times New Roman" w:hAnsi="Times New Roman" w:cs="Times New Roman"/>
                <w:sz w:val="24"/>
                <w:szCs w:val="24"/>
              </w:rPr>
            </w:pPr>
            <w:r w:rsidRPr="003E09E6">
              <w:rPr>
                <w:rFonts w:ascii="Times New Roman" w:hAnsi="Times New Roman" w:cs="Times New Roman"/>
                <w:sz w:val="24"/>
                <w:szCs w:val="24"/>
              </w:rPr>
              <w:t>Fossil energy</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8E5F7F">
              <w:rPr>
                <w:rFonts w:ascii="Times New Roman" w:hAnsi="Times New Roman" w:cs="Times New Roman"/>
                <w:sz w:val="24"/>
                <w:szCs w:val="24"/>
              </w:rPr>
              <w:t>ископаемое топливо</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B32168">
              <w:rPr>
                <w:rFonts w:ascii="Times New Roman" w:hAnsi="Times New Roman" w:cs="Times New Roman"/>
                <w:sz w:val="24"/>
                <w:szCs w:val="24"/>
              </w:rPr>
              <w:t>горючие соединения образованные в земной коре и добываемые в промышленных масштабах</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101</w:t>
            </w:r>
          </w:p>
        </w:tc>
        <w:tc>
          <w:tcPr>
            <w:tcW w:w="1681" w:type="dxa"/>
            <w:vAlign w:val="center"/>
          </w:tcPr>
          <w:p w:rsidR="0061634C" w:rsidRPr="003E09E6" w:rsidRDefault="0061634C" w:rsidP="0061634C">
            <w:pPr>
              <w:jc w:val="center"/>
              <w:rPr>
                <w:rFonts w:ascii="Times New Roman" w:hAnsi="Times New Roman" w:cs="Times New Roman"/>
                <w:sz w:val="24"/>
                <w:szCs w:val="24"/>
              </w:rPr>
            </w:pPr>
            <w:r w:rsidRPr="003E09E6">
              <w:rPr>
                <w:rFonts w:ascii="Times New Roman" w:hAnsi="Times New Roman" w:cs="Times New Roman"/>
                <w:sz w:val="24"/>
                <w:szCs w:val="24"/>
              </w:rPr>
              <w:t>Fourier series</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3E09E6">
              <w:rPr>
                <w:rFonts w:ascii="Times New Roman" w:hAnsi="Times New Roman" w:cs="Times New Roman"/>
                <w:sz w:val="24"/>
                <w:szCs w:val="24"/>
              </w:rPr>
              <w:t>ряды Фурье</w:t>
            </w:r>
          </w:p>
        </w:tc>
        <w:tc>
          <w:tcPr>
            <w:tcW w:w="4988" w:type="dxa"/>
            <w:vAlign w:val="center"/>
          </w:tcPr>
          <w:p w:rsidR="0061634C" w:rsidRPr="00B85CB8" w:rsidRDefault="0061634C" w:rsidP="0061634C">
            <w:pPr>
              <w:pBdr>
                <w:bottom w:val="single" w:sz="4" w:space="0" w:color="AAAAAA"/>
              </w:pBdr>
              <w:shd w:val="clear" w:color="auto" w:fill="FFFFFF"/>
              <w:spacing w:before="240" w:after="60"/>
              <w:jc w:val="center"/>
              <w:outlineLvl w:val="1"/>
              <w:rPr>
                <w:rFonts w:ascii="Times New Roman" w:hAnsi="Times New Roman" w:cs="Times New Roman"/>
                <w:sz w:val="24"/>
                <w:szCs w:val="24"/>
              </w:rPr>
            </w:pPr>
            <w:bookmarkStart w:id="61" w:name="_Toc437348759"/>
            <w:r w:rsidRPr="003E09E6">
              <w:rPr>
                <w:rFonts w:ascii="Times New Roman" w:hAnsi="Times New Roman" w:cs="Times New Roman"/>
                <w:sz w:val="24"/>
                <w:szCs w:val="24"/>
              </w:rPr>
              <w:t>представление произвольной функции </w:t>
            </w:r>
            <w:r w:rsidRPr="003E09E6">
              <w:rPr>
                <w:rFonts w:ascii="Times New Roman" w:hAnsi="Times New Roman" w:cs="Times New Roman"/>
                <w:noProof/>
                <w:sz w:val="24"/>
                <w:szCs w:val="24"/>
                <w:lang w:eastAsia="ru-RU"/>
              </w:rPr>
              <w:drawing>
                <wp:inline distT="0" distB="0" distL="0" distR="0">
                  <wp:extent cx="94615" cy="172720"/>
                  <wp:effectExtent l="19050" t="0" r="635" b="0"/>
                  <wp:docPr id="71" name="Рисунок 1"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
                          <pic:cNvPicPr>
                            <a:picLocks noChangeAspect="1" noChangeArrowheads="1"/>
                          </pic:cNvPicPr>
                        </pic:nvPicPr>
                        <pic:blipFill>
                          <a:blip r:embed="rId223" cstate="print"/>
                          <a:srcRect/>
                          <a:stretch>
                            <a:fillRect/>
                          </a:stretch>
                        </pic:blipFill>
                        <pic:spPr bwMode="auto">
                          <a:xfrm>
                            <a:off x="0" y="0"/>
                            <a:ext cx="94615" cy="172720"/>
                          </a:xfrm>
                          <a:prstGeom prst="rect">
                            <a:avLst/>
                          </a:prstGeom>
                          <a:noFill/>
                          <a:ln w="9525">
                            <a:noFill/>
                            <a:miter lim="800000"/>
                            <a:headEnd/>
                            <a:tailEnd/>
                          </a:ln>
                        </pic:spPr>
                      </pic:pic>
                    </a:graphicData>
                  </a:graphic>
                </wp:inline>
              </w:drawing>
            </w:r>
            <w:r w:rsidRPr="003E09E6">
              <w:rPr>
                <w:rFonts w:ascii="Times New Roman" w:hAnsi="Times New Roman" w:cs="Times New Roman"/>
                <w:sz w:val="24"/>
                <w:szCs w:val="24"/>
              </w:rPr>
              <w:t> с периодом </w:t>
            </w:r>
            <w:r w:rsidRPr="003E09E6">
              <w:rPr>
                <w:rFonts w:ascii="Times New Roman" w:hAnsi="Times New Roman" w:cs="Times New Roman"/>
                <w:noProof/>
                <w:sz w:val="24"/>
                <w:szCs w:val="24"/>
                <w:lang w:eastAsia="ru-RU"/>
              </w:rPr>
              <w:drawing>
                <wp:inline distT="0" distB="0" distL="0" distR="0">
                  <wp:extent cx="94615" cy="86360"/>
                  <wp:effectExtent l="19050" t="0" r="635" b="0"/>
                  <wp:docPr id="172" name="Рисунок 2" descr="\t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u"/>
                          <pic:cNvPicPr>
                            <a:picLocks noChangeAspect="1" noChangeArrowheads="1"/>
                          </pic:cNvPicPr>
                        </pic:nvPicPr>
                        <pic:blipFill>
                          <a:blip r:embed="rId224" cstate="print"/>
                          <a:srcRect/>
                          <a:stretch>
                            <a:fillRect/>
                          </a:stretch>
                        </pic:blipFill>
                        <pic:spPr bwMode="auto">
                          <a:xfrm>
                            <a:off x="0" y="0"/>
                            <a:ext cx="94615" cy="86360"/>
                          </a:xfrm>
                          <a:prstGeom prst="rect">
                            <a:avLst/>
                          </a:prstGeom>
                          <a:noFill/>
                          <a:ln w="9525">
                            <a:noFill/>
                            <a:miter lim="800000"/>
                            <a:headEnd/>
                            <a:tailEnd/>
                          </a:ln>
                        </pic:spPr>
                      </pic:pic>
                    </a:graphicData>
                  </a:graphic>
                </wp:inline>
              </w:drawing>
            </w:r>
            <w:r w:rsidRPr="003E09E6">
              <w:rPr>
                <w:rFonts w:ascii="Times New Roman" w:hAnsi="Times New Roman" w:cs="Times New Roman"/>
                <w:sz w:val="24"/>
                <w:szCs w:val="24"/>
              </w:rPr>
              <w:t> в виде рядов используемых для их анализа</w:t>
            </w:r>
            <w:bookmarkEnd w:id="61"/>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102</w:t>
            </w:r>
          </w:p>
        </w:tc>
        <w:tc>
          <w:tcPr>
            <w:tcW w:w="1681" w:type="dxa"/>
            <w:vAlign w:val="center"/>
          </w:tcPr>
          <w:p w:rsidR="0061634C" w:rsidRPr="003E09E6" w:rsidRDefault="0061634C" w:rsidP="0061634C">
            <w:pPr>
              <w:jc w:val="center"/>
              <w:rPr>
                <w:rFonts w:ascii="Times New Roman" w:hAnsi="Times New Roman" w:cs="Times New Roman"/>
                <w:sz w:val="24"/>
                <w:szCs w:val="24"/>
              </w:rPr>
            </w:pPr>
            <w:r w:rsidRPr="003E09E6">
              <w:rPr>
                <w:rFonts w:ascii="Times New Roman" w:hAnsi="Times New Roman" w:cs="Times New Roman"/>
                <w:sz w:val="24"/>
                <w:szCs w:val="24"/>
              </w:rPr>
              <w:t>Fourier’s law</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2E76AB" w:rsidP="0061634C">
            <w:pPr>
              <w:jc w:val="center"/>
              <w:rPr>
                <w:rFonts w:ascii="Times New Roman" w:hAnsi="Times New Roman" w:cs="Times New Roman"/>
                <w:sz w:val="24"/>
                <w:szCs w:val="24"/>
              </w:rPr>
            </w:pPr>
            <w:hyperlink r:id="rId225" w:history="1">
              <w:r w:rsidR="0061634C" w:rsidRPr="00B32168">
                <w:rPr>
                  <w:rFonts w:ascii="Times New Roman" w:hAnsi="Times New Roman" w:cs="Times New Roman"/>
                  <w:sz w:val="24"/>
                  <w:szCs w:val="24"/>
                </w:rPr>
                <w:t>закон Фурье</w:t>
              </w:r>
            </w:hyperlink>
          </w:p>
        </w:tc>
        <w:tc>
          <w:tcPr>
            <w:tcW w:w="4988" w:type="dxa"/>
            <w:vAlign w:val="center"/>
          </w:tcPr>
          <w:p w:rsidR="0061634C" w:rsidRPr="00B32168" w:rsidRDefault="0061634C" w:rsidP="0061634C">
            <w:pPr>
              <w:pBdr>
                <w:bottom w:val="single" w:sz="4" w:space="0" w:color="AAAAAA"/>
              </w:pBdr>
              <w:shd w:val="clear" w:color="auto" w:fill="FFFFFF"/>
              <w:spacing w:before="240" w:after="60"/>
              <w:jc w:val="center"/>
              <w:outlineLvl w:val="1"/>
              <w:rPr>
                <w:rFonts w:ascii="Times New Roman" w:hAnsi="Times New Roman" w:cs="Times New Roman"/>
                <w:sz w:val="24"/>
                <w:szCs w:val="24"/>
              </w:rPr>
            </w:pPr>
            <w:bookmarkStart w:id="62" w:name="_Toc437348760"/>
            <w:r w:rsidRPr="00B32168">
              <w:rPr>
                <w:rFonts w:ascii="Times New Roman" w:hAnsi="Times New Roman" w:cs="Times New Roman"/>
                <w:sz w:val="24"/>
                <w:szCs w:val="24"/>
              </w:rPr>
              <w:t>закон теплопроводности сформулированный Фурье для установи</w:t>
            </w:r>
            <w:r>
              <w:rPr>
                <w:rFonts w:ascii="Times New Roman" w:hAnsi="Times New Roman" w:cs="Times New Roman"/>
                <w:sz w:val="24"/>
                <w:szCs w:val="24"/>
              </w:rPr>
              <w:t>в</w:t>
            </w:r>
            <w:r w:rsidRPr="00B32168">
              <w:rPr>
                <w:rFonts w:ascii="Times New Roman" w:hAnsi="Times New Roman" w:cs="Times New Roman"/>
                <w:sz w:val="24"/>
                <w:szCs w:val="24"/>
              </w:rPr>
              <w:t>шегося режима плотности потока энергии</w:t>
            </w:r>
            <w:bookmarkEnd w:id="62"/>
          </w:p>
          <w:p w:rsidR="0061634C" w:rsidRPr="00B85CB8" w:rsidRDefault="0061634C" w:rsidP="0061634C">
            <w:pPr>
              <w:jc w:val="center"/>
              <w:rPr>
                <w:rFonts w:ascii="Times New Roman" w:hAnsi="Times New Roman" w:cs="Times New Roman"/>
                <w:sz w:val="24"/>
                <w:szCs w:val="24"/>
              </w:rPr>
            </w:pP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103</w:t>
            </w:r>
          </w:p>
        </w:tc>
        <w:tc>
          <w:tcPr>
            <w:tcW w:w="1681" w:type="dxa"/>
            <w:vAlign w:val="center"/>
          </w:tcPr>
          <w:p w:rsidR="0061634C" w:rsidRPr="003E09E6" w:rsidRDefault="0061634C" w:rsidP="0061634C">
            <w:pPr>
              <w:jc w:val="center"/>
              <w:rPr>
                <w:rFonts w:ascii="Times New Roman" w:hAnsi="Times New Roman" w:cs="Times New Roman"/>
                <w:sz w:val="24"/>
                <w:szCs w:val="24"/>
              </w:rPr>
            </w:pPr>
            <w:r w:rsidRPr="003E09E6">
              <w:rPr>
                <w:rFonts w:ascii="Times New Roman" w:hAnsi="Times New Roman" w:cs="Times New Roman"/>
                <w:sz w:val="24"/>
                <w:szCs w:val="24"/>
              </w:rPr>
              <w:t>Fourth of July</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четвертое июля</w:t>
            </w:r>
          </w:p>
        </w:tc>
        <w:tc>
          <w:tcPr>
            <w:tcW w:w="4988"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здесь, день празднования независимости США</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104</w:t>
            </w:r>
          </w:p>
        </w:tc>
        <w:tc>
          <w:tcPr>
            <w:tcW w:w="1681" w:type="dxa"/>
            <w:vAlign w:val="center"/>
          </w:tcPr>
          <w:p w:rsidR="0061634C" w:rsidRPr="003E09E6" w:rsidRDefault="0061634C" w:rsidP="0061634C">
            <w:pPr>
              <w:jc w:val="center"/>
              <w:rPr>
                <w:rFonts w:ascii="Times New Roman" w:hAnsi="Times New Roman" w:cs="Times New Roman"/>
                <w:sz w:val="24"/>
                <w:szCs w:val="24"/>
              </w:rPr>
            </w:pPr>
            <w:r w:rsidRPr="003E09E6">
              <w:rPr>
                <w:rFonts w:ascii="Times New Roman" w:hAnsi="Times New Roman" w:cs="Times New Roman"/>
                <w:sz w:val="24"/>
                <w:szCs w:val="24"/>
              </w:rPr>
              <w:t>Fuel efficiency</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3E09E6">
              <w:rPr>
                <w:rFonts w:ascii="Times New Roman" w:hAnsi="Times New Roman" w:cs="Times New Roman"/>
                <w:sz w:val="24"/>
                <w:szCs w:val="24"/>
              </w:rPr>
              <w:t>эффективность топлива</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3E09E6">
              <w:rPr>
                <w:rFonts w:ascii="Times New Roman" w:hAnsi="Times New Roman" w:cs="Times New Roman"/>
                <w:sz w:val="24"/>
                <w:szCs w:val="24"/>
              </w:rPr>
              <w:t>отношение расхода </w:t>
            </w:r>
            <w:hyperlink r:id="rId226" w:tooltip="Топливо" w:history="1">
              <w:r w:rsidRPr="003E09E6">
                <w:rPr>
                  <w:rFonts w:ascii="Times New Roman" w:hAnsi="Times New Roman" w:cs="Times New Roman"/>
                  <w:sz w:val="24"/>
                  <w:szCs w:val="24"/>
                </w:rPr>
                <w:t>топлива</w:t>
              </w:r>
            </w:hyperlink>
            <w:r w:rsidRPr="003E09E6">
              <w:rPr>
                <w:rFonts w:ascii="Times New Roman" w:hAnsi="Times New Roman" w:cs="Times New Roman"/>
                <w:sz w:val="24"/>
                <w:szCs w:val="24"/>
              </w:rPr>
              <w:t> (на единицу расстояния или времени) к </w:t>
            </w:r>
            <w:hyperlink r:id="rId227" w:tooltip="Мощность" w:history="1">
              <w:r w:rsidRPr="003E09E6">
                <w:rPr>
                  <w:rFonts w:ascii="Times New Roman" w:hAnsi="Times New Roman" w:cs="Times New Roman"/>
                  <w:sz w:val="24"/>
                  <w:szCs w:val="24"/>
                </w:rPr>
                <w:t>мощности</w:t>
              </w:r>
            </w:hyperlink>
            <w:r w:rsidRPr="003E09E6">
              <w:rPr>
                <w:rFonts w:ascii="Times New Roman" w:hAnsi="Times New Roman" w:cs="Times New Roman"/>
                <w:sz w:val="24"/>
                <w:szCs w:val="24"/>
              </w:rPr>
              <w:t> или к </w:t>
            </w:r>
            <w:hyperlink r:id="rId228" w:tooltip="Тяга" w:history="1">
              <w:r w:rsidRPr="003E09E6">
                <w:rPr>
                  <w:rFonts w:ascii="Times New Roman" w:hAnsi="Times New Roman" w:cs="Times New Roman"/>
                  <w:sz w:val="24"/>
                  <w:szCs w:val="24"/>
                </w:rPr>
                <w:t>тяге</w:t>
              </w:r>
            </w:hyperlink>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105</w:t>
            </w:r>
          </w:p>
        </w:tc>
        <w:tc>
          <w:tcPr>
            <w:tcW w:w="1681" w:type="dxa"/>
            <w:vAlign w:val="center"/>
          </w:tcPr>
          <w:p w:rsidR="0061634C" w:rsidRPr="003E09E6" w:rsidRDefault="0061634C" w:rsidP="0061634C">
            <w:pPr>
              <w:jc w:val="center"/>
              <w:rPr>
                <w:rFonts w:ascii="Times New Roman" w:hAnsi="Times New Roman" w:cs="Times New Roman"/>
                <w:sz w:val="24"/>
                <w:szCs w:val="24"/>
              </w:rPr>
            </w:pPr>
            <w:r w:rsidRPr="003E09E6">
              <w:rPr>
                <w:rFonts w:ascii="Times New Roman" w:hAnsi="Times New Roman" w:cs="Times New Roman"/>
                <w:sz w:val="24"/>
                <w:szCs w:val="24"/>
              </w:rPr>
              <w:t>Fuel system</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32168" w:rsidRDefault="002E76AB" w:rsidP="0061634C">
            <w:pPr>
              <w:jc w:val="center"/>
              <w:rPr>
                <w:rFonts w:ascii="Times New Roman" w:hAnsi="Times New Roman" w:cs="Times New Roman"/>
                <w:sz w:val="24"/>
                <w:szCs w:val="24"/>
              </w:rPr>
            </w:pPr>
            <w:hyperlink r:id="rId229" w:history="1">
              <w:r w:rsidR="0061634C" w:rsidRPr="00B32168">
                <w:rPr>
                  <w:rFonts w:ascii="Times New Roman" w:hAnsi="Times New Roman" w:cs="Times New Roman"/>
                  <w:sz w:val="24"/>
                  <w:szCs w:val="24"/>
                </w:rPr>
                <w:br/>
                <w:t>топливная система</w:t>
              </w:r>
            </w:hyperlink>
          </w:p>
          <w:p w:rsidR="0061634C" w:rsidRPr="00B85CB8" w:rsidRDefault="0061634C" w:rsidP="0061634C">
            <w:pPr>
              <w:jc w:val="center"/>
              <w:rPr>
                <w:rFonts w:ascii="Times New Roman" w:hAnsi="Times New Roman" w:cs="Times New Roman"/>
                <w:sz w:val="24"/>
                <w:szCs w:val="24"/>
              </w:rPr>
            </w:pP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B32168">
              <w:rPr>
                <w:rFonts w:ascii="Times New Roman" w:hAnsi="Times New Roman" w:cs="Times New Roman"/>
                <w:sz w:val="24"/>
                <w:szCs w:val="24"/>
              </w:rPr>
              <w:t>топливная система (другое наименование система питания топливом) предназначена для питания двигателей топливом, а также его хранения и очистки</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106</w:t>
            </w:r>
          </w:p>
        </w:tc>
        <w:tc>
          <w:tcPr>
            <w:tcW w:w="1681" w:type="dxa"/>
            <w:vAlign w:val="center"/>
          </w:tcPr>
          <w:p w:rsidR="0061634C" w:rsidRPr="003E09E6" w:rsidRDefault="0061634C" w:rsidP="0061634C">
            <w:pPr>
              <w:jc w:val="center"/>
              <w:rPr>
                <w:rFonts w:ascii="Times New Roman" w:hAnsi="Times New Roman" w:cs="Times New Roman"/>
                <w:sz w:val="24"/>
                <w:szCs w:val="24"/>
              </w:rPr>
            </w:pPr>
            <w:r w:rsidRPr="003E09E6">
              <w:rPr>
                <w:rFonts w:ascii="Times New Roman" w:hAnsi="Times New Roman" w:cs="Times New Roman"/>
                <w:sz w:val="24"/>
                <w:szCs w:val="24"/>
              </w:rPr>
              <w:t>Fuel-gas</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2E76AB" w:rsidP="0061634C">
            <w:pPr>
              <w:jc w:val="center"/>
              <w:rPr>
                <w:rFonts w:ascii="Times New Roman" w:hAnsi="Times New Roman" w:cs="Times New Roman"/>
                <w:sz w:val="24"/>
                <w:szCs w:val="24"/>
              </w:rPr>
            </w:pPr>
            <w:hyperlink r:id="rId230" w:history="1">
              <w:r w:rsidR="0061634C" w:rsidRPr="00B32168">
                <w:rPr>
                  <w:rFonts w:ascii="Times New Roman" w:hAnsi="Times New Roman" w:cs="Times New Roman"/>
                  <w:sz w:val="24"/>
                  <w:szCs w:val="24"/>
                </w:rPr>
                <w:t>газообразное горючее</w:t>
              </w:r>
            </w:hyperlink>
          </w:p>
        </w:tc>
        <w:tc>
          <w:tcPr>
            <w:tcW w:w="4988" w:type="dxa"/>
            <w:vAlign w:val="center"/>
          </w:tcPr>
          <w:p w:rsidR="0061634C" w:rsidRPr="00B85CB8" w:rsidRDefault="0061634C" w:rsidP="0061634C">
            <w:pPr>
              <w:jc w:val="center"/>
              <w:rPr>
                <w:rFonts w:ascii="Times New Roman" w:hAnsi="Times New Roman" w:cs="Times New Roman"/>
                <w:sz w:val="24"/>
                <w:szCs w:val="24"/>
              </w:rPr>
            </w:pPr>
            <w:r w:rsidRPr="00B32168">
              <w:rPr>
                <w:rFonts w:ascii="Times New Roman" w:hAnsi="Times New Roman" w:cs="Times New Roman"/>
                <w:sz w:val="24"/>
                <w:szCs w:val="24"/>
              </w:rPr>
              <w:t>газообразные вещества, окисление которых сопровождается значительным выделением теплоты</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107</w:t>
            </w:r>
          </w:p>
        </w:tc>
        <w:tc>
          <w:tcPr>
            <w:tcW w:w="1681" w:type="dxa"/>
            <w:vAlign w:val="center"/>
          </w:tcPr>
          <w:p w:rsidR="0061634C" w:rsidRPr="003E09E6" w:rsidRDefault="0061634C" w:rsidP="0061634C">
            <w:pPr>
              <w:jc w:val="center"/>
              <w:rPr>
                <w:rFonts w:ascii="Times New Roman" w:hAnsi="Times New Roman" w:cs="Times New Roman"/>
                <w:sz w:val="24"/>
                <w:szCs w:val="24"/>
              </w:rPr>
            </w:pPr>
            <w:r w:rsidRPr="003E09E6">
              <w:rPr>
                <w:rFonts w:ascii="Times New Roman" w:hAnsi="Times New Roman" w:cs="Times New Roman"/>
                <w:sz w:val="24"/>
                <w:szCs w:val="24"/>
              </w:rPr>
              <w:t>Fused silica</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3E09E6">
              <w:rPr>
                <w:rFonts w:ascii="Times New Roman" w:hAnsi="Times New Roman" w:cs="Times New Roman"/>
                <w:sz w:val="24"/>
                <w:szCs w:val="24"/>
              </w:rPr>
              <w:t>ква́рцевое стекло́, пла́вленый кварц</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3E09E6">
              <w:rPr>
                <w:rFonts w:ascii="Times New Roman" w:hAnsi="Times New Roman" w:cs="Times New Roman"/>
                <w:sz w:val="24"/>
                <w:szCs w:val="24"/>
              </w:rPr>
              <w:t>однокомпонентное </w:t>
            </w:r>
            <w:hyperlink r:id="rId231" w:tooltip="Стекло" w:history="1">
              <w:r w:rsidRPr="003E09E6">
                <w:rPr>
                  <w:rFonts w:ascii="Times New Roman" w:hAnsi="Times New Roman" w:cs="Times New Roman"/>
                  <w:sz w:val="24"/>
                  <w:szCs w:val="24"/>
                </w:rPr>
                <w:t>стекло</w:t>
              </w:r>
            </w:hyperlink>
            <w:r w:rsidRPr="003E09E6">
              <w:rPr>
                <w:rFonts w:ascii="Times New Roman" w:hAnsi="Times New Roman" w:cs="Times New Roman"/>
                <w:sz w:val="24"/>
                <w:szCs w:val="24"/>
              </w:rPr>
              <w:t> из чистого оксида </w:t>
            </w:r>
            <w:hyperlink r:id="rId232" w:tooltip="Кремний" w:history="1">
              <w:r w:rsidRPr="003E09E6">
                <w:rPr>
                  <w:rFonts w:ascii="Times New Roman" w:hAnsi="Times New Roman" w:cs="Times New Roman"/>
                  <w:sz w:val="24"/>
                  <w:szCs w:val="24"/>
                </w:rPr>
                <w:t>кремния</w:t>
              </w:r>
            </w:hyperlink>
            <w:r w:rsidRPr="003E09E6">
              <w:rPr>
                <w:rFonts w:ascii="Times New Roman" w:hAnsi="Times New Roman" w:cs="Times New Roman"/>
                <w:sz w:val="24"/>
                <w:szCs w:val="24"/>
              </w:rPr>
              <w:t>, получаемое плавлением природных разновидностей </w:t>
            </w:r>
            <w:hyperlink r:id="rId233" w:tooltip="Кремнезём" w:history="1">
              <w:r w:rsidRPr="003E09E6">
                <w:rPr>
                  <w:rFonts w:ascii="Times New Roman" w:hAnsi="Times New Roman" w:cs="Times New Roman"/>
                  <w:sz w:val="24"/>
                  <w:szCs w:val="24"/>
                </w:rPr>
                <w:t>кремнезёма</w:t>
              </w:r>
            </w:hyperlink>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108</w:t>
            </w:r>
          </w:p>
        </w:tc>
        <w:tc>
          <w:tcPr>
            <w:tcW w:w="1681" w:type="dxa"/>
            <w:vAlign w:val="center"/>
          </w:tcPr>
          <w:p w:rsidR="0061634C" w:rsidRPr="009C25FF" w:rsidRDefault="0061634C" w:rsidP="0061634C">
            <w:pPr>
              <w:jc w:val="center"/>
              <w:rPr>
                <w:rFonts w:ascii="Times New Roman" w:hAnsi="Times New Roman" w:cs="Times New Roman"/>
                <w:sz w:val="24"/>
                <w:szCs w:val="24"/>
              </w:rPr>
            </w:pPr>
            <w:r w:rsidRPr="009C25FF">
              <w:rPr>
                <w:rFonts w:ascii="Times New Roman" w:hAnsi="Times New Roman" w:cs="Times New Roman"/>
                <w:sz w:val="24"/>
                <w:szCs w:val="24"/>
              </w:rPr>
              <w:t>Gamma rays</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32168" w:rsidRDefault="0061634C" w:rsidP="0061634C">
            <w:pPr>
              <w:pStyle w:val="1"/>
              <w:pBdr>
                <w:bottom w:val="single" w:sz="4" w:space="0" w:color="AAAAAA"/>
              </w:pBdr>
              <w:spacing w:before="0" w:after="60"/>
              <w:jc w:val="center"/>
              <w:rPr>
                <w:rFonts w:eastAsiaTheme="minorHAnsi"/>
                <w:b w:val="0"/>
                <w:bCs w:val="0"/>
                <w:sz w:val="24"/>
                <w:szCs w:val="24"/>
              </w:rPr>
            </w:pPr>
            <w:bookmarkStart w:id="63" w:name="_Toc437348761"/>
            <w:r w:rsidRPr="00B32168">
              <w:rPr>
                <w:rFonts w:eastAsiaTheme="minorHAnsi"/>
                <w:b w:val="0"/>
                <w:bCs w:val="0"/>
                <w:sz w:val="24"/>
                <w:szCs w:val="24"/>
              </w:rPr>
              <w:t>гамма-излучение</w:t>
            </w:r>
            <w:bookmarkEnd w:id="63"/>
          </w:p>
          <w:p w:rsidR="0061634C" w:rsidRPr="00B85CB8" w:rsidRDefault="0061634C" w:rsidP="0061634C">
            <w:pPr>
              <w:jc w:val="center"/>
              <w:rPr>
                <w:rFonts w:ascii="Times New Roman" w:hAnsi="Times New Roman" w:cs="Times New Roman"/>
                <w:sz w:val="24"/>
                <w:szCs w:val="24"/>
              </w:rPr>
            </w:pP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9C25FF">
              <w:rPr>
                <w:rFonts w:ascii="Times New Roman" w:hAnsi="Times New Roman" w:cs="Times New Roman"/>
                <w:sz w:val="24"/>
                <w:szCs w:val="24"/>
              </w:rPr>
              <w:t>вид </w:t>
            </w:r>
            <w:hyperlink r:id="rId234" w:tooltip="Электромагнитное излучение" w:history="1">
              <w:r w:rsidRPr="009C25FF">
                <w:rPr>
                  <w:rFonts w:ascii="Times New Roman" w:hAnsi="Times New Roman" w:cs="Times New Roman"/>
                  <w:sz w:val="24"/>
                  <w:szCs w:val="24"/>
                </w:rPr>
                <w:t>электромагнитного излучения</w:t>
              </w:r>
            </w:hyperlink>
            <w:r w:rsidRPr="009C25FF">
              <w:rPr>
                <w:rFonts w:ascii="Times New Roman" w:hAnsi="Times New Roman" w:cs="Times New Roman"/>
                <w:sz w:val="24"/>
                <w:szCs w:val="24"/>
              </w:rPr>
              <w:t> с чрезвычайно малой </w:t>
            </w:r>
            <w:hyperlink r:id="rId235" w:tooltip="Длина волны" w:history="1">
              <w:r w:rsidRPr="009C25FF">
                <w:rPr>
                  <w:rFonts w:ascii="Times New Roman" w:hAnsi="Times New Roman" w:cs="Times New Roman"/>
                  <w:sz w:val="24"/>
                  <w:szCs w:val="24"/>
                </w:rPr>
                <w:t>длиной волны</w:t>
              </w:r>
            </w:hyperlink>
            <w:r w:rsidRPr="009C25FF">
              <w:rPr>
                <w:rFonts w:ascii="Times New Roman" w:hAnsi="Times New Roman" w:cs="Times New Roman"/>
                <w:sz w:val="24"/>
                <w:szCs w:val="24"/>
              </w:rPr>
              <w:t> — менее  2·10−10 м — и, вследствие этого, ярко выраженными </w:t>
            </w:r>
            <w:hyperlink r:id="rId236" w:tooltip="Корпускулярно-волновой дуализм" w:history="1">
              <w:r w:rsidRPr="009C25FF">
                <w:rPr>
                  <w:rFonts w:ascii="Times New Roman" w:hAnsi="Times New Roman" w:cs="Times New Roman"/>
                  <w:sz w:val="24"/>
                  <w:szCs w:val="24"/>
                </w:rPr>
                <w:t>корпускулярными</w:t>
              </w:r>
            </w:hyperlink>
            <w:r w:rsidRPr="009C25FF">
              <w:rPr>
                <w:rFonts w:ascii="Times New Roman" w:hAnsi="Times New Roman" w:cs="Times New Roman"/>
                <w:sz w:val="24"/>
                <w:szCs w:val="24"/>
              </w:rPr>
              <w:t> и слабо выраженными волновыми свойствами</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109</w:t>
            </w:r>
          </w:p>
        </w:tc>
        <w:tc>
          <w:tcPr>
            <w:tcW w:w="1681" w:type="dxa"/>
            <w:vAlign w:val="center"/>
          </w:tcPr>
          <w:p w:rsidR="0061634C" w:rsidRPr="009C25FF" w:rsidRDefault="0061634C" w:rsidP="0061634C">
            <w:pPr>
              <w:jc w:val="center"/>
              <w:rPr>
                <w:rFonts w:ascii="Times New Roman" w:hAnsi="Times New Roman" w:cs="Times New Roman"/>
                <w:sz w:val="24"/>
                <w:szCs w:val="24"/>
              </w:rPr>
            </w:pPr>
            <w:r w:rsidRPr="009C25FF">
              <w:rPr>
                <w:rFonts w:ascii="Times New Roman" w:hAnsi="Times New Roman" w:cs="Times New Roman"/>
                <w:sz w:val="24"/>
                <w:szCs w:val="24"/>
              </w:rPr>
              <w:t>Generator</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CA574E" w:rsidRDefault="0061634C" w:rsidP="0061634C">
            <w:pPr>
              <w:jc w:val="center"/>
              <w:rPr>
                <w:rFonts w:ascii="Times New Roman" w:hAnsi="Times New Roman" w:cs="Times New Roman"/>
                <w:sz w:val="24"/>
                <w:szCs w:val="24"/>
              </w:rPr>
            </w:pPr>
            <w:r w:rsidRPr="00CA574E">
              <w:rPr>
                <w:rFonts w:ascii="Times New Roman" w:hAnsi="Times New Roman" w:cs="Times New Roman"/>
                <w:sz w:val="24"/>
                <w:szCs w:val="24"/>
              </w:rPr>
              <w:br/>
              <w:t>генератор</w:t>
            </w:r>
          </w:p>
          <w:p w:rsidR="0061634C" w:rsidRPr="00B85CB8" w:rsidRDefault="0061634C" w:rsidP="0061634C">
            <w:pPr>
              <w:jc w:val="center"/>
              <w:rPr>
                <w:rFonts w:ascii="Times New Roman" w:hAnsi="Times New Roman" w:cs="Times New Roman"/>
                <w:sz w:val="24"/>
                <w:szCs w:val="24"/>
              </w:rPr>
            </w:pP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CA574E">
              <w:rPr>
                <w:rFonts w:ascii="Times New Roman" w:hAnsi="Times New Roman" w:cs="Times New Roman"/>
                <w:sz w:val="24"/>
                <w:szCs w:val="24"/>
              </w:rPr>
              <w:t>устройство, производящее какие-либо продукты, вырабатывающее электроэнергию или преобразующее один вид энергии в другой</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110</w:t>
            </w:r>
          </w:p>
        </w:tc>
        <w:tc>
          <w:tcPr>
            <w:tcW w:w="1681" w:type="dxa"/>
            <w:vAlign w:val="center"/>
          </w:tcPr>
          <w:p w:rsidR="0061634C" w:rsidRPr="000A4F7E" w:rsidRDefault="0061634C" w:rsidP="0061634C">
            <w:pPr>
              <w:jc w:val="center"/>
              <w:rPr>
                <w:rFonts w:ascii="Times New Roman" w:hAnsi="Times New Roman" w:cs="Times New Roman"/>
                <w:sz w:val="24"/>
                <w:szCs w:val="24"/>
              </w:rPr>
            </w:pPr>
          </w:p>
          <w:p w:rsidR="0061634C" w:rsidRPr="009C25FF" w:rsidRDefault="0061634C" w:rsidP="0061634C">
            <w:pPr>
              <w:jc w:val="center"/>
              <w:rPr>
                <w:rFonts w:ascii="Times New Roman" w:hAnsi="Times New Roman" w:cs="Times New Roman"/>
                <w:sz w:val="24"/>
                <w:szCs w:val="24"/>
              </w:rPr>
            </w:pPr>
            <w:r w:rsidRPr="009C25FF">
              <w:rPr>
                <w:rFonts w:ascii="Times New Roman" w:hAnsi="Times New Roman" w:cs="Times New Roman"/>
                <w:sz w:val="24"/>
                <w:szCs w:val="24"/>
              </w:rPr>
              <w:t>Geostationary orbit</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9C25FF" w:rsidRDefault="0061634C" w:rsidP="0061634C">
            <w:pPr>
              <w:jc w:val="center"/>
              <w:rPr>
                <w:rFonts w:ascii="Times New Roman" w:hAnsi="Times New Roman" w:cs="Times New Roman"/>
                <w:sz w:val="24"/>
                <w:szCs w:val="24"/>
              </w:rPr>
            </w:pPr>
            <w:r w:rsidRPr="009C25FF">
              <w:rPr>
                <w:rFonts w:ascii="Times New Roman" w:hAnsi="Times New Roman" w:cs="Times New Roman"/>
                <w:sz w:val="24"/>
                <w:szCs w:val="24"/>
              </w:rPr>
              <w:br/>
              <w:t>геостационарная орбита</w:t>
            </w:r>
          </w:p>
          <w:p w:rsidR="0061634C" w:rsidRPr="00B85CB8" w:rsidRDefault="0061634C" w:rsidP="0061634C">
            <w:pPr>
              <w:jc w:val="center"/>
              <w:rPr>
                <w:rFonts w:ascii="Times New Roman" w:hAnsi="Times New Roman" w:cs="Times New Roman"/>
                <w:sz w:val="24"/>
                <w:szCs w:val="24"/>
              </w:rPr>
            </w:pP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9C25FF">
              <w:rPr>
                <w:rFonts w:ascii="Times New Roman" w:hAnsi="Times New Roman" w:cs="Times New Roman"/>
                <w:sz w:val="24"/>
                <w:szCs w:val="24"/>
              </w:rPr>
              <w:t>круговая </w:t>
            </w:r>
            <w:hyperlink r:id="rId237" w:tooltip="Орбита" w:history="1">
              <w:r w:rsidRPr="009C25FF">
                <w:rPr>
                  <w:rFonts w:ascii="Times New Roman" w:hAnsi="Times New Roman" w:cs="Times New Roman"/>
                  <w:sz w:val="24"/>
                  <w:szCs w:val="24"/>
                </w:rPr>
                <w:t>орбита</w:t>
              </w:r>
            </w:hyperlink>
            <w:r w:rsidRPr="009C25FF">
              <w:rPr>
                <w:rFonts w:ascii="Times New Roman" w:hAnsi="Times New Roman" w:cs="Times New Roman"/>
                <w:sz w:val="24"/>
                <w:szCs w:val="24"/>
              </w:rPr>
              <w:t>, расположенная над </w:t>
            </w:r>
            <w:hyperlink r:id="rId238" w:tooltip="Экватор" w:history="1">
              <w:r w:rsidRPr="009C25FF">
                <w:rPr>
                  <w:rFonts w:ascii="Times New Roman" w:hAnsi="Times New Roman" w:cs="Times New Roman"/>
                  <w:sz w:val="24"/>
                  <w:szCs w:val="24"/>
                </w:rPr>
                <w:t>экватором</w:t>
              </w:r>
            </w:hyperlink>
            <w:r w:rsidRPr="009C25FF">
              <w:rPr>
                <w:rFonts w:ascii="Times New Roman" w:hAnsi="Times New Roman" w:cs="Times New Roman"/>
                <w:sz w:val="24"/>
                <w:szCs w:val="24"/>
              </w:rPr>
              <w:t> </w:t>
            </w:r>
            <w:hyperlink r:id="rId239" w:tooltip="Земля (планета)" w:history="1">
              <w:r w:rsidRPr="009C25FF">
                <w:rPr>
                  <w:rFonts w:ascii="Times New Roman" w:hAnsi="Times New Roman" w:cs="Times New Roman"/>
                  <w:sz w:val="24"/>
                  <w:szCs w:val="24"/>
                </w:rPr>
                <w:t>Земли</w:t>
              </w:r>
            </w:hyperlink>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111</w:t>
            </w:r>
          </w:p>
        </w:tc>
        <w:tc>
          <w:tcPr>
            <w:tcW w:w="1681" w:type="dxa"/>
            <w:vAlign w:val="center"/>
          </w:tcPr>
          <w:p w:rsidR="0061634C" w:rsidRPr="000A4F7E" w:rsidRDefault="0061634C" w:rsidP="0061634C">
            <w:pPr>
              <w:jc w:val="center"/>
              <w:rPr>
                <w:rFonts w:ascii="Times New Roman" w:hAnsi="Times New Roman" w:cs="Times New Roman"/>
                <w:sz w:val="24"/>
                <w:szCs w:val="24"/>
              </w:rPr>
            </w:pPr>
          </w:p>
          <w:p w:rsidR="0061634C" w:rsidRPr="009C25FF" w:rsidRDefault="0061634C" w:rsidP="0061634C">
            <w:pPr>
              <w:jc w:val="center"/>
              <w:rPr>
                <w:rFonts w:ascii="Times New Roman" w:hAnsi="Times New Roman" w:cs="Times New Roman"/>
                <w:sz w:val="24"/>
                <w:szCs w:val="24"/>
              </w:rPr>
            </w:pPr>
            <w:r w:rsidRPr="009C25FF">
              <w:rPr>
                <w:rFonts w:ascii="Times New Roman" w:hAnsi="Times New Roman" w:cs="Times New Roman"/>
                <w:sz w:val="24"/>
                <w:szCs w:val="24"/>
              </w:rPr>
              <w:t>Geosynchronous transfer orbit</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606CB3" w:rsidRDefault="0061634C" w:rsidP="0061634C">
            <w:pPr>
              <w:jc w:val="center"/>
              <w:rPr>
                <w:rFonts w:ascii="Times New Roman" w:hAnsi="Times New Roman" w:cs="Times New Roman"/>
                <w:sz w:val="24"/>
                <w:szCs w:val="24"/>
              </w:rPr>
            </w:pPr>
          </w:p>
          <w:p w:rsidR="0061634C" w:rsidRPr="00B85CB8" w:rsidRDefault="0061634C" w:rsidP="0061634C">
            <w:pPr>
              <w:jc w:val="center"/>
              <w:rPr>
                <w:rFonts w:ascii="Times New Roman" w:hAnsi="Times New Roman" w:cs="Times New Roman"/>
                <w:sz w:val="24"/>
                <w:szCs w:val="24"/>
              </w:rPr>
            </w:pPr>
            <w:r w:rsidRPr="003E09E6">
              <w:rPr>
                <w:rFonts w:ascii="Times New Roman" w:hAnsi="Times New Roman" w:cs="Times New Roman"/>
                <w:sz w:val="24"/>
                <w:szCs w:val="24"/>
              </w:rPr>
              <w:t>геопереходная орбита</w:t>
            </w:r>
          </w:p>
        </w:tc>
        <w:tc>
          <w:tcPr>
            <w:tcW w:w="4988" w:type="dxa"/>
            <w:vAlign w:val="center"/>
          </w:tcPr>
          <w:p w:rsidR="0061634C" w:rsidRPr="009C25FF" w:rsidRDefault="002E76AB" w:rsidP="0061634C">
            <w:pPr>
              <w:jc w:val="center"/>
              <w:rPr>
                <w:rFonts w:ascii="Times New Roman" w:hAnsi="Times New Roman" w:cs="Times New Roman"/>
                <w:sz w:val="24"/>
                <w:szCs w:val="24"/>
              </w:rPr>
            </w:pPr>
            <w:hyperlink r:id="rId240" w:history="1">
              <w:r w:rsidR="0061634C" w:rsidRPr="009C25FF">
                <w:rPr>
                  <w:rFonts w:ascii="Times New Roman" w:hAnsi="Times New Roman" w:cs="Times New Roman"/>
                  <w:sz w:val="24"/>
                  <w:szCs w:val="24"/>
                </w:rPr>
                <w:br/>
                <w:t>орбита, являющаяся переходной между низкой опорной орбитой (НОО) (высота порядка 200 км) и геостационарной орбитой (ГСО) (35 786 км);</w:t>
              </w:r>
            </w:hyperlink>
            <w:r w:rsidR="0061634C" w:rsidRPr="009C25FF">
              <w:rPr>
                <w:rFonts w:ascii="Times New Roman" w:hAnsi="Times New Roman" w:cs="Times New Roman"/>
                <w:sz w:val="24"/>
                <w:szCs w:val="24"/>
              </w:rPr>
              <w:t xml:space="preserve"> орбита, на которую помещается спутник при двухимпульсной схеме выведения его на заданную орбиту</w:t>
            </w:r>
          </w:p>
          <w:p w:rsidR="0061634C" w:rsidRPr="00B85CB8" w:rsidRDefault="0061634C" w:rsidP="0061634C">
            <w:pPr>
              <w:jc w:val="center"/>
              <w:rPr>
                <w:rFonts w:ascii="Times New Roman" w:hAnsi="Times New Roman" w:cs="Times New Roman"/>
                <w:sz w:val="24"/>
                <w:szCs w:val="24"/>
              </w:rPr>
            </w:pP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112</w:t>
            </w:r>
          </w:p>
        </w:tc>
        <w:tc>
          <w:tcPr>
            <w:tcW w:w="1681" w:type="dxa"/>
            <w:vAlign w:val="center"/>
          </w:tcPr>
          <w:p w:rsidR="0061634C" w:rsidRPr="009C25FF" w:rsidRDefault="0061634C" w:rsidP="0061634C">
            <w:pPr>
              <w:jc w:val="center"/>
              <w:rPr>
                <w:rFonts w:ascii="Times New Roman" w:hAnsi="Times New Roman" w:cs="Times New Roman"/>
                <w:sz w:val="24"/>
                <w:szCs w:val="24"/>
              </w:rPr>
            </w:pPr>
            <w:r w:rsidRPr="009C25FF">
              <w:rPr>
                <w:rFonts w:ascii="Times New Roman" w:hAnsi="Times New Roman" w:cs="Times New Roman"/>
                <w:sz w:val="24"/>
                <w:szCs w:val="24"/>
              </w:rPr>
              <w:t>Gold</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9C25FF" w:rsidRDefault="002E76AB" w:rsidP="0061634C">
            <w:pPr>
              <w:jc w:val="center"/>
              <w:rPr>
                <w:rFonts w:ascii="Times New Roman" w:hAnsi="Times New Roman" w:cs="Times New Roman"/>
                <w:sz w:val="24"/>
                <w:szCs w:val="24"/>
              </w:rPr>
            </w:pPr>
            <w:hyperlink r:id="rId241" w:history="1">
              <w:r w:rsidR="0061634C" w:rsidRPr="009C25FF">
                <w:rPr>
                  <w:rFonts w:ascii="Times New Roman" w:hAnsi="Times New Roman" w:cs="Times New Roman"/>
                  <w:sz w:val="24"/>
                  <w:szCs w:val="24"/>
                </w:rPr>
                <w:br/>
                <w:t>золото</w:t>
              </w:r>
            </w:hyperlink>
          </w:p>
          <w:p w:rsidR="0061634C" w:rsidRPr="00B85CB8" w:rsidRDefault="0061634C" w:rsidP="0061634C">
            <w:pPr>
              <w:jc w:val="center"/>
              <w:rPr>
                <w:rFonts w:ascii="Times New Roman" w:hAnsi="Times New Roman" w:cs="Times New Roman"/>
                <w:sz w:val="24"/>
                <w:szCs w:val="24"/>
              </w:rPr>
            </w:pPr>
          </w:p>
        </w:tc>
        <w:tc>
          <w:tcPr>
            <w:tcW w:w="4988" w:type="dxa"/>
            <w:vAlign w:val="center"/>
          </w:tcPr>
          <w:p w:rsidR="0061634C" w:rsidRPr="00B85CB8" w:rsidRDefault="002E76AB" w:rsidP="0061634C">
            <w:pPr>
              <w:jc w:val="center"/>
              <w:rPr>
                <w:rFonts w:ascii="Times New Roman" w:hAnsi="Times New Roman" w:cs="Times New Roman"/>
                <w:sz w:val="24"/>
                <w:szCs w:val="24"/>
              </w:rPr>
            </w:pPr>
            <w:hyperlink r:id="rId242" w:tooltip="Благородные металлы" w:history="1">
              <w:r w:rsidR="0061634C" w:rsidRPr="009C25FF">
                <w:rPr>
                  <w:rFonts w:ascii="Times New Roman" w:hAnsi="Times New Roman" w:cs="Times New Roman"/>
                  <w:sz w:val="24"/>
                  <w:szCs w:val="24"/>
                </w:rPr>
                <w:t>благородный металл</w:t>
              </w:r>
            </w:hyperlink>
            <w:r w:rsidR="0061634C" w:rsidRPr="009C25FF">
              <w:rPr>
                <w:rFonts w:ascii="Times New Roman" w:hAnsi="Times New Roman" w:cs="Times New Roman"/>
                <w:sz w:val="24"/>
                <w:szCs w:val="24"/>
              </w:rPr>
              <w:t> жёлтого цвета</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113</w:t>
            </w:r>
          </w:p>
        </w:tc>
        <w:tc>
          <w:tcPr>
            <w:tcW w:w="1681" w:type="dxa"/>
            <w:vAlign w:val="center"/>
          </w:tcPr>
          <w:p w:rsidR="0061634C" w:rsidRPr="009C25FF" w:rsidRDefault="0061634C" w:rsidP="0061634C">
            <w:pPr>
              <w:jc w:val="center"/>
              <w:rPr>
                <w:rFonts w:ascii="Times New Roman" w:hAnsi="Times New Roman" w:cs="Times New Roman"/>
                <w:sz w:val="24"/>
                <w:szCs w:val="24"/>
              </w:rPr>
            </w:pPr>
            <w:r w:rsidRPr="009C25FF">
              <w:rPr>
                <w:rFonts w:ascii="Times New Roman" w:hAnsi="Times New Roman" w:cs="Times New Roman"/>
                <w:sz w:val="24"/>
                <w:szCs w:val="24"/>
              </w:rPr>
              <w:t>Gravity</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2E76AB" w:rsidP="0061634C">
            <w:pPr>
              <w:jc w:val="center"/>
              <w:rPr>
                <w:rFonts w:ascii="Times New Roman" w:hAnsi="Times New Roman" w:cs="Times New Roman"/>
                <w:sz w:val="24"/>
                <w:szCs w:val="24"/>
              </w:rPr>
            </w:pPr>
            <w:hyperlink r:id="rId243" w:history="1">
              <w:r w:rsidR="0061634C" w:rsidRPr="009C25FF">
                <w:rPr>
                  <w:rFonts w:ascii="Times New Roman" w:hAnsi="Times New Roman" w:cs="Times New Roman"/>
                  <w:sz w:val="24"/>
                  <w:szCs w:val="24"/>
                </w:rPr>
                <w:t>гравитационная сила</w:t>
              </w:r>
            </w:hyperlink>
          </w:p>
        </w:tc>
        <w:tc>
          <w:tcPr>
            <w:tcW w:w="4988" w:type="dxa"/>
            <w:vAlign w:val="center"/>
          </w:tcPr>
          <w:p w:rsidR="0061634C" w:rsidRPr="00B85CB8" w:rsidRDefault="0061634C" w:rsidP="0061634C">
            <w:pPr>
              <w:jc w:val="center"/>
              <w:rPr>
                <w:rFonts w:ascii="Times New Roman" w:hAnsi="Times New Roman" w:cs="Times New Roman"/>
                <w:sz w:val="24"/>
                <w:szCs w:val="24"/>
              </w:rPr>
            </w:pPr>
            <w:r w:rsidRPr="009C25FF">
              <w:rPr>
                <w:rFonts w:ascii="Times New Roman" w:hAnsi="Times New Roman" w:cs="Times New Roman"/>
                <w:sz w:val="24"/>
                <w:szCs w:val="24"/>
              </w:rPr>
              <w:t>сила, с которой притягиваются друг к другу тела определённой массы, находящиеся на определённом расстоянии друг от друга</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114</w:t>
            </w:r>
          </w:p>
        </w:tc>
        <w:tc>
          <w:tcPr>
            <w:tcW w:w="1681" w:type="dxa"/>
            <w:vAlign w:val="center"/>
          </w:tcPr>
          <w:p w:rsidR="0061634C" w:rsidRPr="000A4F7E" w:rsidRDefault="0061634C" w:rsidP="0061634C">
            <w:pPr>
              <w:jc w:val="center"/>
              <w:rPr>
                <w:rFonts w:ascii="Times New Roman" w:hAnsi="Times New Roman" w:cs="Times New Roman"/>
                <w:sz w:val="24"/>
                <w:szCs w:val="24"/>
              </w:rPr>
            </w:pPr>
            <w:r w:rsidRPr="000A4F7E">
              <w:rPr>
                <w:rFonts w:ascii="Times New Roman" w:hAnsi="Times New Roman" w:cs="Times New Roman"/>
                <w:sz w:val="24"/>
                <w:szCs w:val="24"/>
              </w:rPr>
              <w:t>Heat capacities at constant pressure</w:t>
            </w:r>
          </w:p>
          <w:p w:rsidR="0061634C" w:rsidRPr="000A4F7E"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00269D">
              <w:rPr>
                <w:rFonts w:ascii="Times New Roman" w:hAnsi="Times New Roman" w:cs="Times New Roman"/>
                <w:sz w:val="24"/>
                <w:szCs w:val="24"/>
              </w:rPr>
              <w:t>изобарная теплоёмкость</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0A4F7E">
              <w:rPr>
                <w:rFonts w:ascii="Times New Roman" w:hAnsi="Times New Roman" w:cs="Times New Roman"/>
                <w:sz w:val="24"/>
                <w:szCs w:val="24"/>
              </w:rPr>
              <w:t>теплоемкость в процессе, происходящем при постоянном давлении</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115</w:t>
            </w:r>
          </w:p>
        </w:tc>
        <w:tc>
          <w:tcPr>
            <w:tcW w:w="1681" w:type="dxa"/>
            <w:vAlign w:val="center"/>
          </w:tcPr>
          <w:p w:rsidR="0061634C" w:rsidRPr="000A4F7E" w:rsidRDefault="0061634C" w:rsidP="0061634C">
            <w:pPr>
              <w:jc w:val="center"/>
              <w:rPr>
                <w:rFonts w:ascii="Times New Roman" w:hAnsi="Times New Roman" w:cs="Times New Roman"/>
                <w:sz w:val="24"/>
                <w:szCs w:val="24"/>
              </w:rPr>
            </w:pPr>
            <w:r w:rsidRPr="000A4F7E">
              <w:rPr>
                <w:rFonts w:ascii="Times New Roman" w:hAnsi="Times New Roman" w:cs="Times New Roman"/>
                <w:sz w:val="24"/>
                <w:szCs w:val="24"/>
              </w:rPr>
              <w:t>Heat capacities at constant volume</w:t>
            </w:r>
          </w:p>
          <w:p w:rsidR="0061634C" w:rsidRPr="000A4F7E"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00269D">
              <w:rPr>
                <w:rFonts w:ascii="Times New Roman" w:hAnsi="Times New Roman" w:cs="Times New Roman"/>
                <w:sz w:val="24"/>
                <w:szCs w:val="24"/>
              </w:rPr>
              <w:t>изохорная теплоёмкость</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0A4F7E">
              <w:rPr>
                <w:rFonts w:ascii="Times New Roman" w:hAnsi="Times New Roman" w:cs="Times New Roman"/>
                <w:sz w:val="24"/>
                <w:szCs w:val="24"/>
              </w:rPr>
              <w:t>теплоемкость в процессе, происходящем при постоянном объеме</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116</w:t>
            </w:r>
          </w:p>
        </w:tc>
        <w:tc>
          <w:tcPr>
            <w:tcW w:w="1681" w:type="dxa"/>
            <w:vAlign w:val="center"/>
          </w:tcPr>
          <w:p w:rsidR="0061634C" w:rsidRPr="000A4F7E" w:rsidRDefault="0061634C" w:rsidP="0061634C">
            <w:pPr>
              <w:jc w:val="center"/>
              <w:rPr>
                <w:rFonts w:ascii="Times New Roman" w:hAnsi="Times New Roman" w:cs="Times New Roman"/>
                <w:sz w:val="24"/>
                <w:szCs w:val="24"/>
              </w:rPr>
            </w:pPr>
            <w:r w:rsidRPr="000A4F7E">
              <w:rPr>
                <w:rFonts w:ascii="Times New Roman" w:hAnsi="Times New Roman" w:cs="Times New Roman"/>
                <w:sz w:val="24"/>
                <w:szCs w:val="24"/>
              </w:rPr>
              <w:t>Heat capacity</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CA574E">
              <w:rPr>
                <w:rFonts w:ascii="Times New Roman" w:hAnsi="Times New Roman" w:cs="Times New Roman"/>
                <w:sz w:val="24"/>
                <w:szCs w:val="24"/>
              </w:rPr>
              <w:t>теплоёмкость</w:t>
            </w:r>
          </w:p>
        </w:tc>
        <w:tc>
          <w:tcPr>
            <w:tcW w:w="4988" w:type="dxa"/>
            <w:vAlign w:val="center"/>
          </w:tcPr>
          <w:p w:rsidR="0061634C" w:rsidRPr="00B85CB8" w:rsidRDefault="002E76AB" w:rsidP="0061634C">
            <w:pPr>
              <w:jc w:val="center"/>
              <w:rPr>
                <w:rFonts w:ascii="Times New Roman" w:hAnsi="Times New Roman" w:cs="Times New Roman"/>
                <w:sz w:val="24"/>
                <w:szCs w:val="24"/>
              </w:rPr>
            </w:pPr>
            <w:hyperlink r:id="rId244" w:tooltip="Физическая величина" w:history="1">
              <w:r w:rsidR="0061634C" w:rsidRPr="00CA574E">
                <w:rPr>
                  <w:rFonts w:ascii="Times New Roman" w:hAnsi="Times New Roman" w:cs="Times New Roman"/>
                  <w:sz w:val="24"/>
                  <w:szCs w:val="24"/>
                </w:rPr>
                <w:t>физическая величина</w:t>
              </w:r>
            </w:hyperlink>
            <w:r w:rsidR="0061634C" w:rsidRPr="00CA574E">
              <w:rPr>
                <w:rFonts w:ascii="Times New Roman" w:hAnsi="Times New Roman" w:cs="Times New Roman"/>
                <w:sz w:val="24"/>
                <w:szCs w:val="24"/>
              </w:rPr>
              <w:t>, определяемая отношением бесконечно малого</w:t>
            </w:r>
            <w:r w:rsidR="0061634C">
              <w:rPr>
                <w:rFonts w:ascii="Times New Roman" w:hAnsi="Times New Roman" w:cs="Times New Roman"/>
                <w:sz w:val="24"/>
                <w:szCs w:val="24"/>
              </w:rPr>
              <w:t xml:space="preserve"> </w:t>
            </w:r>
            <w:hyperlink r:id="rId245" w:tooltip="Количество теплоты" w:history="1">
              <w:r w:rsidR="0061634C" w:rsidRPr="00CA574E">
                <w:rPr>
                  <w:rFonts w:ascii="Times New Roman" w:hAnsi="Times New Roman" w:cs="Times New Roman"/>
                  <w:sz w:val="24"/>
                  <w:szCs w:val="24"/>
                </w:rPr>
                <w:t>количества теплоты</w:t>
              </w:r>
            </w:hyperlink>
            <w:r w:rsidR="0061634C" w:rsidRPr="00CA574E">
              <w:rPr>
                <w:rFonts w:ascii="Times New Roman" w:hAnsi="Times New Roman" w:cs="Times New Roman"/>
                <w:sz w:val="24"/>
                <w:szCs w:val="24"/>
              </w:rPr>
              <w:t> δQ,</w:t>
            </w:r>
            <w:r w:rsidR="0061634C" w:rsidRPr="00DC73FE">
              <w:rPr>
                <w:rFonts w:ascii="Times New Roman" w:hAnsi="Times New Roman" w:cs="Times New Roman"/>
                <w:sz w:val="24"/>
                <w:szCs w:val="24"/>
              </w:rPr>
              <w:t xml:space="preserve"> полученного телом, к соответствующему приращению</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117</w:t>
            </w:r>
          </w:p>
        </w:tc>
        <w:tc>
          <w:tcPr>
            <w:tcW w:w="1681" w:type="dxa"/>
            <w:vAlign w:val="center"/>
          </w:tcPr>
          <w:p w:rsidR="0061634C" w:rsidRPr="000A4F7E" w:rsidRDefault="0061634C" w:rsidP="0061634C">
            <w:pPr>
              <w:jc w:val="center"/>
              <w:rPr>
                <w:rFonts w:ascii="Times New Roman" w:hAnsi="Times New Roman" w:cs="Times New Roman"/>
                <w:sz w:val="24"/>
                <w:szCs w:val="24"/>
              </w:rPr>
            </w:pPr>
            <w:r w:rsidRPr="000A4F7E">
              <w:rPr>
                <w:rFonts w:ascii="Times New Roman" w:hAnsi="Times New Roman" w:cs="Times New Roman"/>
                <w:sz w:val="24"/>
                <w:szCs w:val="24"/>
              </w:rPr>
              <w:t>Heat conduction</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т</w:t>
            </w:r>
            <w:r w:rsidRPr="005553F6">
              <w:rPr>
                <w:rFonts w:ascii="Times New Roman" w:hAnsi="Times New Roman" w:cs="Times New Roman"/>
                <w:sz w:val="24"/>
                <w:szCs w:val="24"/>
              </w:rPr>
              <w:t>еплопроводность</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0A4F7E">
              <w:rPr>
                <w:rFonts w:ascii="Times New Roman" w:hAnsi="Times New Roman" w:cs="Times New Roman"/>
                <w:sz w:val="24"/>
                <w:szCs w:val="24"/>
              </w:rPr>
              <w:t>способность материальных тел к переносу энергии (теплообмену) от более нагретых частей тела к менее нагретым телам, осуществляемому хаотически движущимися частицами тела (</w:t>
            </w:r>
            <w:hyperlink r:id="rId246" w:tooltip="Атом" w:history="1">
              <w:r w:rsidRPr="000A4F7E">
                <w:rPr>
                  <w:rFonts w:ascii="Times New Roman" w:hAnsi="Times New Roman" w:cs="Times New Roman"/>
                  <w:sz w:val="24"/>
                  <w:szCs w:val="24"/>
                </w:rPr>
                <w:t>атомами</w:t>
              </w:r>
            </w:hyperlink>
            <w:r w:rsidRPr="000A4F7E">
              <w:rPr>
                <w:rFonts w:ascii="Times New Roman" w:hAnsi="Times New Roman" w:cs="Times New Roman"/>
                <w:sz w:val="24"/>
                <w:szCs w:val="24"/>
              </w:rPr>
              <w:t>, </w:t>
            </w:r>
            <w:hyperlink r:id="rId247" w:tooltip="Молекула" w:history="1">
              <w:r w:rsidRPr="000A4F7E">
                <w:rPr>
                  <w:rFonts w:ascii="Times New Roman" w:hAnsi="Times New Roman" w:cs="Times New Roman"/>
                  <w:sz w:val="24"/>
                  <w:szCs w:val="24"/>
                </w:rPr>
                <w:t>молекулами</w:t>
              </w:r>
            </w:hyperlink>
            <w:r w:rsidRPr="000A4F7E">
              <w:rPr>
                <w:rFonts w:ascii="Times New Roman" w:hAnsi="Times New Roman" w:cs="Times New Roman"/>
                <w:sz w:val="24"/>
                <w:szCs w:val="24"/>
              </w:rPr>
              <w:t>, </w:t>
            </w:r>
            <w:hyperlink r:id="rId248" w:tooltip="Электрон" w:history="1">
              <w:r w:rsidRPr="000A4F7E">
                <w:rPr>
                  <w:rFonts w:ascii="Times New Roman" w:hAnsi="Times New Roman" w:cs="Times New Roman"/>
                  <w:sz w:val="24"/>
                  <w:szCs w:val="24"/>
                </w:rPr>
                <w:t>электронами</w:t>
              </w:r>
            </w:hyperlink>
            <w:r w:rsidRPr="000A4F7E">
              <w:rPr>
                <w:rFonts w:ascii="Times New Roman" w:hAnsi="Times New Roman" w:cs="Times New Roman"/>
                <w:sz w:val="24"/>
                <w:szCs w:val="24"/>
              </w:rPr>
              <w:t> и т. п.); такой теплообмен может происходить в любых </w:t>
            </w:r>
            <w:hyperlink r:id="rId249" w:tooltip="Тело (физика)" w:history="1">
              <w:r w:rsidRPr="000A4F7E">
                <w:rPr>
                  <w:rFonts w:ascii="Times New Roman" w:hAnsi="Times New Roman" w:cs="Times New Roman"/>
                  <w:sz w:val="24"/>
                  <w:szCs w:val="24"/>
                </w:rPr>
                <w:t>телах</w:t>
              </w:r>
            </w:hyperlink>
            <w:r w:rsidRPr="000A4F7E">
              <w:rPr>
                <w:rFonts w:ascii="Times New Roman" w:hAnsi="Times New Roman" w:cs="Times New Roman"/>
                <w:sz w:val="24"/>
                <w:szCs w:val="24"/>
              </w:rPr>
              <w:t> с неоднородным распределением </w:t>
            </w:r>
            <w:hyperlink r:id="rId250" w:tooltip="Температура" w:history="1">
              <w:r w:rsidRPr="000A4F7E">
                <w:rPr>
                  <w:rFonts w:ascii="Times New Roman" w:hAnsi="Times New Roman" w:cs="Times New Roman"/>
                  <w:sz w:val="24"/>
                  <w:szCs w:val="24"/>
                </w:rPr>
                <w:t>температур</w:t>
              </w:r>
            </w:hyperlink>
            <w:r w:rsidRPr="000A4F7E">
              <w:rPr>
                <w:rFonts w:ascii="Times New Roman" w:hAnsi="Times New Roman" w:cs="Times New Roman"/>
                <w:sz w:val="24"/>
                <w:szCs w:val="24"/>
              </w:rPr>
              <w:t>, но механизм переноса теплоты будет зависеть от </w:t>
            </w:r>
            <w:hyperlink r:id="rId251" w:tooltip="Агрегатное состояние" w:history="1">
              <w:r w:rsidRPr="000A4F7E">
                <w:rPr>
                  <w:rFonts w:ascii="Times New Roman" w:hAnsi="Times New Roman" w:cs="Times New Roman"/>
                  <w:sz w:val="24"/>
                  <w:szCs w:val="24"/>
                </w:rPr>
                <w:t>агрегатного состояния</w:t>
              </w:r>
            </w:hyperlink>
            <w:r w:rsidRPr="000A4F7E">
              <w:rPr>
                <w:rFonts w:ascii="Times New Roman" w:hAnsi="Times New Roman" w:cs="Times New Roman"/>
                <w:sz w:val="24"/>
                <w:szCs w:val="24"/>
              </w:rPr>
              <w:t> </w:t>
            </w:r>
            <w:hyperlink r:id="rId252" w:tooltip="Вещество" w:history="1">
              <w:r w:rsidRPr="000A4F7E">
                <w:rPr>
                  <w:rFonts w:ascii="Times New Roman" w:hAnsi="Times New Roman" w:cs="Times New Roman"/>
                  <w:sz w:val="24"/>
                  <w:szCs w:val="24"/>
                </w:rPr>
                <w:t>вещества</w:t>
              </w:r>
            </w:hyperlink>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118</w:t>
            </w:r>
          </w:p>
        </w:tc>
        <w:tc>
          <w:tcPr>
            <w:tcW w:w="1681" w:type="dxa"/>
            <w:vAlign w:val="center"/>
          </w:tcPr>
          <w:p w:rsidR="0061634C" w:rsidRPr="000A4F7E" w:rsidRDefault="0061634C" w:rsidP="0061634C">
            <w:pPr>
              <w:jc w:val="center"/>
              <w:rPr>
                <w:rFonts w:ascii="Times New Roman" w:hAnsi="Times New Roman" w:cs="Times New Roman"/>
                <w:sz w:val="24"/>
                <w:szCs w:val="24"/>
              </w:rPr>
            </w:pPr>
            <w:r w:rsidRPr="000A4F7E">
              <w:rPr>
                <w:rFonts w:ascii="Times New Roman" w:hAnsi="Times New Roman" w:cs="Times New Roman"/>
                <w:sz w:val="24"/>
                <w:szCs w:val="24"/>
              </w:rPr>
              <w:t>Heat flow</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DC73FE">
              <w:rPr>
                <w:rFonts w:ascii="Times New Roman" w:hAnsi="Times New Roman" w:cs="Times New Roman"/>
                <w:sz w:val="24"/>
                <w:szCs w:val="24"/>
              </w:rPr>
              <w:t>тепловой поток</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DC73FE">
              <w:rPr>
                <w:rFonts w:ascii="Times New Roman" w:hAnsi="Times New Roman" w:cs="Times New Roman"/>
                <w:sz w:val="24"/>
                <w:szCs w:val="24"/>
              </w:rPr>
              <w:t>количество теплоты, переданное через изотермическую поверхность в единицу времени</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119</w:t>
            </w:r>
          </w:p>
        </w:tc>
        <w:tc>
          <w:tcPr>
            <w:tcW w:w="1681" w:type="dxa"/>
            <w:vAlign w:val="center"/>
          </w:tcPr>
          <w:p w:rsidR="0061634C" w:rsidRPr="000A4F7E" w:rsidRDefault="0061634C" w:rsidP="0061634C">
            <w:pPr>
              <w:jc w:val="center"/>
              <w:rPr>
                <w:rFonts w:ascii="Times New Roman" w:hAnsi="Times New Roman" w:cs="Times New Roman"/>
                <w:sz w:val="24"/>
                <w:szCs w:val="24"/>
              </w:rPr>
            </w:pPr>
            <w:r w:rsidRPr="000A4F7E">
              <w:rPr>
                <w:rFonts w:ascii="Times New Roman" w:hAnsi="Times New Roman" w:cs="Times New Roman"/>
                <w:sz w:val="24"/>
                <w:szCs w:val="24"/>
              </w:rPr>
              <w:t>Heat flux</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DC73FE">
              <w:rPr>
                <w:rFonts w:ascii="Times New Roman" w:hAnsi="Times New Roman" w:cs="Times New Roman"/>
                <w:sz w:val="24"/>
                <w:szCs w:val="24"/>
              </w:rPr>
              <w:t>плотность теплового потока</w:t>
            </w:r>
          </w:p>
        </w:tc>
        <w:tc>
          <w:tcPr>
            <w:tcW w:w="4988" w:type="dxa"/>
            <w:vAlign w:val="center"/>
          </w:tcPr>
          <w:p w:rsidR="0061634C" w:rsidRPr="00DC73FE" w:rsidRDefault="0061634C" w:rsidP="0061634C">
            <w:pPr>
              <w:jc w:val="center"/>
              <w:rPr>
                <w:rFonts w:ascii="Times New Roman" w:hAnsi="Times New Roman" w:cs="Times New Roman"/>
                <w:sz w:val="24"/>
                <w:szCs w:val="24"/>
              </w:rPr>
            </w:pPr>
            <w:r w:rsidRPr="00DC73FE">
              <w:rPr>
                <w:rFonts w:ascii="Times New Roman" w:hAnsi="Times New Roman" w:cs="Times New Roman"/>
                <w:sz w:val="24"/>
                <w:szCs w:val="24"/>
              </w:rPr>
              <w:t>величина теплового потока, проходящего через единицу площади поверхности</w:t>
            </w:r>
          </w:p>
        </w:tc>
      </w:tr>
      <w:tr w:rsidR="0061634C" w:rsidRPr="00B85CB8" w:rsidTr="000C2FEC">
        <w:tc>
          <w:tcPr>
            <w:tcW w:w="807" w:type="dxa"/>
            <w:vAlign w:val="center"/>
          </w:tcPr>
          <w:p w:rsidR="0061634C" w:rsidRPr="00472DE8"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120</w:t>
            </w:r>
          </w:p>
        </w:tc>
        <w:tc>
          <w:tcPr>
            <w:tcW w:w="1681" w:type="dxa"/>
            <w:vAlign w:val="center"/>
          </w:tcPr>
          <w:p w:rsidR="0061634C" w:rsidRPr="000A4F7E" w:rsidRDefault="0061634C" w:rsidP="0061634C">
            <w:pPr>
              <w:jc w:val="center"/>
              <w:rPr>
                <w:rFonts w:ascii="Times New Roman" w:hAnsi="Times New Roman" w:cs="Times New Roman"/>
                <w:sz w:val="24"/>
                <w:szCs w:val="24"/>
              </w:rPr>
            </w:pPr>
            <w:r w:rsidRPr="000A4F7E">
              <w:rPr>
                <w:rFonts w:ascii="Times New Roman" w:hAnsi="Times New Roman" w:cs="Times New Roman"/>
                <w:sz w:val="24"/>
                <w:szCs w:val="24"/>
              </w:rPr>
              <w:t>Heat insulation</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00269D">
              <w:rPr>
                <w:rFonts w:ascii="Times New Roman" w:hAnsi="Times New Roman" w:cs="Times New Roman"/>
                <w:sz w:val="24"/>
                <w:szCs w:val="24"/>
              </w:rPr>
              <w:t>теплоизоляция</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0A4F7E">
              <w:rPr>
                <w:rFonts w:ascii="Times New Roman" w:hAnsi="Times New Roman" w:cs="Times New Roman"/>
                <w:sz w:val="24"/>
                <w:szCs w:val="24"/>
              </w:rPr>
              <w:t>элементы конструкции, уменьшающие процесс теплопередачи и выполняющие роль основного термического сопротивления в конструкции</w:t>
            </w:r>
          </w:p>
        </w:tc>
      </w:tr>
      <w:tr w:rsidR="0061634C" w:rsidRPr="00B85CB8" w:rsidTr="000C2FEC">
        <w:tc>
          <w:tcPr>
            <w:tcW w:w="807" w:type="dxa"/>
            <w:vAlign w:val="center"/>
          </w:tcPr>
          <w:p w:rsidR="0061634C" w:rsidRPr="00472DE8"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121</w:t>
            </w:r>
          </w:p>
        </w:tc>
        <w:tc>
          <w:tcPr>
            <w:tcW w:w="1681" w:type="dxa"/>
            <w:vAlign w:val="center"/>
          </w:tcPr>
          <w:p w:rsidR="0061634C" w:rsidRPr="000A4F7E" w:rsidRDefault="0061634C" w:rsidP="0061634C">
            <w:pPr>
              <w:jc w:val="center"/>
              <w:rPr>
                <w:rFonts w:ascii="Times New Roman" w:hAnsi="Times New Roman" w:cs="Times New Roman"/>
                <w:sz w:val="24"/>
                <w:szCs w:val="24"/>
              </w:rPr>
            </w:pPr>
            <w:r w:rsidRPr="000A4F7E">
              <w:rPr>
                <w:rFonts w:ascii="Times New Roman" w:hAnsi="Times New Roman" w:cs="Times New Roman"/>
                <w:sz w:val="24"/>
                <w:szCs w:val="24"/>
              </w:rPr>
              <w:t>Heat resistance</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DC73FE">
              <w:rPr>
                <w:rFonts w:ascii="Times New Roman" w:hAnsi="Times New Roman" w:cs="Times New Roman"/>
                <w:sz w:val="24"/>
                <w:szCs w:val="24"/>
              </w:rPr>
              <w:t>жаростойкость</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DC73FE">
              <w:rPr>
                <w:rFonts w:ascii="Times New Roman" w:hAnsi="Times New Roman" w:cs="Times New Roman"/>
                <w:sz w:val="24"/>
                <w:szCs w:val="24"/>
              </w:rPr>
              <w:t>сопротивление </w:t>
            </w:r>
            <w:hyperlink r:id="rId253" w:tooltip="Металл" w:history="1">
              <w:r w:rsidRPr="00DC73FE">
                <w:rPr>
                  <w:rFonts w:ascii="Times New Roman" w:hAnsi="Times New Roman" w:cs="Times New Roman"/>
                  <w:sz w:val="24"/>
                  <w:szCs w:val="24"/>
                </w:rPr>
                <w:t>металла</w:t>
              </w:r>
            </w:hyperlink>
            <w:r w:rsidRPr="00DC73FE">
              <w:rPr>
                <w:rFonts w:ascii="Times New Roman" w:hAnsi="Times New Roman" w:cs="Times New Roman"/>
                <w:sz w:val="24"/>
                <w:szCs w:val="24"/>
              </w:rPr>
              <w:t> окислению при высоких </w:t>
            </w:r>
            <w:hyperlink r:id="rId254" w:tooltip="Температура" w:history="1">
              <w:r w:rsidRPr="00DC73FE">
                <w:rPr>
                  <w:rFonts w:ascii="Times New Roman" w:hAnsi="Times New Roman" w:cs="Times New Roman"/>
                  <w:sz w:val="24"/>
                  <w:szCs w:val="24"/>
                </w:rPr>
                <w:t>температурах</w:t>
              </w:r>
            </w:hyperlink>
          </w:p>
        </w:tc>
      </w:tr>
      <w:tr w:rsidR="0061634C" w:rsidRPr="00B85CB8" w:rsidTr="000C2FEC">
        <w:tc>
          <w:tcPr>
            <w:tcW w:w="807" w:type="dxa"/>
            <w:vAlign w:val="center"/>
          </w:tcPr>
          <w:p w:rsidR="0061634C" w:rsidRPr="00472DE8"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122</w:t>
            </w:r>
          </w:p>
        </w:tc>
        <w:tc>
          <w:tcPr>
            <w:tcW w:w="1681" w:type="dxa"/>
            <w:vAlign w:val="center"/>
          </w:tcPr>
          <w:p w:rsidR="0061634C" w:rsidRPr="000A4F7E" w:rsidRDefault="0061634C" w:rsidP="0061634C">
            <w:pPr>
              <w:jc w:val="center"/>
              <w:rPr>
                <w:rFonts w:ascii="Times New Roman" w:hAnsi="Times New Roman" w:cs="Times New Roman"/>
                <w:sz w:val="24"/>
                <w:szCs w:val="24"/>
              </w:rPr>
            </w:pPr>
            <w:r w:rsidRPr="000A4F7E">
              <w:rPr>
                <w:rFonts w:ascii="Times New Roman" w:hAnsi="Times New Roman" w:cs="Times New Roman"/>
                <w:sz w:val="24"/>
                <w:szCs w:val="24"/>
              </w:rPr>
              <w:t>Heat transfer</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DC73FE" w:rsidRDefault="0061634C" w:rsidP="0061634C">
            <w:pPr>
              <w:pStyle w:val="3"/>
              <w:shd w:val="clear" w:color="auto" w:fill="FFFFFF"/>
              <w:spacing w:before="0"/>
              <w:jc w:val="center"/>
              <w:rPr>
                <w:rFonts w:eastAsiaTheme="minorHAnsi"/>
                <w:b w:val="0"/>
                <w:bCs w:val="0"/>
                <w:sz w:val="24"/>
                <w:szCs w:val="24"/>
                <w:lang w:eastAsia="en-US"/>
              </w:rPr>
            </w:pPr>
            <w:bookmarkStart w:id="64" w:name="_Toc437348762"/>
            <w:r>
              <w:rPr>
                <w:rFonts w:eastAsiaTheme="minorHAnsi"/>
                <w:b w:val="0"/>
                <w:bCs w:val="0"/>
                <w:sz w:val="24"/>
                <w:szCs w:val="24"/>
                <w:lang w:eastAsia="en-US"/>
              </w:rPr>
              <w:t>т</w:t>
            </w:r>
            <w:r w:rsidRPr="00DC73FE">
              <w:rPr>
                <w:rFonts w:eastAsiaTheme="minorHAnsi"/>
                <w:b w:val="0"/>
                <w:bCs w:val="0"/>
                <w:sz w:val="24"/>
                <w:szCs w:val="24"/>
                <w:lang w:eastAsia="en-US"/>
              </w:rPr>
              <w:t>еплообмен</w:t>
            </w:r>
            <w:bookmarkEnd w:id="64"/>
          </w:p>
          <w:p w:rsidR="0061634C" w:rsidRPr="00B85CB8" w:rsidRDefault="0061634C" w:rsidP="0061634C">
            <w:pPr>
              <w:jc w:val="center"/>
              <w:rPr>
                <w:rFonts w:ascii="Times New Roman" w:hAnsi="Times New Roman" w:cs="Times New Roman"/>
                <w:sz w:val="24"/>
                <w:szCs w:val="24"/>
              </w:rPr>
            </w:pPr>
          </w:p>
        </w:tc>
        <w:tc>
          <w:tcPr>
            <w:tcW w:w="4988"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н</w:t>
            </w:r>
            <w:r w:rsidRPr="00DC73FE">
              <w:rPr>
                <w:rFonts w:ascii="Times New Roman" w:hAnsi="Times New Roman" w:cs="Times New Roman"/>
                <w:sz w:val="24"/>
                <w:szCs w:val="24"/>
              </w:rPr>
              <w:t>еобратимый процесс передачи теплоты от более нагретых тел к менее нагретым</w:t>
            </w:r>
          </w:p>
        </w:tc>
      </w:tr>
      <w:tr w:rsidR="0061634C" w:rsidRPr="00B85CB8" w:rsidTr="000C2FEC">
        <w:tc>
          <w:tcPr>
            <w:tcW w:w="807" w:type="dxa"/>
            <w:vAlign w:val="center"/>
          </w:tcPr>
          <w:p w:rsidR="0061634C" w:rsidRPr="00472DE8"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123</w:t>
            </w:r>
          </w:p>
        </w:tc>
        <w:tc>
          <w:tcPr>
            <w:tcW w:w="1681" w:type="dxa"/>
            <w:vAlign w:val="center"/>
          </w:tcPr>
          <w:p w:rsidR="0061634C" w:rsidRPr="000A4F7E" w:rsidRDefault="0061634C" w:rsidP="0061634C">
            <w:pPr>
              <w:jc w:val="center"/>
              <w:rPr>
                <w:rFonts w:ascii="Times New Roman" w:hAnsi="Times New Roman" w:cs="Times New Roman"/>
                <w:sz w:val="24"/>
                <w:szCs w:val="24"/>
              </w:rPr>
            </w:pPr>
            <w:r w:rsidRPr="000A4F7E">
              <w:rPr>
                <w:rFonts w:ascii="Times New Roman" w:hAnsi="Times New Roman" w:cs="Times New Roman"/>
                <w:sz w:val="24"/>
                <w:szCs w:val="24"/>
              </w:rPr>
              <w:t>Heat transfer coefficient</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9273EE">
              <w:rPr>
                <w:rFonts w:ascii="Times New Roman" w:hAnsi="Times New Roman" w:cs="Times New Roman"/>
                <w:sz w:val="24"/>
                <w:szCs w:val="24"/>
              </w:rPr>
              <w:t>коэффициент теплопроводности</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0A4F7E">
              <w:rPr>
                <w:rFonts w:ascii="Times New Roman" w:hAnsi="Times New Roman" w:cs="Times New Roman"/>
                <w:sz w:val="24"/>
                <w:szCs w:val="24"/>
              </w:rPr>
              <w:t>величина, характеризующая теплопроводящие свойства материала и определяемая плотностью теплового потока при единичной разности температур между поверхностями слоя материала единичной толщины</w:t>
            </w:r>
          </w:p>
        </w:tc>
      </w:tr>
      <w:tr w:rsidR="0061634C" w:rsidRPr="00B85CB8" w:rsidTr="000C2FEC">
        <w:tc>
          <w:tcPr>
            <w:tcW w:w="807" w:type="dxa"/>
            <w:vAlign w:val="center"/>
          </w:tcPr>
          <w:p w:rsidR="0061634C" w:rsidRPr="00472DE8"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124</w:t>
            </w:r>
          </w:p>
        </w:tc>
        <w:tc>
          <w:tcPr>
            <w:tcW w:w="1681" w:type="dxa"/>
            <w:vAlign w:val="center"/>
          </w:tcPr>
          <w:p w:rsidR="0061634C" w:rsidRPr="000A4F7E" w:rsidRDefault="0061634C" w:rsidP="0061634C">
            <w:pPr>
              <w:jc w:val="center"/>
              <w:rPr>
                <w:rFonts w:ascii="Times New Roman" w:hAnsi="Times New Roman" w:cs="Times New Roman"/>
                <w:sz w:val="24"/>
                <w:szCs w:val="24"/>
              </w:rPr>
            </w:pPr>
            <w:r w:rsidRPr="000A4F7E">
              <w:rPr>
                <w:rFonts w:ascii="Times New Roman" w:hAnsi="Times New Roman" w:cs="Times New Roman"/>
                <w:sz w:val="24"/>
                <w:szCs w:val="24"/>
              </w:rPr>
              <w:t>High purity alumina ceramic</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9273EE" w:rsidRDefault="0061634C" w:rsidP="0061634C">
            <w:pPr>
              <w:jc w:val="center"/>
              <w:rPr>
                <w:rFonts w:ascii="Times New Roman" w:hAnsi="Times New Roman" w:cs="Times New Roman"/>
                <w:sz w:val="24"/>
                <w:szCs w:val="24"/>
              </w:rPr>
            </w:pPr>
            <w:r w:rsidRPr="009273EE">
              <w:rPr>
                <w:rFonts w:ascii="Times New Roman" w:hAnsi="Times New Roman" w:cs="Times New Roman"/>
                <w:sz w:val="24"/>
                <w:szCs w:val="24"/>
              </w:rPr>
              <w:br/>
              <w:t>керамика высокой чистоты на основе окиси алюминия</w:t>
            </w:r>
          </w:p>
          <w:p w:rsidR="0061634C" w:rsidRPr="00B85CB8" w:rsidRDefault="0061634C" w:rsidP="0061634C">
            <w:pPr>
              <w:jc w:val="center"/>
              <w:rPr>
                <w:rFonts w:ascii="Times New Roman" w:hAnsi="Times New Roman" w:cs="Times New Roman"/>
                <w:sz w:val="24"/>
                <w:szCs w:val="24"/>
              </w:rPr>
            </w:pPr>
          </w:p>
        </w:tc>
        <w:tc>
          <w:tcPr>
            <w:tcW w:w="4988" w:type="dxa"/>
            <w:vAlign w:val="center"/>
          </w:tcPr>
          <w:p w:rsidR="0061634C" w:rsidRPr="00472DE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высокопрочный, износоустойчивы промышленный материал</w:t>
            </w:r>
          </w:p>
        </w:tc>
      </w:tr>
      <w:tr w:rsidR="0061634C" w:rsidRPr="00B85CB8" w:rsidTr="000C2FEC">
        <w:tc>
          <w:tcPr>
            <w:tcW w:w="807" w:type="dxa"/>
            <w:vAlign w:val="center"/>
          </w:tcPr>
          <w:p w:rsidR="0061634C" w:rsidRPr="00472DE8"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125</w:t>
            </w:r>
          </w:p>
        </w:tc>
        <w:tc>
          <w:tcPr>
            <w:tcW w:w="1681" w:type="dxa"/>
            <w:vAlign w:val="center"/>
          </w:tcPr>
          <w:p w:rsidR="0061634C" w:rsidRPr="000A4F7E" w:rsidRDefault="0061634C" w:rsidP="0061634C">
            <w:pPr>
              <w:jc w:val="center"/>
              <w:rPr>
                <w:rFonts w:ascii="Times New Roman" w:hAnsi="Times New Roman" w:cs="Times New Roman"/>
                <w:sz w:val="24"/>
                <w:szCs w:val="24"/>
              </w:rPr>
            </w:pPr>
            <w:r w:rsidRPr="000A4F7E">
              <w:rPr>
                <w:rFonts w:ascii="Times New Roman" w:hAnsi="Times New Roman" w:cs="Times New Roman"/>
                <w:sz w:val="24"/>
                <w:szCs w:val="24"/>
              </w:rPr>
              <w:t>High resolution</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00269D">
              <w:rPr>
                <w:rFonts w:ascii="Times New Roman" w:hAnsi="Times New Roman" w:cs="Times New Roman"/>
                <w:sz w:val="24"/>
                <w:szCs w:val="24"/>
              </w:rPr>
              <w:t>высокое разрешение</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0A4F7E">
              <w:rPr>
                <w:rFonts w:ascii="Times New Roman" w:hAnsi="Times New Roman" w:cs="Times New Roman"/>
                <w:sz w:val="24"/>
                <w:szCs w:val="24"/>
              </w:rPr>
              <w:t>термин обычно применяется к изображениям в цифровой форме</w:t>
            </w:r>
          </w:p>
        </w:tc>
      </w:tr>
      <w:tr w:rsidR="0061634C" w:rsidRPr="00B85CB8" w:rsidTr="000C2FEC">
        <w:tc>
          <w:tcPr>
            <w:tcW w:w="807" w:type="dxa"/>
            <w:vAlign w:val="center"/>
          </w:tcPr>
          <w:p w:rsidR="0061634C" w:rsidRPr="00472DE8"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126</w:t>
            </w:r>
          </w:p>
        </w:tc>
        <w:tc>
          <w:tcPr>
            <w:tcW w:w="1681" w:type="dxa"/>
            <w:vAlign w:val="center"/>
          </w:tcPr>
          <w:p w:rsidR="0061634C" w:rsidRPr="000A4F7E" w:rsidRDefault="0061634C" w:rsidP="0061634C">
            <w:pPr>
              <w:jc w:val="center"/>
              <w:rPr>
                <w:rFonts w:ascii="Times New Roman" w:hAnsi="Times New Roman" w:cs="Times New Roman"/>
                <w:sz w:val="24"/>
                <w:szCs w:val="24"/>
              </w:rPr>
            </w:pPr>
            <w:r w:rsidRPr="000A4F7E">
              <w:rPr>
                <w:rFonts w:ascii="Times New Roman" w:hAnsi="Times New Roman" w:cs="Times New Roman"/>
                <w:sz w:val="24"/>
                <w:szCs w:val="24"/>
              </w:rPr>
              <w:t>Hohlraum</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00269D">
              <w:rPr>
                <w:rFonts w:ascii="Times New Roman" w:hAnsi="Times New Roman" w:cs="Times New Roman"/>
                <w:sz w:val="24"/>
                <w:szCs w:val="24"/>
              </w:rPr>
              <w:t>хольраум</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9273EE">
              <w:rPr>
                <w:rFonts w:ascii="Times New Roman" w:hAnsi="Times New Roman" w:cs="Times New Roman"/>
                <w:sz w:val="24"/>
                <w:szCs w:val="24"/>
              </w:rPr>
              <w:t>устройство, в должной мере удовлетворяющее модели абсолютно черного тела</w:t>
            </w:r>
          </w:p>
        </w:tc>
      </w:tr>
      <w:tr w:rsidR="0061634C" w:rsidRPr="00B85CB8" w:rsidTr="000C2FEC">
        <w:tc>
          <w:tcPr>
            <w:tcW w:w="807" w:type="dxa"/>
            <w:vAlign w:val="center"/>
          </w:tcPr>
          <w:p w:rsidR="0061634C" w:rsidRPr="00472DE8"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127</w:t>
            </w:r>
          </w:p>
        </w:tc>
        <w:tc>
          <w:tcPr>
            <w:tcW w:w="1681" w:type="dxa"/>
            <w:vAlign w:val="center"/>
          </w:tcPr>
          <w:p w:rsidR="0061634C" w:rsidRPr="000A4F7E" w:rsidRDefault="0061634C" w:rsidP="0061634C">
            <w:pPr>
              <w:jc w:val="center"/>
              <w:rPr>
                <w:rFonts w:ascii="Times New Roman" w:hAnsi="Times New Roman" w:cs="Times New Roman"/>
                <w:sz w:val="24"/>
                <w:szCs w:val="24"/>
              </w:rPr>
            </w:pPr>
            <w:r w:rsidRPr="000A4F7E">
              <w:rPr>
                <w:rFonts w:ascii="Times New Roman" w:hAnsi="Times New Roman" w:cs="Times New Roman"/>
                <w:sz w:val="24"/>
                <w:szCs w:val="24"/>
              </w:rPr>
              <w:t>Horsepower</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00269D">
              <w:rPr>
                <w:rFonts w:ascii="Times New Roman" w:hAnsi="Times New Roman" w:cs="Times New Roman"/>
                <w:sz w:val="24"/>
                <w:szCs w:val="24"/>
              </w:rPr>
              <w:t>мощность в лошадиных силах</w:t>
            </w:r>
          </w:p>
        </w:tc>
        <w:tc>
          <w:tcPr>
            <w:tcW w:w="4988" w:type="dxa"/>
            <w:vAlign w:val="center"/>
          </w:tcPr>
          <w:p w:rsidR="0061634C" w:rsidRPr="00B85CB8" w:rsidRDefault="002E76AB" w:rsidP="0061634C">
            <w:pPr>
              <w:jc w:val="center"/>
              <w:rPr>
                <w:rFonts w:ascii="Times New Roman" w:hAnsi="Times New Roman" w:cs="Times New Roman"/>
                <w:sz w:val="24"/>
                <w:szCs w:val="24"/>
              </w:rPr>
            </w:pPr>
            <w:hyperlink r:id="rId255" w:tooltip="СИ" w:history="1">
              <w:r w:rsidR="0061634C" w:rsidRPr="000A4F7E">
                <w:rPr>
                  <w:rFonts w:ascii="Times New Roman" w:hAnsi="Times New Roman" w:cs="Times New Roman"/>
                  <w:sz w:val="24"/>
                  <w:szCs w:val="24"/>
                </w:rPr>
                <w:t>внесистемная</w:t>
              </w:r>
            </w:hyperlink>
            <w:r w:rsidR="0061634C" w:rsidRPr="000A4F7E">
              <w:rPr>
                <w:rFonts w:ascii="Times New Roman" w:hAnsi="Times New Roman" w:cs="Times New Roman"/>
                <w:sz w:val="24"/>
                <w:szCs w:val="24"/>
              </w:rPr>
              <w:t> единица </w:t>
            </w:r>
            <w:hyperlink r:id="rId256" w:tooltip="Мощность (физика)" w:history="1">
              <w:r w:rsidR="0061634C" w:rsidRPr="000A4F7E">
                <w:rPr>
                  <w:rFonts w:ascii="Times New Roman" w:hAnsi="Times New Roman" w:cs="Times New Roman"/>
                  <w:sz w:val="24"/>
                  <w:szCs w:val="24"/>
                </w:rPr>
                <w:t>мощности</w:t>
              </w:r>
            </w:hyperlink>
          </w:p>
        </w:tc>
      </w:tr>
      <w:tr w:rsidR="0061634C" w:rsidRPr="00B85CB8" w:rsidTr="000C2FEC">
        <w:tc>
          <w:tcPr>
            <w:tcW w:w="807" w:type="dxa"/>
            <w:vAlign w:val="center"/>
          </w:tcPr>
          <w:p w:rsidR="0061634C" w:rsidRPr="00472DE8"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128</w:t>
            </w:r>
          </w:p>
        </w:tc>
        <w:tc>
          <w:tcPr>
            <w:tcW w:w="1681" w:type="dxa"/>
            <w:vAlign w:val="center"/>
          </w:tcPr>
          <w:p w:rsidR="0061634C" w:rsidRPr="000A4F7E" w:rsidRDefault="0061634C" w:rsidP="0061634C">
            <w:pPr>
              <w:jc w:val="center"/>
              <w:rPr>
                <w:rFonts w:ascii="Times New Roman" w:hAnsi="Times New Roman" w:cs="Times New Roman"/>
                <w:sz w:val="24"/>
                <w:szCs w:val="24"/>
              </w:rPr>
            </w:pPr>
            <w:r w:rsidRPr="000A4F7E">
              <w:rPr>
                <w:rFonts w:ascii="Times New Roman" w:hAnsi="Times New Roman" w:cs="Times New Roman"/>
                <w:sz w:val="24"/>
                <w:szCs w:val="24"/>
              </w:rPr>
              <w:t>Hot-tearing</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0A4F7E">
              <w:rPr>
                <w:rFonts w:ascii="Times New Roman" w:hAnsi="Times New Roman" w:cs="Times New Roman"/>
                <w:sz w:val="24"/>
                <w:szCs w:val="24"/>
              </w:rPr>
              <w:t>образование горячих трещин</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0A4F7E">
              <w:rPr>
                <w:rFonts w:ascii="Times New Roman" w:hAnsi="Times New Roman" w:cs="Times New Roman"/>
                <w:sz w:val="24"/>
                <w:szCs w:val="24"/>
              </w:rPr>
              <w:t>хрупкие меж</w:t>
            </w:r>
            <w:hyperlink r:id="rId257" w:tooltip="Кристалл" w:history="1">
              <w:r w:rsidRPr="000A4F7E">
                <w:rPr>
                  <w:rFonts w:ascii="Times New Roman" w:hAnsi="Times New Roman" w:cs="Times New Roman"/>
                  <w:sz w:val="24"/>
                  <w:szCs w:val="24"/>
                </w:rPr>
                <w:t>кристаллические</w:t>
              </w:r>
            </w:hyperlink>
            <w:r w:rsidRPr="000A4F7E">
              <w:rPr>
                <w:rFonts w:ascii="Times New Roman" w:hAnsi="Times New Roman" w:cs="Times New Roman"/>
                <w:sz w:val="24"/>
                <w:szCs w:val="24"/>
              </w:rPr>
              <w:t> разрушения </w:t>
            </w:r>
            <w:hyperlink r:id="rId258" w:tooltip="Металл" w:history="1">
              <w:r w:rsidRPr="000A4F7E">
                <w:rPr>
                  <w:rFonts w:ascii="Times New Roman" w:hAnsi="Times New Roman" w:cs="Times New Roman"/>
                  <w:sz w:val="24"/>
                  <w:szCs w:val="24"/>
                </w:rPr>
                <w:t>металла</w:t>
              </w:r>
            </w:hyperlink>
            <w:r w:rsidRPr="000A4F7E">
              <w:rPr>
                <w:rFonts w:ascii="Times New Roman" w:hAnsi="Times New Roman" w:cs="Times New Roman"/>
                <w:sz w:val="24"/>
                <w:szCs w:val="24"/>
              </w:rPr>
              <w:t> шва и зоны термического влияния, возникающие в твёрдо-жидком состоянии при завершении кристаллизации</w:t>
            </w:r>
          </w:p>
        </w:tc>
      </w:tr>
      <w:tr w:rsidR="0061634C" w:rsidRPr="00B85CB8" w:rsidTr="000C2FEC">
        <w:tc>
          <w:tcPr>
            <w:tcW w:w="807" w:type="dxa"/>
            <w:vAlign w:val="center"/>
          </w:tcPr>
          <w:p w:rsidR="0061634C" w:rsidRPr="00472DE8"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129</w:t>
            </w:r>
          </w:p>
        </w:tc>
        <w:tc>
          <w:tcPr>
            <w:tcW w:w="1681" w:type="dxa"/>
            <w:vAlign w:val="center"/>
          </w:tcPr>
          <w:p w:rsidR="0061634C" w:rsidRPr="000A4F7E" w:rsidRDefault="0061634C" w:rsidP="0061634C">
            <w:pPr>
              <w:jc w:val="center"/>
              <w:rPr>
                <w:rFonts w:ascii="Times New Roman" w:hAnsi="Times New Roman" w:cs="Times New Roman"/>
                <w:sz w:val="24"/>
                <w:szCs w:val="24"/>
              </w:rPr>
            </w:pPr>
            <w:r w:rsidRPr="000A4F7E">
              <w:rPr>
                <w:rFonts w:ascii="Times New Roman" w:hAnsi="Times New Roman" w:cs="Times New Roman"/>
                <w:sz w:val="24"/>
                <w:szCs w:val="24"/>
              </w:rPr>
              <w:t>Hybrid rocket</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к</w:t>
            </w:r>
            <w:r w:rsidRPr="009273EE">
              <w:rPr>
                <w:rFonts w:ascii="Times New Roman" w:hAnsi="Times New Roman" w:cs="Times New Roman"/>
                <w:sz w:val="24"/>
                <w:szCs w:val="24"/>
              </w:rPr>
              <w:t>омбинированный ракетный двигатель</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9273EE">
              <w:rPr>
                <w:rFonts w:ascii="Times New Roman" w:hAnsi="Times New Roman" w:cs="Times New Roman"/>
                <w:sz w:val="24"/>
                <w:szCs w:val="24"/>
              </w:rPr>
              <w:t>химический </w:t>
            </w:r>
            <w:hyperlink r:id="rId259" w:tooltip="Ракетный двигатель" w:history="1">
              <w:r w:rsidRPr="009273EE">
                <w:rPr>
                  <w:rFonts w:ascii="Times New Roman" w:hAnsi="Times New Roman" w:cs="Times New Roman"/>
                  <w:sz w:val="24"/>
                  <w:szCs w:val="24"/>
                </w:rPr>
                <w:t>ракетный двигатель</w:t>
              </w:r>
            </w:hyperlink>
            <w:r w:rsidRPr="009273EE">
              <w:rPr>
                <w:rFonts w:ascii="Times New Roman" w:hAnsi="Times New Roman" w:cs="Times New Roman"/>
                <w:sz w:val="24"/>
                <w:szCs w:val="24"/>
              </w:rPr>
              <w:t>, использующий компоненты ракетного топлива в разных агрегатных состояниях — жидком и твёрдом</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130</w:t>
            </w:r>
          </w:p>
        </w:tc>
        <w:tc>
          <w:tcPr>
            <w:tcW w:w="1681" w:type="dxa"/>
            <w:vAlign w:val="center"/>
          </w:tcPr>
          <w:p w:rsidR="0061634C" w:rsidRPr="00606CB3" w:rsidRDefault="0061634C" w:rsidP="0061634C">
            <w:pPr>
              <w:jc w:val="center"/>
              <w:rPr>
                <w:rFonts w:ascii="Times New Roman" w:hAnsi="Times New Roman" w:cs="Times New Roman"/>
                <w:sz w:val="24"/>
                <w:szCs w:val="24"/>
              </w:rPr>
            </w:pPr>
            <w:r>
              <w:rPr>
                <w:rFonts w:ascii="Times New Roman" w:hAnsi="Times New Roman" w:cs="Times New Roman"/>
                <w:sz w:val="24"/>
                <w:szCs w:val="24"/>
                <w:lang w:val="en-US"/>
              </w:rPr>
              <w:t>I</w:t>
            </w:r>
            <w:r w:rsidRPr="00606CB3">
              <w:rPr>
                <w:rFonts w:ascii="Times New Roman" w:hAnsi="Times New Roman" w:cs="Times New Roman"/>
                <w:sz w:val="24"/>
                <w:szCs w:val="24"/>
              </w:rPr>
              <w:t>dol</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идол</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606CB3">
              <w:rPr>
                <w:rFonts w:ascii="Times New Roman" w:hAnsi="Times New Roman" w:cs="Times New Roman"/>
                <w:sz w:val="24"/>
                <w:szCs w:val="24"/>
              </w:rPr>
              <w:t>изображение божества или духа, служащее образной визуальной интерпретацией духовной силы</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131</w:t>
            </w:r>
          </w:p>
        </w:tc>
        <w:tc>
          <w:tcPr>
            <w:tcW w:w="1681" w:type="dxa"/>
            <w:vAlign w:val="center"/>
          </w:tcPr>
          <w:p w:rsidR="0061634C" w:rsidRPr="00606CB3" w:rsidRDefault="0061634C" w:rsidP="0061634C">
            <w:pPr>
              <w:jc w:val="center"/>
              <w:rPr>
                <w:rFonts w:ascii="Times New Roman" w:hAnsi="Times New Roman" w:cs="Times New Roman"/>
                <w:sz w:val="24"/>
                <w:szCs w:val="24"/>
              </w:rPr>
            </w:pPr>
            <w:r>
              <w:rPr>
                <w:rFonts w:ascii="Times New Roman" w:hAnsi="Times New Roman" w:cs="Times New Roman"/>
                <w:sz w:val="24"/>
                <w:szCs w:val="24"/>
                <w:lang w:val="en-US"/>
              </w:rPr>
              <w:t>I</w:t>
            </w:r>
            <w:r w:rsidRPr="00606CB3">
              <w:rPr>
                <w:rFonts w:ascii="Times New Roman" w:hAnsi="Times New Roman" w:cs="Times New Roman"/>
                <w:sz w:val="24"/>
                <w:szCs w:val="24"/>
              </w:rPr>
              <w:t>gniter</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4C458E">
              <w:rPr>
                <w:rFonts w:ascii="Times New Roman" w:hAnsi="Times New Roman" w:cs="Times New Roman"/>
                <w:sz w:val="24"/>
                <w:szCs w:val="24"/>
              </w:rPr>
              <w:t>воспламенитель</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5553F6">
              <w:rPr>
                <w:rFonts w:ascii="Times New Roman" w:hAnsi="Times New Roman" w:cs="Times New Roman"/>
                <w:sz w:val="24"/>
                <w:szCs w:val="24"/>
              </w:rPr>
              <w:t>устройство служащее для воспламенения, зажигания топливных компонентов, или порохового заряда</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132</w:t>
            </w:r>
          </w:p>
        </w:tc>
        <w:tc>
          <w:tcPr>
            <w:tcW w:w="1681" w:type="dxa"/>
            <w:vAlign w:val="center"/>
          </w:tcPr>
          <w:p w:rsidR="0061634C" w:rsidRPr="00606CB3" w:rsidRDefault="0061634C" w:rsidP="0061634C">
            <w:pPr>
              <w:jc w:val="center"/>
              <w:rPr>
                <w:rFonts w:ascii="Times New Roman" w:hAnsi="Times New Roman" w:cs="Times New Roman"/>
                <w:sz w:val="24"/>
                <w:szCs w:val="24"/>
              </w:rPr>
            </w:pPr>
            <w:r>
              <w:rPr>
                <w:rFonts w:ascii="Times New Roman" w:hAnsi="Times New Roman" w:cs="Times New Roman"/>
                <w:sz w:val="24"/>
                <w:szCs w:val="24"/>
                <w:lang w:val="en-US"/>
              </w:rPr>
              <w:t>I</w:t>
            </w:r>
            <w:r w:rsidRPr="00606CB3">
              <w:rPr>
                <w:rFonts w:ascii="Times New Roman" w:hAnsi="Times New Roman" w:cs="Times New Roman"/>
                <w:sz w:val="24"/>
                <w:szCs w:val="24"/>
              </w:rPr>
              <w:t>ncompressible liquid</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2E76AB" w:rsidP="0061634C">
            <w:pPr>
              <w:jc w:val="center"/>
              <w:rPr>
                <w:rFonts w:ascii="Times New Roman" w:hAnsi="Times New Roman" w:cs="Times New Roman"/>
                <w:sz w:val="24"/>
                <w:szCs w:val="24"/>
              </w:rPr>
            </w:pPr>
            <w:hyperlink r:id="rId260" w:history="1">
              <w:r w:rsidR="0061634C" w:rsidRPr="00606CB3">
                <w:rPr>
                  <w:rFonts w:ascii="Times New Roman" w:hAnsi="Times New Roman" w:cs="Times New Roman"/>
                  <w:sz w:val="24"/>
                  <w:szCs w:val="24"/>
                </w:rPr>
                <w:t>несжимаемая жидкость</w:t>
              </w:r>
            </w:hyperlink>
          </w:p>
        </w:tc>
        <w:tc>
          <w:tcPr>
            <w:tcW w:w="4988" w:type="dxa"/>
            <w:vAlign w:val="center"/>
          </w:tcPr>
          <w:p w:rsidR="0061634C" w:rsidRPr="00B85CB8" w:rsidRDefault="0061634C" w:rsidP="0061634C">
            <w:pPr>
              <w:jc w:val="center"/>
              <w:rPr>
                <w:rFonts w:ascii="Times New Roman" w:hAnsi="Times New Roman" w:cs="Times New Roman"/>
                <w:sz w:val="24"/>
                <w:szCs w:val="24"/>
              </w:rPr>
            </w:pPr>
            <w:r w:rsidRPr="0097213E">
              <w:rPr>
                <w:rFonts w:ascii="Times New Roman" w:hAnsi="Times New Roman" w:cs="Times New Roman"/>
                <w:sz w:val="24"/>
                <w:szCs w:val="24"/>
              </w:rPr>
              <w:t>математическая модель</w:t>
            </w:r>
            <w:r w:rsidRPr="00606CB3">
              <w:rPr>
                <w:rFonts w:ascii="Times New Roman" w:hAnsi="Times New Roman" w:cs="Times New Roman"/>
                <w:sz w:val="24"/>
                <w:szCs w:val="24"/>
              </w:rPr>
              <w:t> </w:t>
            </w:r>
            <w:hyperlink r:id="rId261" w:tooltip="Сплошная среда" w:history="1">
              <w:r w:rsidRPr="0097213E">
                <w:rPr>
                  <w:rFonts w:ascii="Times New Roman" w:hAnsi="Times New Roman" w:cs="Times New Roman"/>
                  <w:sz w:val="24"/>
                  <w:szCs w:val="24"/>
                </w:rPr>
                <w:t>сплошной среды</w:t>
              </w:r>
            </w:hyperlink>
            <w:r w:rsidRPr="0097213E">
              <w:rPr>
                <w:rFonts w:ascii="Times New Roman" w:hAnsi="Times New Roman" w:cs="Times New Roman"/>
                <w:sz w:val="24"/>
                <w:szCs w:val="24"/>
              </w:rPr>
              <w:t>,</w:t>
            </w:r>
            <w:r w:rsidRPr="00606CB3">
              <w:rPr>
                <w:rFonts w:ascii="Times New Roman" w:hAnsi="Times New Roman" w:cs="Times New Roman"/>
                <w:sz w:val="24"/>
                <w:szCs w:val="24"/>
              </w:rPr>
              <w:t> </w:t>
            </w:r>
            <w:hyperlink r:id="rId262" w:tooltip="Плотность" w:history="1">
              <w:r w:rsidRPr="0097213E">
                <w:rPr>
                  <w:rFonts w:ascii="Times New Roman" w:hAnsi="Times New Roman" w:cs="Times New Roman"/>
                  <w:sz w:val="24"/>
                  <w:szCs w:val="24"/>
                </w:rPr>
                <w:t>плотность</w:t>
              </w:r>
            </w:hyperlink>
            <w:r w:rsidRPr="00606CB3">
              <w:rPr>
                <w:rFonts w:ascii="Times New Roman" w:hAnsi="Times New Roman" w:cs="Times New Roman"/>
                <w:sz w:val="24"/>
                <w:szCs w:val="24"/>
              </w:rPr>
              <w:t> </w:t>
            </w:r>
            <w:r w:rsidRPr="0097213E">
              <w:rPr>
                <w:rFonts w:ascii="Times New Roman" w:hAnsi="Times New Roman" w:cs="Times New Roman"/>
                <w:sz w:val="24"/>
                <w:szCs w:val="24"/>
              </w:rPr>
              <w:t>которой сохраняется при изменении</w:t>
            </w:r>
            <w:r w:rsidRPr="00606CB3">
              <w:rPr>
                <w:rFonts w:ascii="Times New Roman" w:hAnsi="Times New Roman" w:cs="Times New Roman"/>
                <w:sz w:val="24"/>
                <w:szCs w:val="24"/>
              </w:rPr>
              <w:t> </w:t>
            </w:r>
            <w:hyperlink r:id="rId263" w:tooltip="Давление" w:history="1">
              <w:r w:rsidRPr="0097213E">
                <w:rPr>
                  <w:rFonts w:ascii="Times New Roman" w:hAnsi="Times New Roman" w:cs="Times New Roman"/>
                  <w:sz w:val="24"/>
                  <w:szCs w:val="24"/>
                </w:rPr>
                <w:t>давления</w:t>
              </w:r>
            </w:hyperlink>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133</w:t>
            </w:r>
          </w:p>
        </w:tc>
        <w:tc>
          <w:tcPr>
            <w:tcW w:w="1681" w:type="dxa"/>
            <w:vAlign w:val="center"/>
          </w:tcPr>
          <w:p w:rsidR="0061634C" w:rsidRPr="00606CB3" w:rsidRDefault="0061634C" w:rsidP="0061634C">
            <w:pPr>
              <w:jc w:val="center"/>
              <w:rPr>
                <w:rFonts w:ascii="Times New Roman" w:hAnsi="Times New Roman" w:cs="Times New Roman"/>
                <w:sz w:val="24"/>
                <w:szCs w:val="24"/>
              </w:rPr>
            </w:pPr>
            <w:r>
              <w:rPr>
                <w:rFonts w:ascii="Times New Roman" w:hAnsi="Times New Roman" w:cs="Times New Roman"/>
                <w:sz w:val="24"/>
                <w:szCs w:val="24"/>
                <w:lang w:val="en-US"/>
              </w:rPr>
              <w:t>I</w:t>
            </w:r>
            <w:r w:rsidRPr="00606CB3">
              <w:rPr>
                <w:rFonts w:ascii="Times New Roman" w:hAnsi="Times New Roman" w:cs="Times New Roman"/>
                <w:sz w:val="24"/>
                <w:szCs w:val="24"/>
              </w:rPr>
              <w:t>nfrared radiation</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4C458E">
              <w:rPr>
                <w:rFonts w:ascii="Times New Roman" w:hAnsi="Times New Roman" w:cs="Times New Roman"/>
                <w:sz w:val="24"/>
                <w:szCs w:val="24"/>
              </w:rPr>
              <w:t>инфракрасное излучение</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DD13E8">
              <w:rPr>
                <w:rFonts w:ascii="Times New Roman" w:hAnsi="Times New Roman" w:cs="Times New Roman"/>
                <w:sz w:val="24"/>
                <w:szCs w:val="24"/>
              </w:rPr>
              <w:t>электромагнитное излучение, занимающее спектральную область между красным концом видимого света и микроволновым излучением</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134</w:t>
            </w:r>
          </w:p>
        </w:tc>
        <w:tc>
          <w:tcPr>
            <w:tcW w:w="1681" w:type="dxa"/>
            <w:vAlign w:val="center"/>
          </w:tcPr>
          <w:p w:rsidR="0061634C" w:rsidRPr="00606CB3" w:rsidRDefault="0061634C" w:rsidP="0061634C">
            <w:pPr>
              <w:jc w:val="center"/>
              <w:rPr>
                <w:rFonts w:ascii="Times New Roman" w:hAnsi="Times New Roman" w:cs="Times New Roman"/>
                <w:sz w:val="24"/>
                <w:szCs w:val="24"/>
              </w:rPr>
            </w:pPr>
            <w:r>
              <w:rPr>
                <w:rFonts w:ascii="Times New Roman" w:hAnsi="Times New Roman" w:cs="Times New Roman"/>
                <w:sz w:val="24"/>
                <w:szCs w:val="24"/>
                <w:lang w:val="en-US"/>
              </w:rPr>
              <w:t>I</w:t>
            </w:r>
            <w:r w:rsidRPr="00606CB3">
              <w:rPr>
                <w:rFonts w:ascii="Times New Roman" w:hAnsi="Times New Roman" w:cs="Times New Roman"/>
                <w:sz w:val="24"/>
                <w:szCs w:val="24"/>
              </w:rPr>
              <w:t>njection molding process</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4C458E">
              <w:rPr>
                <w:rFonts w:ascii="Times New Roman" w:hAnsi="Times New Roman" w:cs="Times New Roman"/>
                <w:sz w:val="24"/>
                <w:szCs w:val="24"/>
              </w:rPr>
              <w:t>способ литья под давлением</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606CB3">
              <w:rPr>
                <w:rFonts w:ascii="Times New Roman" w:hAnsi="Times New Roman" w:cs="Times New Roman"/>
                <w:sz w:val="24"/>
                <w:szCs w:val="24"/>
              </w:rPr>
              <w:t>способ изготовления </w:t>
            </w:r>
            <w:hyperlink r:id="rId264" w:tooltip="Литьё" w:history="1">
              <w:r w:rsidRPr="00606CB3">
                <w:rPr>
                  <w:rFonts w:ascii="Times New Roman" w:hAnsi="Times New Roman" w:cs="Times New Roman"/>
                  <w:sz w:val="24"/>
                  <w:szCs w:val="24"/>
                </w:rPr>
                <w:t>отливок</w:t>
              </w:r>
            </w:hyperlink>
            <w:r w:rsidRPr="00606CB3">
              <w:rPr>
                <w:rFonts w:ascii="Times New Roman" w:hAnsi="Times New Roman" w:cs="Times New Roman"/>
                <w:sz w:val="24"/>
                <w:szCs w:val="24"/>
              </w:rPr>
              <w:t>, при котором сплав приобретает форму отливки, быстро заполняя </w:t>
            </w:r>
            <w:hyperlink r:id="rId265" w:tooltip="Пресс-форма" w:history="1">
              <w:r w:rsidRPr="00606CB3">
                <w:rPr>
                  <w:rFonts w:ascii="Times New Roman" w:hAnsi="Times New Roman" w:cs="Times New Roman"/>
                  <w:sz w:val="24"/>
                  <w:szCs w:val="24"/>
                </w:rPr>
                <w:t>пресс-форму</w:t>
              </w:r>
            </w:hyperlink>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135</w:t>
            </w:r>
          </w:p>
        </w:tc>
        <w:tc>
          <w:tcPr>
            <w:tcW w:w="1681" w:type="dxa"/>
            <w:vAlign w:val="center"/>
          </w:tcPr>
          <w:p w:rsidR="0061634C" w:rsidRPr="00606CB3" w:rsidRDefault="0061634C" w:rsidP="0061634C">
            <w:pPr>
              <w:jc w:val="center"/>
              <w:rPr>
                <w:rFonts w:ascii="Times New Roman" w:hAnsi="Times New Roman" w:cs="Times New Roman"/>
                <w:sz w:val="24"/>
                <w:szCs w:val="24"/>
              </w:rPr>
            </w:pPr>
            <w:r>
              <w:rPr>
                <w:rFonts w:ascii="Times New Roman" w:hAnsi="Times New Roman" w:cs="Times New Roman"/>
                <w:sz w:val="24"/>
                <w:szCs w:val="24"/>
                <w:lang w:val="en-US"/>
              </w:rPr>
              <w:t>I</w:t>
            </w:r>
            <w:r w:rsidRPr="00606CB3">
              <w:rPr>
                <w:rFonts w:ascii="Times New Roman" w:hAnsi="Times New Roman" w:cs="Times New Roman"/>
                <w:sz w:val="24"/>
                <w:szCs w:val="24"/>
              </w:rPr>
              <w:t>ntegrand</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4C458E">
              <w:rPr>
                <w:rFonts w:ascii="Times New Roman" w:hAnsi="Times New Roman" w:cs="Times New Roman"/>
                <w:sz w:val="24"/>
                <w:szCs w:val="24"/>
              </w:rPr>
              <w:t>подынтегральная функция</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606CB3">
              <w:rPr>
                <w:rFonts w:ascii="Times New Roman" w:hAnsi="Times New Roman" w:cs="Times New Roman"/>
                <w:sz w:val="24"/>
                <w:szCs w:val="24"/>
              </w:rPr>
              <w:t>функция находящаяся между знаком интеграла и знаком дифференциала</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136</w:t>
            </w:r>
          </w:p>
        </w:tc>
        <w:tc>
          <w:tcPr>
            <w:tcW w:w="1681" w:type="dxa"/>
            <w:vAlign w:val="center"/>
          </w:tcPr>
          <w:p w:rsidR="0061634C" w:rsidRPr="00606CB3" w:rsidRDefault="0061634C" w:rsidP="0061634C">
            <w:pPr>
              <w:jc w:val="center"/>
              <w:rPr>
                <w:rFonts w:ascii="Times New Roman" w:hAnsi="Times New Roman" w:cs="Times New Roman"/>
                <w:sz w:val="24"/>
                <w:szCs w:val="24"/>
              </w:rPr>
            </w:pPr>
            <w:r>
              <w:rPr>
                <w:rFonts w:ascii="Times New Roman" w:hAnsi="Times New Roman" w:cs="Times New Roman"/>
                <w:sz w:val="24"/>
                <w:szCs w:val="24"/>
                <w:lang w:val="en-US"/>
              </w:rPr>
              <w:t>I</w:t>
            </w:r>
            <w:r w:rsidRPr="00606CB3">
              <w:rPr>
                <w:rFonts w:ascii="Times New Roman" w:hAnsi="Times New Roman" w:cs="Times New Roman"/>
                <w:sz w:val="24"/>
                <w:szCs w:val="24"/>
              </w:rPr>
              <w:t>nternal thermal energy</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606CB3">
              <w:rPr>
                <w:rFonts w:ascii="Times New Roman" w:hAnsi="Times New Roman" w:cs="Times New Roman"/>
                <w:sz w:val="24"/>
                <w:szCs w:val="24"/>
              </w:rPr>
              <w:t>внутренняя энергия</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DD13E8">
              <w:rPr>
                <w:rFonts w:ascii="Times New Roman" w:hAnsi="Times New Roman" w:cs="Times New Roman"/>
                <w:sz w:val="24"/>
                <w:szCs w:val="24"/>
              </w:rPr>
              <w:t>название для той части полной</w:t>
            </w:r>
            <w:r w:rsidRPr="00606CB3">
              <w:rPr>
                <w:rFonts w:ascii="Times New Roman" w:hAnsi="Times New Roman" w:cs="Times New Roman"/>
                <w:sz w:val="24"/>
                <w:szCs w:val="24"/>
              </w:rPr>
              <w:t> </w:t>
            </w:r>
            <w:r w:rsidRPr="00DD13E8">
              <w:rPr>
                <w:rFonts w:ascii="Times New Roman" w:hAnsi="Times New Roman" w:cs="Times New Roman"/>
                <w:sz w:val="24"/>
                <w:szCs w:val="24"/>
              </w:rPr>
              <w:t>энергии</w:t>
            </w:r>
            <w:r w:rsidRPr="00606CB3">
              <w:rPr>
                <w:rFonts w:ascii="Times New Roman" w:hAnsi="Times New Roman" w:cs="Times New Roman"/>
                <w:sz w:val="24"/>
                <w:szCs w:val="24"/>
              </w:rPr>
              <w:t> </w:t>
            </w:r>
            <w:r w:rsidRPr="00DD13E8">
              <w:rPr>
                <w:rFonts w:ascii="Times New Roman" w:hAnsi="Times New Roman" w:cs="Times New Roman"/>
                <w:sz w:val="24"/>
                <w:szCs w:val="24"/>
              </w:rPr>
              <w:t>термодинамической системы, которая не зависит от выбора системы отсчета и которая в рамках рассматриваемой проблемы может изменяться</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137</w:t>
            </w:r>
          </w:p>
        </w:tc>
        <w:tc>
          <w:tcPr>
            <w:tcW w:w="1681" w:type="dxa"/>
            <w:vAlign w:val="center"/>
          </w:tcPr>
          <w:p w:rsidR="0061634C" w:rsidRPr="00606CB3" w:rsidRDefault="0061634C" w:rsidP="0061634C">
            <w:pPr>
              <w:jc w:val="center"/>
              <w:rPr>
                <w:rFonts w:ascii="Times New Roman" w:hAnsi="Times New Roman" w:cs="Times New Roman"/>
                <w:sz w:val="24"/>
                <w:szCs w:val="24"/>
              </w:rPr>
            </w:pPr>
            <w:r w:rsidRPr="00606CB3">
              <w:rPr>
                <w:rFonts w:ascii="Times New Roman" w:hAnsi="Times New Roman" w:cs="Times New Roman"/>
                <w:sz w:val="24"/>
                <w:szCs w:val="24"/>
              </w:rPr>
              <w:t>International Space Station (ISS)</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м</w:t>
            </w:r>
            <w:r w:rsidRPr="004C458E">
              <w:rPr>
                <w:rFonts w:ascii="Times New Roman" w:hAnsi="Times New Roman" w:cs="Times New Roman"/>
                <w:sz w:val="24"/>
                <w:szCs w:val="24"/>
              </w:rPr>
              <w:t>еждународная космическая станция</w:t>
            </w:r>
            <w:r>
              <w:rPr>
                <w:rFonts w:ascii="Times New Roman" w:hAnsi="Times New Roman" w:cs="Times New Roman"/>
                <w:sz w:val="24"/>
                <w:szCs w:val="24"/>
              </w:rPr>
              <w:t xml:space="preserve"> (МКС)</w:t>
            </w:r>
          </w:p>
        </w:tc>
        <w:tc>
          <w:tcPr>
            <w:tcW w:w="4988"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п</w:t>
            </w:r>
            <w:r w:rsidRPr="00606CB3">
              <w:rPr>
                <w:rFonts w:ascii="Times New Roman" w:hAnsi="Times New Roman" w:cs="Times New Roman"/>
                <w:sz w:val="24"/>
                <w:szCs w:val="24"/>
              </w:rPr>
              <w:t>илотируемая</w:t>
            </w:r>
            <w:r>
              <w:rPr>
                <w:rFonts w:ascii="Times New Roman" w:hAnsi="Times New Roman" w:cs="Times New Roman"/>
                <w:sz w:val="24"/>
                <w:szCs w:val="24"/>
              </w:rPr>
              <w:t xml:space="preserve"> </w:t>
            </w:r>
            <w:hyperlink r:id="rId266" w:tooltip="Орбитальная станция" w:history="1">
              <w:r w:rsidRPr="00606CB3">
                <w:rPr>
                  <w:rFonts w:ascii="Times New Roman" w:hAnsi="Times New Roman" w:cs="Times New Roman"/>
                  <w:sz w:val="24"/>
                  <w:szCs w:val="24"/>
                </w:rPr>
                <w:t>орбитальная станция</w:t>
              </w:r>
            </w:hyperlink>
            <w:r w:rsidRPr="00606CB3">
              <w:rPr>
                <w:rFonts w:ascii="Times New Roman" w:hAnsi="Times New Roman" w:cs="Times New Roman"/>
                <w:sz w:val="24"/>
                <w:szCs w:val="24"/>
              </w:rPr>
              <w:t>, используемая как многоцелевой космический исследовательский комплекс</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138</w:t>
            </w:r>
          </w:p>
        </w:tc>
        <w:tc>
          <w:tcPr>
            <w:tcW w:w="1681" w:type="dxa"/>
            <w:vAlign w:val="center"/>
          </w:tcPr>
          <w:p w:rsidR="0061634C" w:rsidRPr="00606CB3" w:rsidRDefault="0061634C" w:rsidP="0061634C">
            <w:pPr>
              <w:jc w:val="center"/>
              <w:rPr>
                <w:rFonts w:ascii="Times New Roman" w:hAnsi="Times New Roman" w:cs="Times New Roman"/>
                <w:sz w:val="24"/>
                <w:szCs w:val="24"/>
              </w:rPr>
            </w:pPr>
            <w:r>
              <w:rPr>
                <w:rFonts w:ascii="Times New Roman" w:hAnsi="Times New Roman" w:cs="Times New Roman"/>
                <w:sz w:val="24"/>
                <w:szCs w:val="24"/>
                <w:lang w:val="en-US"/>
              </w:rPr>
              <w:t>I</w:t>
            </w:r>
            <w:r w:rsidRPr="00606CB3">
              <w:rPr>
                <w:rFonts w:ascii="Times New Roman" w:hAnsi="Times New Roman" w:cs="Times New Roman"/>
                <w:sz w:val="24"/>
                <w:szCs w:val="24"/>
              </w:rPr>
              <w:t>nvestment casting</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2E76AB" w:rsidP="0061634C">
            <w:pPr>
              <w:jc w:val="center"/>
              <w:rPr>
                <w:rFonts w:ascii="Times New Roman" w:hAnsi="Times New Roman" w:cs="Times New Roman"/>
                <w:sz w:val="24"/>
                <w:szCs w:val="24"/>
              </w:rPr>
            </w:pPr>
            <w:hyperlink r:id="rId267" w:history="1">
              <w:r w:rsidR="0061634C" w:rsidRPr="00606CB3">
                <w:rPr>
                  <w:rFonts w:ascii="Times New Roman" w:hAnsi="Times New Roman" w:cs="Times New Roman"/>
                  <w:sz w:val="24"/>
                  <w:szCs w:val="24"/>
                </w:rPr>
                <w:br/>
                <w:t>литьё по выплавляемым моделям</w:t>
              </w:r>
            </w:hyperlink>
          </w:p>
        </w:tc>
        <w:tc>
          <w:tcPr>
            <w:tcW w:w="4988"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метод</w:t>
            </w:r>
            <w:r w:rsidRPr="00DD13E8">
              <w:rPr>
                <w:rFonts w:ascii="Times New Roman" w:hAnsi="Times New Roman" w:cs="Times New Roman"/>
                <w:sz w:val="24"/>
                <w:szCs w:val="24"/>
              </w:rPr>
              <w:t xml:space="preserve"> </w:t>
            </w:r>
            <w:r>
              <w:rPr>
                <w:rFonts w:ascii="Times New Roman" w:hAnsi="Times New Roman" w:cs="Times New Roman"/>
                <w:sz w:val="24"/>
                <w:szCs w:val="24"/>
              </w:rPr>
              <w:t>для</w:t>
            </w:r>
            <w:r w:rsidRPr="00DD13E8">
              <w:rPr>
                <w:rFonts w:ascii="Times New Roman" w:hAnsi="Times New Roman" w:cs="Times New Roman"/>
                <w:sz w:val="24"/>
                <w:szCs w:val="24"/>
              </w:rPr>
              <w:t xml:space="preserve"> изготовлени</w:t>
            </w:r>
            <w:r>
              <w:rPr>
                <w:rFonts w:ascii="Times New Roman" w:hAnsi="Times New Roman" w:cs="Times New Roman"/>
                <w:sz w:val="24"/>
                <w:szCs w:val="24"/>
              </w:rPr>
              <w:t>я</w:t>
            </w:r>
            <w:r w:rsidRPr="00DD13E8">
              <w:rPr>
                <w:rFonts w:ascii="Times New Roman" w:hAnsi="Times New Roman" w:cs="Times New Roman"/>
                <w:sz w:val="24"/>
                <w:szCs w:val="24"/>
              </w:rPr>
              <w:t xml:space="preserve"> тонкостенных сложных по конфигурации отливок, является наиболее распространен</w:t>
            </w:r>
            <w:r w:rsidRPr="00DD13E8">
              <w:rPr>
                <w:rFonts w:ascii="Times New Roman" w:hAnsi="Times New Roman" w:cs="Times New Roman"/>
                <w:sz w:val="24"/>
                <w:szCs w:val="24"/>
              </w:rPr>
              <w:softHyphen/>
              <w:t>ным методом получения мелких художественных отливок</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139</w:t>
            </w:r>
          </w:p>
        </w:tc>
        <w:tc>
          <w:tcPr>
            <w:tcW w:w="1681" w:type="dxa"/>
            <w:vAlign w:val="center"/>
          </w:tcPr>
          <w:p w:rsidR="0061634C" w:rsidRPr="00606CB3" w:rsidRDefault="0061634C" w:rsidP="0061634C">
            <w:pPr>
              <w:jc w:val="center"/>
              <w:rPr>
                <w:rFonts w:ascii="Times New Roman" w:hAnsi="Times New Roman" w:cs="Times New Roman"/>
                <w:sz w:val="24"/>
                <w:szCs w:val="24"/>
              </w:rPr>
            </w:pPr>
            <w:r>
              <w:rPr>
                <w:rFonts w:ascii="Times New Roman" w:hAnsi="Times New Roman" w:cs="Times New Roman"/>
                <w:sz w:val="24"/>
                <w:szCs w:val="24"/>
                <w:lang w:val="en-US"/>
              </w:rPr>
              <w:t>I</w:t>
            </w:r>
            <w:r w:rsidRPr="00606CB3">
              <w:rPr>
                <w:rFonts w:ascii="Times New Roman" w:hAnsi="Times New Roman" w:cs="Times New Roman"/>
                <w:sz w:val="24"/>
                <w:szCs w:val="24"/>
              </w:rPr>
              <w:t>on</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4C458E">
              <w:rPr>
                <w:rFonts w:ascii="Times New Roman" w:hAnsi="Times New Roman" w:cs="Times New Roman"/>
                <w:sz w:val="24"/>
                <w:szCs w:val="24"/>
              </w:rPr>
              <w:t>ион</w:t>
            </w:r>
          </w:p>
        </w:tc>
        <w:tc>
          <w:tcPr>
            <w:tcW w:w="4988" w:type="dxa"/>
            <w:vAlign w:val="center"/>
          </w:tcPr>
          <w:p w:rsidR="0061634C" w:rsidRPr="00B85CB8" w:rsidRDefault="002E76AB" w:rsidP="0061634C">
            <w:pPr>
              <w:jc w:val="center"/>
              <w:rPr>
                <w:rFonts w:ascii="Times New Roman" w:hAnsi="Times New Roman" w:cs="Times New Roman"/>
                <w:sz w:val="24"/>
                <w:szCs w:val="24"/>
              </w:rPr>
            </w:pPr>
            <w:hyperlink r:id="rId268" w:tooltip="Электрический заряд" w:history="1">
              <w:r w:rsidR="0061634C" w:rsidRPr="00606CB3">
                <w:rPr>
                  <w:rFonts w:ascii="Times New Roman" w:hAnsi="Times New Roman" w:cs="Times New Roman"/>
                  <w:sz w:val="24"/>
                  <w:szCs w:val="24"/>
                </w:rPr>
                <w:t>электрически заряженная</w:t>
              </w:r>
            </w:hyperlink>
            <w:r w:rsidR="0061634C" w:rsidRPr="00606CB3">
              <w:rPr>
                <w:rFonts w:ascii="Times New Roman" w:hAnsi="Times New Roman" w:cs="Times New Roman"/>
                <w:sz w:val="24"/>
                <w:szCs w:val="24"/>
              </w:rPr>
              <w:t> неэлементарная частица</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140</w:t>
            </w:r>
          </w:p>
        </w:tc>
        <w:tc>
          <w:tcPr>
            <w:tcW w:w="1681" w:type="dxa"/>
            <w:vAlign w:val="center"/>
          </w:tcPr>
          <w:p w:rsidR="0061634C" w:rsidRPr="00606CB3" w:rsidRDefault="0061634C" w:rsidP="0061634C">
            <w:pPr>
              <w:jc w:val="center"/>
              <w:rPr>
                <w:rFonts w:ascii="Times New Roman" w:hAnsi="Times New Roman" w:cs="Times New Roman"/>
                <w:sz w:val="24"/>
                <w:szCs w:val="24"/>
              </w:rPr>
            </w:pPr>
            <w:r>
              <w:rPr>
                <w:rFonts w:ascii="Times New Roman" w:hAnsi="Times New Roman" w:cs="Times New Roman"/>
                <w:sz w:val="24"/>
                <w:szCs w:val="24"/>
                <w:lang w:val="en-US"/>
              </w:rPr>
              <w:t>I</w:t>
            </w:r>
            <w:r w:rsidRPr="00606CB3">
              <w:rPr>
                <w:rFonts w:ascii="Times New Roman" w:hAnsi="Times New Roman" w:cs="Times New Roman"/>
                <w:sz w:val="24"/>
                <w:szCs w:val="24"/>
              </w:rPr>
              <w:t>on beam</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4C458E">
              <w:rPr>
                <w:rFonts w:ascii="Times New Roman" w:hAnsi="Times New Roman" w:cs="Times New Roman"/>
                <w:sz w:val="24"/>
                <w:szCs w:val="24"/>
              </w:rPr>
              <w:t>ионный пучок</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606CB3">
              <w:rPr>
                <w:rFonts w:ascii="Times New Roman" w:hAnsi="Times New Roman" w:cs="Times New Roman"/>
                <w:sz w:val="24"/>
                <w:szCs w:val="24"/>
              </w:rPr>
              <w:t>направленный поток положит. (одно- или многозарядных) или отрицат. ионов, имеющий обычно малые поперечные размеры по сравнению с длиной и движущийся со скоростью</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141</w:t>
            </w:r>
          </w:p>
        </w:tc>
        <w:tc>
          <w:tcPr>
            <w:tcW w:w="1681" w:type="dxa"/>
            <w:vAlign w:val="center"/>
          </w:tcPr>
          <w:p w:rsidR="0061634C" w:rsidRPr="00606CB3" w:rsidRDefault="0061634C" w:rsidP="0061634C">
            <w:pPr>
              <w:jc w:val="center"/>
              <w:rPr>
                <w:rFonts w:ascii="Times New Roman" w:hAnsi="Times New Roman" w:cs="Times New Roman"/>
                <w:sz w:val="24"/>
                <w:szCs w:val="24"/>
              </w:rPr>
            </w:pPr>
            <w:r>
              <w:rPr>
                <w:rFonts w:ascii="Times New Roman" w:hAnsi="Times New Roman" w:cs="Times New Roman"/>
                <w:sz w:val="24"/>
                <w:szCs w:val="24"/>
                <w:lang w:val="en-US"/>
              </w:rPr>
              <w:t>I</w:t>
            </w:r>
            <w:r w:rsidRPr="00606CB3">
              <w:rPr>
                <w:rFonts w:ascii="Times New Roman" w:hAnsi="Times New Roman" w:cs="Times New Roman"/>
                <w:sz w:val="24"/>
                <w:szCs w:val="24"/>
              </w:rPr>
              <w:t>rreversibly process</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97213E" w:rsidRDefault="0061634C" w:rsidP="0061634C">
            <w:pPr>
              <w:jc w:val="center"/>
              <w:rPr>
                <w:rFonts w:ascii="Times New Roman" w:hAnsi="Times New Roman" w:cs="Times New Roman"/>
                <w:sz w:val="24"/>
                <w:szCs w:val="24"/>
              </w:rPr>
            </w:pPr>
            <w:r>
              <w:rPr>
                <w:rFonts w:ascii="Times New Roman" w:hAnsi="Times New Roman" w:cs="Times New Roman"/>
                <w:sz w:val="24"/>
                <w:szCs w:val="24"/>
              </w:rPr>
              <w:t>необратимый процесс</w:t>
            </w:r>
          </w:p>
          <w:p w:rsidR="0061634C" w:rsidRPr="00B85CB8" w:rsidRDefault="0061634C" w:rsidP="0061634C">
            <w:pPr>
              <w:jc w:val="center"/>
              <w:rPr>
                <w:rFonts w:ascii="Times New Roman" w:hAnsi="Times New Roman" w:cs="Times New Roman"/>
                <w:sz w:val="24"/>
                <w:szCs w:val="24"/>
              </w:rPr>
            </w:pPr>
          </w:p>
        </w:tc>
        <w:tc>
          <w:tcPr>
            <w:tcW w:w="4988" w:type="dxa"/>
            <w:vAlign w:val="center"/>
          </w:tcPr>
          <w:p w:rsidR="0061634C" w:rsidRPr="00B85CB8" w:rsidRDefault="002E76AB" w:rsidP="0061634C">
            <w:pPr>
              <w:jc w:val="center"/>
              <w:rPr>
                <w:rFonts w:ascii="Times New Roman" w:hAnsi="Times New Roman" w:cs="Times New Roman"/>
                <w:sz w:val="24"/>
                <w:szCs w:val="24"/>
              </w:rPr>
            </w:pPr>
            <w:hyperlink r:id="rId269" w:tooltip="Термодинамический процесс" w:history="1">
              <w:r w:rsidR="0061634C" w:rsidRPr="0097213E">
                <w:rPr>
                  <w:rFonts w:ascii="Times New Roman" w:hAnsi="Times New Roman" w:cs="Times New Roman"/>
                  <w:sz w:val="24"/>
                  <w:szCs w:val="24"/>
                </w:rPr>
                <w:t>процесс</w:t>
              </w:r>
            </w:hyperlink>
            <w:r w:rsidR="0061634C" w:rsidRPr="0097213E">
              <w:rPr>
                <w:rFonts w:ascii="Times New Roman" w:hAnsi="Times New Roman" w:cs="Times New Roman"/>
                <w:sz w:val="24"/>
                <w:szCs w:val="24"/>
              </w:rPr>
              <w:t xml:space="preserve">, который нельзя провести в противоположном направлении через все те же </w:t>
            </w:r>
            <w:r w:rsidR="0061634C">
              <w:rPr>
                <w:rFonts w:ascii="Times New Roman" w:hAnsi="Times New Roman" w:cs="Times New Roman"/>
                <w:sz w:val="24"/>
                <w:szCs w:val="24"/>
              </w:rPr>
              <w:t>самые промежуточные состояния, в</w:t>
            </w:r>
            <w:r w:rsidR="0061634C" w:rsidRPr="0097213E">
              <w:rPr>
                <w:rFonts w:ascii="Times New Roman" w:hAnsi="Times New Roman" w:cs="Times New Roman"/>
                <w:sz w:val="24"/>
                <w:szCs w:val="24"/>
              </w:rPr>
              <w:t>се реальные процессы необратимы</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142</w:t>
            </w:r>
          </w:p>
        </w:tc>
        <w:tc>
          <w:tcPr>
            <w:tcW w:w="1681" w:type="dxa"/>
            <w:vAlign w:val="center"/>
          </w:tcPr>
          <w:p w:rsidR="0061634C" w:rsidRPr="00606CB3" w:rsidRDefault="0061634C" w:rsidP="0061634C">
            <w:pPr>
              <w:jc w:val="center"/>
              <w:rPr>
                <w:rFonts w:ascii="Times New Roman" w:hAnsi="Times New Roman" w:cs="Times New Roman"/>
                <w:sz w:val="24"/>
                <w:szCs w:val="24"/>
              </w:rPr>
            </w:pPr>
            <w:r>
              <w:rPr>
                <w:rFonts w:ascii="Times New Roman" w:hAnsi="Times New Roman" w:cs="Times New Roman"/>
                <w:sz w:val="24"/>
                <w:szCs w:val="24"/>
                <w:lang w:val="en-US"/>
              </w:rPr>
              <w:t>I</w:t>
            </w:r>
            <w:r w:rsidRPr="00606CB3">
              <w:rPr>
                <w:rFonts w:ascii="Times New Roman" w:hAnsi="Times New Roman" w:cs="Times New Roman"/>
                <w:sz w:val="24"/>
                <w:szCs w:val="24"/>
              </w:rPr>
              <w:t>sotherma</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2E76AB" w:rsidP="0061634C">
            <w:pPr>
              <w:jc w:val="center"/>
              <w:rPr>
                <w:rFonts w:ascii="Times New Roman" w:hAnsi="Times New Roman" w:cs="Times New Roman"/>
                <w:sz w:val="24"/>
                <w:szCs w:val="24"/>
              </w:rPr>
            </w:pPr>
            <w:hyperlink r:id="rId270" w:history="1">
              <w:r w:rsidR="0061634C" w:rsidRPr="002775F2">
                <w:rPr>
                  <w:rFonts w:ascii="Times New Roman" w:hAnsi="Times New Roman" w:cs="Times New Roman"/>
                  <w:sz w:val="24"/>
                  <w:szCs w:val="24"/>
                </w:rPr>
                <w:t>изотерма</w:t>
              </w:r>
            </w:hyperlink>
          </w:p>
        </w:tc>
        <w:tc>
          <w:tcPr>
            <w:tcW w:w="4988" w:type="dxa"/>
            <w:vAlign w:val="center"/>
          </w:tcPr>
          <w:p w:rsidR="0061634C" w:rsidRPr="00B85CB8" w:rsidRDefault="0061634C" w:rsidP="0061634C">
            <w:pPr>
              <w:jc w:val="center"/>
              <w:rPr>
                <w:rFonts w:ascii="Times New Roman" w:hAnsi="Times New Roman" w:cs="Times New Roman"/>
                <w:sz w:val="24"/>
                <w:szCs w:val="24"/>
              </w:rPr>
            </w:pPr>
            <w:r w:rsidRPr="002775F2">
              <w:rPr>
                <w:rFonts w:ascii="Times New Roman" w:hAnsi="Times New Roman" w:cs="Times New Roman"/>
                <w:sz w:val="24"/>
                <w:szCs w:val="24"/>
              </w:rPr>
              <w:t>линия, изображающая на </w:t>
            </w:r>
            <w:hyperlink r:id="rId271" w:tooltip="Термодинамическая диаграмма" w:history="1">
              <w:r w:rsidRPr="002775F2">
                <w:rPr>
                  <w:rFonts w:ascii="Times New Roman" w:hAnsi="Times New Roman" w:cs="Times New Roman"/>
                  <w:sz w:val="24"/>
                  <w:szCs w:val="24"/>
                </w:rPr>
                <w:t>термодинамической диаграмме</w:t>
              </w:r>
            </w:hyperlink>
            <w:r w:rsidRPr="002775F2">
              <w:rPr>
                <w:rFonts w:ascii="Times New Roman" w:hAnsi="Times New Roman" w:cs="Times New Roman"/>
                <w:sz w:val="24"/>
                <w:szCs w:val="24"/>
              </w:rPr>
              <w:t> один из </w:t>
            </w:r>
            <w:hyperlink r:id="rId272" w:tooltip="Изопроцесс" w:history="1">
              <w:r w:rsidRPr="002775F2">
                <w:rPr>
                  <w:rFonts w:ascii="Times New Roman" w:hAnsi="Times New Roman" w:cs="Times New Roman"/>
                  <w:sz w:val="24"/>
                  <w:szCs w:val="24"/>
                </w:rPr>
                <w:t>изопроцессов</w:t>
              </w:r>
            </w:hyperlink>
            <w:r w:rsidRPr="002775F2">
              <w:rPr>
                <w:rFonts w:ascii="Times New Roman" w:hAnsi="Times New Roman" w:cs="Times New Roman"/>
                <w:sz w:val="24"/>
                <w:szCs w:val="24"/>
              </w:rPr>
              <w:t xml:space="preserve"> (одинаковых по температуре)</w:t>
            </w:r>
          </w:p>
        </w:tc>
      </w:tr>
      <w:tr w:rsidR="0061634C" w:rsidRPr="00B85CB8" w:rsidTr="000C2FEC">
        <w:tc>
          <w:tcPr>
            <w:tcW w:w="807" w:type="dxa"/>
            <w:vAlign w:val="center"/>
          </w:tcPr>
          <w:p w:rsidR="0061634C" w:rsidRPr="00606CB3"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143</w:t>
            </w:r>
          </w:p>
        </w:tc>
        <w:tc>
          <w:tcPr>
            <w:tcW w:w="1681" w:type="dxa"/>
            <w:vAlign w:val="center"/>
          </w:tcPr>
          <w:p w:rsidR="0061634C" w:rsidRPr="00606CB3" w:rsidRDefault="0061634C" w:rsidP="0061634C">
            <w:pPr>
              <w:jc w:val="center"/>
              <w:rPr>
                <w:rFonts w:ascii="Times New Roman" w:hAnsi="Times New Roman" w:cs="Times New Roman"/>
                <w:sz w:val="24"/>
                <w:szCs w:val="24"/>
              </w:rPr>
            </w:pPr>
            <w:r w:rsidRPr="00606CB3">
              <w:rPr>
                <w:rFonts w:ascii="Times New Roman" w:hAnsi="Times New Roman" w:cs="Times New Roman"/>
                <w:sz w:val="24"/>
                <w:szCs w:val="24"/>
              </w:rPr>
              <w:t>Jewelry</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606CB3">
              <w:rPr>
                <w:rFonts w:ascii="Times New Roman" w:hAnsi="Times New Roman" w:cs="Times New Roman"/>
                <w:sz w:val="24"/>
                <w:szCs w:val="24"/>
              </w:rPr>
              <w:t>ювелирные изделия</w:t>
            </w:r>
          </w:p>
        </w:tc>
        <w:tc>
          <w:tcPr>
            <w:tcW w:w="4988" w:type="dxa"/>
            <w:vAlign w:val="center"/>
          </w:tcPr>
          <w:p w:rsidR="0061634C" w:rsidRPr="00606CB3" w:rsidRDefault="0061634C" w:rsidP="0061634C">
            <w:pPr>
              <w:jc w:val="center"/>
              <w:rPr>
                <w:rFonts w:ascii="Times New Roman" w:hAnsi="Times New Roman" w:cs="Times New Roman"/>
                <w:sz w:val="24"/>
                <w:szCs w:val="24"/>
              </w:rPr>
            </w:pPr>
            <w:r>
              <w:rPr>
                <w:rFonts w:ascii="Times New Roman" w:hAnsi="Times New Roman" w:cs="Times New Roman"/>
                <w:sz w:val="24"/>
                <w:szCs w:val="24"/>
              </w:rPr>
              <w:t>изделия носящие декоративный характер</w:t>
            </w:r>
          </w:p>
        </w:tc>
      </w:tr>
      <w:tr w:rsidR="0061634C" w:rsidRPr="00B85CB8" w:rsidTr="000C2FEC">
        <w:tc>
          <w:tcPr>
            <w:tcW w:w="807" w:type="dxa"/>
            <w:vAlign w:val="center"/>
          </w:tcPr>
          <w:p w:rsidR="0061634C" w:rsidRPr="00606CB3"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144</w:t>
            </w:r>
          </w:p>
        </w:tc>
        <w:tc>
          <w:tcPr>
            <w:tcW w:w="1681" w:type="dxa"/>
            <w:vAlign w:val="center"/>
          </w:tcPr>
          <w:p w:rsidR="0061634C" w:rsidRPr="00606CB3" w:rsidRDefault="0061634C" w:rsidP="0061634C">
            <w:pPr>
              <w:jc w:val="center"/>
              <w:rPr>
                <w:rFonts w:ascii="Times New Roman" w:hAnsi="Times New Roman" w:cs="Times New Roman"/>
                <w:sz w:val="24"/>
                <w:szCs w:val="24"/>
              </w:rPr>
            </w:pPr>
            <w:r w:rsidRPr="00606CB3">
              <w:rPr>
                <w:rFonts w:ascii="Times New Roman" w:hAnsi="Times New Roman" w:cs="Times New Roman"/>
                <w:sz w:val="24"/>
                <w:szCs w:val="24"/>
              </w:rPr>
              <w:t>Joule</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606CB3">
              <w:rPr>
                <w:rFonts w:ascii="Times New Roman" w:hAnsi="Times New Roman" w:cs="Times New Roman"/>
                <w:sz w:val="24"/>
                <w:szCs w:val="24"/>
              </w:rPr>
              <w:t>джоуль</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606CB3">
              <w:rPr>
                <w:rFonts w:ascii="Times New Roman" w:hAnsi="Times New Roman" w:cs="Times New Roman"/>
                <w:sz w:val="24"/>
                <w:szCs w:val="24"/>
              </w:rPr>
              <w:t>единица измерения </w:t>
            </w:r>
            <w:hyperlink r:id="rId273" w:tooltip="Работа (физика)" w:history="1">
              <w:r w:rsidRPr="00606CB3">
                <w:rPr>
                  <w:rFonts w:ascii="Times New Roman" w:hAnsi="Times New Roman" w:cs="Times New Roman"/>
                  <w:sz w:val="24"/>
                  <w:szCs w:val="24"/>
                </w:rPr>
                <w:t>работы</w:t>
              </w:r>
            </w:hyperlink>
            <w:r w:rsidRPr="00606CB3">
              <w:rPr>
                <w:rFonts w:ascii="Times New Roman" w:hAnsi="Times New Roman" w:cs="Times New Roman"/>
                <w:sz w:val="24"/>
                <w:szCs w:val="24"/>
              </w:rPr>
              <w:t>, </w:t>
            </w:r>
            <w:hyperlink r:id="rId274" w:tooltip="Энергия" w:history="1">
              <w:r w:rsidRPr="00606CB3">
                <w:rPr>
                  <w:rFonts w:ascii="Times New Roman" w:hAnsi="Times New Roman" w:cs="Times New Roman"/>
                  <w:sz w:val="24"/>
                  <w:szCs w:val="24"/>
                </w:rPr>
                <w:t>энергии</w:t>
              </w:r>
            </w:hyperlink>
            <w:r w:rsidRPr="00606CB3">
              <w:rPr>
                <w:rFonts w:ascii="Times New Roman" w:hAnsi="Times New Roman" w:cs="Times New Roman"/>
                <w:sz w:val="24"/>
                <w:szCs w:val="24"/>
              </w:rPr>
              <w:t> и </w:t>
            </w:r>
            <w:hyperlink r:id="rId275" w:tooltip="Количество теплоты" w:history="1">
              <w:r w:rsidRPr="00606CB3">
                <w:rPr>
                  <w:rFonts w:ascii="Times New Roman" w:hAnsi="Times New Roman" w:cs="Times New Roman"/>
                  <w:sz w:val="24"/>
                  <w:szCs w:val="24"/>
                </w:rPr>
                <w:t>количества теплоты</w:t>
              </w:r>
            </w:hyperlink>
            <w:r w:rsidRPr="00606CB3">
              <w:rPr>
                <w:rFonts w:ascii="Times New Roman" w:hAnsi="Times New Roman" w:cs="Times New Roman"/>
                <w:sz w:val="24"/>
                <w:szCs w:val="24"/>
              </w:rPr>
              <w:t> в СИ</w:t>
            </w:r>
          </w:p>
        </w:tc>
      </w:tr>
      <w:tr w:rsidR="0061634C" w:rsidRPr="00B85CB8" w:rsidTr="000C2FEC">
        <w:tc>
          <w:tcPr>
            <w:tcW w:w="807" w:type="dxa"/>
            <w:vAlign w:val="center"/>
          </w:tcPr>
          <w:p w:rsidR="0061634C" w:rsidRPr="00606CB3"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145</w:t>
            </w:r>
          </w:p>
        </w:tc>
        <w:tc>
          <w:tcPr>
            <w:tcW w:w="1681" w:type="dxa"/>
            <w:vAlign w:val="center"/>
          </w:tcPr>
          <w:p w:rsidR="0061634C" w:rsidRPr="00606CB3" w:rsidRDefault="0061634C" w:rsidP="0061634C">
            <w:pPr>
              <w:jc w:val="center"/>
              <w:rPr>
                <w:rFonts w:ascii="Times New Roman" w:hAnsi="Times New Roman" w:cs="Times New Roman"/>
                <w:sz w:val="24"/>
                <w:szCs w:val="24"/>
              </w:rPr>
            </w:pPr>
            <w:r w:rsidRPr="00606CB3">
              <w:rPr>
                <w:rFonts w:ascii="Times New Roman" w:hAnsi="Times New Roman" w:cs="Times New Roman"/>
                <w:sz w:val="24"/>
                <w:szCs w:val="24"/>
              </w:rPr>
              <w:t>Kinetic energy</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606CB3">
              <w:rPr>
                <w:rFonts w:ascii="Times New Roman" w:hAnsi="Times New Roman" w:cs="Times New Roman"/>
                <w:sz w:val="24"/>
                <w:szCs w:val="24"/>
              </w:rPr>
              <w:t>кинетическая энергия</w:t>
            </w:r>
          </w:p>
        </w:tc>
        <w:tc>
          <w:tcPr>
            <w:tcW w:w="4988" w:type="dxa"/>
            <w:vAlign w:val="center"/>
          </w:tcPr>
          <w:p w:rsidR="0061634C" w:rsidRPr="00B85CB8" w:rsidRDefault="002E76AB" w:rsidP="0061634C">
            <w:pPr>
              <w:jc w:val="center"/>
              <w:rPr>
                <w:rFonts w:ascii="Times New Roman" w:hAnsi="Times New Roman" w:cs="Times New Roman"/>
                <w:sz w:val="24"/>
                <w:szCs w:val="24"/>
              </w:rPr>
            </w:pPr>
            <w:hyperlink r:id="rId276" w:tooltip="Скалярная функция" w:history="1">
              <w:r w:rsidR="0061634C" w:rsidRPr="00606CB3">
                <w:rPr>
                  <w:rFonts w:ascii="Times New Roman" w:hAnsi="Times New Roman" w:cs="Times New Roman"/>
                  <w:sz w:val="24"/>
                  <w:szCs w:val="24"/>
                </w:rPr>
                <w:t>скалярная функция</w:t>
              </w:r>
            </w:hyperlink>
            <w:r w:rsidR="0061634C" w:rsidRPr="00606CB3">
              <w:rPr>
                <w:rFonts w:ascii="Times New Roman" w:hAnsi="Times New Roman" w:cs="Times New Roman"/>
                <w:sz w:val="24"/>
                <w:szCs w:val="24"/>
              </w:rPr>
              <w:t>, являющаяся мерой движения материальной точки</w:t>
            </w:r>
          </w:p>
        </w:tc>
      </w:tr>
      <w:tr w:rsidR="0061634C" w:rsidRPr="00B85CB8" w:rsidTr="000C2FEC">
        <w:tc>
          <w:tcPr>
            <w:tcW w:w="807" w:type="dxa"/>
            <w:vAlign w:val="center"/>
          </w:tcPr>
          <w:p w:rsidR="0061634C" w:rsidRPr="00606CB3"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146</w:t>
            </w:r>
          </w:p>
        </w:tc>
        <w:tc>
          <w:tcPr>
            <w:tcW w:w="1681" w:type="dxa"/>
            <w:vAlign w:val="center"/>
          </w:tcPr>
          <w:p w:rsidR="0061634C" w:rsidRPr="00834606" w:rsidRDefault="0061634C" w:rsidP="0061634C">
            <w:pPr>
              <w:jc w:val="center"/>
              <w:rPr>
                <w:rFonts w:ascii="Times New Roman" w:hAnsi="Times New Roman" w:cs="Times New Roman"/>
                <w:sz w:val="24"/>
                <w:szCs w:val="24"/>
              </w:rPr>
            </w:pPr>
            <w:r w:rsidRPr="00834606">
              <w:rPr>
                <w:rFonts w:ascii="Times New Roman" w:hAnsi="Times New Roman" w:cs="Times New Roman"/>
                <w:sz w:val="24"/>
                <w:szCs w:val="24"/>
              </w:rPr>
              <w:t>Lagrangian points</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2E76AB" w:rsidP="0061634C">
            <w:pPr>
              <w:jc w:val="center"/>
              <w:rPr>
                <w:rFonts w:ascii="Times New Roman" w:hAnsi="Times New Roman" w:cs="Times New Roman"/>
                <w:sz w:val="24"/>
                <w:szCs w:val="24"/>
              </w:rPr>
            </w:pPr>
            <w:hyperlink r:id="rId277" w:history="1">
              <w:r w:rsidR="0061634C" w:rsidRPr="00120FB0">
                <w:rPr>
                  <w:rFonts w:ascii="Times New Roman" w:hAnsi="Times New Roman" w:cs="Times New Roman"/>
                  <w:sz w:val="24"/>
                  <w:szCs w:val="24"/>
                </w:rPr>
                <w:t>точки Лагранжа</w:t>
              </w:r>
            </w:hyperlink>
          </w:p>
        </w:tc>
        <w:tc>
          <w:tcPr>
            <w:tcW w:w="4988" w:type="dxa"/>
            <w:vAlign w:val="center"/>
          </w:tcPr>
          <w:p w:rsidR="0061634C" w:rsidRPr="00B85CB8" w:rsidRDefault="0061634C" w:rsidP="0061634C">
            <w:pPr>
              <w:jc w:val="center"/>
              <w:rPr>
                <w:rFonts w:ascii="Times New Roman" w:hAnsi="Times New Roman" w:cs="Times New Roman"/>
                <w:sz w:val="24"/>
                <w:szCs w:val="24"/>
              </w:rPr>
            </w:pPr>
            <w:r w:rsidRPr="008679DC">
              <w:rPr>
                <w:rFonts w:ascii="Times New Roman" w:hAnsi="Times New Roman" w:cs="Times New Roman"/>
                <w:sz w:val="24"/>
                <w:szCs w:val="24"/>
              </w:rPr>
              <w:t>точки либра́ции, L-точки — </w:t>
            </w:r>
            <w:hyperlink r:id="rId278" w:tooltip="Точка (геометрия)" w:history="1">
              <w:r w:rsidRPr="008679DC">
                <w:rPr>
                  <w:rFonts w:ascii="Times New Roman" w:hAnsi="Times New Roman" w:cs="Times New Roman"/>
                  <w:sz w:val="24"/>
                  <w:szCs w:val="24"/>
                </w:rPr>
                <w:t>точки</w:t>
              </w:r>
            </w:hyperlink>
            <w:r w:rsidRPr="008679DC">
              <w:rPr>
                <w:rFonts w:ascii="Times New Roman" w:hAnsi="Times New Roman" w:cs="Times New Roman"/>
                <w:sz w:val="24"/>
                <w:szCs w:val="24"/>
              </w:rPr>
              <w:t> в системе из двух </w:t>
            </w:r>
            <w:hyperlink r:id="rId279" w:tooltip="Масса" w:history="1">
              <w:r w:rsidRPr="008679DC">
                <w:rPr>
                  <w:rFonts w:ascii="Times New Roman" w:hAnsi="Times New Roman" w:cs="Times New Roman"/>
                  <w:sz w:val="24"/>
                  <w:szCs w:val="24"/>
                </w:rPr>
                <w:t>массивных</w:t>
              </w:r>
            </w:hyperlink>
            <w:r w:rsidRPr="008679DC">
              <w:rPr>
                <w:rFonts w:ascii="Times New Roman" w:hAnsi="Times New Roman" w:cs="Times New Roman"/>
                <w:sz w:val="24"/>
                <w:szCs w:val="24"/>
              </w:rPr>
              <w:t> тел, в которых третье тело с пренебрежимо малой массой, на которое не действуют никакие другие </w:t>
            </w:r>
            <w:hyperlink r:id="rId280" w:tooltip="Сила" w:history="1">
              <w:r w:rsidRPr="008679DC">
                <w:rPr>
                  <w:rFonts w:ascii="Times New Roman" w:hAnsi="Times New Roman" w:cs="Times New Roman"/>
                  <w:sz w:val="24"/>
                  <w:szCs w:val="24"/>
                </w:rPr>
                <w:t>силы</w:t>
              </w:r>
            </w:hyperlink>
            <w:r w:rsidRPr="008679DC">
              <w:rPr>
                <w:rFonts w:ascii="Times New Roman" w:hAnsi="Times New Roman" w:cs="Times New Roman"/>
                <w:sz w:val="24"/>
                <w:szCs w:val="24"/>
              </w:rPr>
              <w:t>, кроме </w:t>
            </w:r>
            <w:hyperlink r:id="rId281" w:tooltip="Гравитация" w:history="1">
              <w:r w:rsidRPr="008679DC">
                <w:rPr>
                  <w:rFonts w:ascii="Times New Roman" w:hAnsi="Times New Roman" w:cs="Times New Roman"/>
                  <w:sz w:val="24"/>
                  <w:szCs w:val="24"/>
                </w:rPr>
                <w:t>гравитационных</w:t>
              </w:r>
            </w:hyperlink>
            <w:r>
              <w:rPr>
                <w:rFonts w:ascii="Times New Roman" w:hAnsi="Times New Roman" w:cs="Times New Roman"/>
                <w:sz w:val="24"/>
                <w:szCs w:val="24"/>
              </w:rPr>
              <w:t xml:space="preserve"> </w:t>
            </w:r>
            <w:r w:rsidRPr="008679DC">
              <w:rPr>
                <w:rFonts w:ascii="Times New Roman" w:hAnsi="Times New Roman" w:cs="Times New Roman"/>
                <w:sz w:val="24"/>
                <w:szCs w:val="24"/>
              </w:rPr>
              <w:t>сил со стороны двух первых тел, может оставаться неподвижным относительно этих тел</w:t>
            </w:r>
          </w:p>
        </w:tc>
      </w:tr>
      <w:tr w:rsidR="0061634C" w:rsidRPr="00B85CB8" w:rsidTr="000C2FEC">
        <w:tc>
          <w:tcPr>
            <w:tcW w:w="807" w:type="dxa"/>
            <w:vAlign w:val="center"/>
          </w:tcPr>
          <w:p w:rsidR="0061634C" w:rsidRPr="00606CB3"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147</w:t>
            </w:r>
          </w:p>
        </w:tc>
        <w:tc>
          <w:tcPr>
            <w:tcW w:w="1681" w:type="dxa"/>
            <w:vAlign w:val="center"/>
          </w:tcPr>
          <w:p w:rsidR="0061634C" w:rsidRPr="00834606" w:rsidRDefault="0061634C" w:rsidP="0061634C">
            <w:pPr>
              <w:jc w:val="center"/>
              <w:rPr>
                <w:rFonts w:ascii="Times New Roman" w:hAnsi="Times New Roman" w:cs="Times New Roman"/>
                <w:sz w:val="24"/>
                <w:szCs w:val="24"/>
              </w:rPr>
            </w:pPr>
            <w:r w:rsidRPr="00834606">
              <w:rPr>
                <w:rFonts w:ascii="Times New Roman" w:hAnsi="Times New Roman" w:cs="Times New Roman"/>
                <w:sz w:val="24"/>
                <w:szCs w:val="24"/>
              </w:rPr>
              <w:t>Landing leg</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606CB3">
              <w:rPr>
                <w:rFonts w:ascii="Times New Roman" w:hAnsi="Times New Roman" w:cs="Times New Roman"/>
                <w:sz w:val="24"/>
                <w:szCs w:val="24"/>
              </w:rPr>
              <w:t>опорная стойка</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120FB0">
              <w:rPr>
                <w:rFonts w:ascii="Times New Roman" w:hAnsi="Times New Roman" w:cs="Times New Roman"/>
                <w:sz w:val="24"/>
                <w:szCs w:val="24"/>
              </w:rPr>
              <w:t>здесь, стойки используемые для посадки космических летательных аппаратов</w:t>
            </w:r>
          </w:p>
        </w:tc>
      </w:tr>
      <w:tr w:rsidR="0061634C" w:rsidRPr="00B85CB8" w:rsidTr="000C2FEC">
        <w:tc>
          <w:tcPr>
            <w:tcW w:w="807" w:type="dxa"/>
            <w:vAlign w:val="center"/>
          </w:tcPr>
          <w:p w:rsidR="0061634C" w:rsidRPr="00606CB3"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148</w:t>
            </w:r>
          </w:p>
        </w:tc>
        <w:tc>
          <w:tcPr>
            <w:tcW w:w="1681" w:type="dxa"/>
            <w:vAlign w:val="center"/>
          </w:tcPr>
          <w:p w:rsidR="0061634C" w:rsidRPr="00834606" w:rsidRDefault="0061634C" w:rsidP="0061634C">
            <w:pPr>
              <w:jc w:val="center"/>
              <w:rPr>
                <w:rFonts w:ascii="Times New Roman" w:hAnsi="Times New Roman" w:cs="Times New Roman"/>
                <w:sz w:val="24"/>
                <w:szCs w:val="24"/>
              </w:rPr>
            </w:pPr>
            <w:r w:rsidRPr="00834606">
              <w:rPr>
                <w:rFonts w:ascii="Times New Roman" w:hAnsi="Times New Roman" w:cs="Times New Roman"/>
                <w:sz w:val="24"/>
                <w:szCs w:val="24"/>
              </w:rPr>
              <w:t>Lawsuit</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606CB3">
              <w:rPr>
                <w:rFonts w:ascii="Times New Roman" w:hAnsi="Times New Roman" w:cs="Times New Roman"/>
                <w:sz w:val="24"/>
                <w:szCs w:val="24"/>
              </w:rPr>
              <w:t>судебный иск</w:t>
            </w:r>
          </w:p>
        </w:tc>
        <w:tc>
          <w:tcPr>
            <w:tcW w:w="4988" w:type="dxa"/>
            <w:vAlign w:val="center"/>
          </w:tcPr>
          <w:p w:rsidR="0061634C" w:rsidRPr="00B85CB8" w:rsidRDefault="002E76AB" w:rsidP="0061634C">
            <w:pPr>
              <w:jc w:val="center"/>
              <w:rPr>
                <w:rFonts w:ascii="Times New Roman" w:hAnsi="Times New Roman" w:cs="Times New Roman"/>
                <w:sz w:val="24"/>
                <w:szCs w:val="24"/>
              </w:rPr>
            </w:pPr>
            <w:hyperlink r:id="rId282" w:tooltip="Требование" w:history="1">
              <w:r w:rsidR="0061634C" w:rsidRPr="00834606">
                <w:rPr>
                  <w:rFonts w:ascii="Times New Roman" w:hAnsi="Times New Roman" w:cs="Times New Roman"/>
                  <w:sz w:val="24"/>
                  <w:szCs w:val="24"/>
                </w:rPr>
                <w:t>требование</w:t>
              </w:r>
            </w:hyperlink>
            <w:r w:rsidR="0061634C" w:rsidRPr="00834606">
              <w:rPr>
                <w:rFonts w:ascii="Times New Roman" w:hAnsi="Times New Roman" w:cs="Times New Roman"/>
                <w:sz w:val="24"/>
                <w:szCs w:val="24"/>
              </w:rPr>
              <w:t>, предъявляемое истцом в судебном порядке</w:t>
            </w:r>
          </w:p>
        </w:tc>
      </w:tr>
      <w:tr w:rsidR="0061634C" w:rsidRPr="00B85CB8" w:rsidTr="000C2FEC">
        <w:tc>
          <w:tcPr>
            <w:tcW w:w="807" w:type="dxa"/>
            <w:vAlign w:val="center"/>
          </w:tcPr>
          <w:p w:rsidR="0061634C" w:rsidRPr="00606CB3"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149</w:t>
            </w:r>
          </w:p>
        </w:tc>
        <w:tc>
          <w:tcPr>
            <w:tcW w:w="1681" w:type="dxa"/>
            <w:vAlign w:val="center"/>
          </w:tcPr>
          <w:p w:rsidR="0061634C" w:rsidRPr="00834606" w:rsidRDefault="0061634C" w:rsidP="0061634C">
            <w:pPr>
              <w:jc w:val="center"/>
              <w:rPr>
                <w:rFonts w:ascii="Times New Roman" w:hAnsi="Times New Roman" w:cs="Times New Roman"/>
                <w:sz w:val="24"/>
                <w:szCs w:val="24"/>
              </w:rPr>
            </w:pPr>
            <w:r w:rsidRPr="00834606">
              <w:rPr>
                <w:rFonts w:ascii="Times New Roman" w:hAnsi="Times New Roman" w:cs="Times New Roman"/>
                <w:sz w:val="24"/>
                <w:szCs w:val="24"/>
              </w:rPr>
              <w:t>Lead</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606CB3">
              <w:rPr>
                <w:rFonts w:ascii="Times New Roman" w:hAnsi="Times New Roman" w:cs="Times New Roman"/>
                <w:sz w:val="24"/>
                <w:szCs w:val="24"/>
              </w:rPr>
              <w:t>свинец</w:t>
            </w:r>
          </w:p>
        </w:tc>
        <w:tc>
          <w:tcPr>
            <w:tcW w:w="4988" w:type="dxa"/>
            <w:vAlign w:val="center"/>
          </w:tcPr>
          <w:p w:rsidR="0061634C" w:rsidRPr="00B85CB8" w:rsidRDefault="002E76AB" w:rsidP="0061634C">
            <w:pPr>
              <w:jc w:val="center"/>
              <w:rPr>
                <w:rFonts w:ascii="Times New Roman" w:hAnsi="Times New Roman" w:cs="Times New Roman"/>
                <w:sz w:val="24"/>
                <w:szCs w:val="24"/>
              </w:rPr>
            </w:pPr>
            <w:hyperlink r:id="rId283" w:tooltip="Ковкость" w:history="1">
              <w:r w:rsidR="0061634C" w:rsidRPr="00834606">
                <w:rPr>
                  <w:rFonts w:ascii="Times New Roman" w:hAnsi="Times New Roman" w:cs="Times New Roman"/>
                  <w:sz w:val="24"/>
                  <w:szCs w:val="24"/>
                </w:rPr>
                <w:t>ковкий</w:t>
              </w:r>
            </w:hyperlink>
            <w:r w:rsidR="0061634C" w:rsidRPr="00834606">
              <w:rPr>
                <w:rFonts w:ascii="Times New Roman" w:hAnsi="Times New Roman" w:cs="Times New Roman"/>
                <w:sz w:val="24"/>
                <w:szCs w:val="24"/>
              </w:rPr>
              <w:t>, сравнительно легкоплавкий </w:t>
            </w:r>
            <w:hyperlink r:id="rId284" w:tooltip="Металлы" w:history="1">
              <w:r w:rsidR="0061634C" w:rsidRPr="00834606">
                <w:rPr>
                  <w:rFonts w:ascii="Times New Roman" w:hAnsi="Times New Roman" w:cs="Times New Roman"/>
                  <w:sz w:val="24"/>
                  <w:szCs w:val="24"/>
                </w:rPr>
                <w:t>металл</w:t>
              </w:r>
            </w:hyperlink>
            <w:r w:rsidR="0061634C" w:rsidRPr="00834606">
              <w:rPr>
                <w:rFonts w:ascii="Times New Roman" w:hAnsi="Times New Roman" w:cs="Times New Roman"/>
                <w:sz w:val="24"/>
                <w:szCs w:val="24"/>
              </w:rPr>
              <w:t> серебристо-белого </w:t>
            </w:r>
            <w:hyperlink r:id="rId285" w:tooltip="Цвет" w:history="1">
              <w:r w:rsidR="0061634C" w:rsidRPr="00834606">
                <w:rPr>
                  <w:rFonts w:ascii="Times New Roman" w:hAnsi="Times New Roman" w:cs="Times New Roman"/>
                  <w:sz w:val="24"/>
                  <w:szCs w:val="24"/>
                </w:rPr>
                <w:t>цвета</w:t>
              </w:r>
            </w:hyperlink>
          </w:p>
        </w:tc>
      </w:tr>
      <w:tr w:rsidR="0061634C" w:rsidRPr="00B85CB8" w:rsidTr="000C2FEC">
        <w:tc>
          <w:tcPr>
            <w:tcW w:w="807" w:type="dxa"/>
            <w:vAlign w:val="center"/>
          </w:tcPr>
          <w:p w:rsidR="0061634C" w:rsidRPr="00606CB3"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150</w:t>
            </w:r>
          </w:p>
        </w:tc>
        <w:tc>
          <w:tcPr>
            <w:tcW w:w="1681" w:type="dxa"/>
            <w:vAlign w:val="center"/>
          </w:tcPr>
          <w:p w:rsidR="0061634C" w:rsidRPr="00834606" w:rsidRDefault="0061634C" w:rsidP="0061634C">
            <w:pPr>
              <w:jc w:val="center"/>
              <w:rPr>
                <w:rFonts w:ascii="Times New Roman" w:hAnsi="Times New Roman" w:cs="Times New Roman"/>
                <w:sz w:val="24"/>
                <w:szCs w:val="24"/>
              </w:rPr>
            </w:pPr>
            <w:r w:rsidRPr="00834606">
              <w:rPr>
                <w:rFonts w:ascii="Times New Roman" w:hAnsi="Times New Roman" w:cs="Times New Roman"/>
                <w:sz w:val="24"/>
                <w:szCs w:val="24"/>
              </w:rPr>
              <w:t>Light bulb</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606CB3">
              <w:rPr>
                <w:rFonts w:ascii="Times New Roman" w:hAnsi="Times New Roman" w:cs="Times New Roman"/>
                <w:sz w:val="24"/>
                <w:szCs w:val="24"/>
              </w:rPr>
              <w:t>лампа накаливания</w:t>
            </w:r>
          </w:p>
        </w:tc>
        <w:tc>
          <w:tcPr>
            <w:tcW w:w="4988" w:type="dxa"/>
            <w:vAlign w:val="center"/>
          </w:tcPr>
          <w:p w:rsidR="0061634C" w:rsidRPr="00B85CB8" w:rsidRDefault="002E76AB" w:rsidP="0061634C">
            <w:pPr>
              <w:jc w:val="center"/>
              <w:rPr>
                <w:rFonts w:ascii="Times New Roman" w:hAnsi="Times New Roman" w:cs="Times New Roman"/>
                <w:sz w:val="24"/>
                <w:szCs w:val="24"/>
              </w:rPr>
            </w:pPr>
            <w:hyperlink r:id="rId286" w:tooltip="Искусственный источник света" w:history="1">
              <w:r w:rsidR="0061634C" w:rsidRPr="00834606">
                <w:rPr>
                  <w:rFonts w:ascii="Times New Roman" w:hAnsi="Times New Roman" w:cs="Times New Roman"/>
                  <w:sz w:val="24"/>
                  <w:szCs w:val="24"/>
                </w:rPr>
                <w:t>искусственный источник света</w:t>
              </w:r>
            </w:hyperlink>
            <w:r w:rsidR="0061634C" w:rsidRPr="00834606">
              <w:rPr>
                <w:rFonts w:ascii="Times New Roman" w:hAnsi="Times New Roman" w:cs="Times New Roman"/>
                <w:sz w:val="24"/>
                <w:szCs w:val="24"/>
              </w:rPr>
              <w:t>, в котором свет испускает тело накала, нагреваемое электрическим током</w:t>
            </w:r>
          </w:p>
        </w:tc>
      </w:tr>
      <w:tr w:rsidR="0061634C" w:rsidRPr="00B85CB8" w:rsidTr="000C2FEC">
        <w:tc>
          <w:tcPr>
            <w:tcW w:w="807" w:type="dxa"/>
            <w:vAlign w:val="center"/>
          </w:tcPr>
          <w:p w:rsidR="0061634C" w:rsidRPr="00606CB3"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151</w:t>
            </w:r>
          </w:p>
        </w:tc>
        <w:tc>
          <w:tcPr>
            <w:tcW w:w="1681" w:type="dxa"/>
            <w:vAlign w:val="center"/>
          </w:tcPr>
          <w:p w:rsidR="0061634C" w:rsidRPr="00834606" w:rsidRDefault="0061634C" w:rsidP="0061634C">
            <w:pPr>
              <w:jc w:val="center"/>
              <w:rPr>
                <w:rFonts w:ascii="Times New Roman" w:hAnsi="Times New Roman" w:cs="Times New Roman"/>
                <w:sz w:val="24"/>
                <w:szCs w:val="24"/>
              </w:rPr>
            </w:pPr>
            <w:r w:rsidRPr="00834606">
              <w:rPr>
                <w:rFonts w:ascii="Times New Roman" w:hAnsi="Times New Roman" w:cs="Times New Roman"/>
                <w:sz w:val="24"/>
                <w:szCs w:val="24"/>
              </w:rPr>
              <w:t>Longwave radio</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д</w:t>
            </w:r>
            <w:r w:rsidRPr="00120FB0">
              <w:rPr>
                <w:rFonts w:ascii="Times New Roman" w:hAnsi="Times New Roman" w:cs="Times New Roman"/>
                <w:sz w:val="24"/>
                <w:szCs w:val="24"/>
              </w:rPr>
              <w:t>линные волны</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120FB0">
              <w:rPr>
                <w:rFonts w:ascii="Times New Roman" w:hAnsi="Times New Roman" w:cs="Times New Roman"/>
                <w:sz w:val="24"/>
                <w:szCs w:val="24"/>
              </w:rPr>
              <w:t>диапазон </w:t>
            </w:r>
            <w:hyperlink r:id="rId287" w:tooltip="Радиоизлучение" w:history="1">
              <w:r w:rsidRPr="00120FB0">
                <w:rPr>
                  <w:rFonts w:ascii="Times New Roman" w:hAnsi="Times New Roman" w:cs="Times New Roman"/>
                  <w:sz w:val="24"/>
                  <w:szCs w:val="24"/>
                </w:rPr>
                <w:t>радиоволн</w:t>
              </w:r>
            </w:hyperlink>
            <w:r w:rsidRPr="00120FB0">
              <w:rPr>
                <w:rFonts w:ascii="Times New Roman" w:hAnsi="Times New Roman" w:cs="Times New Roman"/>
                <w:sz w:val="24"/>
                <w:szCs w:val="24"/>
              </w:rPr>
              <w:t> с частотой от 30 </w:t>
            </w:r>
            <w:hyperlink r:id="rId288" w:tooltip="Герц (единица измерения)" w:history="1">
              <w:r w:rsidRPr="00120FB0">
                <w:rPr>
                  <w:rFonts w:ascii="Times New Roman" w:hAnsi="Times New Roman" w:cs="Times New Roman"/>
                  <w:sz w:val="24"/>
                  <w:szCs w:val="24"/>
                </w:rPr>
                <w:t>кГц</w:t>
              </w:r>
            </w:hyperlink>
            <w:r w:rsidRPr="00120FB0">
              <w:rPr>
                <w:rFonts w:ascii="Times New Roman" w:hAnsi="Times New Roman" w:cs="Times New Roman"/>
                <w:sz w:val="24"/>
                <w:szCs w:val="24"/>
              </w:rPr>
              <w:t> (длина волны 10 км) до 300 кГц (длина волны 1 км)</w:t>
            </w:r>
          </w:p>
        </w:tc>
      </w:tr>
      <w:tr w:rsidR="0061634C" w:rsidRPr="00B85CB8" w:rsidTr="000C2FEC">
        <w:tc>
          <w:tcPr>
            <w:tcW w:w="807" w:type="dxa"/>
            <w:vAlign w:val="center"/>
          </w:tcPr>
          <w:p w:rsidR="0061634C" w:rsidRPr="00606CB3"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152</w:t>
            </w:r>
          </w:p>
        </w:tc>
        <w:tc>
          <w:tcPr>
            <w:tcW w:w="1681" w:type="dxa"/>
            <w:vAlign w:val="center"/>
          </w:tcPr>
          <w:p w:rsidR="0061634C" w:rsidRPr="00834606" w:rsidRDefault="0061634C" w:rsidP="0061634C">
            <w:pPr>
              <w:jc w:val="center"/>
              <w:rPr>
                <w:rFonts w:ascii="Times New Roman" w:hAnsi="Times New Roman" w:cs="Times New Roman"/>
                <w:sz w:val="24"/>
                <w:szCs w:val="24"/>
              </w:rPr>
            </w:pPr>
            <w:r w:rsidRPr="00834606">
              <w:rPr>
                <w:rFonts w:ascii="Times New Roman" w:hAnsi="Times New Roman" w:cs="Times New Roman"/>
                <w:sz w:val="24"/>
                <w:szCs w:val="24"/>
              </w:rPr>
              <w:t>Lost-wax casting</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606CB3">
              <w:rPr>
                <w:rFonts w:ascii="Times New Roman" w:hAnsi="Times New Roman" w:cs="Times New Roman"/>
                <w:sz w:val="24"/>
                <w:szCs w:val="24"/>
              </w:rPr>
              <w:t>литьё по восковым моделям</w:t>
            </w:r>
          </w:p>
        </w:tc>
        <w:tc>
          <w:tcPr>
            <w:tcW w:w="4988" w:type="dxa"/>
            <w:vAlign w:val="center"/>
          </w:tcPr>
          <w:p w:rsidR="0061634C" w:rsidRPr="00834606" w:rsidRDefault="0061634C" w:rsidP="0061634C">
            <w:pPr>
              <w:pStyle w:val="3"/>
              <w:shd w:val="clear" w:color="auto" w:fill="FFFFFF"/>
              <w:spacing w:before="0" w:beforeAutospacing="0" w:after="0" w:afterAutospacing="0"/>
              <w:jc w:val="center"/>
              <w:rPr>
                <w:rFonts w:eastAsiaTheme="minorHAnsi"/>
                <w:b w:val="0"/>
                <w:bCs w:val="0"/>
                <w:sz w:val="24"/>
                <w:szCs w:val="24"/>
                <w:lang w:eastAsia="en-US"/>
              </w:rPr>
            </w:pPr>
            <w:bookmarkStart w:id="65" w:name="_Toc437348763"/>
            <w:r w:rsidRPr="00834606">
              <w:rPr>
                <w:rFonts w:eastAsiaTheme="minorHAnsi"/>
                <w:b w:val="0"/>
                <w:bCs w:val="0"/>
                <w:sz w:val="24"/>
                <w:szCs w:val="24"/>
                <w:lang w:eastAsia="en-US"/>
              </w:rPr>
              <w:t xml:space="preserve">тоже самое, что и </w:t>
            </w:r>
            <w:hyperlink r:id="rId289" w:tgtFrame="_blank" w:history="1">
              <w:r>
                <w:rPr>
                  <w:rFonts w:eastAsiaTheme="minorHAnsi"/>
                  <w:b w:val="0"/>
                  <w:bCs w:val="0"/>
                  <w:sz w:val="24"/>
                  <w:szCs w:val="24"/>
                  <w:lang w:eastAsia="en-US"/>
                </w:rPr>
                <w:t>л</w:t>
              </w:r>
              <w:r w:rsidRPr="00834606">
                <w:rPr>
                  <w:rFonts w:eastAsiaTheme="minorHAnsi"/>
                  <w:b w:val="0"/>
                  <w:bCs w:val="0"/>
                  <w:sz w:val="24"/>
                  <w:szCs w:val="24"/>
                  <w:lang w:eastAsia="en-US"/>
                </w:rPr>
                <w:t>итье по выплавляемым моделям</w:t>
              </w:r>
              <w:bookmarkEnd w:id="65"/>
            </w:hyperlink>
          </w:p>
          <w:p w:rsidR="0061634C" w:rsidRPr="00834606" w:rsidRDefault="0061634C" w:rsidP="0061634C">
            <w:pPr>
              <w:jc w:val="center"/>
              <w:rPr>
                <w:rFonts w:ascii="Times New Roman" w:hAnsi="Times New Roman" w:cs="Times New Roman"/>
                <w:sz w:val="24"/>
                <w:szCs w:val="24"/>
              </w:rPr>
            </w:pP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153</w:t>
            </w:r>
          </w:p>
        </w:tc>
        <w:tc>
          <w:tcPr>
            <w:tcW w:w="1681" w:type="dxa"/>
            <w:vAlign w:val="center"/>
          </w:tcPr>
          <w:p w:rsidR="0061634C" w:rsidRPr="00BD7913" w:rsidRDefault="0061634C" w:rsidP="0061634C">
            <w:pPr>
              <w:jc w:val="center"/>
              <w:rPr>
                <w:rFonts w:ascii="Times New Roman" w:hAnsi="Times New Roman" w:cs="Times New Roman"/>
                <w:sz w:val="24"/>
                <w:szCs w:val="24"/>
              </w:rPr>
            </w:pPr>
            <w:r w:rsidRPr="00BD7913">
              <w:rPr>
                <w:rFonts w:ascii="Times New Roman" w:hAnsi="Times New Roman" w:cs="Times New Roman"/>
                <w:sz w:val="24"/>
                <w:szCs w:val="24"/>
              </w:rPr>
              <w:t>Maintenance repair and overhaul</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т</w:t>
            </w:r>
            <w:r w:rsidRPr="00BD7913">
              <w:rPr>
                <w:rFonts w:ascii="Times New Roman" w:hAnsi="Times New Roman" w:cs="Times New Roman"/>
                <w:sz w:val="24"/>
                <w:szCs w:val="24"/>
              </w:rPr>
              <w:t>ехническое обслуживание и ремонт</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BD7913">
              <w:rPr>
                <w:rFonts w:ascii="Times New Roman" w:hAnsi="Times New Roman" w:cs="Times New Roman"/>
                <w:sz w:val="24"/>
                <w:szCs w:val="24"/>
              </w:rPr>
              <w:t>комплекс операций по поддержанию работоспособности или исправности производственного оборудования</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154</w:t>
            </w:r>
          </w:p>
        </w:tc>
        <w:tc>
          <w:tcPr>
            <w:tcW w:w="1681" w:type="dxa"/>
            <w:vAlign w:val="center"/>
          </w:tcPr>
          <w:p w:rsidR="0061634C" w:rsidRPr="00BD7913" w:rsidRDefault="0061634C" w:rsidP="0061634C">
            <w:pPr>
              <w:jc w:val="center"/>
              <w:rPr>
                <w:rFonts w:ascii="Times New Roman" w:hAnsi="Times New Roman" w:cs="Times New Roman"/>
                <w:sz w:val="24"/>
                <w:szCs w:val="24"/>
              </w:rPr>
            </w:pPr>
            <w:r w:rsidRPr="00BD7913">
              <w:rPr>
                <w:rFonts w:ascii="Times New Roman" w:hAnsi="Times New Roman" w:cs="Times New Roman"/>
                <w:sz w:val="24"/>
                <w:szCs w:val="24"/>
              </w:rPr>
              <w:t>Manifest of launches</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120FB0">
              <w:rPr>
                <w:rFonts w:ascii="Times New Roman" w:hAnsi="Times New Roman" w:cs="Times New Roman"/>
                <w:sz w:val="24"/>
                <w:szCs w:val="24"/>
              </w:rPr>
              <w:t>план запусков</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120FB0">
              <w:rPr>
                <w:rFonts w:ascii="Times New Roman" w:hAnsi="Times New Roman" w:cs="Times New Roman"/>
                <w:sz w:val="24"/>
                <w:szCs w:val="24"/>
              </w:rPr>
              <w:t>намеченное расписание космических пусков</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155</w:t>
            </w:r>
          </w:p>
        </w:tc>
        <w:tc>
          <w:tcPr>
            <w:tcW w:w="1681" w:type="dxa"/>
            <w:vAlign w:val="center"/>
          </w:tcPr>
          <w:p w:rsidR="0061634C" w:rsidRPr="00BD7913" w:rsidRDefault="0061634C" w:rsidP="0061634C">
            <w:pPr>
              <w:jc w:val="center"/>
              <w:rPr>
                <w:rFonts w:ascii="Times New Roman" w:hAnsi="Times New Roman" w:cs="Times New Roman"/>
                <w:sz w:val="24"/>
                <w:szCs w:val="24"/>
              </w:rPr>
            </w:pPr>
            <w:r w:rsidRPr="00BD7913">
              <w:rPr>
                <w:rFonts w:ascii="Times New Roman" w:hAnsi="Times New Roman" w:cs="Times New Roman"/>
                <w:sz w:val="24"/>
                <w:szCs w:val="24"/>
              </w:rPr>
              <w:t>Manually-operated</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имеющий</w:t>
            </w:r>
            <w:r w:rsidRPr="00A317CA">
              <w:rPr>
                <w:rFonts w:ascii="Times New Roman" w:hAnsi="Times New Roman" w:cs="Times New Roman"/>
                <w:sz w:val="24"/>
                <w:szCs w:val="24"/>
              </w:rPr>
              <w:t xml:space="preserve"> ручн</w:t>
            </w:r>
            <w:r>
              <w:rPr>
                <w:rFonts w:ascii="Times New Roman" w:hAnsi="Times New Roman" w:cs="Times New Roman"/>
                <w:sz w:val="24"/>
                <w:szCs w:val="24"/>
              </w:rPr>
              <w:t>ое</w:t>
            </w:r>
            <w:r w:rsidRPr="00A317CA">
              <w:rPr>
                <w:rFonts w:ascii="Times New Roman" w:hAnsi="Times New Roman" w:cs="Times New Roman"/>
                <w:sz w:val="24"/>
                <w:szCs w:val="24"/>
              </w:rPr>
              <w:t xml:space="preserve"> управление</w:t>
            </w:r>
          </w:p>
        </w:tc>
        <w:tc>
          <w:tcPr>
            <w:tcW w:w="4988"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управляемый вручную оператором</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156</w:t>
            </w:r>
          </w:p>
        </w:tc>
        <w:tc>
          <w:tcPr>
            <w:tcW w:w="1681" w:type="dxa"/>
            <w:vAlign w:val="center"/>
          </w:tcPr>
          <w:p w:rsidR="0061634C" w:rsidRPr="00BD7913" w:rsidRDefault="0061634C" w:rsidP="0061634C">
            <w:pPr>
              <w:jc w:val="center"/>
              <w:rPr>
                <w:rFonts w:ascii="Times New Roman" w:hAnsi="Times New Roman" w:cs="Times New Roman"/>
                <w:sz w:val="24"/>
                <w:szCs w:val="24"/>
              </w:rPr>
            </w:pPr>
            <w:r w:rsidRPr="00BD7913">
              <w:rPr>
                <w:rFonts w:ascii="Times New Roman" w:hAnsi="Times New Roman" w:cs="Times New Roman"/>
                <w:sz w:val="24"/>
                <w:szCs w:val="24"/>
              </w:rPr>
              <w:t>Mechanical shock</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A317CA">
              <w:rPr>
                <w:rFonts w:ascii="Times New Roman" w:hAnsi="Times New Roman" w:cs="Times New Roman"/>
                <w:sz w:val="24"/>
                <w:szCs w:val="24"/>
              </w:rPr>
              <w:t>механический удар</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BD7913">
              <w:rPr>
                <w:rFonts w:ascii="Times New Roman" w:hAnsi="Times New Roman" w:cs="Times New Roman"/>
                <w:sz w:val="24"/>
                <w:szCs w:val="24"/>
              </w:rPr>
              <w:t>кратковременное механическое воздействие твердых тел при их столкновении между собой</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157</w:t>
            </w:r>
          </w:p>
        </w:tc>
        <w:tc>
          <w:tcPr>
            <w:tcW w:w="1681" w:type="dxa"/>
            <w:vAlign w:val="center"/>
          </w:tcPr>
          <w:p w:rsidR="0061634C" w:rsidRPr="00BD7913" w:rsidRDefault="0061634C" w:rsidP="0061634C">
            <w:pPr>
              <w:jc w:val="center"/>
              <w:rPr>
                <w:rFonts w:ascii="Times New Roman" w:hAnsi="Times New Roman" w:cs="Times New Roman"/>
                <w:sz w:val="24"/>
                <w:szCs w:val="24"/>
              </w:rPr>
            </w:pPr>
            <w:r w:rsidRPr="00BD7913">
              <w:rPr>
                <w:rFonts w:ascii="Times New Roman" w:hAnsi="Times New Roman" w:cs="Times New Roman"/>
                <w:sz w:val="24"/>
                <w:szCs w:val="24"/>
              </w:rPr>
              <w:t>Metal alloy</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2E76AB" w:rsidP="0061634C">
            <w:pPr>
              <w:jc w:val="center"/>
              <w:rPr>
                <w:rFonts w:ascii="Times New Roman" w:hAnsi="Times New Roman" w:cs="Times New Roman"/>
                <w:sz w:val="24"/>
                <w:szCs w:val="24"/>
              </w:rPr>
            </w:pPr>
            <w:hyperlink r:id="rId290" w:history="1">
              <w:r w:rsidR="0061634C" w:rsidRPr="008679DC">
                <w:rPr>
                  <w:rFonts w:ascii="Times New Roman" w:hAnsi="Times New Roman" w:cs="Times New Roman"/>
                  <w:sz w:val="24"/>
                  <w:szCs w:val="24"/>
                </w:rPr>
                <w:t>металлический сплав</w:t>
              </w:r>
            </w:hyperlink>
          </w:p>
        </w:tc>
        <w:tc>
          <w:tcPr>
            <w:tcW w:w="4988"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м</w:t>
            </w:r>
            <w:r w:rsidRPr="008679DC">
              <w:rPr>
                <w:rFonts w:ascii="Times New Roman" w:hAnsi="Times New Roman" w:cs="Times New Roman"/>
                <w:sz w:val="24"/>
                <w:szCs w:val="24"/>
              </w:rPr>
              <w:t>акроскопически однородный металлический материал, состоящий из смеси двух или большего числа химических элементов с преобладанием металлических компонентов</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158</w:t>
            </w:r>
          </w:p>
        </w:tc>
        <w:tc>
          <w:tcPr>
            <w:tcW w:w="1681" w:type="dxa"/>
            <w:vAlign w:val="center"/>
          </w:tcPr>
          <w:p w:rsidR="0061634C" w:rsidRPr="00BD7913" w:rsidRDefault="0061634C" w:rsidP="0061634C">
            <w:pPr>
              <w:jc w:val="center"/>
              <w:rPr>
                <w:rFonts w:ascii="Times New Roman" w:hAnsi="Times New Roman" w:cs="Times New Roman"/>
                <w:sz w:val="24"/>
                <w:szCs w:val="24"/>
              </w:rPr>
            </w:pPr>
            <w:r w:rsidRPr="00BD7913">
              <w:rPr>
                <w:rFonts w:ascii="Times New Roman" w:hAnsi="Times New Roman" w:cs="Times New Roman"/>
                <w:sz w:val="24"/>
                <w:szCs w:val="24"/>
              </w:rPr>
              <w:t>Metal-to-metal bonding</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A317CA">
              <w:rPr>
                <w:rFonts w:ascii="Times New Roman" w:hAnsi="Times New Roman" w:cs="Times New Roman"/>
                <w:sz w:val="24"/>
                <w:szCs w:val="24"/>
              </w:rPr>
              <w:t>сварка металла</w:t>
            </w:r>
          </w:p>
        </w:tc>
        <w:tc>
          <w:tcPr>
            <w:tcW w:w="4988"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соединение металла с металлом</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159</w:t>
            </w:r>
          </w:p>
        </w:tc>
        <w:tc>
          <w:tcPr>
            <w:tcW w:w="1681" w:type="dxa"/>
            <w:vAlign w:val="center"/>
          </w:tcPr>
          <w:p w:rsidR="0061634C" w:rsidRPr="00BD7913" w:rsidRDefault="0061634C" w:rsidP="0061634C">
            <w:pPr>
              <w:jc w:val="center"/>
              <w:rPr>
                <w:rFonts w:ascii="Times New Roman" w:hAnsi="Times New Roman" w:cs="Times New Roman"/>
                <w:sz w:val="24"/>
                <w:szCs w:val="24"/>
              </w:rPr>
            </w:pPr>
            <w:r w:rsidRPr="00BD7913">
              <w:rPr>
                <w:rFonts w:ascii="Times New Roman" w:hAnsi="Times New Roman" w:cs="Times New Roman"/>
                <w:sz w:val="24"/>
                <w:szCs w:val="24"/>
              </w:rPr>
              <w:t>Methanol</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A317CA">
              <w:rPr>
                <w:rFonts w:ascii="Times New Roman" w:hAnsi="Times New Roman" w:cs="Times New Roman"/>
                <w:sz w:val="24"/>
                <w:szCs w:val="24"/>
              </w:rPr>
              <w:t>метанол</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BD7913">
              <w:rPr>
                <w:rFonts w:ascii="Times New Roman" w:hAnsi="Times New Roman" w:cs="Times New Roman"/>
                <w:sz w:val="24"/>
                <w:szCs w:val="24"/>
              </w:rPr>
              <w:t>метиловый спирт, CH3OH, простейший одноатомный спирт, бесцветная </w:t>
            </w:r>
            <w:hyperlink r:id="rId291" w:tooltip="Яд" w:history="1">
              <w:r w:rsidRPr="00BD7913">
                <w:rPr>
                  <w:rFonts w:ascii="Times New Roman" w:hAnsi="Times New Roman" w:cs="Times New Roman"/>
                  <w:sz w:val="24"/>
                  <w:szCs w:val="24"/>
                </w:rPr>
                <w:t>ядовитая</w:t>
              </w:r>
            </w:hyperlink>
            <w:r w:rsidRPr="00BD7913">
              <w:rPr>
                <w:rFonts w:ascii="Times New Roman" w:hAnsi="Times New Roman" w:cs="Times New Roman"/>
                <w:sz w:val="24"/>
                <w:szCs w:val="24"/>
              </w:rPr>
              <w:t> жидкость</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160</w:t>
            </w:r>
          </w:p>
        </w:tc>
        <w:tc>
          <w:tcPr>
            <w:tcW w:w="1681" w:type="dxa"/>
            <w:vAlign w:val="center"/>
          </w:tcPr>
          <w:p w:rsidR="0061634C" w:rsidRPr="00BD7913" w:rsidRDefault="0061634C" w:rsidP="0061634C">
            <w:pPr>
              <w:jc w:val="center"/>
              <w:rPr>
                <w:rFonts w:ascii="Times New Roman" w:hAnsi="Times New Roman" w:cs="Times New Roman"/>
                <w:sz w:val="24"/>
                <w:szCs w:val="24"/>
              </w:rPr>
            </w:pPr>
            <w:r w:rsidRPr="00BD7913">
              <w:rPr>
                <w:rFonts w:ascii="Times New Roman" w:hAnsi="Times New Roman" w:cs="Times New Roman"/>
                <w:sz w:val="24"/>
                <w:szCs w:val="24"/>
              </w:rPr>
              <w:t>Microcrack</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A317CA">
              <w:rPr>
                <w:rFonts w:ascii="Times New Roman" w:hAnsi="Times New Roman" w:cs="Times New Roman"/>
                <w:sz w:val="24"/>
                <w:szCs w:val="24"/>
              </w:rPr>
              <w:t>микротрещина</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BD7913">
              <w:rPr>
                <w:rFonts w:ascii="Times New Roman" w:hAnsi="Times New Roman" w:cs="Times New Roman"/>
                <w:sz w:val="24"/>
                <w:szCs w:val="24"/>
              </w:rPr>
              <w:t>трещина, имеющая микроскопические размеры</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161</w:t>
            </w:r>
          </w:p>
        </w:tc>
        <w:tc>
          <w:tcPr>
            <w:tcW w:w="1681" w:type="dxa"/>
            <w:vAlign w:val="center"/>
          </w:tcPr>
          <w:p w:rsidR="0061634C" w:rsidRPr="00BD7913" w:rsidRDefault="0061634C" w:rsidP="0061634C">
            <w:pPr>
              <w:jc w:val="center"/>
              <w:rPr>
                <w:rFonts w:ascii="Times New Roman" w:hAnsi="Times New Roman" w:cs="Times New Roman"/>
                <w:sz w:val="24"/>
                <w:szCs w:val="24"/>
              </w:rPr>
            </w:pPr>
            <w:r w:rsidRPr="00BD7913">
              <w:rPr>
                <w:rFonts w:ascii="Times New Roman" w:hAnsi="Times New Roman" w:cs="Times New Roman"/>
                <w:sz w:val="24"/>
                <w:szCs w:val="24"/>
              </w:rPr>
              <w:t>Microwaves</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м</w:t>
            </w:r>
            <w:r w:rsidRPr="008679DC">
              <w:rPr>
                <w:rFonts w:ascii="Times New Roman" w:hAnsi="Times New Roman" w:cs="Times New Roman"/>
                <w:sz w:val="24"/>
                <w:szCs w:val="24"/>
              </w:rPr>
              <w:t>икроволно́вое излуче́ние</w:t>
            </w:r>
          </w:p>
        </w:tc>
        <w:tc>
          <w:tcPr>
            <w:tcW w:w="4988" w:type="dxa"/>
            <w:vAlign w:val="center"/>
          </w:tcPr>
          <w:p w:rsidR="0061634C" w:rsidRPr="00B85CB8" w:rsidRDefault="002E76AB" w:rsidP="0061634C">
            <w:pPr>
              <w:jc w:val="center"/>
              <w:rPr>
                <w:rFonts w:ascii="Times New Roman" w:hAnsi="Times New Roman" w:cs="Times New Roman"/>
                <w:sz w:val="24"/>
                <w:szCs w:val="24"/>
              </w:rPr>
            </w:pPr>
            <w:hyperlink r:id="rId292" w:tooltip="Электромагнитное излучение" w:history="1">
              <w:r w:rsidR="0061634C" w:rsidRPr="008679DC">
                <w:rPr>
                  <w:rFonts w:ascii="Times New Roman" w:hAnsi="Times New Roman" w:cs="Times New Roman"/>
                  <w:sz w:val="24"/>
                  <w:szCs w:val="24"/>
                </w:rPr>
                <w:t>электромагнитное излучение</w:t>
              </w:r>
            </w:hyperlink>
            <w:r w:rsidR="0061634C" w:rsidRPr="008679DC">
              <w:rPr>
                <w:rFonts w:ascii="Times New Roman" w:hAnsi="Times New Roman" w:cs="Times New Roman"/>
                <w:sz w:val="24"/>
                <w:szCs w:val="24"/>
              </w:rPr>
              <w:t>, включающее в себя </w:t>
            </w:r>
            <w:hyperlink r:id="rId293" w:tooltip="Дециметровые волны" w:history="1">
              <w:r w:rsidR="0061634C" w:rsidRPr="008679DC">
                <w:rPr>
                  <w:rFonts w:ascii="Times New Roman" w:hAnsi="Times New Roman" w:cs="Times New Roman"/>
                  <w:sz w:val="24"/>
                  <w:szCs w:val="24"/>
                </w:rPr>
                <w:t>дециметровый</w:t>
              </w:r>
            </w:hyperlink>
            <w:r w:rsidR="0061634C" w:rsidRPr="008679DC">
              <w:rPr>
                <w:rFonts w:ascii="Times New Roman" w:hAnsi="Times New Roman" w:cs="Times New Roman"/>
                <w:sz w:val="24"/>
                <w:szCs w:val="24"/>
              </w:rPr>
              <w:t>, </w:t>
            </w:r>
            <w:hyperlink r:id="rId294" w:tooltip="Сантиметровые волны" w:history="1">
              <w:r w:rsidR="0061634C" w:rsidRPr="008679DC">
                <w:rPr>
                  <w:rFonts w:ascii="Times New Roman" w:hAnsi="Times New Roman" w:cs="Times New Roman"/>
                  <w:sz w:val="24"/>
                  <w:szCs w:val="24"/>
                </w:rPr>
                <w:t>сантиметровый</w:t>
              </w:r>
            </w:hyperlink>
            <w:r w:rsidR="0061634C">
              <w:rPr>
                <w:rFonts w:ascii="Times New Roman" w:hAnsi="Times New Roman" w:cs="Times New Roman"/>
                <w:sz w:val="24"/>
                <w:szCs w:val="24"/>
              </w:rPr>
              <w:t xml:space="preserve"> </w:t>
            </w:r>
            <w:r w:rsidR="0061634C" w:rsidRPr="008679DC">
              <w:rPr>
                <w:rFonts w:ascii="Times New Roman" w:hAnsi="Times New Roman" w:cs="Times New Roman"/>
                <w:sz w:val="24"/>
                <w:szCs w:val="24"/>
              </w:rPr>
              <w:t>и миллиметровый диапазон </w:t>
            </w:r>
            <w:hyperlink r:id="rId295" w:tooltip="Радиоизлучение" w:history="1">
              <w:r w:rsidR="0061634C" w:rsidRPr="008679DC">
                <w:rPr>
                  <w:rFonts w:ascii="Times New Roman" w:hAnsi="Times New Roman" w:cs="Times New Roman"/>
                  <w:sz w:val="24"/>
                  <w:szCs w:val="24"/>
                </w:rPr>
                <w:t>радиоволн</w:t>
              </w:r>
            </w:hyperlink>
            <w:r w:rsidR="0061634C" w:rsidRPr="008679DC">
              <w:rPr>
                <w:rFonts w:ascii="Times New Roman" w:hAnsi="Times New Roman" w:cs="Times New Roman"/>
                <w:sz w:val="24"/>
                <w:szCs w:val="24"/>
              </w:rPr>
              <w:t> (</w:t>
            </w:r>
            <w:hyperlink r:id="rId296" w:tooltip="Длина волны" w:history="1">
              <w:r w:rsidR="0061634C" w:rsidRPr="008679DC">
                <w:rPr>
                  <w:rFonts w:ascii="Times New Roman" w:hAnsi="Times New Roman" w:cs="Times New Roman"/>
                  <w:sz w:val="24"/>
                  <w:szCs w:val="24"/>
                </w:rPr>
                <w:t>длина волны</w:t>
              </w:r>
            </w:hyperlink>
            <w:r w:rsidR="0061634C" w:rsidRPr="008679DC">
              <w:rPr>
                <w:rFonts w:ascii="Times New Roman" w:hAnsi="Times New Roman" w:cs="Times New Roman"/>
                <w:sz w:val="24"/>
                <w:szCs w:val="24"/>
              </w:rPr>
              <w:t> от 1 м — частота 300 МГц до 1 мм — 300 ГГц)</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162</w:t>
            </w:r>
          </w:p>
        </w:tc>
        <w:tc>
          <w:tcPr>
            <w:tcW w:w="1681" w:type="dxa"/>
            <w:vAlign w:val="center"/>
          </w:tcPr>
          <w:p w:rsidR="0061634C" w:rsidRPr="00BD7913" w:rsidRDefault="0061634C" w:rsidP="0061634C">
            <w:pPr>
              <w:jc w:val="center"/>
              <w:rPr>
                <w:rFonts w:ascii="Times New Roman" w:hAnsi="Times New Roman" w:cs="Times New Roman"/>
                <w:sz w:val="24"/>
                <w:szCs w:val="24"/>
              </w:rPr>
            </w:pPr>
            <w:r w:rsidRPr="00BD7913">
              <w:rPr>
                <w:rFonts w:ascii="Times New Roman" w:hAnsi="Times New Roman" w:cs="Times New Roman"/>
                <w:sz w:val="24"/>
                <w:szCs w:val="24"/>
              </w:rPr>
              <w:t>Midlife upgrade</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A317CA">
              <w:rPr>
                <w:rFonts w:ascii="Times New Roman" w:hAnsi="Times New Roman" w:cs="Times New Roman"/>
                <w:sz w:val="24"/>
                <w:szCs w:val="24"/>
              </w:rPr>
              <w:t>промежуточная модернизация</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8679DC">
              <w:rPr>
                <w:rFonts w:ascii="Times New Roman" w:hAnsi="Times New Roman" w:cs="Times New Roman"/>
                <w:sz w:val="24"/>
                <w:szCs w:val="24"/>
              </w:rPr>
              <w:t>усовершенствование имеющейся технической базы по истечению определенного срока</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163</w:t>
            </w:r>
          </w:p>
        </w:tc>
        <w:tc>
          <w:tcPr>
            <w:tcW w:w="1681" w:type="dxa"/>
            <w:vAlign w:val="center"/>
          </w:tcPr>
          <w:p w:rsidR="0061634C" w:rsidRPr="00BD7913" w:rsidRDefault="0061634C" w:rsidP="0061634C">
            <w:pPr>
              <w:jc w:val="center"/>
              <w:rPr>
                <w:rFonts w:ascii="Times New Roman" w:hAnsi="Times New Roman" w:cs="Times New Roman"/>
                <w:sz w:val="24"/>
                <w:szCs w:val="24"/>
              </w:rPr>
            </w:pPr>
            <w:r w:rsidRPr="00BD7913">
              <w:rPr>
                <w:rFonts w:ascii="Times New Roman" w:hAnsi="Times New Roman" w:cs="Times New Roman"/>
                <w:sz w:val="24"/>
                <w:szCs w:val="24"/>
              </w:rPr>
              <w:t>Millimeter waves</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8679DC">
              <w:rPr>
                <w:rFonts w:ascii="Times New Roman" w:hAnsi="Times New Roman" w:cs="Times New Roman"/>
                <w:sz w:val="24"/>
                <w:szCs w:val="24"/>
              </w:rPr>
              <w:t>миллиметровые волны</w:t>
            </w:r>
          </w:p>
        </w:tc>
        <w:tc>
          <w:tcPr>
            <w:tcW w:w="4988"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р</w:t>
            </w:r>
            <w:r w:rsidRPr="008679DC">
              <w:rPr>
                <w:rFonts w:ascii="Times New Roman" w:hAnsi="Times New Roman" w:cs="Times New Roman"/>
                <w:sz w:val="24"/>
                <w:szCs w:val="24"/>
              </w:rPr>
              <w:t xml:space="preserve">адиоволны в диапазоне частот </w:t>
            </w:r>
            <w:r>
              <w:rPr>
                <w:rFonts w:ascii="Times New Roman" w:hAnsi="Times New Roman" w:cs="Times New Roman"/>
                <w:sz w:val="24"/>
                <w:szCs w:val="24"/>
              </w:rPr>
              <w:t>от</w:t>
            </w:r>
            <w:r w:rsidRPr="008679DC">
              <w:rPr>
                <w:rFonts w:ascii="Times New Roman" w:hAnsi="Times New Roman" w:cs="Times New Roman"/>
                <w:sz w:val="24"/>
                <w:szCs w:val="24"/>
              </w:rPr>
              <w:t xml:space="preserve"> 30 до 300 ГГц (длины волн -1-10 мм)</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164</w:t>
            </w:r>
          </w:p>
        </w:tc>
        <w:tc>
          <w:tcPr>
            <w:tcW w:w="1681" w:type="dxa"/>
            <w:vAlign w:val="center"/>
          </w:tcPr>
          <w:p w:rsidR="0061634C" w:rsidRPr="00BD7913" w:rsidRDefault="0061634C" w:rsidP="0061634C">
            <w:pPr>
              <w:jc w:val="center"/>
              <w:rPr>
                <w:rFonts w:ascii="Times New Roman" w:hAnsi="Times New Roman" w:cs="Times New Roman"/>
                <w:sz w:val="24"/>
                <w:szCs w:val="24"/>
              </w:rPr>
            </w:pPr>
            <w:r w:rsidRPr="00BD7913">
              <w:rPr>
                <w:rFonts w:ascii="Times New Roman" w:hAnsi="Times New Roman" w:cs="Times New Roman"/>
                <w:sz w:val="24"/>
                <w:szCs w:val="24"/>
              </w:rPr>
              <w:t>Molar specific heat</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A317CA">
              <w:rPr>
                <w:rFonts w:ascii="Times New Roman" w:hAnsi="Times New Roman" w:cs="Times New Roman"/>
                <w:sz w:val="24"/>
                <w:szCs w:val="24"/>
              </w:rPr>
              <w:t>удельная молярная теплоёмкость</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BD7913">
              <w:rPr>
                <w:rFonts w:ascii="Times New Roman" w:hAnsi="Times New Roman" w:cs="Times New Roman"/>
                <w:sz w:val="24"/>
                <w:szCs w:val="24"/>
              </w:rPr>
              <w:t>отношение </w:t>
            </w:r>
            <w:hyperlink r:id="rId297" w:tooltip="Теплоёмкость" w:history="1">
              <w:r w:rsidRPr="00BD7913">
                <w:rPr>
                  <w:rFonts w:ascii="Times New Roman" w:hAnsi="Times New Roman" w:cs="Times New Roman"/>
                  <w:sz w:val="24"/>
                  <w:szCs w:val="24"/>
                </w:rPr>
                <w:t>теплоёмкости</w:t>
              </w:r>
            </w:hyperlink>
            <w:r w:rsidRPr="00BD7913">
              <w:rPr>
                <w:rFonts w:ascii="Times New Roman" w:hAnsi="Times New Roman" w:cs="Times New Roman"/>
                <w:sz w:val="24"/>
                <w:szCs w:val="24"/>
              </w:rPr>
              <w:t> к </w:t>
            </w:r>
            <w:hyperlink r:id="rId298" w:tooltip="Количество вещества" w:history="1">
              <w:r w:rsidRPr="00BD7913">
                <w:rPr>
                  <w:rFonts w:ascii="Times New Roman" w:hAnsi="Times New Roman" w:cs="Times New Roman"/>
                  <w:sz w:val="24"/>
                  <w:szCs w:val="24"/>
                </w:rPr>
                <w:t>количеству вещества</w:t>
              </w:r>
            </w:hyperlink>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165</w:t>
            </w:r>
          </w:p>
        </w:tc>
        <w:tc>
          <w:tcPr>
            <w:tcW w:w="1681" w:type="dxa"/>
            <w:vAlign w:val="center"/>
          </w:tcPr>
          <w:p w:rsidR="0061634C" w:rsidRPr="00BD7913" w:rsidRDefault="0061634C" w:rsidP="0061634C">
            <w:pPr>
              <w:jc w:val="center"/>
              <w:rPr>
                <w:rFonts w:ascii="Times New Roman" w:hAnsi="Times New Roman" w:cs="Times New Roman"/>
                <w:sz w:val="24"/>
                <w:szCs w:val="24"/>
              </w:rPr>
            </w:pPr>
            <w:r w:rsidRPr="00BD7913">
              <w:rPr>
                <w:rFonts w:ascii="Times New Roman" w:hAnsi="Times New Roman" w:cs="Times New Roman"/>
                <w:sz w:val="24"/>
                <w:szCs w:val="24"/>
              </w:rPr>
              <w:t>Mold</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2E76AB" w:rsidP="0061634C">
            <w:pPr>
              <w:jc w:val="center"/>
              <w:rPr>
                <w:rFonts w:ascii="Times New Roman" w:hAnsi="Times New Roman" w:cs="Times New Roman"/>
                <w:sz w:val="24"/>
                <w:szCs w:val="24"/>
              </w:rPr>
            </w:pPr>
            <w:hyperlink r:id="rId299" w:history="1">
              <w:r w:rsidR="0061634C" w:rsidRPr="00BD7913">
                <w:rPr>
                  <w:rFonts w:ascii="Times New Roman" w:hAnsi="Times New Roman" w:cs="Times New Roman"/>
                  <w:sz w:val="24"/>
                  <w:szCs w:val="24"/>
                </w:rPr>
                <w:t>форма</w:t>
              </w:r>
            </w:hyperlink>
          </w:p>
        </w:tc>
        <w:tc>
          <w:tcPr>
            <w:tcW w:w="4988" w:type="dxa"/>
            <w:vAlign w:val="center"/>
          </w:tcPr>
          <w:p w:rsidR="0061634C" w:rsidRPr="00B85CB8" w:rsidRDefault="0061634C" w:rsidP="0061634C">
            <w:pPr>
              <w:jc w:val="center"/>
              <w:rPr>
                <w:rFonts w:ascii="Times New Roman" w:hAnsi="Times New Roman" w:cs="Times New Roman"/>
                <w:sz w:val="24"/>
                <w:szCs w:val="24"/>
              </w:rPr>
            </w:pPr>
            <w:r w:rsidRPr="00BD7913">
              <w:rPr>
                <w:rFonts w:ascii="Times New Roman" w:hAnsi="Times New Roman" w:cs="Times New Roman"/>
                <w:sz w:val="24"/>
                <w:szCs w:val="24"/>
              </w:rPr>
              <w:t>для отливки и формования изделий</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166</w:t>
            </w:r>
          </w:p>
        </w:tc>
        <w:tc>
          <w:tcPr>
            <w:tcW w:w="1681" w:type="dxa"/>
            <w:vAlign w:val="center"/>
          </w:tcPr>
          <w:p w:rsidR="0061634C" w:rsidRPr="00BD7913" w:rsidRDefault="0061634C" w:rsidP="0061634C">
            <w:pPr>
              <w:jc w:val="center"/>
              <w:rPr>
                <w:rFonts w:ascii="Times New Roman" w:hAnsi="Times New Roman" w:cs="Times New Roman"/>
                <w:sz w:val="24"/>
                <w:szCs w:val="24"/>
              </w:rPr>
            </w:pPr>
            <w:r w:rsidRPr="00BD7913">
              <w:rPr>
                <w:rFonts w:ascii="Times New Roman" w:hAnsi="Times New Roman" w:cs="Times New Roman"/>
                <w:sz w:val="24"/>
                <w:szCs w:val="24"/>
              </w:rPr>
              <w:t>Monochromatic emissive power</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A44E64">
              <w:rPr>
                <w:rFonts w:ascii="Times New Roman" w:hAnsi="Times New Roman" w:cs="Times New Roman"/>
                <w:sz w:val="24"/>
                <w:szCs w:val="24"/>
              </w:rPr>
              <w:t>монохроматическая мощность  излучения</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A44E64">
              <w:rPr>
                <w:rFonts w:ascii="Times New Roman" w:hAnsi="Times New Roman" w:cs="Times New Roman"/>
                <w:sz w:val="24"/>
                <w:szCs w:val="24"/>
              </w:rPr>
              <w:t>плотность распределения излучения по длинам волн</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167</w:t>
            </w:r>
          </w:p>
        </w:tc>
        <w:tc>
          <w:tcPr>
            <w:tcW w:w="1681" w:type="dxa"/>
            <w:vAlign w:val="center"/>
          </w:tcPr>
          <w:p w:rsidR="0061634C" w:rsidRPr="00653AC5" w:rsidRDefault="0061634C" w:rsidP="0061634C">
            <w:pPr>
              <w:jc w:val="center"/>
              <w:rPr>
                <w:rFonts w:ascii="Times New Roman" w:hAnsi="Times New Roman" w:cs="Times New Roman"/>
                <w:sz w:val="24"/>
                <w:szCs w:val="24"/>
              </w:rPr>
            </w:pPr>
            <w:r w:rsidRPr="00653AC5">
              <w:rPr>
                <w:rFonts w:ascii="Times New Roman" w:hAnsi="Times New Roman" w:cs="Times New Roman"/>
                <w:sz w:val="24"/>
                <w:szCs w:val="24"/>
              </w:rPr>
              <w:t>NASA</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653AC5">
              <w:rPr>
                <w:rFonts w:ascii="Times New Roman" w:hAnsi="Times New Roman" w:cs="Times New Roman"/>
                <w:sz w:val="24"/>
                <w:szCs w:val="24"/>
              </w:rPr>
              <w:t>национа́льное управле́ние по воздухопла́ванию и иссле́дованию косми́ческого простра́нства (НАСА)</w:t>
            </w:r>
          </w:p>
        </w:tc>
        <w:tc>
          <w:tcPr>
            <w:tcW w:w="4988" w:type="dxa"/>
            <w:vAlign w:val="center"/>
          </w:tcPr>
          <w:p w:rsidR="0061634C" w:rsidRPr="00B85CB8" w:rsidRDefault="002E76AB" w:rsidP="0061634C">
            <w:pPr>
              <w:jc w:val="center"/>
              <w:rPr>
                <w:rFonts w:ascii="Times New Roman" w:hAnsi="Times New Roman" w:cs="Times New Roman"/>
                <w:sz w:val="24"/>
                <w:szCs w:val="24"/>
              </w:rPr>
            </w:pPr>
            <w:hyperlink r:id="rId300" w:tooltip="Ведомство" w:history="1">
              <w:r w:rsidR="0061634C" w:rsidRPr="00653AC5">
                <w:rPr>
                  <w:rFonts w:ascii="Times New Roman" w:hAnsi="Times New Roman" w:cs="Times New Roman"/>
                  <w:sz w:val="24"/>
                  <w:szCs w:val="24"/>
                </w:rPr>
                <w:t>ведомство</w:t>
              </w:r>
            </w:hyperlink>
            <w:r w:rsidR="0061634C" w:rsidRPr="00653AC5">
              <w:rPr>
                <w:rFonts w:ascii="Times New Roman" w:hAnsi="Times New Roman" w:cs="Times New Roman"/>
                <w:sz w:val="24"/>
                <w:szCs w:val="24"/>
              </w:rPr>
              <w:t>, принадлежащее </w:t>
            </w:r>
            <w:hyperlink r:id="rId301" w:tooltip="Высшие федеральные органы государственной власти США" w:history="1">
              <w:r w:rsidR="0061634C" w:rsidRPr="00653AC5">
                <w:rPr>
                  <w:rFonts w:ascii="Times New Roman" w:hAnsi="Times New Roman" w:cs="Times New Roman"/>
                  <w:sz w:val="24"/>
                  <w:szCs w:val="24"/>
                </w:rPr>
                <w:t>федеральному правительству США</w:t>
              </w:r>
            </w:hyperlink>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168</w:t>
            </w:r>
          </w:p>
        </w:tc>
        <w:tc>
          <w:tcPr>
            <w:tcW w:w="1681" w:type="dxa"/>
            <w:vAlign w:val="center"/>
          </w:tcPr>
          <w:p w:rsidR="0061634C" w:rsidRPr="00653AC5" w:rsidRDefault="0061634C" w:rsidP="0061634C">
            <w:pPr>
              <w:jc w:val="center"/>
              <w:rPr>
                <w:rFonts w:ascii="Times New Roman" w:hAnsi="Times New Roman" w:cs="Times New Roman"/>
                <w:sz w:val="24"/>
                <w:szCs w:val="24"/>
              </w:rPr>
            </w:pPr>
            <w:r w:rsidRPr="00653AC5">
              <w:rPr>
                <w:rFonts w:ascii="Times New Roman" w:hAnsi="Times New Roman" w:cs="Times New Roman"/>
                <w:sz w:val="24"/>
                <w:szCs w:val="24"/>
              </w:rPr>
              <w:t>National Reconnaissance Office</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н</w:t>
            </w:r>
            <w:r w:rsidRPr="00BD7913">
              <w:rPr>
                <w:rFonts w:ascii="Times New Roman" w:hAnsi="Times New Roman" w:cs="Times New Roman"/>
                <w:sz w:val="24"/>
                <w:szCs w:val="24"/>
              </w:rPr>
              <w:t>ациональное управление воздушно-космической разведки</w:t>
            </w:r>
          </w:p>
        </w:tc>
        <w:tc>
          <w:tcPr>
            <w:tcW w:w="4988" w:type="dxa"/>
            <w:vAlign w:val="center"/>
          </w:tcPr>
          <w:p w:rsidR="0061634C" w:rsidRPr="00B85CB8" w:rsidRDefault="002E76AB" w:rsidP="0061634C">
            <w:pPr>
              <w:jc w:val="center"/>
              <w:rPr>
                <w:rFonts w:ascii="Times New Roman" w:hAnsi="Times New Roman" w:cs="Times New Roman"/>
                <w:sz w:val="24"/>
                <w:szCs w:val="24"/>
              </w:rPr>
            </w:pPr>
            <w:hyperlink r:id="rId302" w:tooltip="Разведка" w:history="1">
              <w:r w:rsidR="0061634C" w:rsidRPr="00653AC5">
                <w:rPr>
                  <w:rFonts w:ascii="Times New Roman" w:hAnsi="Times New Roman" w:cs="Times New Roman"/>
                  <w:sz w:val="24"/>
                  <w:szCs w:val="24"/>
                </w:rPr>
                <w:t>разведывательная служба</w:t>
              </w:r>
            </w:hyperlink>
            <w:r w:rsidR="0061634C" w:rsidRPr="00653AC5">
              <w:rPr>
                <w:rFonts w:ascii="Times New Roman" w:hAnsi="Times New Roman" w:cs="Times New Roman"/>
                <w:sz w:val="24"/>
                <w:szCs w:val="24"/>
              </w:rPr>
              <w:t>, отвечающая за программы </w:t>
            </w:r>
            <w:hyperlink r:id="rId303" w:tooltip="Космическая разведка" w:history="1">
              <w:r w:rsidR="0061634C" w:rsidRPr="00653AC5">
                <w:rPr>
                  <w:rFonts w:ascii="Times New Roman" w:hAnsi="Times New Roman" w:cs="Times New Roman"/>
                  <w:sz w:val="24"/>
                  <w:szCs w:val="24"/>
                </w:rPr>
                <w:t>космической разведки</w:t>
              </w:r>
            </w:hyperlink>
            <w:r w:rsidR="0061634C" w:rsidRPr="00653AC5">
              <w:rPr>
                <w:rFonts w:ascii="Times New Roman" w:hAnsi="Times New Roman" w:cs="Times New Roman"/>
                <w:sz w:val="24"/>
                <w:szCs w:val="24"/>
              </w:rPr>
              <w:t> для всего </w:t>
            </w:r>
            <w:hyperlink r:id="rId304" w:tooltip="Разведывательное сообщество США" w:history="1">
              <w:r w:rsidR="0061634C" w:rsidRPr="00653AC5">
                <w:rPr>
                  <w:rFonts w:ascii="Times New Roman" w:hAnsi="Times New Roman" w:cs="Times New Roman"/>
                  <w:sz w:val="24"/>
                  <w:szCs w:val="24"/>
                </w:rPr>
                <w:t>сообщества разведслужб США</w:t>
              </w:r>
            </w:hyperlink>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169</w:t>
            </w:r>
          </w:p>
        </w:tc>
        <w:tc>
          <w:tcPr>
            <w:tcW w:w="1681" w:type="dxa"/>
            <w:vAlign w:val="center"/>
          </w:tcPr>
          <w:p w:rsidR="0061634C" w:rsidRPr="00653AC5" w:rsidRDefault="0061634C" w:rsidP="0061634C">
            <w:pPr>
              <w:jc w:val="center"/>
              <w:rPr>
                <w:rFonts w:ascii="Times New Roman" w:hAnsi="Times New Roman" w:cs="Times New Roman"/>
                <w:sz w:val="24"/>
                <w:szCs w:val="24"/>
              </w:rPr>
            </w:pPr>
            <w:r w:rsidRPr="00653AC5">
              <w:rPr>
                <w:rFonts w:ascii="Times New Roman" w:hAnsi="Times New Roman" w:cs="Times New Roman"/>
                <w:sz w:val="24"/>
                <w:szCs w:val="24"/>
              </w:rPr>
              <w:t>Natural convection</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2E76AB" w:rsidP="0061634C">
            <w:pPr>
              <w:jc w:val="center"/>
              <w:rPr>
                <w:rFonts w:ascii="Times New Roman" w:hAnsi="Times New Roman" w:cs="Times New Roman"/>
                <w:sz w:val="24"/>
                <w:szCs w:val="24"/>
              </w:rPr>
            </w:pPr>
            <w:hyperlink r:id="rId305" w:history="1">
              <w:r w:rsidR="0061634C" w:rsidRPr="00256410">
                <w:rPr>
                  <w:rFonts w:ascii="Times New Roman" w:hAnsi="Times New Roman" w:cs="Times New Roman"/>
                  <w:sz w:val="24"/>
                  <w:szCs w:val="24"/>
                </w:rPr>
                <w:br/>
                <w:t>естественная конвекция</w:t>
              </w:r>
            </w:hyperlink>
          </w:p>
        </w:tc>
        <w:tc>
          <w:tcPr>
            <w:tcW w:w="4988" w:type="dxa"/>
            <w:vAlign w:val="center"/>
          </w:tcPr>
          <w:p w:rsidR="0061634C" w:rsidRPr="00653AC5" w:rsidRDefault="0061634C" w:rsidP="0061634C">
            <w:pPr>
              <w:jc w:val="center"/>
              <w:rPr>
                <w:rFonts w:ascii="Times New Roman" w:hAnsi="Times New Roman" w:cs="Times New Roman"/>
                <w:sz w:val="24"/>
                <w:szCs w:val="24"/>
              </w:rPr>
            </w:pPr>
            <w:r>
              <w:rPr>
                <w:rFonts w:ascii="Times New Roman" w:hAnsi="Times New Roman" w:cs="Times New Roman"/>
                <w:sz w:val="24"/>
                <w:szCs w:val="24"/>
              </w:rPr>
              <w:t xml:space="preserve">свободная </w:t>
            </w:r>
            <w:r w:rsidRPr="00F6721A">
              <w:rPr>
                <w:rFonts w:ascii="Times New Roman" w:hAnsi="Times New Roman" w:cs="Times New Roman"/>
                <w:sz w:val="24"/>
                <w:szCs w:val="24"/>
              </w:rPr>
              <w:t xml:space="preserve">конвекция жидкости или газа </w:t>
            </w:r>
            <w:r>
              <w:rPr>
                <w:rFonts w:ascii="Times New Roman" w:hAnsi="Times New Roman" w:cs="Times New Roman"/>
                <w:sz w:val="24"/>
                <w:szCs w:val="24"/>
              </w:rPr>
              <w:t>в отсутствии какого-либо</w:t>
            </w:r>
            <w:r w:rsidRPr="00F6721A">
              <w:rPr>
                <w:rFonts w:ascii="Times New Roman" w:hAnsi="Times New Roman" w:cs="Times New Roman"/>
                <w:sz w:val="24"/>
                <w:szCs w:val="24"/>
              </w:rPr>
              <w:t xml:space="preserve"> внешнего воздействия</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170</w:t>
            </w:r>
          </w:p>
        </w:tc>
        <w:tc>
          <w:tcPr>
            <w:tcW w:w="1681" w:type="dxa"/>
            <w:vAlign w:val="center"/>
          </w:tcPr>
          <w:p w:rsidR="0061634C" w:rsidRPr="00653AC5" w:rsidRDefault="0061634C" w:rsidP="0061634C">
            <w:pPr>
              <w:jc w:val="center"/>
              <w:rPr>
                <w:rFonts w:ascii="Times New Roman" w:hAnsi="Times New Roman" w:cs="Times New Roman"/>
                <w:sz w:val="24"/>
                <w:szCs w:val="24"/>
              </w:rPr>
            </w:pPr>
            <w:r w:rsidRPr="00653AC5">
              <w:rPr>
                <w:rFonts w:ascii="Times New Roman" w:hAnsi="Times New Roman" w:cs="Times New Roman"/>
                <w:sz w:val="24"/>
                <w:szCs w:val="24"/>
              </w:rPr>
              <w:t>Natural man</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BD7913">
              <w:rPr>
                <w:rFonts w:ascii="Times New Roman" w:hAnsi="Times New Roman" w:cs="Times New Roman"/>
                <w:sz w:val="24"/>
                <w:szCs w:val="24"/>
              </w:rPr>
              <w:t>естественный человек</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653AC5">
              <w:rPr>
                <w:rFonts w:ascii="Times New Roman" w:hAnsi="Times New Roman" w:cs="Times New Roman"/>
                <w:sz w:val="24"/>
                <w:szCs w:val="24"/>
              </w:rPr>
              <w:t>гуманистическое представление о человеке, согласно которому природа человека изначально добра и она - одинакова у всех людей</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171</w:t>
            </w:r>
          </w:p>
        </w:tc>
        <w:tc>
          <w:tcPr>
            <w:tcW w:w="1681" w:type="dxa"/>
            <w:vAlign w:val="center"/>
          </w:tcPr>
          <w:p w:rsidR="0061634C" w:rsidRPr="00653AC5" w:rsidRDefault="0061634C" w:rsidP="0061634C">
            <w:pPr>
              <w:jc w:val="center"/>
              <w:rPr>
                <w:rFonts w:ascii="Times New Roman" w:hAnsi="Times New Roman" w:cs="Times New Roman"/>
                <w:sz w:val="24"/>
                <w:szCs w:val="24"/>
              </w:rPr>
            </w:pPr>
            <w:r w:rsidRPr="00653AC5">
              <w:rPr>
                <w:rFonts w:ascii="Times New Roman" w:hAnsi="Times New Roman" w:cs="Times New Roman"/>
                <w:sz w:val="24"/>
                <w:szCs w:val="24"/>
              </w:rPr>
              <w:t>Newton’s law</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653AC5">
              <w:rPr>
                <w:rFonts w:ascii="Times New Roman" w:hAnsi="Times New Roman" w:cs="Times New Roman"/>
                <w:sz w:val="24"/>
                <w:szCs w:val="24"/>
              </w:rPr>
              <w:t>здесь: закон теплоотдачи Ньютона</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DD13E8">
              <w:rPr>
                <w:rFonts w:ascii="Times New Roman" w:hAnsi="Times New Roman" w:cs="Times New Roman"/>
                <w:sz w:val="24"/>
                <w:szCs w:val="24"/>
              </w:rPr>
              <w:t>описывает процесс теплообмена между теплоносителем (жидкостью или газом) и твёрдым телом</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172</w:t>
            </w:r>
          </w:p>
        </w:tc>
        <w:tc>
          <w:tcPr>
            <w:tcW w:w="1681" w:type="dxa"/>
            <w:vAlign w:val="center"/>
          </w:tcPr>
          <w:p w:rsidR="0061634C" w:rsidRPr="00653AC5" w:rsidRDefault="0061634C" w:rsidP="0061634C">
            <w:pPr>
              <w:jc w:val="center"/>
              <w:rPr>
                <w:rFonts w:ascii="Times New Roman" w:hAnsi="Times New Roman" w:cs="Times New Roman"/>
                <w:sz w:val="24"/>
                <w:szCs w:val="24"/>
              </w:rPr>
            </w:pPr>
            <w:r w:rsidRPr="00653AC5">
              <w:rPr>
                <w:rFonts w:ascii="Times New Roman" w:hAnsi="Times New Roman" w:cs="Times New Roman"/>
                <w:sz w:val="24"/>
                <w:szCs w:val="24"/>
              </w:rPr>
              <w:t>Nitrous oxide</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653AC5" w:rsidRDefault="0061634C" w:rsidP="0061634C">
            <w:pPr>
              <w:pStyle w:val="1"/>
              <w:pBdr>
                <w:bottom w:val="single" w:sz="4" w:space="0" w:color="AAAAAA"/>
              </w:pBdr>
              <w:spacing w:before="0" w:after="60"/>
              <w:jc w:val="center"/>
              <w:rPr>
                <w:rFonts w:eastAsiaTheme="minorHAnsi"/>
                <w:b w:val="0"/>
                <w:bCs w:val="0"/>
                <w:sz w:val="24"/>
                <w:szCs w:val="24"/>
              </w:rPr>
            </w:pPr>
            <w:bookmarkStart w:id="66" w:name="_Toc437348764"/>
            <w:r>
              <w:rPr>
                <w:rFonts w:eastAsiaTheme="minorHAnsi"/>
                <w:b w:val="0"/>
                <w:bCs w:val="0"/>
                <w:sz w:val="24"/>
                <w:szCs w:val="24"/>
              </w:rPr>
              <w:t>о</w:t>
            </w:r>
            <w:r w:rsidRPr="00653AC5">
              <w:rPr>
                <w:rFonts w:eastAsiaTheme="minorHAnsi"/>
                <w:b w:val="0"/>
                <w:bCs w:val="0"/>
                <w:sz w:val="24"/>
                <w:szCs w:val="24"/>
              </w:rPr>
              <w:t>ксид азота(I)</w:t>
            </w:r>
            <w:bookmarkEnd w:id="66"/>
          </w:p>
          <w:p w:rsidR="0061634C" w:rsidRPr="00B85CB8" w:rsidRDefault="0061634C" w:rsidP="0061634C">
            <w:pPr>
              <w:jc w:val="center"/>
              <w:rPr>
                <w:rFonts w:ascii="Times New Roman" w:hAnsi="Times New Roman" w:cs="Times New Roman"/>
                <w:sz w:val="24"/>
                <w:szCs w:val="24"/>
              </w:rPr>
            </w:pP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653AC5">
              <w:rPr>
                <w:rFonts w:ascii="Times New Roman" w:hAnsi="Times New Roman" w:cs="Times New Roman"/>
                <w:sz w:val="24"/>
                <w:szCs w:val="24"/>
              </w:rPr>
              <w:t>закись азота, веселящий газ— соединение с химической формулой N2O</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173</w:t>
            </w:r>
          </w:p>
        </w:tc>
        <w:tc>
          <w:tcPr>
            <w:tcW w:w="1681" w:type="dxa"/>
            <w:vAlign w:val="center"/>
          </w:tcPr>
          <w:p w:rsidR="0061634C" w:rsidRPr="00653AC5" w:rsidRDefault="0061634C" w:rsidP="0061634C">
            <w:pPr>
              <w:jc w:val="center"/>
              <w:rPr>
                <w:rFonts w:ascii="Times New Roman" w:hAnsi="Times New Roman" w:cs="Times New Roman"/>
                <w:sz w:val="24"/>
                <w:szCs w:val="24"/>
              </w:rPr>
            </w:pPr>
            <w:r w:rsidRPr="00653AC5">
              <w:rPr>
                <w:rFonts w:ascii="Times New Roman" w:hAnsi="Times New Roman" w:cs="Times New Roman"/>
                <w:sz w:val="24"/>
                <w:szCs w:val="24"/>
              </w:rPr>
              <w:t>NK-33</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двигатель НК-33</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653AC5">
              <w:rPr>
                <w:rFonts w:ascii="Times New Roman" w:hAnsi="Times New Roman" w:cs="Times New Roman"/>
                <w:sz w:val="24"/>
                <w:szCs w:val="24"/>
              </w:rPr>
              <w:t>российский жидкостный ракетный двигатель</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174</w:t>
            </w:r>
          </w:p>
        </w:tc>
        <w:tc>
          <w:tcPr>
            <w:tcW w:w="1681" w:type="dxa"/>
            <w:vAlign w:val="center"/>
          </w:tcPr>
          <w:p w:rsidR="0061634C" w:rsidRPr="00653AC5" w:rsidRDefault="0061634C" w:rsidP="0061634C">
            <w:pPr>
              <w:jc w:val="center"/>
              <w:rPr>
                <w:rFonts w:ascii="Times New Roman" w:hAnsi="Times New Roman" w:cs="Times New Roman"/>
                <w:sz w:val="24"/>
                <w:szCs w:val="24"/>
              </w:rPr>
            </w:pPr>
            <w:r w:rsidRPr="00653AC5">
              <w:rPr>
                <w:rFonts w:ascii="Times New Roman" w:hAnsi="Times New Roman" w:cs="Times New Roman"/>
                <w:sz w:val="24"/>
                <w:szCs w:val="24"/>
              </w:rPr>
              <w:t>Non-black body</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серое тело</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653AC5">
              <w:rPr>
                <w:rFonts w:ascii="Times New Roman" w:hAnsi="Times New Roman" w:cs="Times New Roman"/>
                <w:sz w:val="24"/>
                <w:szCs w:val="24"/>
              </w:rPr>
              <w:t>тело, коэффициент поглощения которого меньше 1</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175</w:t>
            </w:r>
          </w:p>
        </w:tc>
        <w:tc>
          <w:tcPr>
            <w:tcW w:w="1681" w:type="dxa"/>
            <w:vAlign w:val="center"/>
          </w:tcPr>
          <w:p w:rsidR="0061634C" w:rsidRPr="00653AC5" w:rsidRDefault="0061634C" w:rsidP="0061634C">
            <w:pPr>
              <w:jc w:val="center"/>
              <w:rPr>
                <w:rFonts w:ascii="Times New Roman" w:hAnsi="Times New Roman" w:cs="Times New Roman"/>
                <w:sz w:val="24"/>
                <w:szCs w:val="24"/>
              </w:rPr>
            </w:pPr>
            <w:r w:rsidRPr="00653AC5">
              <w:rPr>
                <w:rFonts w:ascii="Times New Roman" w:hAnsi="Times New Roman" w:cs="Times New Roman"/>
                <w:sz w:val="24"/>
                <w:szCs w:val="24"/>
              </w:rPr>
              <w:t>Nonrenewable fossil energy source</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невозобновляемые</w:t>
            </w:r>
            <w:r w:rsidRPr="00653AC5">
              <w:rPr>
                <w:rFonts w:ascii="Times New Roman" w:hAnsi="Times New Roman" w:cs="Times New Roman"/>
                <w:sz w:val="24"/>
                <w:szCs w:val="24"/>
              </w:rPr>
              <w:t xml:space="preserve"> ископаемы</w:t>
            </w:r>
            <w:r>
              <w:rPr>
                <w:rFonts w:ascii="Times New Roman" w:hAnsi="Times New Roman" w:cs="Times New Roman"/>
                <w:sz w:val="24"/>
                <w:szCs w:val="24"/>
              </w:rPr>
              <w:t>е</w:t>
            </w:r>
            <w:r w:rsidRPr="00653AC5">
              <w:rPr>
                <w:rFonts w:ascii="Times New Roman" w:hAnsi="Times New Roman" w:cs="Times New Roman"/>
                <w:sz w:val="24"/>
                <w:szCs w:val="24"/>
              </w:rPr>
              <w:t xml:space="preserve"> источник</w:t>
            </w:r>
            <w:r>
              <w:rPr>
                <w:rFonts w:ascii="Times New Roman" w:hAnsi="Times New Roman" w:cs="Times New Roman"/>
                <w:sz w:val="24"/>
                <w:szCs w:val="24"/>
              </w:rPr>
              <w:t>и</w:t>
            </w:r>
            <w:r w:rsidRPr="00653AC5">
              <w:rPr>
                <w:rFonts w:ascii="Times New Roman" w:hAnsi="Times New Roman" w:cs="Times New Roman"/>
                <w:sz w:val="24"/>
                <w:szCs w:val="24"/>
              </w:rPr>
              <w:t xml:space="preserve"> энергии</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61634C">
              <w:rPr>
                <w:rFonts w:ascii="Times New Roman" w:hAnsi="Times New Roman" w:cs="Times New Roman"/>
                <w:sz w:val="24"/>
                <w:szCs w:val="24"/>
              </w:rPr>
              <w:t>ископаемые источники энергии</w:t>
            </w:r>
            <w:r>
              <w:rPr>
                <w:rFonts w:ascii="Times New Roman" w:hAnsi="Times New Roman" w:cs="Times New Roman"/>
                <w:sz w:val="24"/>
                <w:szCs w:val="24"/>
              </w:rPr>
              <w:t> характеризующие</w:t>
            </w:r>
            <w:r w:rsidRPr="00653AC5">
              <w:rPr>
                <w:rFonts w:ascii="Times New Roman" w:hAnsi="Times New Roman" w:cs="Times New Roman"/>
                <w:sz w:val="24"/>
                <w:szCs w:val="24"/>
              </w:rPr>
              <w:t>ся невозможностью его восполнения после использования</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176</w:t>
            </w:r>
          </w:p>
        </w:tc>
        <w:tc>
          <w:tcPr>
            <w:tcW w:w="1681" w:type="dxa"/>
            <w:vAlign w:val="center"/>
          </w:tcPr>
          <w:p w:rsidR="0061634C" w:rsidRPr="00653AC5" w:rsidRDefault="0061634C" w:rsidP="0061634C">
            <w:pPr>
              <w:jc w:val="center"/>
              <w:rPr>
                <w:rFonts w:ascii="Times New Roman" w:hAnsi="Times New Roman" w:cs="Times New Roman"/>
                <w:sz w:val="24"/>
                <w:szCs w:val="24"/>
              </w:rPr>
            </w:pPr>
            <w:r w:rsidRPr="00653AC5">
              <w:rPr>
                <w:rFonts w:ascii="Times New Roman" w:hAnsi="Times New Roman" w:cs="Times New Roman"/>
                <w:sz w:val="24"/>
                <w:szCs w:val="24"/>
              </w:rPr>
              <w:t>Nozzle</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653AC5">
              <w:rPr>
                <w:rFonts w:ascii="Times New Roman" w:hAnsi="Times New Roman" w:cs="Times New Roman"/>
                <w:sz w:val="24"/>
                <w:szCs w:val="24"/>
              </w:rPr>
              <w:t>сопло</w:t>
            </w:r>
          </w:p>
        </w:tc>
        <w:tc>
          <w:tcPr>
            <w:tcW w:w="4988" w:type="dxa"/>
            <w:vAlign w:val="center"/>
          </w:tcPr>
          <w:p w:rsidR="0061634C" w:rsidRPr="00DD13E8" w:rsidRDefault="0061634C" w:rsidP="0061634C">
            <w:pPr>
              <w:jc w:val="center"/>
              <w:rPr>
                <w:rFonts w:ascii="Times New Roman" w:hAnsi="Times New Roman" w:cs="Times New Roman"/>
                <w:sz w:val="24"/>
                <w:szCs w:val="24"/>
              </w:rPr>
            </w:pPr>
            <w:r w:rsidRPr="00DD13E8">
              <w:rPr>
                <w:rFonts w:ascii="Times New Roman" w:hAnsi="Times New Roman" w:cs="Times New Roman"/>
                <w:sz w:val="24"/>
                <w:szCs w:val="24"/>
              </w:rPr>
              <w:t>канал переменного поперечного сечения, предназначенный для разгона жидкостей или газов до определённой скорости и придания потоку требуемого направления</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177</w:t>
            </w:r>
          </w:p>
        </w:tc>
        <w:tc>
          <w:tcPr>
            <w:tcW w:w="1681" w:type="dxa"/>
            <w:vAlign w:val="center"/>
          </w:tcPr>
          <w:p w:rsidR="0061634C" w:rsidRPr="00653AC5" w:rsidRDefault="0061634C" w:rsidP="0061634C">
            <w:pPr>
              <w:jc w:val="center"/>
              <w:rPr>
                <w:rFonts w:ascii="Times New Roman" w:hAnsi="Times New Roman" w:cs="Times New Roman"/>
                <w:sz w:val="24"/>
                <w:szCs w:val="24"/>
              </w:rPr>
            </w:pPr>
            <w:r w:rsidRPr="00653AC5">
              <w:rPr>
                <w:rFonts w:ascii="Times New Roman" w:hAnsi="Times New Roman" w:cs="Times New Roman"/>
                <w:sz w:val="24"/>
                <w:szCs w:val="24"/>
              </w:rPr>
              <w:t>Nuclear fission</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2E76AB" w:rsidP="0061634C">
            <w:pPr>
              <w:jc w:val="center"/>
              <w:rPr>
                <w:rFonts w:ascii="Times New Roman" w:hAnsi="Times New Roman" w:cs="Times New Roman"/>
                <w:sz w:val="24"/>
                <w:szCs w:val="24"/>
              </w:rPr>
            </w:pPr>
            <w:hyperlink r:id="rId306" w:history="1">
              <w:r w:rsidR="0061634C" w:rsidRPr="00653AC5">
                <w:rPr>
                  <w:rFonts w:ascii="Times New Roman" w:hAnsi="Times New Roman" w:cs="Times New Roman"/>
                  <w:sz w:val="24"/>
                  <w:szCs w:val="24"/>
                </w:rPr>
                <w:t>ядерное деление</w:t>
              </w:r>
            </w:hyperlink>
          </w:p>
        </w:tc>
        <w:tc>
          <w:tcPr>
            <w:tcW w:w="4988" w:type="dxa"/>
            <w:vAlign w:val="center"/>
          </w:tcPr>
          <w:p w:rsidR="0061634C" w:rsidRPr="00B85CB8" w:rsidRDefault="0061634C" w:rsidP="0061634C">
            <w:pPr>
              <w:jc w:val="center"/>
              <w:rPr>
                <w:rFonts w:ascii="Times New Roman" w:hAnsi="Times New Roman" w:cs="Times New Roman"/>
                <w:sz w:val="24"/>
                <w:szCs w:val="24"/>
              </w:rPr>
            </w:pPr>
            <w:r w:rsidRPr="00EA56EA">
              <w:rPr>
                <w:rFonts w:ascii="Times New Roman" w:hAnsi="Times New Roman" w:cs="Times New Roman"/>
                <w:sz w:val="24"/>
                <w:szCs w:val="24"/>
              </w:rPr>
              <w:t>процесс расщепления</w:t>
            </w:r>
            <w:r w:rsidRPr="00653AC5">
              <w:rPr>
                <w:rFonts w:ascii="Times New Roman" w:hAnsi="Times New Roman" w:cs="Times New Roman"/>
                <w:sz w:val="24"/>
                <w:szCs w:val="24"/>
              </w:rPr>
              <w:t> </w:t>
            </w:r>
            <w:hyperlink r:id="rId307" w:tooltip="Атомное ядро" w:history="1">
              <w:r w:rsidRPr="00EA56EA">
                <w:rPr>
                  <w:rFonts w:ascii="Times New Roman" w:hAnsi="Times New Roman" w:cs="Times New Roman"/>
                  <w:sz w:val="24"/>
                  <w:szCs w:val="24"/>
                </w:rPr>
                <w:t>атомного ядра</w:t>
              </w:r>
            </w:hyperlink>
            <w:r w:rsidRPr="00653AC5">
              <w:rPr>
                <w:rFonts w:ascii="Times New Roman" w:hAnsi="Times New Roman" w:cs="Times New Roman"/>
                <w:sz w:val="24"/>
                <w:szCs w:val="24"/>
              </w:rPr>
              <w:t> </w:t>
            </w:r>
            <w:r w:rsidRPr="00EA56EA">
              <w:rPr>
                <w:rFonts w:ascii="Times New Roman" w:hAnsi="Times New Roman" w:cs="Times New Roman"/>
                <w:sz w:val="24"/>
                <w:szCs w:val="24"/>
              </w:rPr>
              <w:t>на два (реже три) ядра с близкими массами, называемых осколками деления</w:t>
            </w:r>
            <w:r>
              <w:rPr>
                <w:rFonts w:ascii="Times New Roman" w:hAnsi="Times New Roman" w:cs="Times New Roman"/>
                <w:sz w:val="24"/>
                <w:szCs w:val="24"/>
              </w:rPr>
              <w:t>,</w:t>
            </w:r>
            <w:r w:rsidRPr="00EA56EA">
              <w:rPr>
                <w:rFonts w:ascii="Times New Roman" w:hAnsi="Times New Roman" w:cs="Times New Roman"/>
                <w:sz w:val="24"/>
                <w:szCs w:val="24"/>
              </w:rPr>
              <w:t xml:space="preserve"> результате деления могут возникать и другие продукты реакции: лёгкие ядра,</w:t>
            </w:r>
            <w:r w:rsidRPr="00653AC5">
              <w:rPr>
                <w:rFonts w:ascii="Times New Roman" w:hAnsi="Times New Roman" w:cs="Times New Roman"/>
                <w:sz w:val="24"/>
                <w:szCs w:val="24"/>
              </w:rPr>
              <w:t> </w:t>
            </w:r>
            <w:hyperlink r:id="rId308" w:tooltip="Нейтрон" w:history="1">
              <w:r w:rsidRPr="00EA56EA">
                <w:rPr>
                  <w:rFonts w:ascii="Times New Roman" w:hAnsi="Times New Roman" w:cs="Times New Roman"/>
                  <w:sz w:val="24"/>
                  <w:szCs w:val="24"/>
                </w:rPr>
                <w:t>нейтроны</w:t>
              </w:r>
            </w:hyperlink>
            <w:r w:rsidRPr="00653AC5">
              <w:rPr>
                <w:rFonts w:ascii="Times New Roman" w:hAnsi="Times New Roman" w:cs="Times New Roman"/>
                <w:sz w:val="24"/>
                <w:szCs w:val="24"/>
              </w:rPr>
              <w:t> </w:t>
            </w:r>
            <w:r w:rsidRPr="00EA56EA">
              <w:rPr>
                <w:rFonts w:ascii="Times New Roman" w:hAnsi="Times New Roman" w:cs="Times New Roman"/>
                <w:sz w:val="24"/>
                <w:szCs w:val="24"/>
              </w:rPr>
              <w:t>и</w:t>
            </w:r>
            <w:r w:rsidRPr="00653AC5">
              <w:rPr>
                <w:rFonts w:ascii="Times New Roman" w:hAnsi="Times New Roman" w:cs="Times New Roman"/>
                <w:sz w:val="24"/>
                <w:szCs w:val="24"/>
              </w:rPr>
              <w:t> </w:t>
            </w:r>
            <w:hyperlink r:id="rId309" w:tooltip="Гамма-квант" w:history="1">
              <w:r w:rsidRPr="00EA56EA">
                <w:rPr>
                  <w:rFonts w:ascii="Times New Roman" w:hAnsi="Times New Roman" w:cs="Times New Roman"/>
                  <w:sz w:val="24"/>
                  <w:szCs w:val="24"/>
                </w:rPr>
                <w:t>гамма-кванты</w:t>
              </w:r>
            </w:hyperlink>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178</w:t>
            </w:r>
          </w:p>
        </w:tc>
        <w:tc>
          <w:tcPr>
            <w:tcW w:w="1681" w:type="dxa"/>
            <w:vAlign w:val="center"/>
          </w:tcPr>
          <w:p w:rsidR="0061634C" w:rsidRPr="00653AC5" w:rsidRDefault="0061634C" w:rsidP="0061634C">
            <w:pPr>
              <w:jc w:val="center"/>
              <w:rPr>
                <w:rFonts w:ascii="Times New Roman" w:hAnsi="Times New Roman" w:cs="Times New Roman"/>
                <w:sz w:val="24"/>
                <w:szCs w:val="24"/>
              </w:rPr>
            </w:pPr>
            <w:r w:rsidRPr="00653AC5">
              <w:rPr>
                <w:rFonts w:ascii="Times New Roman" w:hAnsi="Times New Roman" w:cs="Times New Roman"/>
                <w:sz w:val="24"/>
                <w:szCs w:val="24"/>
              </w:rPr>
              <w:t>Nuclear fusion</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653AC5">
              <w:rPr>
                <w:rFonts w:ascii="Times New Roman" w:hAnsi="Times New Roman" w:cs="Times New Roman"/>
                <w:sz w:val="24"/>
                <w:szCs w:val="24"/>
              </w:rPr>
              <w:t>термоядерный синтез</w:t>
            </w:r>
          </w:p>
        </w:tc>
        <w:tc>
          <w:tcPr>
            <w:tcW w:w="4988"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р</w:t>
            </w:r>
            <w:r w:rsidRPr="00DD13E8">
              <w:rPr>
                <w:rFonts w:ascii="Times New Roman" w:hAnsi="Times New Roman" w:cs="Times New Roman"/>
                <w:sz w:val="24"/>
                <w:szCs w:val="24"/>
              </w:rPr>
              <w:t>еакция слияния легких атомных ядер в более тяжелые ядра, происходящая при сверх высокой температуре и сопровождающаяся выделением огромного количества энергии, ядерный синтез реакция, обратная делению атомов</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179</w:t>
            </w:r>
          </w:p>
        </w:tc>
        <w:tc>
          <w:tcPr>
            <w:tcW w:w="1681" w:type="dxa"/>
            <w:vAlign w:val="center"/>
          </w:tcPr>
          <w:p w:rsidR="0061634C" w:rsidRPr="00653AC5" w:rsidRDefault="0061634C" w:rsidP="0061634C">
            <w:pPr>
              <w:jc w:val="center"/>
              <w:rPr>
                <w:rFonts w:ascii="Times New Roman" w:hAnsi="Times New Roman" w:cs="Times New Roman"/>
                <w:sz w:val="24"/>
                <w:szCs w:val="24"/>
              </w:rPr>
            </w:pPr>
            <w:r w:rsidRPr="00653AC5">
              <w:rPr>
                <w:rFonts w:ascii="Times New Roman" w:hAnsi="Times New Roman" w:cs="Times New Roman"/>
                <w:sz w:val="24"/>
                <w:szCs w:val="24"/>
              </w:rPr>
              <w:t>Nuclear power plant</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2E76AB" w:rsidP="0061634C">
            <w:pPr>
              <w:jc w:val="center"/>
              <w:rPr>
                <w:rFonts w:ascii="Times New Roman" w:hAnsi="Times New Roman" w:cs="Times New Roman"/>
                <w:sz w:val="24"/>
                <w:szCs w:val="24"/>
              </w:rPr>
            </w:pPr>
            <w:hyperlink r:id="rId310" w:history="1">
              <w:r w:rsidR="0061634C" w:rsidRPr="00653AC5">
                <w:rPr>
                  <w:rFonts w:ascii="Times New Roman" w:hAnsi="Times New Roman" w:cs="Times New Roman"/>
                  <w:sz w:val="24"/>
                  <w:szCs w:val="24"/>
                </w:rPr>
                <w:t>атомная станция</w:t>
              </w:r>
            </w:hyperlink>
          </w:p>
        </w:tc>
        <w:tc>
          <w:tcPr>
            <w:tcW w:w="4988" w:type="dxa"/>
            <w:vAlign w:val="center"/>
          </w:tcPr>
          <w:p w:rsidR="0061634C" w:rsidRPr="00B85CB8" w:rsidRDefault="002E76AB" w:rsidP="0061634C">
            <w:pPr>
              <w:jc w:val="center"/>
              <w:rPr>
                <w:rFonts w:ascii="Times New Roman" w:hAnsi="Times New Roman" w:cs="Times New Roman"/>
                <w:sz w:val="24"/>
                <w:szCs w:val="24"/>
              </w:rPr>
            </w:pPr>
            <w:hyperlink r:id="rId311" w:tooltip="Ядерная установка" w:history="1">
              <w:r w:rsidR="0061634C" w:rsidRPr="00DD13E8">
                <w:rPr>
                  <w:rFonts w:ascii="Times New Roman" w:hAnsi="Times New Roman" w:cs="Times New Roman"/>
                  <w:sz w:val="24"/>
                  <w:szCs w:val="24"/>
                </w:rPr>
                <w:t>ядерная установка</w:t>
              </w:r>
            </w:hyperlink>
            <w:r w:rsidR="0061634C" w:rsidRPr="00653AC5">
              <w:rPr>
                <w:rFonts w:ascii="Times New Roman" w:hAnsi="Times New Roman" w:cs="Times New Roman"/>
                <w:sz w:val="24"/>
                <w:szCs w:val="24"/>
              </w:rPr>
              <w:t> </w:t>
            </w:r>
            <w:r w:rsidR="0061634C" w:rsidRPr="00DD13E8">
              <w:rPr>
                <w:rFonts w:ascii="Times New Roman" w:hAnsi="Times New Roman" w:cs="Times New Roman"/>
                <w:sz w:val="24"/>
                <w:szCs w:val="24"/>
              </w:rPr>
              <w:t>служащая для п</w:t>
            </w:r>
            <w:r w:rsidR="0061634C" w:rsidRPr="00653AC5">
              <w:rPr>
                <w:rFonts w:ascii="Times New Roman" w:hAnsi="Times New Roman" w:cs="Times New Roman"/>
                <w:sz w:val="24"/>
                <w:szCs w:val="24"/>
              </w:rPr>
              <w:t>p</w:t>
            </w:r>
            <w:r w:rsidR="0061634C" w:rsidRPr="00DD13E8">
              <w:rPr>
                <w:rFonts w:ascii="Times New Roman" w:hAnsi="Times New Roman" w:cs="Times New Roman"/>
                <w:sz w:val="24"/>
                <w:szCs w:val="24"/>
              </w:rPr>
              <w:t>оизводства электрической</w:t>
            </w:r>
            <w:r w:rsidR="0061634C" w:rsidRPr="00653AC5">
              <w:rPr>
                <w:rFonts w:ascii="Times New Roman" w:hAnsi="Times New Roman" w:cs="Times New Roman"/>
                <w:sz w:val="24"/>
                <w:szCs w:val="24"/>
              </w:rPr>
              <w:t> </w:t>
            </w:r>
            <w:hyperlink r:id="rId312" w:tooltip="Энергия" w:history="1">
              <w:r w:rsidR="0061634C" w:rsidRPr="00DD13E8">
                <w:rPr>
                  <w:rFonts w:ascii="Times New Roman" w:hAnsi="Times New Roman" w:cs="Times New Roman"/>
                  <w:sz w:val="24"/>
                  <w:szCs w:val="24"/>
                </w:rPr>
                <w:t>энергии</w:t>
              </w:r>
            </w:hyperlink>
            <w:r w:rsidR="0061634C" w:rsidRPr="00653AC5">
              <w:rPr>
                <w:rFonts w:ascii="Times New Roman" w:hAnsi="Times New Roman" w:cs="Times New Roman"/>
                <w:sz w:val="24"/>
                <w:szCs w:val="24"/>
              </w:rPr>
              <w:t> </w:t>
            </w:r>
            <w:r w:rsidR="0061634C" w:rsidRPr="00DD13E8">
              <w:rPr>
                <w:rFonts w:ascii="Times New Roman" w:hAnsi="Times New Roman" w:cs="Times New Roman"/>
                <w:sz w:val="24"/>
                <w:szCs w:val="24"/>
              </w:rPr>
              <w:t>и используемая для этого</w:t>
            </w:r>
            <w:r w:rsidR="0061634C" w:rsidRPr="00653AC5">
              <w:rPr>
                <w:rFonts w:ascii="Times New Roman" w:hAnsi="Times New Roman" w:cs="Times New Roman"/>
                <w:sz w:val="24"/>
                <w:szCs w:val="24"/>
              </w:rPr>
              <w:t> </w:t>
            </w:r>
            <w:hyperlink r:id="rId313" w:tooltip="Ядерный реактор" w:history="1">
              <w:r w:rsidR="0061634C" w:rsidRPr="00DD13E8">
                <w:rPr>
                  <w:rFonts w:ascii="Times New Roman" w:hAnsi="Times New Roman" w:cs="Times New Roman"/>
                  <w:sz w:val="24"/>
                  <w:szCs w:val="24"/>
                </w:rPr>
                <w:t>ядерный реактор</w:t>
              </w:r>
            </w:hyperlink>
            <w:r w:rsidR="0061634C" w:rsidRPr="00653AC5">
              <w:rPr>
                <w:rFonts w:ascii="Times New Roman" w:hAnsi="Times New Roman" w:cs="Times New Roman"/>
                <w:sz w:val="24"/>
                <w:szCs w:val="24"/>
              </w:rPr>
              <w:t> </w:t>
            </w:r>
            <w:r w:rsidR="0061634C" w:rsidRPr="00DD13E8">
              <w:rPr>
                <w:rFonts w:ascii="Times New Roman" w:hAnsi="Times New Roman" w:cs="Times New Roman"/>
                <w:sz w:val="24"/>
                <w:szCs w:val="24"/>
              </w:rPr>
              <w:t>(реакторы) и комплекс необходимых систем, устройств, оборудования и сооружений с необходимыми работниками</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180</w:t>
            </w:r>
          </w:p>
        </w:tc>
        <w:tc>
          <w:tcPr>
            <w:tcW w:w="1681" w:type="dxa"/>
            <w:vAlign w:val="center"/>
          </w:tcPr>
          <w:p w:rsidR="0061634C" w:rsidRPr="00653AC5" w:rsidRDefault="0061634C" w:rsidP="0061634C">
            <w:pPr>
              <w:jc w:val="center"/>
              <w:rPr>
                <w:rFonts w:ascii="Times New Roman" w:hAnsi="Times New Roman" w:cs="Times New Roman"/>
                <w:sz w:val="24"/>
                <w:szCs w:val="24"/>
              </w:rPr>
            </w:pPr>
            <w:r w:rsidRPr="00653AC5">
              <w:rPr>
                <w:rFonts w:ascii="Times New Roman" w:hAnsi="Times New Roman" w:cs="Times New Roman"/>
                <w:sz w:val="24"/>
                <w:szCs w:val="24"/>
              </w:rPr>
              <w:t>Nuclear reactor</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ядерный, атомный</w:t>
            </w:r>
            <w:r w:rsidRPr="00653AC5">
              <w:rPr>
                <w:rFonts w:ascii="Times New Roman" w:hAnsi="Times New Roman" w:cs="Times New Roman"/>
                <w:sz w:val="24"/>
                <w:szCs w:val="24"/>
              </w:rPr>
              <w:t> реактор</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DD13E8">
              <w:rPr>
                <w:rFonts w:ascii="Times New Roman" w:hAnsi="Times New Roman" w:cs="Times New Roman"/>
                <w:sz w:val="24"/>
                <w:szCs w:val="24"/>
              </w:rPr>
              <w:t>установка, в которой осуществляется самоподдерживающаяся управляемая цепная</w:t>
            </w:r>
            <w:r w:rsidRPr="00653AC5">
              <w:rPr>
                <w:rFonts w:ascii="Times New Roman" w:hAnsi="Times New Roman" w:cs="Times New Roman"/>
                <w:sz w:val="24"/>
                <w:szCs w:val="24"/>
              </w:rPr>
              <w:t> </w:t>
            </w:r>
            <w:r w:rsidRPr="00DD13E8">
              <w:rPr>
                <w:rFonts w:ascii="Times New Roman" w:hAnsi="Times New Roman" w:cs="Times New Roman"/>
                <w:sz w:val="24"/>
                <w:szCs w:val="24"/>
              </w:rPr>
              <w:t>ядерная</w:t>
            </w:r>
            <w:r w:rsidRPr="00653AC5">
              <w:rPr>
                <w:rFonts w:ascii="Times New Roman" w:hAnsi="Times New Roman" w:cs="Times New Roman"/>
                <w:sz w:val="24"/>
                <w:szCs w:val="24"/>
              </w:rPr>
              <w:t> </w:t>
            </w:r>
            <w:r w:rsidRPr="00DD13E8">
              <w:rPr>
                <w:rFonts w:ascii="Times New Roman" w:hAnsi="Times New Roman" w:cs="Times New Roman"/>
                <w:sz w:val="24"/>
                <w:szCs w:val="24"/>
              </w:rPr>
              <w:t>реакция деления</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181</w:t>
            </w:r>
          </w:p>
        </w:tc>
        <w:tc>
          <w:tcPr>
            <w:tcW w:w="1681" w:type="dxa"/>
            <w:vAlign w:val="center"/>
          </w:tcPr>
          <w:p w:rsidR="0061634C" w:rsidRPr="00653AC5" w:rsidRDefault="0061634C" w:rsidP="0061634C">
            <w:pPr>
              <w:jc w:val="center"/>
              <w:rPr>
                <w:rFonts w:ascii="Times New Roman" w:hAnsi="Times New Roman" w:cs="Times New Roman"/>
                <w:sz w:val="24"/>
                <w:szCs w:val="24"/>
              </w:rPr>
            </w:pPr>
            <w:r w:rsidRPr="00653AC5">
              <w:rPr>
                <w:rFonts w:ascii="Times New Roman" w:hAnsi="Times New Roman" w:cs="Times New Roman"/>
                <w:sz w:val="24"/>
                <w:szCs w:val="24"/>
              </w:rPr>
              <w:t>Nuclear-thermal rocket</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653AC5">
              <w:rPr>
                <w:rFonts w:ascii="Times New Roman" w:hAnsi="Times New Roman" w:cs="Times New Roman"/>
                <w:sz w:val="24"/>
                <w:szCs w:val="24"/>
              </w:rPr>
              <w:t>термоядерная ракета</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DD13E8">
              <w:rPr>
                <w:rFonts w:ascii="Times New Roman" w:hAnsi="Times New Roman" w:cs="Times New Roman"/>
                <w:sz w:val="24"/>
                <w:szCs w:val="24"/>
              </w:rPr>
              <w:t>ракетный двигатель используемый тягу полученную в результате термоядерного синтеза</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182</w:t>
            </w:r>
          </w:p>
        </w:tc>
        <w:tc>
          <w:tcPr>
            <w:tcW w:w="1681" w:type="dxa"/>
            <w:vAlign w:val="center"/>
          </w:tcPr>
          <w:p w:rsidR="0061634C" w:rsidRPr="00653AC5" w:rsidRDefault="0061634C" w:rsidP="0061634C">
            <w:pPr>
              <w:jc w:val="center"/>
              <w:rPr>
                <w:rFonts w:ascii="Times New Roman" w:hAnsi="Times New Roman" w:cs="Times New Roman"/>
                <w:sz w:val="24"/>
                <w:szCs w:val="24"/>
              </w:rPr>
            </w:pPr>
            <w:r w:rsidRPr="00653AC5">
              <w:rPr>
                <w:rFonts w:ascii="Times New Roman" w:hAnsi="Times New Roman" w:cs="Times New Roman"/>
                <w:sz w:val="24"/>
                <w:szCs w:val="24"/>
              </w:rPr>
              <w:t>Nusselt number</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653AC5" w:rsidRDefault="002E76AB" w:rsidP="0061634C">
            <w:pPr>
              <w:jc w:val="center"/>
              <w:rPr>
                <w:rFonts w:ascii="Times New Roman" w:hAnsi="Times New Roman" w:cs="Times New Roman"/>
                <w:sz w:val="24"/>
                <w:szCs w:val="24"/>
              </w:rPr>
            </w:pPr>
            <w:hyperlink r:id="rId314" w:history="1">
              <w:r w:rsidR="0061634C" w:rsidRPr="00653AC5">
                <w:rPr>
                  <w:rFonts w:ascii="Times New Roman" w:hAnsi="Times New Roman" w:cs="Times New Roman"/>
                  <w:sz w:val="24"/>
                  <w:szCs w:val="24"/>
                </w:rPr>
                <w:br/>
                <w:t>число Нуссельта</w:t>
              </w:r>
            </w:hyperlink>
          </w:p>
          <w:p w:rsidR="0061634C" w:rsidRPr="00B85CB8" w:rsidRDefault="0061634C" w:rsidP="0061634C">
            <w:pPr>
              <w:jc w:val="center"/>
              <w:rPr>
                <w:rFonts w:ascii="Times New Roman" w:hAnsi="Times New Roman" w:cs="Times New Roman"/>
                <w:sz w:val="24"/>
                <w:szCs w:val="24"/>
              </w:rPr>
            </w:pP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DD13E8">
              <w:rPr>
                <w:rFonts w:ascii="Times New Roman" w:hAnsi="Times New Roman" w:cs="Times New Roman"/>
                <w:sz w:val="24"/>
                <w:szCs w:val="24"/>
              </w:rPr>
              <w:t>один из основных</w:t>
            </w:r>
            <w:r w:rsidRPr="00653AC5">
              <w:rPr>
                <w:rFonts w:ascii="Times New Roman" w:hAnsi="Times New Roman" w:cs="Times New Roman"/>
                <w:sz w:val="24"/>
                <w:szCs w:val="24"/>
              </w:rPr>
              <w:t> </w:t>
            </w:r>
            <w:hyperlink r:id="rId315" w:tooltip="Подобия критерии" w:history="1">
              <w:r w:rsidRPr="00DD13E8">
                <w:rPr>
                  <w:rFonts w:ascii="Times New Roman" w:hAnsi="Times New Roman" w:cs="Times New Roman"/>
                  <w:sz w:val="24"/>
                  <w:szCs w:val="24"/>
                </w:rPr>
                <w:t>критериев подобия</w:t>
              </w:r>
            </w:hyperlink>
            <w:r w:rsidRPr="00653AC5">
              <w:rPr>
                <w:rFonts w:ascii="Times New Roman" w:hAnsi="Times New Roman" w:cs="Times New Roman"/>
                <w:sz w:val="24"/>
                <w:szCs w:val="24"/>
              </w:rPr>
              <w:t> </w:t>
            </w:r>
            <w:r w:rsidRPr="00DD13E8">
              <w:rPr>
                <w:rFonts w:ascii="Times New Roman" w:hAnsi="Times New Roman" w:cs="Times New Roman"/>
                <w:sz w:val="24"/>
                <w:szCs w:val="24"/>
              </w:rPr>
              <w:t>тепловых процессов, характеризующий соотношение между интенсивностью</w:t>
            </w:r>
            <w:r w:rsidRPr="00653AC5">
              <w:rPr>
                <w:rFonts w:ascii="Times New Roman" w:hAnsi="Times New Roman" w:cs="Times New Roman"/>
                <w:sz w:val="24"/>
                <w:szCs w:val="24"/>
              </w:rPr>
              <w:t> </w:t>
            </w:r>
            <w:hyperlink r:id="rId316" w:tooltip="Теплообмен" w:history="1">
              <w:r w:rsidRPr="00DD13E8">
                <w:rPr>
                  <w:rFonts w:ascii="Times New Roman" w:hAnsi="Times New Roman" w:cs="Times New Roman"/>
                  <w:sz w:val="24"/>
                  <w:szCs w:val="24"/>
                </w:rPr>
                <w:t>теплообмена</w:t>
              </w:r>
            </w:hyperlink>
            <w:r w:rsidRPr="00653AC5">
              <w:rPr>
                <w:rFonts w:ascii="Times New Roman" w:hAnsi="Times New Roman" w:cs="Times New Roman"/>
                <w:sz w:val="24"/>
                <w:szCs w:val="24"/>
              </w:rPr>
              <w:t> </w:t>
            </w:r>
            <w:r w:rsidRPr="00DD13E8">
              <w:rPr>
                <w:rFonts w:ascii="Times New Roman" w:hAnsi="Times New Roman" w:cs="Times New Roman"/>
                <w:sz w:val="24"/>
                <w:szCs w:val="24"/>
              </w:rPr>
              <w:t>за счёт</w:t>
            </w:r>
            <w:r>
              <w:rPr>
                <w:rFonts w:ascii="Times New Roman" w:hAnsi="Times New Roman" w:cs="Times New Roman"/>
                <w:sz w:val="24"/>
                <w:szCs w:val="24"/>
              </w:rPr>
              <w:t xml:space="preserve"> </w:t>
            </w:r>
            <w:hyperlink r:id="rId317" w:tooltip="Конвекция" w:history="1">
              <w:r w:rsidRPr="00DD13E8">
                <w:rPr>
                  <w:rFonts w:ascii="Times New Roman" w:hAnsi="Times New Roman" w:cs="Times New Roman"/>
                  <w:sz w:val="24"/>
                  <w:szCs w:val="24"/>
                </w:rPr>
                <w:t>конвекции</w:t>
              </w:r>
            </w:hyperlink>
            <w:r w:rsidRPr="00653AC5">
              <w:rPr>
                <w:rFonts w:ascii="Times New Roman" w:hAnsi="Times New Roman" w:cs="Times New Roman"/>
                <w:sz w:val="24"/>
                <w:szCs w:val="24"/>
              </w:rPr>
              <w:t> </w:t>
            </w:r>
            <w:r w:rsidRPr="00DD13E8">
              <w:rPr>
                <w:rFonts w:ascii="Times New Roman" w:hAnsi="Times New Roman" w:cs="Times New Roman"/>
                <w:sz w:val="24"/>
                <w:szCs w:val="24"/>
              </w:rPr>
              <w:t>и интенсивностью</w:t>
            </w:r>
            <w:r w:rsidRPr="00653AC5">
              <w:rPr>
                <w:rFonts w:ascii="Times New Roman" w:hAnsi="Times New Roman" w:cs="Times New Roman"/>
                <w:sz w:val="24"/>
                <w:szCs w:val="24"/>
              </w:rPr>
              <w:t> </w:t>
            </w:r>
            <w:hyperlink r:id="rId318" w:tooltip="Теплообмен" w:history="1">
              <w:r w:rsidRPr="00DD13E8">
                <w:rPr>
                  <w:rFonts w:ascii="Times New Roman" w:hAnsi="Times New Roman" w:cs="Times New Roman"/>
                  <w:sz w:val="24"/>
                  <w:szCs w:val="24"/>
                </w:rPr>
                <w:t>теплообмена</w:t>
              </w:r>
            </w:hyperlink>
            <w:r w:rsidRPr="00653AC5">
              <w:rPr>
                <w:rFonts w:ascii="Times New Roman" w:hAnsi="Times New Roman" w:cs="Times New Roman"/>
                <w:sz w:val="24"/>
                <w:szCs w:val="24"/>
              </w:rPr>
              <w:t> </w:t>
            </w:r>
            <w:r w:rsidRPr="00DD13E8">
              <w:rPr>
                <w:rFonts w:ascii="Times New Roman" w:hAnsi="Times New Roman" w:cs="Times New Roman"/>
                <w:sz w:val="24"/>
                <w:szCs w:val="24"/>
              </w:rPr>
              <w:t>за счёт</w:t>
            </w:r>
            <w:r w:rsidRPr="00653AC5">
              <w:rPr>
                <w:rFonts w:ascii="Times New Roman" w:hAnsi="Times New Roman" w:cs="Times New Roman"/>
                <w:sz w:val="24"/>
                <w:szCs w:val="24"/>
              </w:rPr>
              <w:t> </w:t>
            </w:r>
            <w:hyperlink r:id="rId319" w:tooltip="Теплопроводность" w:history="1">
              <w:r w:rsidRPr="00DD13E8">
                <w:rPr>
                  <w:rFonts w:ascii="Times New Roman" w:hAnsi="Times New Roman" w:cs="Times New Roman"/>
                  <w:sz w:val="24"/>
                  <w:szCs w:val="24"/>
                </w:rPr>
                <w:t>теплопроводности</w:t>
              </w:r>
            </w:hyperlink>
            <w:r w:rsidRPr="00653AC5">
              <w:rPr>
                <w:rFonts w:ascii="Times New Roman" w:hAnsi="Times New Roman" w:cs="Times New Roman"/>
                <w:sz w:val="24"/>
                <w:szCs w:val="24"/>
              </w:rPr>
              <w:t> </w:t>
            </w:r>
            <w:r w:rsidRPr="00DD13E8">
              <w:rPr>
                <w:rFonts w:ascii="Times New Roman" w:hAnsi="Times New Roman" w:cs="Times New Roman"/>
                <w:sz w:val="24"/>
                <w:szCs w:val="24"/>
              </w:rPr>
              <w:t>(в условиях неподвижной среды)</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183</w:t>
            </w:r>
          </w:p>
        </w:tc>
        <w:tc>
          <w:tcPr>
            <w:tcW w:w="1681" w:type="dxa"/>
            <w:vAlign w:val="center"/>
          </w:tcPr>
          <w:p w:rsidR="0061634C" w:rsidRPr="00AA7DDE"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O</w:t>
            </w:r>
            <w:r w:rsidRPr="00AA7DDE">
              <w:rPr>
                <w:rFonts w:ascii="Times New Roman" w:hAnsi="Times New Roman" w:cs="Times New Roman"/>
                <w:sz w:val="24"/>
                <w:szCs w:val="24"/>
                <w:lang w:val="en-US"/>
              </w:rPr>
              <w:t>ne-dimensional heat diffusion equation</w:t>
            </w:r>
          </w:p>
          <w:p w:rsidR="0061634C" w:rsidRPr="00AA7DDE" w:rsidRDefault="0061634C" w:rsidP="0061634C">
            <w:pPr>
              <w:jc w:val="center"/>
              <w:rPr>
                <w:rFonts w:ascii="Times New Roman" w:hAnsi="Times New Roman" w:cs="Times New Roman"/>
                <w:sz w:val="24"/>
                <w:szCs w:val="24"/>
                <w:lang w:val="en-US"/>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о</w:t>
            </w:r>
            <w:r w:rsidRPr="008F03ED">
              <w:rPr>
                <w:rFonts w:ascii="Times New Roman" w:hAnsi="Times New Roman" w:cs="Times New Roman"/>
                <w:sz w:val="24"/>
                <w:szCs w:val="24"/>
              </w:rPr>
              <w:t>дномерное уравнение теплопроводности</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DD13E8">
              <w:rPr>
                <w:rFonts w:ascii="Times New Roman" w:hAnsi="Times New Roman" w:cs="Times New Roman"/>
                <w:sz w:val="24"/>
                <w:szCs w:val="24"/>
              </w:rPr>
              <w:t>уравнение описывающее нестационарный тепловой поток в одномерной постановке</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184</w:t>
            </w:r>
          </w:p>
        </w:tc>
        <w:tc>
          <w:tcPr>
            <w:tcW w:w="1681" w:type="dxa"/>
            <w:vAlign w:val="center"/>
          </w:tcPr>
          <w:p w:rsidR="0061634C" w:rsidRPr="008F03ED" w:rsidRDefault="0061634C" w:rsidP="0061634C">
            <w:pPr>
              <w:jc w:val="center"/>
              <w:rPr>
                <w:rFonts w:ascii="Times New Roman" w:hAnsi="Times New Roman" w:cs="Times New Roman"/>
                <w:sz w:val="24"/>
                <w:szCs w:val="24"/>
              </w:rPr>
            </w:pPr>
            <w:r>
              <w:rPr>
                <w:rFonts w:ascii="Times New Roman" w:hAnsi="Times New Roman" w:cs="Times New Roman"/>
                <w:sz w:val="24"/>
                <w:szCs w:val="24"/>
                <w:lang w:val="en-US"/>
              </w:rPr>
              <w:t>O</w:t>
            </w:r>
            <w:r w:rsidRPr="008F03ED">
              <w:rPr>
                <w:rFonts w:ascii="Times New Roman" w:hAnsi="Times New Roman" w:cs="Times New Roman"/>
                <w:sz w:val="24"/>
                <w:szCs w:val="24"/>
              </w:rPr>
              <w:t>rnament</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8F03ED">
              <w:rPr>
                <w:rFonts w:ascii="Times New Roman" w:hAnsi="Times New Roman" w:cs="Times New Roman"/>
                <w:sz w:val="24"/>
                <w:szCs w:val="24"/>
              </w:rPr>
              <w:t>украшение</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8F03ED">
              <w:rPr>
                <w:rFonts w:ascii="Times New Roman" w:hAnsi="Times New Roman" w:cs="Times New Roman"/>
                <w:sz w:val="24"/>
                <w:szCs w:val="24"/>
              </w:rPr>
              <w:t>объект имеющий эстетическую цель</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185</w:t>
            </w:r>
          </w:p>
        </w:tc>
        <w:tc>
          <w:tcPr>
            <w:tcW w:w="1681" w:type="dxa"/>
            <w:vAlign w:val="center"/>
          </w:tcPr>
          <w:p w:rsidR="0061634C" w:rsidRPr="008F03ED" w:rsidRDefault="0061634C" w:rsidP="0061634C">
            <w:pPr>
              <w:jc w:val="center"/>
              <w:rPr>
                <w:rFonts w:ascii="Times New Roman" w:hAnsi="Times New Roman" w:cs="Times New Roman"/>
                <w:sz w:val="24"/>
                <w:szCs w:val="24"/>
              </w:rPr>
            </w:pPr>
            <w:r>
              <w:rPr>
                <w:rFonts w:ascii="Times New Roman" w:hAnsi="Times New Roman" w:cs="Times New Roman"/>
                <w:sz w:val="24"/>
                <w:szCs w:val="24"/>
                <w:lang w:val="en-US"/>
              </w:rPr>
              <w:t>O</w:t>
            </w:r>
            <w:r w:rsidRPr="008F03ED">
              <w:rPr>
                <w:rFonts w:ascii="Times New Roman" w:hAnsi="Times New Roman" w:cs="Times New Roman"/>
                <w:sz w:val="24"/>
                <w:szCs w:val="24"/>
              </w:rPr>
              <w:t>ven</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8F03ED">
              <w:rPr>
                <w:rFonts w:ascii="Times New Roman" w:hAnsi="Times New Roman" w:cs="Times New Roman"/>
                <w:sz w:val="24"/>
                <w:szCs w:val="24"/>
              </w:rPr>
              <w:t>духовой шкаф</w:t>
            </w:r>
          </w:p>
        </w:tc>
        <w:tc>
          <w:tcPr>
            <w:tcW w:w="4988"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Устройство для приготовления пищи</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186</w:t>
            </w:r>
          </w:p>
        </w:tc>
        <w:tc>
          <w:tcPr>
            <w:tcW w:w="1681" w:type="dxa"/>
            <w:vAlign w:val="center"/>
          </w:tcPr>
          <w:p w:rsidR="0061634C" w:rsidRPr="008F03ED" w:rsidRDefault="0061634C" w:rsidP="0061634C">
            <w:pPr>
              <w:jc w:val="center"/>
              <w:rPr>
                <w:rFonts w:ascii="Times New Roman" w:hAnsi="Times New Roman" w:cs="Times New Roman"/>
                <w:sz w:val="24"/>
                <w:szCs w:val="24"/>
              </w:rPr>
            </w:pPr>
            <w:r>
              <w:rPr>
                <w:rFonts w:ascii="Times New Roman" w:hAnsi="Times New Roman" w:cs="Times New Roman"/>
                <w:sz w:val="24"/>
                <w:szCs w:val="24"/>
                <w:lang w:val="en-US"/>
              </w:rPr>
              <w:t>O</w:t>
            </w:r>
            <w:r w:rsidRPr="008F03ED">
              <w:rPr>
                <w:rFonts w:ascii="Times New Roman" w:hAnsi="Times New Roman" w:cs="Times New Roman"/>
                <w:sz w:val="24"/>
                <w:szCs w:val="24"/>
              </w:rPr>
              <w:t>verheating</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8F03ED">
              <w:rPr>
                <w:rFonts w:ascii="Times New Roman" w:hAnsi="Times New Roman" w:cs="Times New Roman"/>
                <w:sz w:val="24"/>
                <w:szCs w:val="24"/>
              </w:rPr>
              <w:t>перегрев</w:t>
            </w:r>
          </w:p>
        </w:tc>
        <w:tc>
          <w:tcPr>
            <w:tcW w:w="4988" w:type="dxa"/>
            <w:vAlign w:val="center"/>
          </w:tcPr>
          <w:p w:rsidR="0061634C" w:rsidRPr="00B85CB8" w:rsidRDefault="002E76AB" w:rsidP="0061634C">
            <w:pPr>
              <w:jc w:val="center"/>
              <w:rPr>
                <w:rFonts w:ascii="Times New Roman" w:hAnsi="Times New Roman" w:cs="Times New Roman"/>
                <w:sz w:val="24"/>
                <w:szCs w:val="24"/>
              </w:rPr>
            </w:pPr>
            <w:hyperlink r:id="rId320" w:tooltip="Нагрев" w:history="1">
              <w:r w:rsidR="0061634C" w:rsidRPr="008F03ED">
                <w:rPr>
                  <w:rFonts w:ascii="Times New Roman" w:hAnsi="Times New Roman" w:cs="Times New Roman"/>
                  <w:sz w:val="24"/>
                  <w:szCs w:val="24"/>
                </w:rPr>
                <w:t>нагрев</w:t>
              </w:r>
            </w:hyperlink>
            <w:r w:rsidR="0061634C" w:rsidRPr="008F03ED">
              <w:rPr>
                <w:rFonts w:ascii="Times New Roman" w:hAnsi="Times New Roman" w:cs="Times New Roman"/>
                <w:sz w:val="24"/>
                <w:szCs w:val="24"/>
              </w:rPr>
              <w:t> </w:t>
            </w:r>
            <w:hyperlink r:id="rId321" w:tooltip="Механизм" w:history="1">
              <w:r w:rsidR="0061634C" w:rsidRPr="008F03ED">
                <w:rPr>
                  <w:rFonts w:ascii="Times New Roman" w:hAnsi="Times New Roman" w:cs="Times New Roman"/>
                  <w:sz w:val="24"/>
                  <w:szCs w:val="24"/>
                </w:rPr>
                <w:t>механизма</w:t>
              </w:r>
            </w:hyperlink>
            <w:r w:rsidR="0061634C" w:rsidRPr="008F03ED">
              <w:rPr>
                <w:rFonts w:ascii="Times New Roman" w:hAnsi="Times New Roman" w:cs="Times New Roman"/>
                <w:sz w:val="24"/>
                <w:szCs w:val="24"/>
              </w:rPr>
              <w:t> или иного устройства до </w:t>
            </w:r>
            <w:hyperlink r:id="rId322" w:tooltip="Температура" w:history="1">
              <w:r w:rsidR="0061634C" w:rsidRPr="008F03ED">
                <w:rPr>
                  <w:rFonts w:ascii="Times New Roman" w:hAnsi="Times New Roman" w:cs="Times New Roman"/>
                  <w:sz w:val="24"/>
                  <w:szCs w:val="24"/>
                </w:rPr>
                <w:t>температуры</w:t>
              </w:r>
            </w:hyperlink>
            <w:r w:rsidR="0061634C" w:rsidRPr="008F03ED">
              <w:rPr>
                <w:rFonts w:ascii="Times New Roman" w:hAnsi="Times New Roman" w:cs="Times New Roman"/>
                <w:sz w:val="24"/>
                <w:szCs w:val="24"/>
              </w:rPr>
              <w:t>, вредящей его нормальной работе</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187</w:t>
            </w:r>
          </w:p>
        </w:tc>
        <w:tc>
          <w:tcPr>
            <w:tcW w:w="1681" w:type="dxa"/>
            <w:vAlign w:val="center"/>
          </w:tcPr>
          <w:p w:rsidR="0061634C" w:rsidRPr="008F03ED" w:rsidRDefault="0061634C" w:rsidP="0061634C">
            <w:pPr>
              <w:jc w:val="center"/>
              <w:rPr>
                <w:rFonts w:ascii="Times New Roman" w:hAnsi="Times New Roman" w:cs="Times New Roman"/>
                <w:sz w:val="24"/>
                <w:szCs w:val="24"/>
              </w:rPr>
            </w:pPr>
            <w:r>
              <w:rPr>
                <w:rFonts w:ascii="Times New Roman" w:hAnsi="Times New Roman" w:cs="Times New Roman"/>
                <w:sz w:val="24"/>
                <w:szCs w:val="24"/>
                <w:lang w:val="en-US"/>
              </w:rPr>
              <w:t>O</w:t>
            </w:r>
            <w:r w:rsidRPr="008F03ED">
              <w:rPr>
                <w:rFonts w:ascii="Times New Roman" w:hAnsi="Times New Roman" w:cs="Times New Roman"/>
                <w:sz w:val="24"/>
                <w:szCs w:val="24"/>
              </w:rPr>
              <w:t>xidizer</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8F03ED">
              <w:rPr>
                <w:rFonts w:ascii="Times New Roman" w:hAnsi="Times New Roman" w:cs="Times New Roman"/>
                <w:sz w:val="24"/>
                <w:szCs w:val="24"/>
              </w:rPr>
              <w:t>окислитель</w:t>
            </w:r>
          </w:p>
        </w:tc>
        <w:tc>
          <w:tcPr>
            <w:tcW w:w="4988" w:type="dxa"/>
            <w:vAlign w:val="center"/>
          </w:tcPr>
          <w:p w:rsidR="0061634C" w:rsidRPr="00B85CB8" w:rsidRDefault="002E76AB" w:rsidP="0061634C">
            <w:pPr>
              <w:jc w:val="center"/>
              <w:rPr>
                <w:rFonts w:ascii="Times New Roman" w:hAnsi="Times New Roman" w:cs="Times New Roman"/>
                <w:sz w:val="24"/>
                <w:szCs w:val="24"/>
              </w:rPr>
            </w:pPr>
            <w:hyperlink r:id="rId323" w:tooltip="Вещество" w:history="1">
              <w:r w:rsidR="0061634C" w:rsidRPr="008F03ED">
                <w:rPr>
                  <w:rFonts w:ascii="Times New Roman" w:hAnsi="Times New Roman" w:cs="Times New Roman"/>
                  <w:sz w:val="24"/>
                  <w:szCs w:val="24"/>
                </w:rPr>
                <w:t>вещество</w:t>
              </w:r>
            </w:hyperlink>
            <w:r w:rsidR="0061634C" w:rsidRPr="008F03ED">
              <w:rPr>
                <w:rFonts w:ascii="Times New Roman" w:hAnsi="Times New Roman" w:cs="Times New Roman"/>
                <w:sz w:val="24"/>
                <w:szCs w:val="24"/>
              </w:rPr>
              <w:t>, в состав которого входят </w:t>
            </w:r>
            <w:hyperlink r:id="rId324" w:tooltip="Атом" w:history="1">
              <w:r w:rsidR="0061634C" w:rsidRPr="008F03ED">
                <w:rPr>
                  <w:rFonts w:ascii="Times New Roman" w:hAnsi="Times New Roman" w:cs="Times New Roman"/>
                  <w:sz w:val="24"/>
                  <w:szCs w:val="24"/>
                </w:rPr>
                <w:t>атомы</w:t>
              </w:r>
            </w:hyperlink>
            <w:r w:rsidR="0061634C" w:rsidRPr="008F03ED">
              <w:rPr>
                <w:rFonts w:ascii="Times New Roman" w:hAnsi="Times New Roman" w:cs="Times New Roman"/>
                <w:sz w:val="24"/>
                <w:szCs w:val="24"/>
              </w:rPr>
              <w:t>, присоединяющие во время химической реакции </w:t>
            </w:r>
            <w:hyperlink r:id="rId325" w:tooltip="Электрон" w:history="1">
              <w:r w:rsidR="0061634C" w:rsidRPr="008F03ED">
                <w:rPr>
                  <w:rFonts w:ascii="Times New Roman" w:hAnsi="Times New Roman" w:cs="Times New Roman"/>
                  <w:sz w:val="24"/>
                  <w:szCs w:val="24"/>
                </w:rPr>
                <w:t>электроны</w:t>
              </w:r>
            </w:hyperlink>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188</w:t>
            </w:r>
          </w:p>
        </w:tc>
        <w:tc>
          <w:tcPr>
            <w:tcW w:w="1681" w:type="dxa"/>
            <w:vAlign w:val="center"/>
          </w:tcPr>
          <w:p w:rsidR="0061634C" w:rsidRPr="00DB4280" w:rsidRDefault="0061634C" w:rsidP="0061634C">
            <w:pPr>
              <w:jc w:val="center"/>
              <w:rPr>
                <w:rFonts w:ascii="Times New Roman" w:hAnsi="Times New Roman" w:cs="Times New Roman"/>
                <w:sz w:val="24"/>
                <w:szCs w:val="24"/>
              </w:rPr>
            </w:pPr>
            <w:r w:rsidRPr="00DB4280">
              <w:rPr>
                <w:rFonts w:ascii="Times New Roman" w:hAnsi="Times New Roman" w:cs="Times New Roman"/>
                <w:sz w:val="24"/>
                <w:szCs w:val="24"/>
              </w:rPr>
              <w:t>Palladium</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AA7DDE">
              <w:rPr>
                <w:rFonts w:ascii="Times New Roman" w:hAnsi="Times New Roman" w:cs="Times New Roman"/>
                <w:sz w:val="24"/>
                <w:szCs w:val="24"/>
              </w:rPr>
              <w:t>палладий</w:t>
            </w:r>
          </w:p>
        </w:tc>
        <w:tc>
          <w:tcPr>
            <w:tcW w:w="4988" w:type="dxa"/>
            <w:vAlign w:val="center"/>
          </w:tcPr>
          <w:p w:rsidR="0061634C" w:rsidRPr="00B85CB8" w:rsidRDefault="002E76AB" w:rsidP="0061634C">
            <w:pPr>
              <w:jc w:val="center"/>
              <w:rPr>
                <w:rFonts w:ascii="Times New Roman" w:hAnsi="Times New Roman" w:cs="Times New Roman"/>
                <w:sz w:val="24"/>
                <w:szCs w:val="24"/>
              </w:rPr>
            </w:pPr>
            <w:hyperlink r:id="rId326" w:tooltip="Пластичность (физика)" w:history="1">
              <w:r w:rsidR="0061634C" w:rsidRPr="00DB4280">
                <w:rPr>
                  <w:rFonts w:ascii="Times New Roman" w:hAnsi="Times New Roman" w:cs="Times New Roman"/>
                  <w:sz w:val="24"/>
                  <w:szCs w:val="24"/>
                </w:rPr>
                <w:t>пластичный</w:t>
              </w:r>
            </w:hyperlink>
            <w:r w:rsidR="0061634C" w:rsidRPr="00DB4280">
              <w:rPr>
                <w:rFonts w:ascii="Times New Roman" w:hAnsi="Times New Roman" w:cs="Times New Roman"/>
                <w:sz w:val="24"/>
                <w:szCs w:val="24"/>
              </w:rPr>
              <w:t> </w:t>
            </w:r>
            <w:hyperlink r:id="rId327" w:tooltip="Переходный металл" w:history="1">
              <w:r w:rsidR="0061634C" w:rsidRPr="00DB4280">
                <w:rPr>
                  <w:rFonts w:ascii="Times New Roman" w:hAnsi="Times New Roman" w:cs="Times New Roman"/>
                  <w:sz w:val="24"/>
                  <w:szCs w:val="24"/>
                </w:rPr>
                <w:t>переходный</w:t>
              </w:r>
            </w:hyperlink>
            <w:r w:rsidR="0061634C" w:rsidRPr="00DB4280">
              <w:rPr>
                <w:rFonts w:ascii="Times New Roman" w:hAnsi="Times New Roman" w:cs="Times New Roman"/>
                <w:sz w:val="24"/>
                <w:szCs w:val="24"/>
              </w:rPr>
              <w:t> </w:t>
            </w:r>
            <w:hyperlink r:id="rId328" w:tooltip="Металл" w:history="1">
              <w:r w:rsidR="0061634C" w:rsidRPr="00DB4280">
                <w:rPr>
                  <w:rFonts w:ascii="Times New Roman" w:hAnsi="Times New Roman" w:cs="Times New Roman"/>
                  <w:sz w:val="24"/>
                  <w:szCs w:val="24"/>
                </w:rPr>
                <w:t>металл</w:t>
              </w:r>
            </w:hyperlink>
            <w:r w:rsidR="0061634C" w:rsidRPr="00DB4280">
              <w:rPr>
                <w:rFonts w:ascii="Times New Roman" w:hAnsi="Times New Roman" w:cs="Times New Roman"/>
                <w:sz w:val="24"/>
                <w:szCs w:val="24"/>
              </w:rPr>
              <w:t> серебристо-белого </w:t>
            </w:r>
            <w:hyperlink r:id="rId329" w:tooltip="Цвет" w:history="1">
              <w:r w:rsidR="0061634C" w:rsidRPr="00DB4280">
                <w:rPr>
                  <w:rFonts w:ascii="Times New Roman" w:hAnsi="Times New Roman" w:cs="Times New Roman"/>
                  <w:sz w:val="24"/>
                  <w:szCs w:val="24"/>
                </w:rPr>
                <w:t>цвета</w:t>
              </w:r>
            </w:hyperlink>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189</w:t>
            </w:r>
          </w:p>
        </w:tc>
        <w:tc>
          <w:tcPr>
            <w:tcW w:w="1681" w:type="dxa"/>
            <w:vAlign w:val="center"/>
          </w:tcPr>
          <w:p w:rsidR="0061634C" w:rsidRPr="00DB4280" w:rsidRDefault="0061634C" w:rsidP="0061634C">
            <w:pPr>
              <w:jc w:val="center"/>
              <w:rPr>
                <w:rFonts w:ascii="Times New Roman" w:hAnsi="Times New Roman" w:cs="Times New Roman"/>
                <w:sz w:val="24"/>
                <w:szCs w:val="24"/>
              </w:rPr>
            </w:pPr>
            <w:r w:rsidRPr="00DB4280">
              <w:rPr>
                <w:rFonts w:ascii="Times New Roman" w:hAnsi="Times New Roman" w:cs="Times New Roman"/>
                <w:sz w:val="24"/>
                <w:szCs w:val="24"/>
              </w:rPr>
              <w:t>Passageway</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газо</w:t>
            </w:r>
            <w:r w:rsidRPr="00AA7DDE">
              <w:rPr>
                <w:rFonts w:ascii="Times New Roman" w:hAnsi="Times New Roman" w:cs="Times New Roman"/>
                <w:sz w:val="24"/>
                <w:szCs w:val="24"/>
              </w:rPr>
              <w:t>воздушный тракт</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DB4280">
              <w:rPr>
                <w:rFonts w:ascii="Times New Roman" w:hAnsi="Times New Roman" w:cs="Times New Roman"/>
                <w:sz w:val="24"/>
                <w:szCs w:val="24"/>
              </w:rPr>
              <w:t>единая система воздушных коробов и газоходов, обеспечивающая подачу воздуха</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190</w:t>
            </w:r>
          </w:p>
        </w:tc>
        <w:tc>
          <w:tcPr>
            <w:tcW w:w="1681" w:type="dxa"/>
            <w:vAlign w:val="center"/>
          </w:tcPr>
          <w:p w:rsidR="0061634C" w:rsidRPr="00DB4280" w:rsidRDefault="0061634C" w:rsidP="0061634C">
            <w:pPr>
              <w:jc w:val="center"/>
              <w:rPr>
                <w:rFonts w:ascii="Times New Roman" w:hAnsi="Times New Roman" w:cs="Times New Roman"/>
                <w:sz w:val="24"/>
                <w:szCs w:val="24"/>
              </w:rPr>
            </w:pPr>
            <w:r w:rsidRPr="00DB4280">
              <w:rPr>
                <w:rFonts w:ascii="Times New Roman" w:hAnsi="Times New Roman" w:cs="Times New Roman"/>
                <w:sz w:val="24"/>
                <w:szCs w:val="24"/>
              </w:rPr>
              <w:t>Pattern</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DB4280" w:rsidRDefault="002E76AB" w:rsidP="0061634C">
            <w:pPr>
              <w:jc w:val="center"/>
              <w:rPr>
                <w:rFonts w:ascii="Times New Roman" w:hAnsi="Times New Roman" w:cs="Times New Roman"/>
                <w:sz w:val="24"/>
                <w:szCs w:val="24"/>
              </w:rPr>
            </w:pPr>
            <w:hyperlink r:id="rId330" w:history="1">
              <w:r w:rsidR="0061634C" w:rsidRPr="00DB4280">
                <w:rPr>
                  <w:rFonts w:ascii="Times New Roman" w:hAnsi="Times New Roman" w:cs="Times New Roman"/>
                  <w:sz w:val="24"/>
                  <w:szCs w:val="24"/>
                </w:rPr>
                <w:br/>
                <w:t>модель</w:t>
              </w:r>
            </w:hyperlink>
          </w:p>
          <w:p w:rsidR="0061634C" w:rsidRPr="00B85CB8" w:rsidRDefault="0061634C" w:rsidP="0061634C">
            <w:pPr>
              <w:jc w:val="center"/>
              <w:rPr>
                <w:rFonts w:ascii="Times New Roman" w:hAnsi="Times New Roman" w:cs="Times New Roman"/>
                <w:sz w:val="24"/>
                <w:szCs w:val="24"/>
              </w:rPr>
            </w:pPr>
          </w:p>
        </w:tc>
        <w:tc>
          <w:tcPr>
            <w:tcW w:w="4988"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образец применяемый при литье</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191</w:t>
            </w:r>
          </w:p>
        </w:tc>
        <w:tc>
          <w:tcPr>
            <w:tcW w:w="1681" w:type="dxa"/>
            <w:vAlign w:val="center"/>
          </w:tcPr>
          <w:p w:rsidR="0061634C" w:rsidRPr="00DB4280" w:rsidRDefault="0061634C" w:rsidP="0061634C">
            <w:pPr>
              <w:jc w:val="center"/>
              <w:rPr>
                <w:rFonts w:ascii="Times New Roman" w:hAnsi="Times New Roman" w:cs="Times New Roman"/>
                <w:sz w:val="24"/>
                <w:szCs w:val="24"/>
              </w:rPr>
            </w:pPr>
            <w:r w:rsidRPr="00DB4280">
              <w:rPr>
                <w:rFonts w:ascii="Times New Roman" w:hAnsi="Times New Roman" w:cs="Times New Roman"/>
                <w:sz w:val="24"/>
                <w:szCs w:val="24"/>
              </w:rPr>
              <w:t>Payload fairing</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2E76AB" w:rsidP="0061634C">
            <w:pPr>
              <w:jc w:val="center"/>
              <w:rPr>
                <w:rFonts w:ascii="Times New Roman" w:hAnsi="Times New Roman" w:cs="Times New Roman"/>
                <w:sz w:val="24"/>
                <w:szCs w:val="24"/>
              </w:rPr>
            </w:pPr>
            <w:hyperlink r:id="rId331" w:history="1">
              <w:r w:rsidR="0061634C" w:rsidRPr="00DB4280">
                <w:rPr>
                  <w:rFonts w:ascii="Times New Roman" w:hAnsi="Times New Roman" w:cs="Times New Roman"/>
                  <w:sz w:val="24"/>
                  <w:szCs w:val="24"/>
                </w:rPr>
                <w:t>головной обтекатель</w:t>
              </w:r>
            </w:hyperlink>
          </w:p>
        </w:tc>
        <w:tc>
          <w:tcPr>
            <w:tcW w:w="4988" w:type="dxa"/>
            <w:vAlign w:val="center"/>
          </w:tcPr>
          <w:p w:rsidR="0061634C" w:rsidRPr="00B85CB8" w:rsidRDefault="0061634C" w:rsidP="0061634C">
            <w:pPr>
              <w:jc w:val="center"/>
              <w:rPr>
                <w:rFonts w:ascii="Times New Roman" w:hAnsi="Times New Roman" w:cs="Times New Roman"/>
                <w:sz w:val="24"/>
                <w:szCs w:val="24"/>
              </w:rPr>
            </w:pPr>
            <w:r w:rsidRPr="00413B6D">
              <w:rPr>
                <w:rFonts w:ascii="Times New Roman" w:hAnsi="Times New Roman" w:cs="Times New Roman"/>
                <w:sz w:val="24"/>
                <w:szCs w:val="24"/>
              </w:rPr>
              <w:t xml:space="preserve">передняя часть ракеты или самолёта; </w:t>
            </w:r>
            <w:r>
              <w:rPr>
                <w:rFonts w:ascii="Times New Roman" w:hAnsi="Times New Roman" w:cs="Times New Roman"/>
                <w:sz w:val="24"/>
                <w:szCs w:val="24"/>
              </w:rPr>
              <w:t>н</w:t>
            </w:r>
            <w:r w:rsidRPr="00413B6D">
              <w:rPr>
                <w:rFonts w:ascii="Times New Roman" w:hAnsi="Times New Roman" w:cs="Times New Roman"/>
                <w:sz w:val="24"/>
                <w:szCs w:val="24"/>
              </w:rPr>
              <w:t>а ракетах головной обтекатель состоит из камеры, в которой содержится полезная нагрузка</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192</w:t>
            </w:r>
          </w:p>
        </w:tc>
        <w:tc>
          <w:tcPr>
            <w:tcW w:w="1681" w:type="dxa"/>
            <w:vAlign w:val="center"/>
          </w:tcPr>
          <w:p w:rsidR="0061634C" w:rsidRPr="00DB4280" w:rsidRDefault="0061634C" w:rsidP="0061634C">
            <w:pPr>
              <w:jc w:val="center"/>
              <w:rPr>
                <w:rFonts w:ascii="Times New Roman" w:hAnsi="Times New Roman" w:cs="Times New Roman"/>
                <w:sz w:val="24"/>
                <w:szCs w:val="24"/>
              </w:rPr>
            </w:pPr>
            <w:r w:rsidRPr="00DB4280">
              <w:rPr>
                <w:rFonts w:ascii="Times New Roman" w:hAnsi="Times New Roman" w:cs="Times New Roman"/>
                <w:sz w:val="24"/>
                <w:szCs w:val="24"/>
              </w:rPr>
              <w:t>Perfect thermal black body</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413B6D">
              <w:rPr>
                <w:rFonts w:ascii="Times New Roman" w:hAnsi="Times New Roman" w:cs="Times New Roman"/>
                <w:sz w:val="24"/>
                <w:szCs w:val="24"/>
              </w:rPr>
              <w:t>абсолютно черное тело</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413B6D">
              <w:rPr>
                <w:rFonts w:ascii="Times New Roman" w:hAnsi="Times New Roman" w:cs="Times New Roman"/>
                <w:sz w:val="24"/>
                <w:szCs w:val="24"/>
              </w:rPr>
              <w:t>физическая абстракция (модель), под которой понимают тело, полностью поглощающее всё падающее на него электромагнитное излучение</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193</w:t>
            </w:r>
          </w:p>
        </w:tc>
        <w:tc>
          <w:tcPr>
            <w:tcW w:w="1681" w:type="dxa"/>
            <w:vAlign w:val="center"/>
          </w:tcPr>
          <w:p w:rsidR="0061634C" w:rsidRPr="00DB4280" w:rsidRDefault="0061634C" w:rsidP="0061634C">
            <w:pPr>
              <w:jc w:val="center"/>
              <w:rPr>
                <w:rFonts w:ascii="Times New Roman" w:hAnsi="Times New Roman" w:cs="Times New Roman"/>
                <w:sz w:val="24"/>
                <w:szCs w:val="24"/>
              </w:rPr>
            </w:pPr>
            <w:r w:rsidRPr="00DB4280">
              <w:rPr>
                <w:rFonts w:ascii="Times New Roman" w:hAnsi="Times New Roman" w:cs="Times New Roman"/>
                <w:sz w:val="24"/>
                <w:szCs w:val="24"/>
              </w:rPr>
              <w:t>Pipe-delivery</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DB4280" w:rsidRDefault="002E76AB" w:rsidP="0061634C">
            <w:pPr>
              <w:jc w:val="center"/>
              <w:rPr>
                <w:rFonts w:ascii="Times New Roman" w:hAnsi="Times New Roman" w:cs="Times New Roman"/>
                <w:sz w:val="24"/>
                <w:szCs w:val="24"/>
              </w:rPr>
            </w:pPr>
            <w:hyperlink r:id="rId332" w:history="1">
              <w:r w:rsidR="0061634C" w:rsidRPr="00DB4280">
                <w:rPr>
                  <w:rFonts w:ascii="Times New Roman" w:hAnsi="Times New Roman" w:cs="Times New Roman"/>
                  <w:sz w:val="24"/>
                  <w:szCs w:val="24"/>
                </w:rPr>
                <w:br/>
                <w:t>подача труб</w:t>
              </w:r>
            </w:hyperlink>
          </w:p>
          <w:p w:rsidR="0061634C" w:rsidRPr="00B85CB8" w:rsidRDefault="0061634C" w:rsidP="0061634C">
            <w:pPr>
              <w:jc w:val="center"/>
              <w:rPr>
                <w:rFonts w:ascii="Times New Roman" w:hAnsi="Times New Roman" w:cs="Times New Roman"/>
                <w:sz w:val="24"/>
                <w:szCs w:val="24"/>
              </w:rPr>
            </w:pPr>
          </w:p>
        </w:tc>
        <w:tc>
          <w:tcPr>
            <w:tcW w:w="4988"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процесс прокладывания труб для различных нужд</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194</w:t>
            </w:r>
          </w:p>
        </w:tc>
        <w:tc>
          <w:tcPr>
            <w:tcW w:w="1681" w:type="dxa"/>
            <w:vAlign w:val="center"/>
          </w:tcPr>
          <w:p w:rsidR="0061634C" w:rsidRPr="00DB4280" w:rsidRDefault="0061634C" w:rsidP="0061634C">
            <w:pPr>
              <w:jc w:val="center"/>
              <w:rPr>
                <w:rFonts w:ascii="Times New Roman" w:hAnsi="Times New Roman" w:cs="Times New Roman"/>
                <w:sz w:val="24"/>
                <w:szCs w:val="24"/>
              </w:rPr>
            </w:pPr>
            <w:r w:rsidRPr="00DB4280">
              <w:rPr>
                <w:rFonts w:ascii="Times New Roman" w:hAnsi="Times New Roman" w:cs="Times New Roman"/>
                <w:sz w:val="24"/>
                <w:szCs w:val="24"/>
              </w:rPr>
              <w:t>Plasma</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ED004E">
              <w:rPr>
                <w:rFonts w:ascii="Times New Roman" w:hAnsi="Times New Roman" w:cs="Times New Roman"/>
                <w:sz w:val="24"/>
                <w:szCs w:val="24"/>
              </w:rPr>
              <w:t>плазма</w:t>
            </w:r>
          </w:p>
        </w:tc>
        <w:tc>
          <w:tcPr>
            <w:tcW w:w="4988"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ч</w:t>
            </w:r>
            <w:r w:rsidRPr="00413B6D">
              <w:rPr>
                <w:rFonts w:ascii="Times New Roman" w:hAnsi="Times New Roman" w:cs="Times New Roman"/>
                <w:sz w:val="24"/>
                <w:szCs w:val="24"/>
              </w:rPr>
              <w:t>астично или полностью ионизированный газ, образованный из нейтральных атомов (или молекул) и заряженных частиц (ионов и электронов)</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195</w:t>
            </w:r>
          </w:p>
        </w:tc>
        <w:tc>
          <w:tcPr>
            <w:tcW w:w="1681" w:type="dxa"/>
            <w:vAlign w:val="center"/>
          </w:tcPr>
          <w:p w:rsidR="0061634C" w:rsidRPr="00DB4280" w:rsidRDefault="0061634C" w:rsidP="0061634C">
            <w:pPr>
              <w:jc w:val="center"/>
              <w:rPr>
                <w:rFonts w:ascii="Times New Roman" w:hAnsi="Times New Roman" w:cs="Times New Roman"/>
                <w:sz w:val="24"/>
                <w:szCs w:val="24"/>
              </w:rPr>
            </w:pPr>
            <w:r w:rsidRPr="00DB4280">
              <w:rPr>
                <w:rFonts w:ascii="Times New Roman" w:hAnsi="Times New Roman" w:cs="Times New Roman"/>
                <w:sz w:val="24"/>
                <w:szCs w:val="24"/>
              </w:rPr>
              <w:t>Platinum</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ED004E">
              <w:rPr>
                <w:rFonts w:ascii="Times New Roman" w:hAnsi="Times New Roman" w:cs="Times New Roman"/>
                <w:sz w:val="24"/>
                <w:szCs w:val="24"/>
              </w:rPr>
              <w:t>платина</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DB4280">
              <w:rPr>
                <w:rFonts w:ascii="Times New Roman" w:hAnsi="Times New Roman" w:cs="Times New Roman"/>
                <w:sz w:val="24"/>
                <w:szCs w:val="24"/>
              </w:rPr>
              <w:t>блестящий </w:t>
            </w:r>
            <w:hyperlink r:id="rId333" w:tooltip="Благородные металлы" w:history="1">
              <w:r w:rsidRPr="00DB4280">
                <w:rPr>
                  <w:rFonts w:ascii="Times New Roman" w:hAnsi="Times New Roman" w:cs="Times New Roman"/>
                  <w:sz w:val="24"/>
                  <w:szCs w:val="24"/>
                </w:rPr>
                <w:t>благородный</w:t>
              </w:r>
            </w:hyperlink>
            <w:r w:rsidRPr="00DB4280">
              <w:rPr>
                <w:rFonts w:ascii="Times New Roman" w:hAnsi="Times New Roman" w:cs="Times New Roman"/>
                <w:sz w:val="24"/>
                <w:szCs w:val="24"/>
              </w:rPr>
              <w:t> </w:t>
            </w:r>
            <w:hyperlink r:id="rId334" w:tooltip="Металлы" w:history="1">
              <w:r w:rsidRPr="00DB4280">
                <w:rPr>
                  <w:rFonts w:ascii="Times New Roman" w:hAnsi="Times New Roman" w:cs="Times New Roman"/>
                  <w:sz w:val="24"/>
                  <w:szCs w:val="24"/>
                </w:rPr>
                <w:t>металл</w:t>
              </w:r>
            </w:hyperlink>
            <w:r>
              <w:rPr>
                <w:rFonts w:ascii="Times New Roman" w:hAnsi="Times New Roman" w:cs="Times New Roman"/>
                <w:sz w:val="24"/>
                <w:szCs w:val="24"/>
              </w:rPr>
              <w:t xml:space="preserve"> </w:t>
            </w:r>
            <w:r w:rsidRPr="00DB4280">
              <w:rPr>
                <w:rFonts w:ascii="Times New Roman" w:hAnsi="Times New Roman" w:cs="Times New Roman"/>
                <w:sz w:val="24"/>
                <w:szCs w:val="24"/>
              </w:rPr>
              <w:t>серебристо-белого цвета</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196</w:t>
            </w:r>
          </w:p>
        </w:tc>
        <w:tc>
          <w:tcPr>
            <w:tcW w:w="1681" w:type="dxa"/>
            <w:vAlign w:val="center"/>
          </w:tcPr>
          <w:p w:rsidR="0061634C" w:rsidRPr="00DB4280" w:rsidRDefault="0061634C" w:rsidP="0061634C">
            <w:pPr>
              <w:jc w:val="center"/>
              <w:rPr>
                <w:rFonts w:ascii="Times New Roman" w:hAnsi="Times New Roman" w:cs="Times New Roman"/>
                <w:sz w:val="24"/>
                <w:szCs w:val="24"/>
              </w:rPr>
            </w:pPr>
            <w:r w:rsidRPr="00DB4280">
              <w:rPr>
                <w:rFonts w:ascii="Times New Roman" w:hAnsi="Times New Roman" w:cs="Times New Roman"/>
                <w:sz w:val="24"/>
                <w:szCs w:val="24"/>
              </w:rPr>
              <w:t>Plexiglas</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2E76AB" w:rsidP="0061634C">
            <w:pPr>
              <w:jc w:val="center"/>
              <w:rPr>
                <w:rFonts w:ascii="Times New Roman" w:hAnsi="Times New Roman" w:cs="Times New Roman"/>
                <w:sz w:val="24"/>
                <w:szCs w:val="24"/>
              </w:rPr>
            </w:pPr>
            <w:hyperlink r:id="rId335" w:history="1">
              <w:r w:rsidR="0061634C" w:rsidRPr="00406486">
                <w:rPr>
                  <w:rFonts w:ascii="Times New Roman" w:hAnsi="Times New Roman" w:cs="Times New Roman"/>
                  <w:sz w:val="24"/>
                  <w:szCs w:val="24"/>
                </w:rPr>
                <w:t>оргстекло</w:t>
              </w:r>
            </w:hyperlink>
          </w:p>
        </w:tc>
        <w:tc>
          <w:tcPr>
            <w:tcW w:w="4988" w:type="dxa"/>
            <w:vAlign w:val="center"/>
          </w:tcPr>
          <w:p w:rsidR="0061634C" w:rsidRPr="00DB4280" w:rsidRDefault="0061634C" w:rsidP="0061634C">
            <w:pPr>
              <w:jc w:val="center"/>
              <w:rPr>
                <w:rFonts w:ascii="Times New Roman" w:hAnsi="Times New Roman" w:cs="Times New Roman"/>
                <w:sz w:val="24"/>
                <w:szCs w:val="24"/>
              </w:rPr>
            </w:pPr>
            <w:r w:rsidRPr="00406486">
              <w:rPr>
                <w:rFonts w:ascii="Times New Roman" w:hAnsi="Times New Roman" w:cs="Times New Roman"/>
                <w:sz w:val="24"/>
                <w:szCs w:val="24"/>
              </w:rPr>
              <w:t>органи́ческое стекло́ (оргстекло́), или полиметилмет</w:t>
            </w:r>
            <w:hyperlink r:id="rId336" w:tooltip="Акрил" w:history="1">
              <w:r w:rsidRPr="00406486">
                <w:rPr>
                  <w:rFonts w:ascii="Times New Roman" w:hAnsi="Times New Roman" w:cs="Times New Roman"/>
                  <w:sz w:val="24"/>
                  <w:szCs w:val="24"/>
                </w:rPr>
                <w:t>акрилат</w:t>
              </w:r>
            </w:hyperlink>
            <w:r w:rsidRPr="00406486">
              <w:rPr>
                <w:rFonts w:ascii="Times New Roman" w:hAnsi="Times New Roman" w:cs="Times New Roman"/>
                <w:sz w:val="24"/>
                <w:szCs w:val="24"/>
              </w:rPr>
              <w:t> (ПММА) —</w:t>
            </w:r>
          </w:p>
          <w:p w:rsidR="0061634C" w:rsidRPr="00406486" w:rsidRDefault="002E76AB" w:rsidP="0061634C">
            <w:pPr>
              <w:jc w:val="center"/>
              <w:rPr>
                <w:rFonts w:ascii="Times New Roman" w:hAnsi="Times New Roman" w:cs="Times New Roman"/>
                <w:sz w:val="24"/>
                <w:szCs w:val="24"/>
              </w:rPr>
            </w:pPr>
            <w:hyperlink r:id="rId337" w:tooltip="Термопласт" w:history="1">
              <w:r w:rsidR="0061634C" w:rsidRPr="00406486">
                <w:rPr>
                  <w:rFonts w:ascii="Times New Roman" w:hAnsi="Times New Roman" w:cs="Times New Roman"/>
                  <w:sz w:val="24"/>
                  <w:szCs w:val="24"/>
                </w:rPr>
                <w:t>термопластичный</w:t>
              </w:r>
            </w:hyperlink>
          </w:p>
          <w:p w:rsidR="0061634C" w:rsidRPr="00B85CB8" w:rsidRDefault="0061634C" w:rsidP="0061634C">
            <w:pPr>
              <w:jc w:val="center"/>
              <w:rPr>
                <w:rFonts w:ascii="Times New Roman" w:hAnsi="Times New Roman" w:cs="Times New Roman"/>
                <w:sz w:val="24"/>
                <w:szCs w:val="24"/>
              </w:rPr>
            </w:pPr>
            <w:r w:rsidRPr="00406486">
              <w:rPr>
                <w:rFonts w:ascii="Times New Roman" w:hAnsi="Times New Roman" w:cs="Times New Roman"/>
                <w:sz w:val="24"/>
                <w:szCs w:val="24"/>
              </w:rPr>
              <w:t>прозрачный </w:t>
            </w:r>
            <w:hyperlink r:id="rId338" w:tooltip="Пластик" w:history="1">
              <w:r w:rsidRPr="00406486">
                <w:rPr>
                  <w:rFonts w:ascii="Times New Roman" w:hAnsi="Times New Roman" w:cs="Times New Roman"/>
                  <w:sz w:val="24"/>
                  <w:szCs w:val="24"/>
                </w:rPr>
                <w:t>пластик</w:t>
              </w:r>
            </w:hyperlink>
            <w:r w:rsidRPr="00406486">
              <w:rPr>
                <w:rFonts w:ascii="Times New Roman" w:hAnsi="Times New Roman" w:cs="Times New Roman"/>
                <w:sz w:val="24"/>
                <w:szCs w:val="24"/>
              </w:rPr>
              <w:t>, продаваемый под торговыми марками плексиглас</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197</w:t>
            </w:r>
          </w:p>
        </w:tc>
        <w:tc>
          <w:tcPr>
            <w:tcW w:w="1681" w:type="dxa"/>
            <w:vAlign w:val="center"/>
          </w:tcPr>
          <w:p w:rsidR="0061634C" w:rsidRPr="00DB4280" w:rsidRDefault="0061634C" w:rsidP="0061634C">
            <w:pPr>
              <w:jc w:val="center"/>
              <w:rPr>
                <w:rFonts w:ascii="Times New Roman" w:hAnsi="Times New Roman" w:cs="Times New Roman"/>
                <w:sz w:val="24"/>
                <w:szCs w:val="24"/>
              </w:rPr>
            </w:pPr>
            <w:r w:rsidRPr="00DB4280">
              <w:rPr>
                <w:rFonts w:ascii="Times New Roman" w:hAnsi="Times New Roman" w:cs="Times New Roman"/>
                <w:sz w:val="24"/>
                <w:szCs w:val="24"/>
              </w:rPr>
              <w:t>Plug nozzle</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ED004E">
              <w:rPr>
                <w:rFonts w:ascii="Times New Roman" w:hAnsi="Times New Roman" w:cs="Times New Roman"/>
                <w:sz w:val="24"/>
                <w:szCs w:val="24"/>
              </w:rPr>
              <w:t>сопло с центральным телом</w:t>
            </w:r>
          </w:p>
        </w:tc>
        <w:tc>
          <w:tcPr>
            <w:tcW w:w="4988"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сопло с внутренним сердечником определенной формы</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198</w:t>
            </w:r>
          </w:p>
        </w:tc>
        <w:tc>
          <w:tcPr>
            <w:tcW w:w="1681" w:type="dxa"/>
            <w:vAlign w:val="center"/>
          </w:tcPr>
          <w:p w:rsidR="0061634C" w:rsidRPr="00DB4280" w:rsidRDefault="0061634C" w:rsidP="0061634C">
            <w:pPr>
              <w:jc w:val="center"/>
              <w:rPr>
                <w:rFonts w:ascii="Times New Roman" w:hAnsi="Times New Roman" w:cs="Times New Roman"/>
                <w:sz w:val="24"/>
                <w:szCs w:val="24"/>
              </w:rPr>
            </w:pPr>
            <w:r w:rsidRPr="00DB4280">
              <w:rPr>
                <w:rFonts w:ascii="Times New Roman" w:hAnsi="Times New Roman" w:cs="Times New Roman"/>
                <w:sz w:val="24"/>
                <w:szCs w:val="24"/>
              </w:rPr>
              <w:t>Pool-boiling</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ED004E">
              <w:rPr>
                <w:rFonts w:ascii="Times New Roman" w:hAnsi="Times New Roman" w:cs="Times New Roman"/>
                <w:sz w:val="24"/>
                <w:szCs w:val="24"/>
              </w:rPr>
              <w:t>кипение в большом объёме</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DB4280">
              <w:rPr>
                <w:rFonts w:ascii="Times New Roman" w:hAnsi="Times New Roman" w:cs="Times New Roman"/>
                <w:sz w:val="24"/>
                <w:szCs w:val="24"/>
              </w:rPr>
              <w:t>кипение при свободном движении в объёме жидкости, при котором диаметр пузырей значительно превышает отрывной диаметр</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199</w:t>
            </w:r>
          </w:p>
        </w:tc>
        <w:tc>
          <w:tcPr>
            <w:tcW w:w="1681" w:type="dxa"/>
            <w:vAlign w:val="center"/>
          </w:tcPr>
          <w:p w:rsidR="0061634C" w:rsidRPr="00DB4280" w:rsidRDefault="0061634C" w:rsidP="0061634C">
            <w:pPr>
              <w:jc w:val="center"/>
              <w:rPr>
                <w:rFonts w:ascii="Times New Roman" w:hAnsi="Times New Roman" w:cs="Times New Roman"/>
                <w:sz w:val="24"/>
                <w:szCs w:val="24"/>
              </w:rPr>
            </w:pPr>
            <w:r w:rsidRPr="00DB4280">
              <w:rPr>
                <w:rFonts w:ascii="Times New Roman" w:hAnsi="Times New Roman" w:cs="Times New Roman"/>
                <w:sz w:val="24"/>
                <w:szCs w:val="24"/>
              </w:rPr>
              <w:t>Power</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ED004E">
              <w:rPr>
                <w:rFonts w:ascii="Times New Roman" w:hAnsi="Times New Roman" w:cs="Times New Roman"/>
                <w:sz w:val="24"/>
                <w:szCs w:val="24"/>
              </w:rPr>
              <w:t>мощность</w:t>
            </w:r>
          </w:p>
        </w:tc>
        <w:tc>
          <w:tcPr>
            <w:tcW w:w="4988" w:type="dxa"/>
            <w:vAlign w:val="center"/>
          </w:tcPr>
          <w:p w:rsidR="0061634C" w:rsidRPr="00B85CB8" w:rsidRDefault="002E76AB" w:rsidP="0061634C">
            <w:pPr>
              <w:jc w:val="center"/>
              <w:rPr>
                <w:rFonts w:ascii="Times New Roman" w:hAnsi="Times New Roman" w:cs="Times New Roman"/>
                <w:sz w:val="24"/>
                <w:szCs w:val="24"/>
              </w:rPr>
            </w:pPr>
            <w:hyperlink r:id="rId339" w:tooltip="Физическая величина" w:history="1">
              <w:r w:rsidR="0061634C" w:rsidRPr="00DB4280">
                <w:rPr>
                  <w:rFonts w:ascii="Times New Roman" w:hAnsi="Times New Roman" w:cs="Times New Roman"/>
                  <w:sz w:val="24"/>
                  <w:szCs w:val="24"/>
                </w:rPr>
                <w:t>физическая величина</w:t>
              </w:r>
            </w:hyperlink>
            <w:r w:rsidR="0061634C" w:rsidRPr="00DB4280">
              <w:rPr>
                <w:rFonts w:ascii="Times New Roman" w:hAnsi="Times New Roman" w:cs="Times New Roman"/>
                <w:sz w:val="24"/>
                <w:szCs w:val="24"/>
              </w:rPr>
              <w:t>, скорости изменения, преобразования, передачи или потребления </w:t>
            </w:r>
            <w:hyperlink r:id="rId340" w:tooltip="Энергия" w:history="1">
              <w:r w:rsidR="0061634C" w:rsidRPr="00DB4280">
                <w:rPr>
                  <w:rFonts w:ascii="Times New Roman" w:hAnsi="Times New Roman" w:cs="Times New Roman"/>
                  <w:sz w:val="24"/>
                  <w:szCs w:val="24"/>
                </w:rPr>
                <w:t>энергии</w:t>
              </w:r>
            </w:hyperlink>
            <w:r w:rsidR="0061634C" w:rsidRPr="00DB4280">
              <w:rPr>
                <w:rFonts w:ascii="Times New Roman" w:hAnsi="Times New Roman" w:cs="Times New Roman"/>
                <w:sz w:val="24"/>
                <w:szCs w:val="24"/>
              </w:rPr>
              <w:t xml:space="preserve"> системы</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200</w:t>
            </w:r>
          </w:p>
        </w:tc>
        <w:tc>
          <w:tcPr>
            <w:tcW w:w="1681" w:type="dxa"/>
            <w:vAlign w:val="center"/>
          </w:tcPr>
          <w:p w:rsidR="0061634C" w:rsidRPr="00DB4280" w:rsidRDefault="0061634C" w:rsidP="0061634C">
            <w:pPr>
              <w:jc w:val="center"/>
              <w:rPr>
                <w:rFonts w:ascii="Times New Roman" w:hAnsi="Times New Roman" w:cs="Times New Roman"/>
                <w:sz w:val="24"/>
                <w:szCs w:val="24"/>
              </w:rPr>
            </w:pPr>
            <w:r w:rsidRPr="00DB4280">
              <w:rPr>
                <w:rFonts w:ascii="Times New Roman" w:hAnsi="Times New Roman" w:cs="Times New Roman"/>
                <w:sz w:val="24"/>
                <w:szCs w:val="24"/>
              </w:rPr>
              <w:t>Power line</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430A08">
              <w:rPr>
                <w:rFonts w:ascii="Times New Roman" w:hAnsi="Times New Roman" w:cs="Times New Roman"/>
                <w:sz w:val="24"/>
                <w:szCs w:val="24"/>
              </w:rPr>
              <w:t>линия энергоснабжения</w:t>
            </w:r>
          </w:p>
        </w:tc>
        <w:tc>
          <w:tcPr>
            <w:tcW w:w="4988"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элементы подводящие внешнюю электроэнергию</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201</w:t>
            </w:r>
          </w:p>
        </w:tc>
        <w:tc>
          <w:tcPr>
            <w:tcW w:w="1681" w:type="dxa"/>
            <w:vAlign w:val="center"/>
          </w:tcPr>
          <w:p w:rsidR="0061634C" w:rsidRPr="00DB4280" w:rsidRDefault="0061634C" w:rsidP="0061634C">
            <w:pPr>
              <w:jc w:val="center"/>
              <w:rPr>
                <w:rFonts w:ascii="Times New Roman" w:hAnsi="Times New Roman" w:cs="Times New Roman"/>
                <w:sz w:val="24"/>
                <w:szCs w:val="24"/>
              </w:rPr>
            </w:pPr>
            <w:r w:rsidRPr="00DB4280">
              <w:rPr>
                <w:rFonts w:ascii="Times New Roman" w:hAnsi="Times New Roman" w:cs="Times New Roman"/>
                <w:sz w:val="24"/>
                <w:szCs w:val="24"/>
              </w:rPr>
              <w:t>Power plant</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430A08">
              <w:rPr>
                <w:rFonts w:ascii="Times New Roman" w:hAnsi="Times New Roman" w:cs="Times New Roman"/>
                <w:sz w:val="24"/>
                <w:szCs w:val="24"/>
              </w:rPr>
              <w:t>электростанция</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406486">
              <w:rPr>
                <w:rFonts w:ascii="Times New Roman" w:hAnsi="Times New Roman" w:cs="Times New Roman"/>
                <w:sz w:val="24"/>
                <w:szCs w:val="24"/>
              </w:rPr>
              <w:t>электрическая станция, совокупность установок, оборудования и аппаратуры, используемых непосредственно для производства </w:t>
            </w:r>
            <w:hyperlink r:id="rId341" w:tooltip="Электрическая энергия" w:history="1">
              <w:r w:rsidRPr="00406486">
                <w:rPr>
                  <w:rFonts w:ascii="Times New Roman" w:hAnsi="Times New Roman" w:cs="Times New Roman"/>
                  <w:sz w:val="24"/>
                  <w:szCs w:val="24"/>
                </w:rPr>
                <w:t>электрической энергии</w:t>
              </w:r>
            </w:hyperlink>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202</w:t>
            </w:r>
          </w:p>
        </w:tc>
        <w:tc>
          <w:tcPr>
            <w:tcW w:w="1681" w:type="dxa"/>
            <w:vAlign w:val="center"/>
          </w:tcPr>
          <w:p w:rsidR="0061634C" w:rsidRPr="00DB4280" w:rsidRDefault="0061634C" w:rsidP="0061634C">
            <w:pPr>
              <w:jc w:val="center"/>
              <w:rPr>
                <w:rFonts w:ascii="Times New Roman" w:hAnsi="Times New Roman" w:cs="Times New Roman"/>
                <w:sz w:val="24"/>
                <w:szCs w:val="24"/>
              </w:rPr>
            </w:pPr>
            <w:r w:rsidRPr="00DB4280">
              <w:rPr>
                <w:rFonts w:ascii="Times New Roman" w:hAnsi="Times New Roman" w:cs="Times New Roman"/>
                <w:sz w:val="24"/>
                <w:szCs w:val="24"/>
              </w:rPr>
              <w:t>Precious alloy</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51028D">
              <w:rPr>
                <w:rFonts w:ascii="Times New Roman" w:hAnsi="Times New Roman" w:cs="Times New Roman"/>
                <w:sz w:val="24"/>
                <w:szCs w:val="24"/>
              </w:rPr>
              <w:t>драгоценные сплавы</w:t>
            </w:r>
          </w:p>
        </w:tc>
        <w:tc>
          <w:tcPr>
            <w:tcW w:w="4988"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с</w:t>
            </w:r>
            <w:r w:rsidRPr="0051028D">
              <w:rPr>
                <w:rFonts w:ascii="Times New Roman" w:hAnsi="Times New Roman" w:cs="Times New Roman"/>
                <w:sz w:val="24"/>
                <w:szCs w:val="24"/>
              </w:rPr>
              <w:t xml:space="preserve">плавы имеющие в своем составе редкоземельные и драгоценные элементы </w:t>
            </w:r>
            <w:r>
              <w:rPr>
                <w:rFonts w:ascii="Times New Roman" w:hAnsi="Times New Roman" w:cs="Times New Roman"/>
                <w:sz w:val="24"/>
                <w:szCs w:val="24"/>
              </w:rPr>
              <w:t>(золото, серебро, платина</w:t>
            </w:r>
            <w:r w:rsidRPr="0051028D">
              <w:rPr>
                <w:rFonts w:ascii="Times New Roman" w:hAnsi="Times New Roman" w:cs="Times New Roman"/>
                <w:sz w:val="24"/>
                <w:szCs w:val="24"/>
              </w:rPr>
              <w:t>, паллади</w:t>
            </w:r>
            <w:r>
              <w:rPr>
                <w:rFonts w:ascii="Times New Roman" w:hAnsi="Times New Roman" w:cs="Times New Roman"/>
                <w:sz w:val="24"/>
                <w:szCs w:val="24"/>
              </w:rPr>
              <w:t>й</w:t>
            </w:r>
            <w:r w:rsidRPr="0051028D">
              <w:rPr>
                <w:rFonts w:ascii="Times New Roman" w:hAnsi="Times New Roman" w:cs="Times New Roman"/>
                <w:sz w:val="24"/>
                <w:szCs w:val="24"/>
              </w:rPr>
              <w:t xml:space="preserve"> и др.)</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203</w:t>
            </w:r>
          </w:p>
        </w:tc>
        <w:tc>
          <w:tcPr>
            <w:tcW w:w="1681" w:type="dxa"/>
            <w:vAlign w:val="center"/>
          </w:tcPr>
          <w:p w:rsidR="0061634C" w:rsidRPr="00DB4280" w:rsidRDefault="0061634C" w:rsidP="0061634C">
            <w:pPr>
              <w:jc w:val="center"/>
              <w:rPr>
                <w:rFonts w:ascii="Times New Roman" w:hAnsi="Times New Roman" w:cs="Times New Roman"/>
                <w:sz w:val="24"/>
                <w:szCs w:val="24"/>
              </w:rPr>
            </w:pPr>
            <w:r w:rsidRPr="00DB4280">
              <w:rPr>
                <w:rFonts w:ascii="Times New Roman" w:hAnsi="Times New Roman" w:cs="Times New Roman"/>
                <w:sz w:val="24"/>
                <w:szCs w:val="24"/>
              </w:rPr>
              <w:t>Prefect</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префект</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DB4280">
              <w:rPr>
                <w:rFonts w:ascii="Times New Roman" w:hAnsi="Times New Roman" w:cs="Times New Roman"/>
                <w:sz w:val="24"/>
                <w:szCs w:val="24"/>
              </w:rPr>
              <w:t>должностное лицо в ряде стран</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204</w:t>
            </w:r>
          </w:p>
        </w:tc>
        <w:tc>
          <w:tcPr>
            <w:tcW w:w="1681" w:type="dxa"/>
            <w:vAlign w:val="center"/>
          </w:tcPr>
          <w:p w:rsidR="0061634C" w:rsidRPr="00DB4280" w:rsidRDefault="0061634C" w:rsidP="0061634C">
            <w:pPr>
              <w:jc w:val="center"/>
              <w:rPr>
                <w:rFonts w:ascii="Times New Roman" w:hAnsi="Times New Roman" w:cs="Times New Roman"/>
                <w:sz w:val="24"/>
                <w:szCs w:val="24"/>
              </w:rPr>
            </w:pPr>
            <w:r w:rsidRPr="00DB4280">
              <w:rPr>
                <w:rFonts w:ascii="Times New Roman" w:hAnsi="Times New Roman" w:cs="Times New Roman"/>
                <w:sz w:val="24"/>
                <w:szCs w:val="24"/>
              </w:rPr>
              <w:t>Pre-sintered preforms</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DB4280">
              <w:rPr>
                <w:rFonts w:ascii="Times New Roman" w:hAnsi="Times New Roman" w:cs="Times New Roman"/>
                <w:sz w:val="24"/>
                <w:szCs w:val="24"/>
              </w:rPr>
              <w:t>предварительно спеченная заготовка</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DB4280">
              <w:rPr>
                <w:rFonts w:ascii="Times New Roman" w:hAnsi="Times New Roman" w:cs="Times New Roman"/>
                <w:sz w:val="24"/>
                <w:szCs w:val="24"/>
              </w:rPr>
              <w:t>заготовка для последующей обработки, получаемая из порошка специального состава термообработкой</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205</w:t>
            </w:r>
          </w:p>
        </w:tc>
        <w:tc>
          <w:tcPr>
            <w:tcW w:w="1681" w:type="dxa"/>
            <w:vAlign w:val="center"/>
          </w:tcPr>
          <w:p w:rsidR="0061634C" w:rsidRPr="00DB4280" w:rsidRDefault="0061634C" w:rsidP="0061634C">
            <w:pPr>
              <w:jc w:val="center"/>
              <w:rPr>
                <w:rFonts w:ascii="Times New Roman" w:hAnsi="Times New Roman" w:cs="Times New Roman"/>
                <w:sz w:val="24"/>
                <w:szCs w:val="24"/>
              </w:rPr>
            </w:pPr>
            <w:r w:rsidRPr="00DB4280">
              <w:rPr>
                <w:rFonts w:ascii="Times New Roman" w:hAnsi="Times New Roman" w:cs="Times New Roman"/>
                <w:sz w:val="24"/>
                <w:szCs w:val="24"/>
              </w:rPr>
              <w:t>Pressure</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давление</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DB4280">
              <w:rPr>
                <w:rFonts w:ascii="Times New Roman" w:hAnsi="Times New Roman" w:cs="Times New Roman"/>
                <w:sz w:val="24"/>
                <w:szCs w:val="24"/>
              </w:rPr>
              <w:t>физическая величина, численно равная силе F, действующей на единицу площади поверхности S перпендикулярно этой поверхности</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206</w:t>
            </w:r>
          </w:p>
        </w:tc>
        <w:tc>
          <w:tcPr>
            <w:tcW w:w="1681" w:type="dxa"/>
            <w:vAlign w:val="center"/>
          </w:tcPr>
          <w:p w:rsidR="0061634C" w:rsidRPr="00DB4280" w:rsidRDefault="0061634C" w:rsidP="0061634C">
            <w:pPr>
              <w:jc w:val="center"/>
              <w:rPr>
                <w:rFonts w:ascii="Times New Roman" w:hAnsi="Times New Roman" w:cs="Times New Roman"/>
                <w:sz w:val="24"/>
                <w:szCs w:val="24"/>
              </w:rPr>
            </w:pPr>
            <w:r w:rsidRPr="00DB4280">
              <w:rPr>
                <w:rFonts w:ascii="Times New Roman" w:hAnsi="Times New Roman" w:cs="Times New Roman"/>
                <w:sz w:val="24"/>
                <w:szCs w:val="24"/>
              </w:rPr>
              <w:t>Propellant</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2E76AB" w:rsidP="0061634C">
            <w:pPr>
              <w:jc w:val="center"/>
              <w:rPr>
                <w:rFonts w:ascii="Times New Roman" w:hAnsi="Times New Roman" w:cs="Times New Roman"/>
                <w:sz w:val="24"/>
                <w:szCs w:val="24"/>
              </w:rPr>
            </w:pPr>
            <w:hyperlink r:id="rId342" w:history="1">
              <w:r w:rsidR="0061634C" w:rsidRPr="00DB4280">
                <w:rPr>
                  <w:rFonts w:ascii="Times New Roman" w:hAnsi="Times New Roman" w:cs="Times New Roman"/>
                  <w:sz w:val="24"/>
                  <w:szCs w:val="24"/>
                </w:rPr>
                <w:t>топливо для реактивных двигателей</w:t>
              </w:r>
            </w:hyperlink>
          </w:p>
        </w:tc>
        <w:tc>
          <w:tcPr>
            <w:tcW w:w="4988"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включает в себя горючее о окислитель</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207</w:t>
            </w:r>
          </w:p>
        </w:tc>
        <w:tc>
          <w:tcPr>
            <w:tcW w:w="1681" w:type="dxa"/>
            <w:vAlign w:val="center"/>
          </w:tcPr>
          <w:p w:rsidR="0061634C" w:rsidRPr="00DB4280" w:rsidRDefault="0061634C" w:rsidP="0061634C">
            <w:pPr>
              <w:jc w:val="center"/>
              <w:rPr>
                <w:rFonts w:ascii="Times New Roman" w:hAnsi="Times New Roman" w:cs="Times New Roman"/>
                <w:sz w:val="24"/>
                <w:szCs w:val="24"/>
              </w:rPr>
            </w:pPr>
            <w:r w:rsidRPr="00DB4280">
              <w:rPr>
                <w:rFonts w:ascii="Times New Roman" w:hAnsi="Times New Roman" w:cs="Times New Roman"/>
                <w:sz w:val="24"/>
                <w:szCs w:val="24"/>
              </w:rPr>
              <w:t>Propulsion</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DB4280" w:rsidRDefault="002E76AB" w:rsidP="0061634C">
            <w:pPr>
              <w:jc w:val="center"/>
              <w:rPr>
                <w:rFonts w:ascii="Times New Roman" w:hAnsi="Times New Roman" w:cs="Times New Roman"/>
                <w:sz w:val="24"/>
                <w:szCs w:val="24"/>
              </w:rPr>
            </w:pPr>
            <w:hyperlink r:id="rId343" w:history="1">
              <w:r w:rsidR="0061634C" w:rsidRPr="00DB4280">
                <w:rPr>
                  <w:rFonts w:ascii="Times New Roman" w:hAnsi="Times New Roman" w:cs="Times New Roman"/>
                  <w:sz w:val="24"/>
                  <w:szCs w:val="24"/>
                </w:rPr>
                <w:br/>
                <w:t>реактивная</w:t>
              </w:r>
            </w:hyperlink>
            <w:r w:rsidR="0061634C" w:rsidRPr="00DB4280">
              <w:rPr>
                <w:rFonts w:ascii="Times New Roman" w:hAnsi="Times New Roman" w:cs="Times New Roman"/>
                <w:sz w:val="24"/>
                <w:szCs w:val="24"/>
              </w:rPr>
              <w:t xml:space="preserve"> тяга</w:t>
            </w:r>
          </w:p>
          <w:p w:rsidR="0061634C" w:rsidRPr="00B85CB8" w:rsidRDefault="0061634C" w:rsidP="0061634C">
            <w:pPr>
              <w:jc w:val="center"/>
              <w:rPr>
                <w:rFonts w:ascii="Times New Roman" w:hAnsi="Times New Roman" w:cs="Times New Roman"/>
                <w:sz w:val="24"/>
                <w:szCs w:val="24"/>
              </w:rPr>
            </w:pPr>
          </w:p>
        </w:tc>
        <w:tc>
          <w:tcPr>
            <w:tcW w:w="4988" w:type="dxa"/>
            <w:vAlign w:val="center"/>
          </w:tcPr>
          <w:p w:rsidR="0061634C" w:rsidRPr="00B85CB8" w:rsidRDefault="002E76AB" w:rsidP="0061634C">
            <w:pPr>
              <w:jc w:val="center"/>
              <w:rPr>
                <w:rFonts w:ascii="Times New Roman" w:hAnsi="Times New Roman" w:cs="Times New Roman"/>
                <w:sz w:val="24"/>
                <w:szCs w:val="24"/>
              </w:rPr>
            </w:pPr>
            <w:hyperlink r:id="rId344" w:tooltip="Сила (физическая величина)" w:history="1">
              <w:r w:rsidR="0061634C" w:rsidRPr="00DB4280">
                <w:rPr>
                  <w:rFonts w:ascii="Times New Roman" w:hAnsi="Times New Roman" w:cs="Times New Roman"/>
                  <w:sz w:val="24"/>
                  <w:szCs w:val="24"/>
                </w:rPr>
                <w:t>сила</w:t>
              </w:r>
            </w:hyperlink>
            <w:r w:rsidR="0061634C" w:rsidRPr="00DB4280">
              <w:rPr>
                <w:rFonts w:ascii="Times New Roman" w:hAnsi="Times New Roman" w:cs="Times New Roman"/>
                <w:sz w:val="24"/>
                <w:szCs w:val="24"/>
              </w:rPr>
              <w:t>, возникающая в результате взаимодействия </w:t>
            </w:r>
            <w:hyperlink r:id="rId345" w:tooltip="Реактивный двигатель" w:history="1">
              <w:r w:rsidR="0061634C" w:rsidRPr="00DB4280">
                <w:rPr>
                  <w:rFonts w:ascii="Times New Roman" w:hAnsi="Times New Roman" w:cs="Times New Roman"/>
                  <w:sz w:val="24"/>
                  <w:szCs w:val="24"/>
                </w:rPr>
                <w:t>двигательной установки</w:t>
              </w:r>
            </w:hyperlink>
            <w:r w:rsidR="0061634C" w:rsidRPr="00DB4280">
              <w:rPr>
                <w:rFonts w:ascii="Times New Roman" w:hAnsi="Times New Roman" w:cs="Times New Roman"/>
                <w:sz w:val="24"/>
                <w:szCs w:val="24"/>
              </w:rPr>
              <w:t> с истекающей из </w:t>
            </w:r>
            <w:hyperlink r:id="rId346" w:tooltip="Сопло" w:history="1">
              <w:r w:rsidR="0061634C" w:rsidRPr="00DB4280">
                <w:rPr>
                  <w:rFonts w:ascii="Times New Roman" w:hAnsi="Times New Roman" w:cs="Times New Roman"/>
                  <w:sz w:val="24"/>
                  <w:szCs w:val="24"/>
                </w:rPr>
                <w:t>сопла</w:t>
              </w:r>
            </w:hyperlink>
            <w:r w:rsidR="0061634C" w:rsidRPr="00DB4280">
              <w:rPr>
                <w:rFonts w:ascii="Times New Roman" w:hAnsi="Times New Roman" w:cs="Times New Roman"/>
                <w:sz w:val="24"/>
                <w:szCs w:val="24"/>
              </w:rPr>
              <w:t> </w:t>
            </w:r>
            <w:hyperlink r:id="rId347" w:tooltip="Реактивная струя (страница отсутствует)" w:history="1">
              <w:r w:rsidR="0061634C" w:rsidRPr="00DB4280">
                <w:rPr>
                  <w:rFonts w:ascii="Times New Roman" w:hAnsi="Times New Roman" w:cs="Times New Roman"/>
                  <w:sz w:val="24"/>
                  <w:szCs w:val="24"/>
                </w:rPr>
                <w:t>струёй</w:t>
              </w:r>
            </w:hyperlink>
            <w:r w:rsidR="0061634C" w:rsidRPr="00DB4280">
              <w:rPr>
                <w:rFonts w:ascii="Times New Roman" w:hAnsi="Times New Roman" w:cs="Times New Roman"/>
                <w:sz w:val="24"/>
                <w:szCs w:val="24"/>
              </w:rPr>
              <w:t> расширяющейся жидкости или газа, обладающих </w:t>
            </w:r>
            <w:hyperlink r:id="rId348" w:tooltip="Кинетическая энергия" w:history="1">
              <w:r w:rsidR="0061634C" w:rsidRPr="00DB4280">
                <w:rPr>
                  <w:rFonts w:ascii="Times New Roman" w:hAnsi="Times New Roman" w:cs="Times New Roman"/>
                  <w:sz w:val="24"/>
                  <w:szCs w:val="24"/>
                </w:rPr>
                <w:t>кинетической энергией</w:t>
              </w:r>
            </w:hyperlink>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208</w:t>
            </w:r>
          </w:p>
        </w:tc>
        <w:tc>
          <w:tcPr>
            <w:tcW w:w="1681" w:type="dxa"/>
            <w:vAlign w:val="center"/>
          </w:tcPr>
          <w:p w:rsidR="0061634C" w:rsidRPr="00DB4280" w:rsidRDefault="0061634C" w:rsidP="0061634C">
            <w:pPr>
              <w:jc w:val="center"/>
              <w:rPr>
                <w:rFonts w:ascii="Times New Roman" w:hAnsi="Times New Roman" w:cs="Times New Roman"/>
                <w:sz w:val="24"/>
                <w:szCs w:val="24"/>
              </w:rPr>
            </w:pPr>
            <w:r w:rsidRPr="00DB4280">
              <w:rPr>
                <w:rFonts w:ascii="Times New Roman" w:hAnsi="Times New Roman" w:cs="Times New Roman"/>
                <w:sz w:val="24"/>
                <w:szCs w:val="24"/>
              </w:rPr>
              <w:t>Pulse Detonation System</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DB4280">
              <w:rPr>
                <w:rFonts w:ascii="Times New Roman" w:hAnsi="Times New Roman" w:cs="Times New Roman"/>
                <w:sz w:val="24"/>
                <w:szCs w:val="24"/>
              </w:rPr>
              <w:t>импульсный детонационный двигатель (пульсирующий детонационный двигатель)</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DB4280">
              <w:rPr>
                <w:rFonts w:ascii="Times New Roman" w:hAnsi="Times New Roman" w:cs="Times New Roman"/>
                <w:sz w:val="24"/>
                <w:szCs w:val="24"/>
              </w:rPr>
              <w:t>тип двигателя, в котором горение смеси топлива и окислителя происходит путём </w:t>
            </w:r>
            <w:hyperlink r:id="rId349" w:tooltip="Детонация" w:history="1">
              <w:r w:rsidRPr="00DB4280">
                <w:rPr>
                  <w:rFonts w:ascii="Times New Roman" w:hAnsi="Times New Roman" w:cs="Times New Roman"/>
                  <w:sz w:val="24"/>
                  <w:szCs w:val="24"/>
                </w:rPr>
                <w:t>детонации</w:t>
              </w:r>
            </w:hyperlink>
            <w:r w:rsidRPr="00DB4280">
              <w:rPr>
                <w:rFonts w:ascii="Times New Roman" w:hAnsi="Times New Roman" w:cs="Times New Roman"/>
                <w:sz w:val="24"/>
                <w:szCs w:val="24"/>
              </w:rPr>
              <w:t>, а не </w:t>
            </w:r>
            <w:hyperlink r:id="rId350" w:tooltip="Дефлаграция" w:history="1">
              <w:r w:rsidRPr="00DB4280">
                <w:rPr>
                  <w:rFonts w:ascii="Times New Roman" w:hAnsi="Times New Roman" w:cs="Times New Roman"/>
                  <w:sz w:val="24"/>
                  <w:szCs w:val="24"/>
                </w:rPr>
                <w:t>дефлаграции</w:t>
              </w:r>
            </w:hyperlink>
            <w:r w:rsidRPr="00DB4280">
              <w:rPr>
                <w:rFonts w:ascii="Times New Roman" w:hAnsi="Times New Roman" w:cs="Times New Roman"/>
                <w:sz w:val="24"/>
                <w:szCs w:val="24"/>
              </w:rPr>
              <w:t>, как в обычных двигателях, двигатель является импульсным, так как после прохождения детонационной волны по камере сгорания требуется обновление топливно-окислительной смеси</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209</w:t>
            </w:r>
          </w:p>
        </w:tc>
        <w:tc>
          <w:tcPr>
            <w:tcW w:w="1681" w:type="dxa"/>
            <w:vAlign w:val="center"/>
          </w:tcPr>
          <w:p w:rsidR="0061634C" w:rsidRPr="00DB4280" w:rsidRDefault="0061634C" w:rsidP="0061634C">
            <w:pPr>
              <w:jc w:val="center"/>
              <w:rPr>
                <w:rFonts w:ascii="Times New Roman" w:hAnsi="Times New Roman" w:cs="Times New Roman"/>
                <w:sz w:val="24"/>
                <w:szCs w:val="24"/>
              </w:rPr>
            </w:pPr>
            <w:r w:rsidRPr="00DB4280">
              <w:rPr>
                <w:rFonts w:ascii="Times New Roman" w:hAnsi="Times New Roman" w:cs="Times New Roman"/>
                <w:sz w:val="24"/>
                <w:szCs w:val="24"/>
              </w:rPr>
              <w:t>Quantum mechanics</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DB4280">
              <w:rPr>
                <w:rFonts w:ascii="Times New Roman" w:hAnsi="Times New Roman" w:cs="Times New Roman"/>
                <w:sz w:val="24"/>
                <w:szCs w:val="24"/>
              </w:rPr>
              <w:t>квантовая механика</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DB4280">
              <w:rPr>
                <w:rFonts w:ascii="Times New Roman" w:hAnsi="Times New Roman" w:cs="Times New Roman"/>
                <w:sz w:val="24"/>
                <w:szCs w:val="24"/>
              </w:rPr>
              <w:t>раздел теоретической физики, описывающий физические явления, в которых действие сравнимо по величине с постоянной Планка</w:t>
            </w:r>
          </w:p>
        </w:tc>
      </w:tr>
      <w:tr w:rsidR="0061634C" w:rsidRPr="00B85CB8" w:rsidTr="000C2FEC">
        <w:tc>
          <w:tcPr>
            <w:tcW w:w="807" w:type="dxa"/>
            <w:vAlign w:val="center"/>
          </w:tcPr>
          <w:p w:rsidR="0061634C" w:rsidRPr="00DB4280"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210</w:t>
            </w:r>
          </w:p>
        </w:tc>
        <w:tc>
          <w:tcPr>
            <w:tcW w:w="1681" w:type="dxa"/>
            <w:vAlign w:val="center"/>
          </w:tcPr>
          <w:p w:rsidR="0061634C" w:rsidRPr="00DB4280" w:rsidRDefault="0061634C" w:rsidP="0061634C">
            <w:pPr>
              <w:jc w:val="center"/>
              <w:rPr>
                <w:rFonts w:ascii="Times New Roman" w:hAnsi="Times New Roman" w:cs="Times New Roman"/>
                <w:sz w:val="24"/>
                <w:szCs w:val="24"/>
              </w:rPr>
            </w:pPr>
            <w:r w:rsidRPr="00DB4280">
              <w:rPr>
                <w:rFonts w:ascii="Times New Roman" w:hAnsi="Times New Roman" w:cs="Times New Roman"/>
                <w:sz w:val="24"/>
                <w:szCs w:val="24"/>
              </w:rPr>
              <w:t>Quantum of radiant energy</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DB4280">
              <w:rPr>
                <w:rFonts w:ascii="Times New Roman" w:hAnsi="Times New Roman" w:cs="Times New Roman"/>
                <w:sz w:val="24"/>
                <w:szCs w:val="24"/>
              </w:rPr>
              <w:t>энергии кванта излучения</w:t>
            </w:r>
          </w:p>
        </w:tc>
        <w:tc>
          <w:tcPr>
            <w:tcW w:w="4988" w:type="dxa"/>
            <w:vAlign w:val="center"/>
          </w:tcPr>
          <w:p w:rsidR="0061634C" w:rsidRPr="00DB4280" w:rsidRDefault="0061634C" w:rsidP="0061634C">
            <w:pPr>
              <w:jc w:val="center"/>
              <w:rPr>
                <w:rFonts w:ascii="Times New Roman" w:hAnsi="Times New Roman" w:cs="Times New Roman"/>
                <w:sz w:val="24"/>
                <w:szCs w:val="24"/>
              </w:rPr>
            </w:pPr>
            <w:r>
              <w:rPr>
                <w:rFonts w:ascii="Times New Roman" w:hAnsi="Times New Roman" w:cs="Times New Roman"/>
                <w:sz w:val="24"/>
                <w:szCs w:val="24"/>
              </w:rPr>
              <w:t>значение энергии соответствующая излучению с определенной длиной волны</w:t>
            </w:r>
          </w:p>
        </w:tc>
      </w:tr>
      <w:tr w:rsidR="0061634C" w:rsidRPr="00B85CB8" w:rsidTr="000C2FEC">
        <w:tc>
          <w:tcPr>
            <w:tcW w:w="807" w:type="dxa"/>
            <w:vAlign w:val="center"/>
          </w:tcPr>
          <w:p w:rsidR="0061634C" w:rsidRPr="00DB4280"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211</w:t>
            </w:r>
          </w:p>
        </w:tc>
        <w:tc>
          <w:tcPr>
            <w:tcW w:w="1681" w:type="dxa"/>
            <w:vAlign w:val="center"/>
          </w:tcPr>
          <w:p w:rsidR="0061634C" w:rsidRPr="00DB4280" w:rsidRDefault="0061634C" w:rsidP="0061634C">
            <w:pPr>
              <w:jc w:val="center"/>
              <w:rPr>
                <w:rFonts w:ascii="Times New Roman" w:hAnsi="Times New Roman" w:cs="Times New Roman"/>
                <w:sz w:val="24"/>
                <w:szCs w:val="24"/>
              </w:rPr>
            </w:pPr>
            <w:r w:rsidRPr="00DB4280">
              <w:rPr>
                <w:rFonts w:ascii="Times New Roman" w:hAnsi="Times New Roman" w:cs="Times New Roman"/>
                <w:sz w:val="24"/>
                <w:szCs w:val="24"/>
              </w:rPr>
              <w:t>Quasistatic process</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DB4280" w:rsidRDefault="0061634C" w:rsidP="0061634C">
            <w:pPr>
              <w:jc w:val="center"/>
              <w:rPr>
                <w:rFonts w:ascii="Times New Roman" w:hAnsi="Times New Roman" w:cs="Times New Roman"/>
                <w:sz w:val="24"/>
                <w:szCs w:val="24"/>
              </w:rPr>
            </w:pPr>
            <w:bookmarkStart w:id="67" w:name="phrases"/>
            <w:bookmarkEnd w:id="67"/>
          </w:p>
          <w:tbl>
            <w:tblPr>
              <w:tblW w:w="0" w:type="auto"/>
              <w:tblCellSpacing w:w="0" w:type="dxa"/>
              <w:tblLayout w:type="fixed"/>
              <w:tblCellMar>
                <w:left w:w="0" w:type="dxa"/>
                <w:right w:w="0" w:type="dxa"/>
              </w:tblCellMar>
              <w:tblLook w:val="04A0"/>
            </w:tblPr>
            <w:tblGrid>
              <w:gridCol w:w="40"/>
              <w:gridCol w:w="40"/>
            </w:tblGrid>
            <w:tr w:rsidR="0061634C" w:rsidRPr="00DB4280" w:rsidTr="007468BB">
              <w:trPr>
                <w:tblCellSpacing w:w="0" w:type="dxa"/>
              </w:trPr>
              <w:tc>
                <w:tcPr>
                  <w:tcW w:w="1250" w:type="pct"/>
                  <w:hideMark/>
                </w:tcPr>
                <w:p w:rsidR="0061634C" w:rsidRPr="00DB4280" w:rsidRDefault="0061634C" w:rsidP="0061634C">
                  <w:pPr>
                    <w:spacing w:after="0" w:line="240" w:lineRule="auto"/>
                    <w:jc w:val="center"/>
                    <w:rPr>
                      <w:rFonts w:ascii="Times New Roman" w:hAnsi="Times New Roman" w:cs="Times New Roman"/>
                      <w:sz w:val="24"/>
                      <w:szCs w:val="24"/>
                    </w:rPr>
                  </w:pPr>
                  <w:r w:rsidRPr="00DB4280">
                    <w:rPr>
                      <w:rFonts w:ascii="Times New Roman" w:hAnsi="Times New Roman" w:cs="Times New Roman"/>
                      <w:noProof/>
                      <w:sz w:val="24"/>
                      <w:szCs w:val="24"/>
                      <w:lang w:eastAsia="ru-RU"/>
                    </w:rPr>
                    <w:drawing>
                      <wp:inline distT="0" distB="0" distL="0" distR="0">
                        <wp:extent cx="8890" cy="77470"/>
                        <wp:effectExtent l="0" t="0" r="0" b="0"/>
                        <wp:docPr id="175" name="Рисунок 7" descr="http://www.multitran.ru/c/gif/empty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ultitran.ru/c/gif/empty5.gif"/>
                                <pic:cNvPicPr>
                                  <a:picLocks noChangeAspect="1" noChangeArrowheads="1"/>
                                </pic:cNvPicPr>
                              </pic:nvPicPr>
                              <pic:blipFill>
                                <a:blip r:embed="rId351"/>
                                <a:srcRect/>
                                <a:stretch>
                                  <a:fillRect/>
                                </a:stretch>
                              </pic:blipFill>
                              <pic:spPr bwMode="auto">
                                <a:xfrm>
                                  <a:off x="0" y="0"/>
                                  <a:ext cx="8890" cy="77470"/>
                                </a:xfrm>
                                <a:prstGeom prst="rect">
                                  <a:avLst/>
                                </a:prstGeom>
                                <a:noFill/>
                                <a:ln w="9525">
                                  <a:noFill/>
                                  <a:miter lim="800000"/>
                                  <a:headEnd/>
                                  <a:tailEnd/>
                                </a:ln>
                              </pic:spPr>
                            </pic:pic>
                          </a:graphicData>
                        </a:graphic>
                      </wp:inline>
                    </w:drawing>
                  </w:r>
                </w:p>
              </w:tc>
              <w:tc>
                <w:tcPr>
                  <w:tcW w:w="1250" w:type="pct"/>
                  <w:hideMark/>
                </w:tcPr>
                <w:p w:rsidR="0061634C" w:rsidRPr="00DB4280" w:rsidRDefault="0061634C" w:rsidP="0061634C">
                  <w:pPr>
                    <w:spacing w:after="0" w:line="240" w:lineRule="auto"/>
                    <w:jc w:val="center"/>
                    <w:rPr>
                      <w:rFonts w:ascii="Times New Roman" w:hAnsi="Times New Roman" w:cs="Times New Roman"/>
                      <w:sz w:val="24"/>
                      <w:szCs w:val="24"/>
                    </w:rPr>
                  </w:pPr>
                  <w:r w:rsidRPr="00DB4280">
                    <w:rPr>
                      <w:rFonts w:ascii="Times New Roman" w:hAnsi="Times New Roman" w:cs="Times New Roman"/>
                      <w:sz w:val="24"/>
                      <w:szCs w:val="24"/>
                    </w:rPr>
                    <w:br/>
                  </w:r>
                </w:p>
              </w:tc>
            </w:tr>
          </w:tbl>
          <w:p w:rsidR="0061634C" w:rsidRPr="00B85CB8" w:rsidRDefault="0061634C" w:rsidP="0061634C">
            <w:pPr>
              <w:jc w:val="center"/>
              <w:rPr>
                <w:rFonts w:ascii="Times New Roman" w:hAnsi="Times New Roman" w:cs="Times New Roman"/>
                <w:sz w:val="24"/>
                <w:szCs w:val="24"/>
              </w:rPr>
            </w:pPr>
            <w:r w:rsidRPr="00DB4280">
              <w:rPr>
                <w:rFonts w:ascii="Times New Roman" w:hAnsi="Times New Roman" w:cs="Times New Roman"/>
                <w:sz w:val="24"/>
                <w:szCs w:val="24"/>
              </w:rPr>
              <w:t xml:space="preserve">квазистатический </w:t>
            </w:r>
            <w:r>
              <w:rPr>
                <w:rFonts w:ascii="Times New Roman" w:hAnsi="Times New Roman" w:cs="Times New Roman"/>
                <w:sz w:val="24"/>
                <w:szCs w:val="24"/>
              </w:rPr>
              <w:t>процесс</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DB4280">
              <w:rPr>
                <w:rFonts w:ascii="Times New Roman" w:hAnsi="Times New Roman" w:cs="Times New Roman"/>
                <w:sz w:val="24"/>
                <w:szCs w:val="24"/>
              </w:rPr>
              <w:t>идеализированный процесс, состоящий из непрерывно следующих друг за другом состояний </w:t>
            </w:r>
            <w:hyperlink r:id="rId352" w:tooltip="Термодинамическое равновесие" w:history="1">
              <w:r w:rsidRPr="00DB4280">
                <w:rPr>
                  <w:rFonts w:ascii="Times New Roman" w:hAnsi="Times New Roman" w:cs="Times New Roman"/>
                  <w:sz w:val="24"/>
                  <w:szCs w:val="24"/>
                </w:rPr>
                <w:t>равновесия</w:t>
              </w:r>
            </w:hyperlink>
          </w:p>
        </w:tc>
      </w:tr>
      <w:tr w:rsidR="0061634C" w:rsidRPr="00B85CB8" w:rsidTr="000C2FEC">
        <w:tc>
          <w:tcPr>
            <w:tcW w:w="807" w:type="dxa"/>
            <w:vAlign w:val="center"/>
          </w:tcPr>
          <w:p w:rsidR="0061634C" w:rsidRPr="00DB4280"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212</w:t>
            </w:r>
          </w:p>
        </w:tc>
        <w:tc>
          <w:tcPr>
            <w:tcW w:w="1681" w:type="dxa"/>
            <w:vAlign w:val="center"/>
          </w:tcPr>
          <w:p w:rsidR="0061634C" w:rsidRPr="00DC7DD5" w:rsidRDefault="0061634C" w:rsidP="0061634C">
            <w:pPr>
              <w:jc w:val="center"/>
              <w:rPr>
                <w:rFonts w:ascii="Times New Roman" w:hAnsi="Times New Roman" w:cs="Times New Roman"/>
                <w:sz w:val="24"/>
                <w:szCs w:val="24"/>
              </w:rPr>
            </w:pPr>
            <w:r w:rsidRPr="00DC7DD5">
              <w:rPr>
                <w:rFonts w:ascii="Times New Roman" w:hAnsi="Times New Roman" w:cs="Times New Roman"/>
                <w:sz w:val="24"/>
                <w:szCs w:val="24"/>
              </w:rPr>
              <w:t>Radiation</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DB4280">
              <w:rPr>
                <w:rFonts w:ascii="Times New Roman" w:hAnsi="Times New Roman" w:cs="Times New Roman"/>
                <w:sz w:val="24"/>
                <w:szCs w:val="24"/>
              </w:rPr>
              <w:t>излучение</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DC7DD5">
              <w:rPr>
                <w:rFonts w:ascii="Times New Roman" w:hAnsi="Times New Roman" w:cs="Times New Roman"/>
                <w:sz w:val="24"/>
                <w:szCs w:val="24"/>
              </w:rPr>
              <w:t>процесс испускания и распространения </w:t>
            </w:r>
            <w:hyperlink r:id="rId353" w:tooltip="Энергия" w:history="1">
              <w:r w:rsidRPr="00DC7DD5">
                <w:rPr>
                  <w:rFonts w:ascii="Times New Roman" w:hAnsi="Times New Roman" w:cs="Times New Roman"/>
                  <w:sz w:val="24"/>
                  <w:szCs w:val="24"/>
                </w:rPr>
                <w:t>энергии</w:t>
              </w:r>
            </w:hyperlink>
            <w:r w:rsidRPr="00DC7DD5">
              <w:rPr>
                <w:rFonts w:ascii="Times New Roman" w:hAnsi="Times New Roman" w:cs="Times New Roman"/>
                <w:sz w:val="24"/>
                <w:szCs w:val="24"/>
              </w:rPr>
              <w:t> в виде </w:t>
            </w:r>
            <w:hyperlink r:id="rId354" w:tooltip="Волна" w:history="1">
              <w:r w:rsidRPr="00DC7DD5">
                <w:rPr>
                  <w:rFonts w:ascii="Times New Roman" w:hAnsi="Times New Roman" w:cs="Times New Roman"/>
                  <w:sz w:val="24"/>
                  <w:szCs w:val="24"/>
                </w:rPr>
                <w:t>волн</w:t>
              </w:r>
            </w:hyperlink>
            <w:r w:rsidRPr="00DC7DD5">
              <w:rPr>
                <w:rFonts w:ascii="Times New Roman" w:hAnsi="Times New Roman" w:cs="Times New Roman"/>
                <w:sz w:val="24"/>
                <w:szCs w:val="24"/>
              </w:rPr>
              <w:t> и </w:t>
            </w:r>
            <w:hyperlink r:id="rId355" w:tooltip="Элементарная частица" w:history="1">
              <w:r w:rsidRPr="00DC7DD5">
                <w:rPr>
                  <w:rFonts w:ascii="Times New Roman" w:hAnsi="Times New Roman" w:cs="Times New Roman"/>
                  <w:sz w:val="24"/>
                  <w:szCs w:val="24"/>
                </w:rPr>
                <w:t>частиц</w:t>
              </w:r>
            </w:hyperlink>
          </w:p>
        </w:tc>
      </w:tr>
      <w:tr w:rsidR="0061634C" w:rsidRPr="00B85CB8" w:rsidTr="000C2FEC">
        <w:tc>
          <w:tcPr>
            <w:tcW w:w="807" w:type="dxa"/>
            <w:vAlign w:val="center"/>
          </w:tcPr>
          <w:p w:rsidR="0061634C" w:rsidRPr="00DB4280"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213</w:t>
            </w:r>
          </w:p>
        </w:tc>
        <w:tc>
          <w:tcPr>
            <w:tcW w:w="1681" w:type="dxa"/>
            <w:vAlign w:val="center"/>
          </w:tcPr>
          <w:p w:rsidR="0061634C" w:rsidRPr="00DC7DD5" w:rsidRDefault="0061634C" w:rsidP="0061634C">
            <w:pPr>
              <w:jc w:val="center"/>
              <w:rPr>
                <w:rFonts w:ascii="Times New Roman" w:hAnsi="Times New Roman" w:cs="Times New Roman"/>
                <w:sz w:val="24"/>
                <w:szCs w:val="24"/>
              </w:rPr>
            </w:pPr>
            <w:r w:rsidRPr="00DC7DD5">
              <w:rPr>
                <w:rFonts w:ascii="Times New Roman" w:hAnsi="Times New Roman" w:cs="Times New Roman"/>
                <w:sz w:val="24"/>
                <w:szCs w:val="24"/>
              </w:rPr>
              <w:t>Radiation shielding</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DB4280">
              <w:rPr>
                <w:rFonts w:ascii="Times New Roman" w:hAnsi="Times New Roman" w:cs="Times New Roman"/>
                <w:sz w:val="24"/>
                <w:szCs w:val="24"/>
              </w:rPr>
              <w:t>экранирование от излучений</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DC7DD5">
              <w:rPr>
                <w:rFonts w:ascii="Times New Roman" w:hAnsi="Times New Roman" w:cs="Times New Roman"/>
                <w:sz w:val="24"/>
                <w:szCs w:val="24"/>
              </w:rPr>
              <w:t>метод защиты от электромагнитных излучений</w:t>
            </w:r>
          </w:p>
        </w:tc>
      </w:tr>
      <w:tr w:rsidR="0061634C" w:rsidRPr="00B85CB8" w:rsidTr="000C2FEC">
        <w:tc>
          <w:tcPr>
            <w:tcW w:w="807" w:type="dxa"/>
            <w:vAlign w:val="center"/>
          </w:tcPr>
          <w:p w:rsidR="0061634C" w:rsidRPr="00DB4280"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214</w:t>
            </w:r>
          </w:p>
        </w:tc>
        <w:tc>
          <w:tcPr>
            <w:tcW w:w="1681" w:type="dxa"/>
            <w:vAlign w:val="center"/>
          </w:tcPr>
          <w:p w:rsidR="0061634C" w:rsidRPr="00DC7DD5" w:rsidRDefault="0061634C" w:rsidP="0061634C">
            <w:pPr>
              <w:jc w:val="center"/>
              <w:rPr>
                <w:rFonts w:ascii="Times New Roman" w:hAnsi="Times New Roman" w:cs="Times New Roman"/>
                <w:sz w:val="24"/>
                <w:szCs w:val="24"/>
              </w:rPr>
            </w:pPr>
            <w:r w:rsidRPr="00DC7DD5">
              <w:rPr>
                <w:rFonts w:ascii="Times New Roman" w:hAnsi="Times New Roman" w:cs="Times New Roman"/>
                <w:sz w:val="24"/>
                <w:szCs w:val="24"/>
              </w:rPr>
              <w:t>Radiative cooling</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690AFB">
              <w:rPr>
                <w:rFonts w:ascii="Times New Roman" w:hAnsi="Times New Roman" w:cs="Times New Roman"/>
                <w:sz w:val="24"/>
                <w:szCs w:val="24"/>
              </w:rPr>
              <w:t>радиационное охлаждение</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DC7DD5">
              <w:rPr>
                <w:rFonts w:ascii="Times New Roman" w:hAnsi="Times New Roman" w:cs="Times New Roman"/>
                <w:sz w:val="24"/>
                <w:szCs w:val="24"/>
              </w:rPr>
              <w:t>понижение температуры вследствие отрицательного радиационного баланса</w:t>
            </w:r>
          </w:p>
        </w:tc>
      </w:tr>
      <w:tr w:rsidR="0061634C" w:rsidRPr="00B85CB8" w:rsidTr="000C2FEC">
        <w:tc>
          <w:tcPr>
            <w:tcW w:w="807" w:type="dxa"/>
            <w:vAlign w:val="center"/>
          </w:tcPr>
          <w:p w:rsidR="0061634C" w:rsidRPr="00DB4280"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215</w:t>
            </w:r>
          </w:p>
        </w:tc>
        <w:tc>
          <w:tcPr>
            <w:tcW w:w="1681" w:type="dxa"/>
            <w:vAlign w:val="center"/>
          </w:tcPr>
          <w:p w:rsidR="0061634C" w:rsidRPr="00DC7DD5" w:rsidRDefault="0061634C" w:rsidP="0061634C">
            <w:pPr>
              <w:jc w:val="center"/>
              <w:rPr>
                <w:rFonts w:ascii="Times New Roman" w:hAnsi="Times New Roman" w:cs="Times New Roman"/>
                <w:sz w:val="24"/>
                <w:szCs w:val="24"/>
              </w:rPr>
            </w:pPr>
            <w:r w:rsidRPr="00DC7DD5">
              <w:rPr>
                <w:rFonts w:ascii="Times New Roman" w:hAnsi="Times New Roman" w:cs="Times New Roman"/>
                <w:sz w:val="24"/>
                <w:szCs w:val="24"/>
              </w:rPr>
              <w:t>RD-170</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двигатель РД-170</w:t>
            </w:r>
          </w:p>
        </w:tc>
        <w:tc>
          <w:tcPr>
            <w:tcW w:w="4988" w:type="dxa"/>
            <w:vAlign w:val="center"/>
          </w:tcPr>
          <w:p w:rsidR="0061634C" w:rsidRPr="00B85CB8" w:rsidRDefault="002E76AB" w:rsidP="0061634C">
            <w:pPr>
              <w:jc w:val="center"/>
              <w:rPr>
                <w:rFonts w:ascii="Times New Roman" w:hAnsi="Times New Roman" w:cs="Times New Roman"/>
                <w:sz w:val="24"/>
                <w:szCs w:val="24"/>
              </w:rPr>
            </w:pPr>
            <w:hyperlink r:id="rId356" w:tooltip="Жидкостный ракетный двигатель" w:history="1">
              <w:r w:rsidR="0061634C" w:rsidRPr="00DC7DD5">
                <w:rPr>
                  <w:rFonts w:ascii="Times New Roman" w:hAnsi="Times New Roman" w:cs="Times New Roman"/>
                  <w:sz w:val="24"/>
                  <w:szCs w:val="24"/>
                </w:rPr>
                <w:t>жидкостный ракетный двигатель</w:t>
              </w:r>
            </w:hyperlink>
            <w:r w:rsidR="0061634C" w:rsidRPr="00DC7DD5">
              <w:rPr>
                <w:rFonts w:ascii="Times New Roman" w:hAnsi="Times New Roman" w:cs="Times New Roman"/>
                <w:sz w:val="24"/>
                <w:szCs w:val="24"/>
              </w:rPr>
              <w:t>, разработанный КБ «</w:t>
            </w:r>
            <w:hyperlink r:id="rId357" w:tooltip="Энергомаш" w:history="1">
              <w:r w:rsidR="0061634C" w:rsidRPr="00DC7DD5">
                <w:rPr>
                  <w:rFonts w:ascii="Times New Roman" w:hAnsi="Times New Roman" w:cs="Times New Roman"/>
                  <w:sz w:val="24"/>
                  <w:szCs w:val="24"/>
                </w:rPr>
                <w:t>Энергомаш</w:t>
              </w:r>
            </w:hyperlink>
            <w:r w:rsidR="0061634C" w:rsidRPr="00DC7DD5">
              <w:rPr>
                <w:rFonts w:ascii="Times New Roman" w:hAnsi="Times New Roman" w:cs="Times New Roman"/>
                <w:sz w:val="24"/>
                <w:szCs w:val="24"/>
              </w:rPr>
              <w:t>»</w:t>
            </w:r>
          </w:p>
        </w:tc>
      </w:tr>
      <w:tr w:rsidR="0061634C" w:rsidRPr="00B85CB8" w:rsidTr="000C2FEC">
        <w:tc>
          <w:tcPr>
            <w:tcW w:w="807" w:type="dxa"/>
            <w:vAlign w:val="center"/>
          </w:tcPr>
          <w:p w:rsidR="0061634C" w:rsidRPr="00DB4280"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216</w:t>
            </w:r>
          </w:p>
        </w:tc>
        <w:tc>
          <w:tcPr>
            <w:tcW w:w="1681" w:type="dxa"/>
            <w:vAlign w:val="center"/>
          </w:tcPr>
          <w:p w:rsidR="0061634C" w:rsidRPr="00DC7DD5" w:rsidRDefault="0061634C" w:rsidP="0061634C">
            <w:pPr>
              <w:jc w:val="center"/>
              <w:rPr>
                <w:rFonts w:ascii="Times New Roman" w:hAnsi="Times New Roman" w:cs="Times New Roman"/>
                <w:sz w:val="24"/>
                <w:szCs w:val="24"/>
              </w:rPr>
            </w:pPr>
            <w:r w:rsidRPr="00DC7DD5">
              <w:rPr>
                <w:rFonts w:ascii="Times New Roman" w:hAnsi="Times New Roman" w:cs="Times New Roman"/>
                <w:sz w:val="24"/>
                <w:szCs w:val="24"/>
              </w:rPr>
              <w:t>RD-180</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двигатель РД-180</w:t>
            </w:r>
          </w:p>
        </w:tc>
        <w:tc>
          <w:tcPr>
            <w:tcW w:w="4988" w:type="dxa"/>
            <w:vAlign w:val="center"/>
          </w:tcPr>
          <w:p w:rsidR="0061634C" w:rsidRPr="00B85CB8" w:rsidRDefault="002E76AB" w:rsidP="0061634C">
            <w:pPr>
              <w:jc w:val="center"/>
              <w:rPr>
                <w:rFonts w:ascii="Times New Roman" w:hAnsi="Times New Roman" w:cs="Times New Roman"/>
                <w:sz w:val="24"/>
                <w:szCs w:val="24"/>
              </w:rPr>
            </w:pPr>
            <w:hyperlink r:id="rId358" w:tooltip="Жидкостный ракетный двигатель" w:history="1">
              <w:r w:rsidR="0061634C" w:rsidRPr="00DC7DD5">
                <w:rPr>
                  <w:rFonts w:ascii="Times New Roman" w:hAnsi="Times New Roman" w:cs="Times New Roman"/>
                  <w:sz w:val="24"/>
                  <w:szCs w:val="24"/>
                </w:rPr>
                <w:t>жидкостный</w:t>
              </w:r>
            </w:hyperlink>
            <w:r w:rsidR="0061634C" w:rsidRPr="00DC7DD5">
              <w:rPr>
                <w:rFonts w:ascii="Times New Roman" w:hAnsi="Times New Roman" w:cs="Times New Roman"/>
                <w:sz w:val="24"/>
                <w:szCs w:val="24"/>
              </w:rPr>
              <w:t> </w:t>
            </w:r>
            <w:hyperlink r:id="rId359" w:tooltip="Ракетный двигатель" w:history="1">
              <w:r w:rsidR="0061634C" w:rsidRPr="00DC7DD5">
                <w:rPr>
                  <w:rFonts w:ascii="Times New Roman" w:hAnsi="Times New Roman" w:cs="Times New Roman"/>
                  <w:sz w:val="24"/>
                  <w:szCs w:val="24"/>
                </w:rPr>
                <w:t>ракетный двигатель</w:t>
              </w:r>
            </w:hyperlink>
            <w:r w:rsidR="0061634C" w:rsidRPr="00DC7DD5">
              <w:rPr>
                <w:rFonts w:ascii="Times New Roman" w:hAnsi="Times New Roman" w:cs="Times New Roman"/>
                <w:sz w:val="24"/>
                <w:szCs w:val="24"/>
              </w:rPr>
              <w:t> </w:t>
            </w:r>
            <w:hyperlink r:id="rId360" w:tooltip="ЖРД закрытого цикла" w:history="1">
              <w:r w:rsidR="0061634C" w:rsidRPr="00DC7DD5">
                <w:rPr>
                  <w:rFonts w:ascii="Times New Roman" w:hAnsi="Times New Roman" w:cs="Times New Roman"/>
                  <w:sz w:val="24"/>
                  <w:szCs w:val="24"/>
                </w:rPr>
                <w:t>закрытого цикла</w:t>
              </w:r>
            </w:hyperlink>
          </w:p>
        </w:tc>
      </w:tr>
      <w:tr w:rsidR="0061634C" w:rsidRPr="00B85CB8" w:rsidTr="000C2FEC">
        <w:tc>
          <w:tcPr>
            <w:tcW w:w="807" w:type="dxa"/>
            <w:vAlign w:val="center"/>
          </w:tcPr>
          <w:p w:rsidR="0061634C" w:rsidRPr="00DB4280"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217</w:t>
            </w:r>
          </w:p>
        </w:tc>
        <w:tc>
          <w:tcPr>
            <w:tcW w:w="1681" w:type="dxa"/>
            <w:vAlign w:val="center"/>
          </w:tcPr>
          <w:p w:rsidR="0061634C" w:rsidRPr="00DC7DD5" w:rsidRDefault="0061634C" w:rsidP="0061634C">
            <w:pPr>
              <w:jc w:val="center"/>
              <w:rPr>
                <w:rFonts w:ascii="Times New Roman" w:hAnsi="Times New Roman" w:cs="Times New Roman"/>
                <w:sz w:val="24"/>
                <w:szCs w:val="24"/>
              </w:rPr>
            </w:pPr>
            <w:r w:rsidRPr="00DC7DD5">
              <w:rPr>
                <w:rFonts w:ascii="Times New Roman" w:hAnsi="Times New Roman" w:cs="Times New Roman"/>
                <w:sz w:val="24"/>
                <w:szCs w:val="24"/>
              </w:rPr>
              <w:t>Reassembly</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3B0EBA">
              <w:rPr>
                <w:rFonts w:ascii="Times New Roman" w:hAnsi="Times New Roman" w:cs="Times New Roman"/>
                <w:sz w:val="24"/>
                <w:szCs w:val="24"/>
              </w:rPr>
              <w:t>повторная сборка</w:t>
            </w:r>
          </w:p>
        </w:tc>
        <w:tc>
          <w:tcPr>
            <w:tcW w:w="4988"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вторичная сборка следующая после разборки</w:t>
            </w:r>
          </w:p>
        </w:tc>
      </w:tr>
      <w:tr w:rsidR="0061634C" w:rsidRPr="00B85CB8" w:rsidTr="000C2FEC">
        <w:tc>
          <w:tcPr>
            <w:tcW w:w="807" w:type="dxa"/>
            <w:vAlign w:val="center"/>
          </w:tcPr>
          <w:p w:rsidR="0061634C" w:rsidRPr="00DB4280"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218</w:t>
            </w:r>
          </w:p>
        </w:tc>
        <w:tc>
          <w:tcPr>
            <w:tcW w:w="1681" w:type="dxa"/>
            <w:vAlign w:val="center"/>
          </w:tcPr>
          <w:p w:rsidR="0061634C" w:rsidRPr="00DC7DD5" w:rsidRDefault="0061634C" w:rsidP="0061634C">
            <w:pPr>
              <w:jc w:val="center"/>
              <w:rPr>
                <w:rFonts w:ascii="Times New Roman" w:hAnsi="Times New Roman" w:cs="Times New Roman"/>
                <w:sz w:val="24"/>
                <w:szCs w:val="24"/>
              </w:rPr>
            </w:pPr>
            <w:r w:rsidRPr="00DC7DD5">
              <w:rPr>
                <w:rFonts w:ascii="Times New Roman" w:hAnsi="Times New Roman" w:cs="Times New Roman"/>
                <w:sz w:val="24"/>
                <w:szCs w:val="24"/>
              </w:rPr>
              <w:t>Recovery system</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3B0EBA">
              <w:rPr>
                <w:rFonts w:ascii="Times New Roman" w:hAnsi="Times New Roman" w:cs="Times New Roman"/>
                <w:sz w:val="24"/>
                <w:szCs w:val="24"/>
              </w:rPr>
              <w:t>система спасения</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DC7DD5">
              <w:rPr>
                <w:rFonts w:ascii="Times New Roman" w:hAnsi="Times New Roman" w:cs="Times New Roman"/>
                <w:sz w:val="24"/>
                <w:szCs w:val="24"/>
              </w:rPr>
              <w:t>бортовая система для спасения экипажа космического корабля в случае возникновения аварийной ситуации</w:t>
            </w:r>
          </w:p>
        </w:tc>
      </w:tr>
      <w:tr w:rsidR="0061634C" w:rsidRPr="00B85CB8" w:rsidTr="000C2FEC">
        <w:tc>
          <w:tcPr>
            <w:tcW w:w="807" w:type="dxa"/>
            <w:vAlign w:val="center"/>
          </w:tcPr>
          <w:p w:rsidR="0061634C" w:rsidRPr="00DB4280"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219</w:t>
            </w:r>
          </w:p>
        </w:tc>
        <w:tc>
          <w:tcPr>
            <w:tcW w:w="1681" w:type="dxa"/>
            <w:vAlign w:val="center"/>
          </w:tcPr>
          <w:p w:rsidR="0061634C" w:rsidRPr="00DC7DD5" w:rsidRDefault="0061634C" w:rsidP="0061634C">
            <w:pPr>
              <w:jc w:val="center"/>
              <w:rPr>
                <w:rFonts w:ascii="Times New Roman" w:hAnsi="Times New Roman" w:cs="Times New Roman"/>
                <w:sz w:val="24"/>
                <w:szCs w:val="24"/>
              </w:rPr>
            </w:pPr>
            <w:r w:rsidRPr="00DC7DD5">
              <w:rPr>
                <w:rFonts w:ascii="Times New Roman" w:hAnsi="Times New Roman" w:cs="Times New Roman"/>
                <w:sz w:val="24"/>
                <w:szCs w:val="24"/>
              </w:rPr>
              <w:t>Recrystallization</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3B0EBA">
              <w:rPr>
                <w:rFonts w:ascii="Times New Roman" w:hAnsi="Times New Roman" w:cs="Times New Roman"/>
                <w:sz w:val="24"/>
                <w:szCs w:val="24"/>
              </w:rPr>
              <w:t>перекристаллизация</w:t>
            </w:r>
          </w:p>
        </w:tc>
        <w:tc>
          <w:tcPr>
            <w:tcW w:w="4988"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повторная кристаллизация вещества</w:t>
            </w:r>
          </w:p>
        </w:tc>
      </w:tr>
      <w:tr w:rsidR="0061634C" w:rsidRPr="00B85CB8" w:rsidTr="000C2FEC">
        <w:tc>
          <w:tcPr>
            <w:tcW w:w="807" w:type="dxa"/>
            <w:vAlign w:val="center"/>
          </w:tcPr>
          <w:p w:rsidR="0061634C" w:rsidRPr="00DB4280"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220</w:t>
            </w:r>
          </w:p>
        </w:tc>
        <w:tc>
          <w:tcPr>
            <w:tcW w:w="1681" w:type="dxa"/>
            <w:vAlign w:val="center"/>
          </w:tcPr>
          <w:p w:rsidR="0061634C" w:rsidRPr="00DC7DD5" w:rsidRDefault="0061634C" w:rsidP="0061634C">
            <w:pPr>
              <w:jc w:val="center"/>
              <w:rPr>
                <w:rFonts w:ascii="Times New Roman" w:hAnsi="Times New Roman" w:cs="Times New Roman"/>
                <w:sz w:val="24"/>
                <w:szCs w:val="24"/>
              </w:rPr>
            </w:pPr>
            <w:r w:rsidRPr="00DC7DD5">
              <w:rPr>
                <w:rFonts w:ascii="Times New Roman" w:hAnsi="Times New Roman" w:cs="Times New Roman"/>
                <w:sz w:val="24"/>
                <w:szCs w:val="24"/>
              </w:rPr>
              <w:t>Reflectance</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3B0EBA">
              <w:rPr>
                <w:rFonts w:ascii="Times New Roman" w:hAnsi="Times New Roman" w:cs="Times New Roman"/>
                <w:sz w:val="24"/>
                <w:szCs w:val="24"/>
              </w:rPr>
              <w:t>отражательная способность</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DC7DD5">
              <w:rPr>
                <w:rFonts w:ascii="Times New Roman" w:hAnsi="Times New Roman" w:cs="Times New Roman"/>
                <w:sz w:val="24"/>
                <w:szCs w:val="24"/>
              </w:rPr>
              <w:t>величина, описывающая способность какой-либо поверхности или границы раздела двух сред </w:t>
            </w:r>
            <w:hyperlink r:id="rId361" w:tooltip="Отражение (физика)" w:history="1">
              <w:r w:rsidRPr="00DC7DD5">
                <w:rPr>
                  <w:rFonts w:ascii="Times New Roman" w:hAnsi="Times New Roman" w:cs="Times New Roman"/>
                  <w:sz w:val="24"/>
                  <w:szCs w:val="24"/>
                </w:rPr>
                <w:t>отражать</w:t>
              </w:r>
            </w:hyperlink>
            <w:r w:rsidRPr="00DC7DD5">
              <w:rPr>
                <w:rFonts w:ascii="Times New Roman" w:hAnsi="Times New Roman" w:cs="Times New Roman"/>
                <w:sz w:val="24"/>
                <w:szCs w:val="24"/>
              </w:rPr>
              <w:t> падающий на неё поток </w:t>
            </w:r>
            <w:hyperlink r:id="rId362" w:tooltip="Электромагнитное излучение" w:history="1">
              <w:r w:rsidRPr="00DC7DD5">
                <w:rPr>
                  <w:rFonts w:ascii="Times New Roman" w:hAnsi="Times New Roman" w:cs="Times New Roman"/>
                  <w:sz w:val="24"/>
                  <w:szCs w:val="24"/>
                </w:rPr>
                <w:t>электромагнитного излучения</w:t>
              </w:r>
            </w:hyperlink>
          </w:p>
        </w:tc>
      </w:tr>
      <w:tr w:rsidR="0061634C" w:rsidRPr="00B85CB8" w:rsidTr="000C2FEC">
        <w:tc>
          <w:tcPr>
            <w:tcW w:w="807" w:type="dxa"/>
            <w:vAlign w:val="center"/>
          </w:tcPr>
          <w:p w:rsidR="0061634C" w:rsidRPr="00DB4280"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221</w:t>
            </w:r>
          </w:p>
        </w:tc>
        <w:tc>
          <w:tcPr>
            <w:tcW w:w="1681" w:type="dxa"/>
            <w:vAlign w:val="center"/>
          </w:tcPr>
          <w:p w:rsidR="0061634C" w:rsidRPr="00DC7DD5" w:rsidRDefault="0061634C" w:rsidP="0061634C">
            <w:pPr>
              <w:jc w:val="center"/>
              <w:rPr>
                <w:rFonts w:ascii="Times New Roman" w:hAnsi="Times New Roman" w:cs="Times New Roman"/>
                <w:sz w:val="24"/>
                <w:szCs w:val="24"/>
              </w:rPr>
            </w:pPr>
            <w:r w:rsidRPr="00DC7DD5">
              <w:rPr>
                <w:rFonts w:ascii="Times New Roman" w:hAnsi="Times New Roman" w:cs="Times New Roman"/>
                <w:sz w:val="24"/>
                <w:szCs w:val="24"/>
              </w:rPr>
              <w:t>Refrigerator</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3B0EBA">
              <w:rPr>
                <w:rFonts w:ascii="Times New Roman" w:hAnsi="Times New Roman" w:cs="Times New Roman"/>
                <w:sz w:val="24"/>
                <w:szCs w:val="24"/>
              </w:rPr>
              <w:t>рефрижератор</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DC7DD5">
              <w:rPr>
                <w:rFonts w:ascii="Times New Roman" w:hAnsi="Times New Roman" w:cs="Times New Roman"/>
                <w:sz w:val="24"/>
                <w:szCs w:val="24"/>
              </w:rPr>
              <w:t>холодильно-отопительная установка</w:t>
            </w:r>
          </w:p>
        </w:tc>
      </w:tr>
      <w:tr w:rsidR="0061634C" w:rsidRPr="00B85CB8" w:rsidTr="000C2FEC">
        <w:tc>
          <w:tcPr>
            <w:tcW w:w="807" w:type="dxa"/>
            <w:vAlign w:val="center"/>
          </w:tcPr>
          <w:p w:rsidR="0061634C" w:rsidRPr="00DB4280"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222</w:t>
            </w:r>
          </w:p>
        </w:tc>
        <w:tc>
          <w:tcPr>
            <w:tcW w:w="1681" w:type="dxa"/>
            <w:vAlign w:val="center"/>
          </w:tcPr>
          <w:p w:rsidR="0061634C" w:rsidRPr="00DC7DD5" w:rsidRDefault="0061634C" w:rsidP="0061634C">
            <w:pPr>
              <w:jc w:val="center"/>
              <w:rPr>
                <w:rFonts w:ascii="Times New Roman" w:hAnsi="Times New Roman" w:cs="Times New Roman"/>
                <w:sz w:val="24"/>
                <w:szCs w:val="24"/>
              </w:rPr>
            </w:pPr>
            <w:r w:rsidRPr="00DC7DD5">
              <w:rPr>
                <w:rFonts w:ascii="Times New Roman" w:hAnsi="Times New Roman" w:cs="Times New Roman"/>
                <w:sz w:val="24"/>
                <w:szCs w:val="24"/>
              </w:rPr>
              <w:t>Resistance to heat</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3B0EBA">
              <w:rPr>
                <w:rFonts w:ascii="Times New Roman" w:hAnsi="Times New Roman" w:cs="Times New Roman"/>
                <w:sz w:val="24"/>
                <w:szCs w:val="24"/>
              </w:rPr>
              <w:t>жаропрочность</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DC7DD5">
              <w:rPr>
                <w:rFonts w:ascii="Times New Roman" w:hAnsi="Times New Roman" w:cs="Times New Roman"/>
                <w:sz w:val="24"/>
                <w:szCs w:val="24"/>
              </w:rPr>
              <w:t>способность конструкционных материалов работать под напряжением в условиях повышенных температур</w:t>
            </w:r>
          </w:p>
        </w:tc>
      </w:tr>
      <w:tr w:rsidR="0061634C" w:rsidRPr="00B85CB8" w:rsidTr="000C2FEC">
        <w:tc>
          <w:tcPr>
            <w:tcW w:w="807" w:type="dxa"/>
            <w:vAlign w:val="center"/>
          </w:tcPr>
          <w:p w:rsidR="0061634C" w:rsidRPr="00DB4280"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223</w:t>
            </w:r>
          </w:p>
        </w:tc>
        <w:tc>
          <w:tcPr>
            <w:tcW w:w="1681" w:type="dxa"/>
            <w:vAlign w:val="center"/>
          </w:tcPr>
          <w:p w:rsidR="0061634C" w:rsidRPr="00DC7DD5" w:rsidRDefault="0061634C" w:rsidP="0061634C">
            <w:pPr>
              <w:jc w:val="center"/>
              <w:rPr>
                <w:rFonts w:ascii="Times New Roman" w:hAnsi="Times New Roman" w:cs="Times New Roman"/>
                <w:sz w:val="24"/>
                <w:szCs w:val="24"/>
              </w:rPr>
            </w:pPr>
            <w:r w:rsidRPr="00DC7DD5">
              <w:rPr>
                <w:rFonts w:ascii="Times New Roman" w:hAnsi="Times New Roman" w:cs="Times New Roman"/>
                <w:sz w:val="24"/>
                <w:szCs w:val="24"/>
              </w:rPr>
              <w:t>Restartable cryogenic stage</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многоразовый двигатель на криогенных компонентах</w:t>
            </w:r>
          </w:p>
        </w:tc>
        <w:tc>
          <w:tcPr>
            <w:tcW w:w="4988" w:type="dxa"/>
            <w:vAlign w:val="center"/>
          </w:tcPr>
          <w:p w:rsidR="0061634C" w:rsidRPr="00B85CB8" w:rsidRDefault="002E76AB" w:rsidP="0061634C">
            <w:pPr>
              <w:jc w:val="center"/>
              <w:rPr>
                <w:rFonts w:ascii="Times New Roman" w:hAnsi="Times New Roman" w:cs="Times New Roman"/>
                <w:sz w:val="24"/>
                <w:szCs w:val="24"/>
              </w:rPr>
            </w:pPr>
            <w:hyperlink r:id="rId363" w:history="1">
              <w:r w:rsidR="0061634C" w:rsidRPr="00DC7DD5">
                <w:rPr>
                  <w:rFonts w:ascii="Times New Roman" w:hAnsi="Times New Roman" w:cs="Times New Roman"/>
                  <w:sz w:val="24"/>
                  <w:szCs w:val="24"/>
                </w:rPr>
                <w:t>двигатель многократного включения</w:t>
              </w:r>
            </w:hyperlink>
            <w:r w:rsidR="0061634C" w:rsidRPr="00DC7DD5">
              <w:rPr>
                <w:rFonts w:ascii="Times New Roman" w:hAnsi="Times New Roman" w:cs="Times New Roman"/>
                <w:sz w:val="24"/>
                <w:szCs w:val="24"/>
              </w:rPr>
              <w:t xml:space="preserve"> использующий низкотемпературное горючее и окислитель</w:t>
            </w:r>
          </w:p>
        </w:tc>
      </w:tr>
      <w:tr w:rsidR="0061634C" w:rsidRPr="00B85CB8" w:rsidTr="000C2FEC">
        <w:tc>
          <w:tcPr>
            <w:tcW w:w="807" w:type="dxa"/>
            <w:vAlign w:val="center"/>
          </w:tcPr>
          <w:p w:rsidR="0061634C" w:rsidRPr="00DB4280"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224</w:t>
            </w:r>
          </w:p>
        </w:tc>
        <w:tc>
          <w:tcPr>
            <w:tcW w:w="1681" w:type="dxa"/>
            <w:vAlign w:val="center"/>
          </w:tcPr>
          <w:p w:rsidR="0061634C" w:rsidRPr="00DC7DD5" w:rsidRDefault="0061634C" w:rsidP="0061634C">
            <w:pPr>
              <w:jc w:val="center"/>
              <w:rPr>
                <w:rFonts w:ascii="Times New Roman" w:hAnsi="Times New Roman" w:cs="Times New Roman"/>
                <w:sz w:val="24"/>
                <w:szCs w:val="24"/>
              </w:rPr>
            </w:pPr>
            <w:r w:rsidRPr="00DC7DD5">
              <w:rPr>
                <w:rFonts w:ascii="Times New Roman" w:hAnsi="Times New Roman" w:cs="Times New Roman"/>
                <w:sz w:val="24"/>
                <w:szCs w:val="24"/>
              </w:rPr>
              <w:t>Rstage core</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многоразовый блок первой ступени</w:t>
            </w:r>
          </w:p>
        </w:tc>
        <w:tc>
          <w:tcPr>
            <w:tcW w:w="4988"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многократный разгонный блок ракеты-носителя используемый в качестве первой ступени</w:t>
            </w:r>
          </w:p>
        </w:tc>
      </w:tr>
      <w:tr w:rsidR="0061634C" w:rsidRPr="00B85CB8" w:rsidTr="000C2FEC">
        <w:tc>
          <w:tcPr>
            <w:tcW w:w="807" w:type="dxa"/>
            <w:vAlign w:val="center"/>
          </w:tcPr>
          <w:p w:rsidR="0061634C" w:rsidRPr="00DB4280"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225</w:t>
            </w:r>
          </w:p>
        </w:tc>
        <w:tc>
          <w:tcPr>
            <w:tcW w:w="1681" w:type="dxa"/>
            <w:vAlign w:val="center"/>
          </w:tcPr>
          <w:p w:rsidR="0061634C" w:rsidRPr="00DC7DD5" w:rsidRDefault="0061634C" w:rsidP="0061634C">
            <w:pPr>
              <w:jc w:val="center"/>
              <w:rPr>
                <w:rFonts w:ascii="Times New Roman" w:hAnsi="Times New Roman" w:cs="Times New Roman"/>
                <w:sz w:val="24"/>
                <w:szCs w:val="24"/>
              </w:rPr>
            </w:pPr>
            <w:r w:rsidRPr="00DC7DD5">
              <w:rPr>
                <w:rFonts w:ascii="Times New Roman" w:hAnsi="Times New Roman" w:cs="Times New Roman"/>
                <w:sz w:val="24"/>
                <w:szCs w:val="24"/>
              </w:rPr>
              <w:t>Reverse osmosis desalination</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DC7DD5">
              <w:rPr>
                <w:rFonts w:ascii="Times New Roman" w:hAnsi="Times New Roman" w:cs="Times New Roman"/>
                <w:sz w:val="24"/>
                <w:szCs w:val="24"/>
              </w:rPr>
              <w:t>обессоливание методом обратного осмоса</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DC7DD5">
              <w:rPr>
                <w:rFonts w:ascii="Times New Roman" w:hAnsi="Times New Roman" w:cs="Times New Roman"/>
                <w:sz w:val="24"/>
                <w:szCs w:val="24"/>
              </w:rPr>
              <w:t>технология очистки воды от солей</w:t>
            </w:r>
          </w:p>
        </w:tc>
      </w:tr>
      <w:tr w:rsidR="0061634C" w:rsidRPr="00B85CB8" w:rsidTr="000C2FEC">
        <w:tc>
          <w:tcPr>
            <w:tcW w:w="807" w:type="dxa"/>
            <w:vAlign w:val="center"/>
          </w:tcPr>
          <w:p w:rsidR="0061634C" w:rsidRPr="00DB4280"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226</w:t>
            </w:r>
          </w:p>
        </w:tc>
        <w:tc>
          <w:tcPr>
            <w:tcW w:w="1681" w:type="dxa"/>
            <w:vAlign w:val="center"/>
          </w:tcPr>
          <w:p w:rsidR="0061634C" w:rsidRPr="00DC7DD5" w:rsidRDefault="0061634C" w:rsidP="0061634C">
            <w:pPr>
              <w:jc w:val="center"/>
              <w:rPr>
                <w:rFonts w:ascii="Times New Roman" w:hAnsi="Times New Roman" w:cs="Times New Roman"/>
                <w:sz w:val="24"/>
                <w:szCs w:val="24"/>
              </w:rPr>
            </w:pPr>
            <w:r w:rsidRPr="00DC7DD5">
              <w:rPr>
                <w:rFonts w:ascii="Times New Roman" w:hAnsi="Times New Roman" w:cs="Times New Roman"/>
                <w:sz w:val="24"/>
                <w:szCs w:val="24"/>
              </w:rPr>
              <w:t>Reversible process</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DC7DD5">
              <w:rPr>
                <w:rFonts w:ascii="Times New Roman" w:hAnsi="Times New Roman" w:cs="Times New Roman"/>
                <w:sz w:val="24"/>
                <w:szCs w:val="24"/>
              </w:rPr>
              <w:t>обратимый процесс</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DC7DD5">
              <w:rPr>
                <w:rFonts w:ascii="Times New Roman" w:hAnsi="Times New Roman" w:cs="Times New Roman"/>
                <w:sz w:val="24"/>
                <w:szCs w:val="24"/>
              </w:rPr>
              <w:t>Термодинамический процесс, который может проходить как в прямом, так и в обратном направлении</w:t>
            </w:r>
          </w:p>
        </w:tc>
      </w:tr>
      <w:tr w:rsidR="0061634C" w:rsidRPr="00B85CB8" w:rsidTr="000C2FEC">
        <w:tc>
          <w:tcPr>
            <w:tcW w:w="807" w:type="dxa"/>
            <w:vAlign w:val="center"/>
          </w:tcPr>
          <w:p w:rsidR="0061634C" w:rsidRPr="00DB4280"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227</w:t>
            </w:r>
          </w:p>
        </w:tc>
        <w:tc>
          <w:tcPr>
            <w:tcW w:w="1681" w:type="dxa"/>
            <w:vAlign w:val="center"/>
          </w:tcPr>
          <w:p w:rsidR="0061634C" w:rsidRPr="00DC7DD5" w:rsidRDefault="0061634C" w:rsidP="0061634C">
            <w:pPr>
              <w:jc w:val="center"/>
              <w:rPr>
                <w:rFonts w:ascii="Times New Roman" w:hAnsi="Times New Roman" w:cs="Times New Roman"/>
                <w:sz w:val="24"/>
                <w:szCs w:val="24"/>
              </w:rPr>
            </w:pPr>
            <w:r w:rsidRPr="00DC7DD5">
              <w:rPr>
                <w:rFonts w:ascii="Times New Roman" w:hAnsi="Times New Roman" w:cs="Times New Roman"/>
                <w:sz w:val="24"/>
                <w:szCs w:val="24"/>
              </w:rPr>
              <w:t>Robert Hutchings Goddard</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 xml:space="preserve">ученый </w:t>
            </w:r>
            <w:r w:rsidRPr="00DC7DD5">
              <w:rPr>
                <w:rFonts w:ascii="Times New Roman" w:hAnsi="Times New Roman" w:cs="Times New Roman"/>
                <w:sz w:val="24"/>
                <w:szCs w:val="24"/>
              </w:rPr>
              <w:t>Ро́берт Ха́тчингс Го́ддард</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DC7DD5">
              <w:rPr>
                <w:rFonts w:ascii="Times New Roman" w:hAnsi="Times New Roman" w:cs="Times New Roman"/>
                <w:sz w:val="24"/>
                <w:szCs w:val="24"/>
              </w:rPr>
              <w:t>выдающийся американский учёный, один из пионеров современной ракетной техники</w:t>
            </w:r>
          </w:p>
        </w:tc>
      </w:tr>
      <w:tr w:rsidR="0061634C" w:rsidRPr="00B85CB8" w:rsidTr="000C2FEC">
        <w:tc>
          <w:tcPr>
            <w:tcW w:w="807" w:type="dxa"/>
            <w:vAlign w:val="center"/>
          </w:tcPr>
          <w:p w:rsidR="0061634C" w:rsidRPr="00DB4280"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228</w:t>
            </w:r>
          </w:p>
        </w:tc>
        <w:tc>
          <w:tcPr>
            <w:tcW w:w="1681" w:type="dxa"/>
            <w:vAlign w:val="center"/>
          </w:tcPr>
          <w:p w:rsidR="0061634C" w:rsidRPr="00DC7DD5" w:rsidRDefault="0061634C" w:rsidP="0061634C">
            <w:pPr>
              <w:jc w:val="center"/>
              <w:rPr>
                <w:rFonts w:ascii="Times New Roman" w:hAnsi="Times New Roman" w:cs="Times New Roman"/>
                <w:sz w:val="24"/>
                <w:szCs w:val="24"/>
              </w:rPr>
            </w:pPr>
            <w:r w:rsidRPr="00DC7DD5">
              <w:rPr>
                <w:rFonts w:ascii="Times New Roman" w:hAnsi="Times New Roman" w:cs="Times New Roman"/>
                <w:sz w:val="24"/>
                <w:szCs w:val="24"/>
              </w:rPr>
              <w:t>Roscosmos</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DC7DD5">
              <w:rPr>
                <w:rFonts w:ascii="Times New Roman" w:hAnsi="Times New Roman" w:cs="Times New Roman"/>
                <w:sz w:val="24"/>
                <w:szCs w:val="24"/>
              </w:rPr>
              <w:t>федеральное космическое агентство, Роскосмос</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DC7DD5">
              <w:rPr>
                <w:rFonts w:ascii="Times New Roman" w:hAnsi="Times New Roman" w:cs="Times New Roman"/>
                <w:sz w:val="24"/>
                <w:szCs w:val="24"/>
              </w:rPr>
              <w:t>федеральный орган исполнительной власти в сфере космической деятельности</w:t>
            </w:r>
          </w:p>
        </w:tc>
      </w:tr>
      <w:tr w:rsidR="0061634C" w:rsidRPr="00B85CB8" w:rsidTr="000C2FEC">
        <w:tc>
          <w:tcPr>
            <w:tcW w:w="807" w:type="dxa"/>
            <w:vAlign w:val="center"/>
          </w:tcPr>
          <w:p w:rsidR="0061634C" w:rsidRPr="00DB4280"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229</w:t>
            </w:r>
          </w:p>
        </w:tc>
        <w:tc>
          <w:tcPr>
            <w:tcW w:w="1681" w:type="dxa"/>
            <w:vAlign w:val="center"/>
          </w:tcPr>
          <w:p w:rsidR="0061634C" w:rsidRPr="00DC7DD5" w:rsidRDefault="0061634C" w:rsidP="0061634C">
            <w:pPr>
              <w:jc w:val="center"/>
              <w:rPr>
                <w:rFonts w:ascii="Times New Roman" w:hAnsi="Times New Roman" w:cs="Times New Roman"/>
                <w:sz w:val="24"/>
                <w:szCs w:val="24"/>
              </w:rPr>
            </w:pPr>
            <w:r w:rsidRPr="00DC7DD5">
              <w:rPr>
                <w:rFonts w:ascii="Times New Roman" w:hAnsi="Times New Roman" w:cs="Times New Roman"/>
                <w:sz w:val="24"/>
                <w:szCs w:val="24"/>
              </w:rPr>
              <w:t>Rotating part</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DC7DD5">
              <w:rPr>
                <w:rFonts w:ascii="Times New Roman" w:hAnsi="Times New Roman" w:cs="Times New Roman"/>
                <w:sz w:val="24"/>
                <w:szCs w:val="24"/>
              </w:rPr>
              <w:t>подвижная часть</w:t>
            </w:r>
          </w:p>
        </w:tc>
        <w:tc>
          <w:tcPr>
            <w:tcW w:w="4988"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деталь изделия меняющая свое положение в зависимости от времени</w:t>
            </w:r>
          </w:p>
        </w:tc>
      </w:tr>
      <w:tr w:rsidR="0061634C" w:rsidRPr="00B85CB8" w:rsidTr="000C2FEC">
        <w:tc>
          <w:tcPr>
            <w:tcW w:w="807" w:type="dxa"/>
            <w:vAlign w:val="center"/>
          </w:tcPr>
          <w:p w:rsidR="0061634C" w:rsidRPr="00DB4280"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230</w:t>
            </w:r>
          </w:p>
        </w:tc>
        <w:tc>
          <w:tcPr>
            <w:tcW w:w="1681" w:type="dxa"/>
            <w:vAlign w:val="center"/>
          </w:tcPr>
          <w:p w:rsidR="0061634C" w:rsidRPr="00734C32"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Saline aquifer</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2277F7">
              <w:rPr>
                <w:rFonts w:ascii="Times New Roman" w:hAnsi="Times New Roman" w:cs="Times New Roman"/>
                <w:sz w:val="24"/>
                <w:szCs w:val="24"/>
              </w:rPr>
              <w:t>минерализованный водоносный пласт</w:t>
            </w:r>
          </w:p>
        </w:tc>
        <w:tc>
          <w:tcPr>
            <w:tcW w:w="4988" w:type="dxa"/>
            <w:vAlign w:val="center"/>
          </w:tcPr>
          <w:p w:rsidR="0061634C" w:rsidRPr="00B85CB8" w:rsidRDefault="002E76AB" w:rsidP="0061634C">
            <w:pPr>
              <w:jc w:val="center"/>
              <w:rPr>
                <w:rFonts w:ascii="Times New Roman" w:hAnsi="Times New Roman" w:cs="Times New Roman"/>
                <w:sz w:val="24"/>
                <w:szCs w:val="24"/>
              </w:rPr>
            </w:pPr>
            <w:hyperlink r:id="rId364" w:tooltip="Осадочные горные породы" w:history="1">
              <w:r w:rsidR="0061634C" w:rsidRPr="00734C32">
                <w:rPr>
                  <w:rFonts w:ascii="Times New Roman" w:hAnsi="Times New Roman" w:cs="Times New Roman"/>
                  <w:sz w:val="24"/>
                  <w:szCs w:val="24"/>
                </w:rPr>
                <w:t>осадочная горная порода</w:t>
              </w:r>
            </w:hyperlink>
            <w:r w:rsidR="0061634C" w:rsidRPr="00734C32">
              <w:rPr>
                <w:rFonts w:ascii="Times New Roman" w:hAnsi="Times New Roman" w:cs="Times New Roman"/>
                <w:sz w:val="24"/>
                <w:szCs w:val="24"/>
              </w:rPr>
              <w:t>, представленная одним или несколькими переслаивающимися подземными слоями</w:t>
            </w:r>
            <w:r w:rsidR="0061634C">
              <w:rPr>
                <w:rFonts w:ascii="Times New Roman" w:hAnsi="Times New Roman" w:cs="Times New Roman"/>
                <w:sz w:val="24"/>
                <w:szCs w:val="24"/>
              </w:rPr>
              <w:t xml:space="preserve"> </w:t>
            </w:r>
            <w:hyperlink r:id="rId365" w:tooltip="Горная порода" w:history="1">
              <w:r w:rsidR="0061634C" w:rsidRPr="00734C32">
                <w:rPr>
                  <w:rFonts w:ascii="Times New Roman" w:hAnsi="Times New Roman" w:cs="Times New Roman"/>
                  <w:sz w:val="24"/>
                  <w:szCs w:val="24"/>
                </w:rPr>
                <w:t>горных пород</w:t>
              </w:r>
            </w:hyperlink>
            <w:r w:rsidR="0061634C" w:rsidRPr="00734C32">
              <w:rPr>
                <w:rFonts w:ascii="Times New Roman" w:hAnsi="Times New Roman" w:cs="Times New Roman"/>
                <w:sz w:val="24"/>
                <w:szCs w:val="24"/>
              </w:rPr>
              <w:t> с различной </w:t>
            </w:r>
            <w:hyperlink r:id="rId366" w:tooltip="Степень водопроницаемости (страница отсутствует)" w:history="1">
              <w:r w:rsidR="0061634C" w:rsidRPr="00734C32">
                <w:rPr>
                  <w:rFonts w:ascii="Times New Roman" w:hAnsi="Times New Roman" w:cs="Times New Roman"/>
                  <w:sz w:val="24"/>
                  <w:szCs w:val="24"/>
                </w:rPr>
                <w:t>степенью водопроницаемости</w:t>
              </w:r>
            </w:hyperlink>
            <w:r w:rsidR="0061634C" w:rsidRPr="00734C32">
              <w:rPr>
                <w:rFonts w:ascii="Times New Roman" w:hAnsi="Times New Roman" w:cs="Times New Roman"/>
                <w:sz w:val="24"/>
                <w:szCs w:val="24"/>
              </w:rPr>
              <w:t xml:space="preserve"> и засоленности</w:t>
            </w:r>
          </w:p>
        </w:tc>
      </w:tr>
      <w:tr w:rsidR="0061634C" w:rsidRPr="00B85CB8" w:rsidTr="000C2FEC">
        <w:tc>
          <w:tcPr>
            <w:tcW w:w="807" w:type="dxa"/>
            <w:vAlign w:val="center"/>
          </w:tcPr>
          <w:p w:rsidR="0061634C" w:rsidRPr="00DB4280"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231</w:t>
            </w:r>
          </w:p>
        </w:tc>
        <w:tc>
          <w:tcPr>
            <w:tcW w:w="1681" w:type="dxa"/>
            <w:vAlign w:val="center"/>
          </w:tcPr>
          <w:p w:rsidR="0061634C" w:rsidRPr="00734C32"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Satcom</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2277F7">
              <w:rPr>
                <w:rFonts w:ascii="Times New Roman" w:hAnsi="Times New Roman" w:cs="Times New Roman"/>
                <w:sz w:val="24"/>
                <w:szCs w:val="24"/>
              </w:rPr>
              <w:t>центр связи со спутником</w:t>
            </w:r>
          </w:p>
        </w:tc>
        <w:tc>
          <w:tcPr>
            <w:tcW w:w="4988"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центр координирующий работу спутника и обрабатывающие полученные результаты</w:t>
            </w:r>
          </w:p>
        </w:tc>
      </w:tr>
      <w:tr w:rsidR="0061634C" w:rsidRPr="00B85CB8" w:rsidTr="000C2FEC">
        <w:tc>
          <w:tcPr>
            <w:tcW w:w="807" w:type="dxa"/>
            <w:vAlign w:val="center"/>
          </w:tcPr>
          <w:p w:rsidR="0061634C" w:rsidRPr="00DB4280"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232</w:t>
            </w:r>
          </w:p>
        </w:tc>
        <w:tc>
          <w:tcPr>
            <w:tcW w:w="1681" w:type="dxa"/>
            <w:vAlign w:val="center"/>
          </w:tcPr>
          <w:p w:rsidR="0061634C" w:rsidRPr="00734C32"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Scalar</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2277F7">
              <w:rPr>
                <w:rFonts w:ascii="Times New Roman" w:hAnsi="Times New Roman" w:cs="Times New Roman"/>
                <w:sz w:val="24"/>
                <w:szCs w:val="24"/>
              </w:rPr>
              <w:t>скаляр</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величина, каждое значение которой может быть выражено одним (действительным) числом</w:t>
            </w:r>
          </w:p>
        </w:tc>
      </w:tr>
      <w:tr w:rsidR="0061634C" w:rsidRPr="00B85CB8" w:rsidTr="000C2FEC">
        <w:tc>
          <w:tcPr>
            <w:tcW w:w="807" w:type="dxa"/>
            <w:vAlign w:val="center"/>
          </w:tcPr>
          <w:p w:rsidR="0061634C" w:rsidRPr="00DB4280"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233</w:t>
            </w:r>
          </w:p>
        </w:tc>
        <w:tc>
          <w:tcPr>
            <w:tcW w:w="1681" w:type="dxa"/>
            <w:vAlign w:val="center"/>
          </w:tcPr>
          <w:p w:rsidR="0061634C" w:rsidRPr="00734C32"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Securities and Exchange Commission</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к</w:t>
            </w:r>
            <w:r w:rsidRPr="002277F7">
              <w:rPr>
                <w:rFonts w:ascii="Times New Roman" w:hAnsi="Times New Roman" w:cs="Times New Roman"/>
                <w:sz w:val="24"/>
                <w:szCs w:val="24"/>
              </w:rPr>
              <w:t>омиссия по ценным бумагам и биржам</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агентство являющееся главным органом, осуществляющим функции надзора и регулирования американского рынка ценных бумаг</w:t>
            </w:r>
          </w:p>
        </w:tc>
      </w:tr>
      <w:tr w:rsidR="0061634C" w:rsidRPr="00B85CB8" w:rsidTr="000C2FEC">
        <w:tc>
          <w:tcPr>
            <w:tcW w:w="807" w:type="dxa"/>
            <w:vAlign w:val="center"/>
          </w:tcPr>
          <w:p w:rsidR="0061634C" w:rsidRPr="00DB4280"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234</w:t>
            </w:r>
          </w:p>
        </w:tc>
        <w:tc>
          <w:tcPr>
            <w:tcW w:w="1681" w:type="dxa"/>
            <w:vAlign w:val="center"/>
          </w:tcPr>
          <w:p w:rsidR="0061634C" w:rsidRPr="00734C32"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Sensor</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датчик</w:t>
            </w:r>
          </w:p>
        </w:tc>
        <w:tc>
          <w:tcPr>
            <w:tcW w:w="4988" w:type="dxa"/>
            <w:vAlign w:val="center"/>
          </w:tcPr>
          <w:p w:rsidR="0061634C" w:rsidRPr="00B85CB8" w:rsidRDefault="002E76AB" w:rsidP="0061634C">
            <w:pPr>
              <w:jc w:val="center"/>
              <w:rPr>
                <w:rFonts w:ascii="Times New Roman" w:hAnsi="Times New Roman" w:cs="Times New Roman"/>
                <w:sz w:val="24"/>
                <w:szCs w:val="24"/>
              </w:rPr>
            </w:pPr>
            <w:hyperlink r:id="rId367" w:tooltip="Средство измерений" w:history="1">
              <w:r w:rsidR="0061634C" w:rsidRPr="00734C32">
                <w:rPr>
                  <w:rFonts w:ascii="Times New Roman" w:hAnsi="Times New Roman" w:cs="Times New Roman"/>
                  <w:sz w:val="24"/>
                  <w:szCs w:val="24"/>
                </w:rPr>
                <w:t>средство измерений</w:t>
              </w:r>
            </w:hyperlink>
            <w:r w:rsidR="0061634C" w:rsidRPr="00734C32">
              <w:rPr>
                <w:rFonts w:ascii="Times New Roman" w:hAnsi="Times New Roman" w:cs="Times New Roman"/>
                <w:sz w:val="24"/>
                <w:szCs w:val="24"/>
              </w:rPr>
              <w:t>, предназначенное для выработки сигнала измерительной информации</w:t>
            </w:r>
          </w:p>
        </w:tc>
      </w:tr>
      <w:tr w:rsidR="0061634C" w:rsidRPr="00B85CB8" w:rsidTr="000C2FEC">
        <w:tc>
          <w:tcPr>
            <w:tcW w:w="807" w:type="dxa"/>
            <w:vAlign w:val="center"/>
          </w:tcPr>
          <w:p w:rsidR="0061634C" w:rsidRPr="00DB4280"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235</w:t>
            </w:r>
          </w:p>
        </w:tc>
        <w:tc>
          <w:tcPr>
            <w:tcW w:w="1681" w:type="dxa"/>
            <w:vAlign w:val="center"/>
          </w:tcPr>
          <w:p w:rsidR="0061634C" w:rsidRPr="00734C32"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Shell process</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процесс построения оболочки для восковой модели</w:t>
            </w:r>
          </w:p>
        </w:tc>
        <w:tc>
          <w:tcPr>
            <w:tcW w:w="4988" w:type="dxa"/>
            <w:vAlign w:val="center"/>
          </w:tcPr>
          <w:p w:rsidR="0061634C" w:rsidRPr="009C2CF0" w:rsidRDefault="0061634C" w:rsidP="0061634C">
            <w:pPr>
              <w:jc w:val="center"/>
              <w:rPr>
                <w:rFonts w:ascii="Times New Roman" w:hAnsi="Times New Roman" w:cs="Times New Roman"/>
                <w:sz w:val="24"/>
                <w:szCs w:val="24"/>
              </w:rPr>
            </w:pPr>
            <w:r>
              <w:rPr>
                <w:rFonts w:ascii="Times New Roman" w:hAnsi="Times New Roman" w:cs="Times New Roman"/>
                <w:sz w:val="24"/>
                <w:szCs w:val="24"/>
              </w:rPr>
              <w:t>технология применяемая в металлургии</w:t>
            </w:r>
          </w:p>
        </w:tc>
      </w:tr>
      <w:tr w:rsidR="0061634C" w:rsidRPr="00B85CB8" w:rsidTr="000C2FEC">
        <w:tc>
          <w:tcPr>
            <w:tcW w:w="807" w:type="dxa"/>
            <w:vAlign w:val="center"/>
          </w:tcPr>
          <w:p w:rsidR="0061634C" w:rsidRPr="00DB4280"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236</w:t>
            </w:r>
          </w:p>
        </w:tc>
        <w:tc>
          <w:tcPr>
            <w:tcW w:w="1681" w:type="dxa"/>
            <w:vAlign w:val="center"/>
          </w:tcPr>
          <w:p w:rsidR="0061634C" w:rsidRPr="00734C32"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Shortwave</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9C2CF0">
              <w:rPr>
                <w:rFonts w:ascii="Times New Roman" w:hAnsi="Times New Roman" w:cs="Times New Roman"/>
                <w:sz w:val="24"/>
                <w:szCs w:val="24"/>
              </w:rPr>
              <w:t>короткая волна</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диапазон </w:t>
            </w:r>
            <w:hyperlink r:id="rId368" w:tooltip="Радиоизлучение" w:history="1">
              <w:r w:rsidRPr="00734C32">
                <w:rPr>
                  <w:rFonts w:ascii="Times New Roman" w:hAnsi="Times New Roman" w:cs="Times New Roman"/>
                  <w:sz w:val="24"/>
                  <w:szCs w:val="24"/>
                </w:rPr>
                <w:t>радиоволн</w:t>
              </w:r>
            </w:hyperlink>
            <w:r w:rsidRPr="00734C32">
              <w:rPr>
                <w:rFonts w:ascii="Times New Roman" w:hAnsi="Times New Roman" w:cs="Times New Roman"/>
                <w:sz w:val="24"/>
                <w:szCs w:val="24"/>
              </w:rPr>
              <w:t> с частотой от 3 </w:t>
            </w:r>
            <w:hyperlink r:id="rId369" w:tooltip="МГц" w:history="1">
              <w:r w:rsidRPr="00734C32">
                <w:rPr>
                  <w:rFonts w:ascii="Times New Roman" w:hAnsi="Times New Roman" w:cs="Times New Roman"/>
                  <w:sz w:val="24"/>
                  <w:szCs w:val="24"/>
                </w:rPr>
                <w:t>МГц</w:t>
              </w:r>
            </w:hyperlink>
            <w:r w:rsidRPr="00734C32">
              <w:rPr>
                <w:rFonts w:ascii="Times New Roman" w:hAnsi="Times New Roman" w:cs="Times New Roman"/>
                <w:sz w:val="24"/>
                <w:szCs w:val="24"/>
              </w:rPr>
              <w:t> (длина волны 100 </w:t>
            </w:r>
            <w:hyperlink r:id="rId370" w:tooltip="Метр" w:history="1">
              <w:r w:rsidRPr="00734C32">
                <w:rPr>
                  <w:rFonts w:ascii="Times New Roman" w:hAnsi="Times New Roman" w:cs="Times New Roman"/>
                  <w:sz w:val="24"/>
                  <w:szCs w:val="24"/>
                </w:rPr>
                <w:t>м</w:t>
              </w:r>
            </w:hyperlink>
            <w:r w:rsidRPr="00734C32">
              <w:rPr>
                <w:rFonts w:ascii="Times New Roman" w:hAnsi="Times New Roman" w:cs="Times New Roman"/>
                <w:sz w:val="24"/>
                <w:szCs w:val="24"/>
              </w:rPr>
              <w:t>) до 30 МГц (длина волны 10 м)</w:t>
            </w:r>
          </w:p>
        </w:tc>
      </w:tr>
      <w:tr w:rsidR="0061634C" w:rsidRPr="00B85CB8" w:rsidTr="000C2FEC">
        <w:tc>
          <w:tcPr>
            <w:tcW w:w="807" w:type="dxa"/>
            <w:vAlign w:val="center"/>
          </w:tcPr>
          <w:p w:rsidR="0061634C" w:rsidRPr="00DB4280"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237</w:t>
            </w:r>
          </w:p>
        </w:tc>
        <w:tc>
          <w:tcPr>
            <w:tcW w:w="1681" w:type="dxa"/>
            <w:vAlign w:val="center"/>
          </w:tcPr>
          <w:p w:rsidR="0061634C" w:rsidRPr="00734C32"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Silver</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9C2CF0">
              <w:rPr>
                <w:rFonts w:ascii="Times New Roman" w:hAnsi="Times New Roman" w:cs="Times New Roman"/>
                <w:sz w:val="24"/>
                <w:szCs w:val="24"/>
              </w:rPr>
              <w:t>серебро</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ковкий, </w:t>
            </w:r>
            <w:hyperlink r:id="rId371" w:tooltip="Пластичность (физика)" w:history="1">
              <w:r w:rsidRPr="00734C32">
                <w:rPr>
                  <w:rFonts w:ascii="Times New Roman" w:hAnsi="Times New Roman" w:cs="Times New Roman"/>
                  <w:sz w:val="24"/>
                  <w:szCs w:val="24"/>
                </w:rPr>
                <w:t>пластичный</w:t>
              </w:r>
            </w:hyperlink>
            <w:r w:rsidRPr="00734C32">
              <w:rPr>
                <w:rFonts w:ascii="Times New Roman" w:hAnsi="Times New Roman" w:cs="Times New Roman"/>
                <w:sz w:val="24"/>
                <w:szCs w:val="24"/>
              </w:rPr>
              <w:t> </w:t>
            </w:r>
            <w:hyperlink r:id="rId372" w:tooltip="Благородные металлы" w:history="1">
              <w:r w:rsidRPr="00734C32">
                <w:rPr>
                  <w:rFonts w:ascii="Times New Roman" w:hAnsi="Times New Roman" w:cs="Times New Roman"/>
                  <w:sz w:val="24"/>
                  <w:szCs w:val="24"/>
                </w:rPr>
                <w:t>благородный</w:t>
              </w:r>
            </w:hyperlink>
            <w:r>
              <w:rPr>
                <w:rFonts w:ascii="Times New Roman" w:hAnsi="Times New Roman" w:cs="Times New Roman"/>
                <w:sz w:val="24"/>
                <w:szCs w:val="24"/>
              </w:rPr>
              <w:t xml:space="preserve"> </w:t>
            </w:r>
            <w:hyperlink r:id="rId373" w:tooltip="Металл" w:history="1">
              <w:r w:rsidRPr="00734C32">
                <w:rPr>
                  <w:rFonts w:ascii="Times New Roman" w:hAnsi="Times New Roman" w:cs="Times New Roman"/>
                  <w:sz w:val="24"/>
                  <w:szCs w:val="24"/>
                </w:rPr>
                <w:t>металл</w:t>
              </w:r>
            </w:hyperlink>
            <w:r w:rsidRPr="00734C32">
              <w:rPr>
                <w:rFonts w:ascii="Times New Roman" w:hAnsi="Times New Roman" w:cs="Times New Roman"/>
                <w:sz w:val="24"/>
                <w:szCs w:val="24"/>
              </w:rPr>
              <w:t> серебристо-белого </w:t>
            </w:r>
            <w:hyperlink r:id="rId374" w:tooltip="Цвет" w:history="1">
              <w:r w:rsidRPr="00734C32">
                <w:rPr>
                  <w:rFonts w:ascii="Times New Roman" w:hAnsi="Times New Roman" w:cs="Times New Roman"/>
                  <w:sz w:val="24"/>
                  <w:szCs w:val="24"/>
                </w:rPr>
                <w:t>цвета</w:t>
              </w:r>
            </w:hyperlink>
          </w:p>
        </w:tc>
      </w:tr>
      <w:tr w:rsidR="0061634C" w:rsidRPr="00B85CB8" w:rsidTr="000C2FEC">
        <w:tc>
          <w:tcPr>
            <w:tcW w:w="807" w:type="dxa"/>
            <w:vAlign w:val="center"/>
          </w:tcPr>
          <w:p w:rsidR="0061634C" w:rsidRPr="00DB4280"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238</w:t>
            </w:r>
          </w:p>
        </w:tc>
        <w:tc>
          <w:tcPr>
            <w:tcW w:w="1681" w:type="dxa"/>
            <w:vAlign w:val="center"/>
          </w:tcPr>
          <w:p w:rsidR="0061634C" w:rsidRPr="00734C32"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Slurry coating</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9C2CF0">
              <w:rPr>
                <w:rFonts w:ascii="Times New Roman" w:hAnsi="Times New Roman" w:cs="Times New Roman"/>
                <w:sz w:val="24"/>
                <w:szCs w:val="24"/>
              </w:rPr>
              <w:t>шликерное покрытие</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КОРРОЗИОННОСТОЙКОЕ ПОКРЫТИЕ ДЛЯ ЗАЩИТЫ ДЕТАЛЕЙ ГТД</w:t>
            </w:r>
          </w:p>
        </w:tc>
      </w:tr>
      <w:tr w:rsidR="0061634C" w:rsidRPr="00B85CB8" w:rsidTr="000C2FEC">
        <w:tc>
          <w:tcPr>
            <w:tcW w:w="807" w:type="dxa"/>
            <w:vAlign w:val="center"/>
          </w:tcPr>
          <w:p w:rsidR="0061634C" w:rsidRPr="00DB4280"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239</w:t>
            </w:r>
          </w:p>
        </w:tc>
        <w:tc>
          <w:tcPr>
            <w:tcW w:w="1681" w:type="dxa"/>
            <w:vAlign w:val="center"/>
          </w:tcPr>
          <w:p w:rsidR="0061634C" w:rsidRPr="00734C32"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Sodium</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9C2CF0">
              <w:rPr>
                <w:rFonts w:ascii="Times New Roman" w:hAnsi="Times New Roman" w:cs="Times New Roman"/>
                <w:sz w:val="24"/>
                <w:szCs w:val="24"/>
              </w:rPr>
              <w:t>натрий</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мягкий </w:t>
            </w:r>
            <w:hyperlink r:id="rId375" w:tooltip="Щелочной металл" w:history="1">
              <w:r w:rsidRPr="00734C32">
                <w:rPr>
                  <w:rFonts w:ascii="Times New Roman" w:hAnsi="Times New Roman" w:cs="Times New Roman"/>
                  <w:sz w:val="24"/>
                  <w:szCs w:val="24"/>
                </w:rPr>
                <w:t>щелочной металл</w:t>
              </w:r>
            </w:hyperlink>
            <w:r w:rsidRPr="00734C32">
              <w:rPr>
                <w:rFonts w:ascii="Times New Roman" w:hAnsi="Times New Roman" w:cs="Times New Roman"/>
                <w:sz w:val="24"/>
                <w:szCs w:val="24"/>
              </w:rPr>
              <w:t> серебристо-белого цвета</w:t>
            </w:r>
          </w:p>
        </w:tc>
      </w:tr>
      <w:tr w:rsidR="0061634C" w:rsidRPr="00B85CB8" w:rsidTr="000C2FEC">
        <w:tc>
          <w:tcPr>
            <w:tcW w:w="807" w:type="dxa"/>
            <w:vAlign w:val="center"/>
          </w:tcPr>
          <w:p w:rsidR="0061634C" w:rsidRPr="00DB4280"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240</w:t>
            </w:r>
          </w:p>
        </w:tc>
        <w:tc>
          <w:tcPr>
            <w:tcW w:w="1681" w:type="dxa"/>
            <w:vAlign w:val="center"/>
          </w:tcPr>
          <w:p w:rsidR="0061634C" w:rsidRPr="009C2CF0"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S</w:t>
            </w:r>
            <w:r w:rsidRPr="009C2CF0">
              <w:rPr>
                <w:rFonts w:ascii="Times New Roman" w:hAnsi="Times New Roman" w:cs="Times New Roman"/>
                <w:sz w:val="24"/>
                <w:szCs w:val="24"/>
              </w:rPr>
              <w:t>olid-fuel rocket</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9C2CF0" w:rsidRDefault="002E76AB" w:rsidP="0061634C">
            <w:pPr>
              <w:pStyle w:val="3"/>
              <w:shd w:val="clear" w:color="auto" w:fill="FFFFFF"/>
              <w:spacing w:before="0" w:beforeAutospacing="0" w:after="0" w:afterAutospacing="0"/>
              <w:jc w:val="center"/>
              <w:rPr>
                <w:rFonts w:eastAsiaTheme="minorHAnsi"/>
                <w:b w:val="0"/>
                <w:bCs w:val="0"/>
                <w:sz w:val="24"/>
                <w:szCs w:val="24"/>
                <w:lang w:eastAsia="en-US"/>
              </w:rPr>
            </w:pPr>
            <w:hyperlink r:id="rId376" w:tgtFrame="_blank" w:history="1">
              <w:bookmarkStart w:id="68" w:name="_Toc437348765"/>
              <w:r w:rsidR="0061634C" w:rsidRPr="00734C32">
                <w:rPr>
                  <w:rFonts w:eastAsiaTheme="minorHAnsi"/>
                  <w:b w:val="0"/>
                  <w:bCs w:val="0"/>
                  <w:sz w:val="24"/>
                  <w:szCs w:val="24"/>
                  <w:lang w:eastAsia="en-US"/>
                </w:rPr>
                <w:t>твердотопливный ракетный двигател</w:t>
              </w:r>
            </w:hyperlink>
            <w:r w:rsidR="0061634C" w:rsidRPr="009C2CF0">
              <w:rPr>
                <w:rFonts w:eastAsiaTheme="minorHAnsi"/>
                <w:b w:val="0"/>
                <w:bCs w:val="0"/>
                <w:sz w:val="24"/>
                <w:szCs w:val="24"/>
                <w:lang w:eastAsia="en-US"/>
              </w:rPr>
              <w:t>ь</w:t>
            </w:r>
            <w:bookmarkEnd w:id="68"/>
          </w:p>
          <w:p w:rsidR="0061634C" w:rsidRPr="00B85CB8" w:rsidRDefault="0061634C" w:rsidP="0061634C">
            <w:pPr>
              <w:jc w:val="center"/>
              <w:rPr>
                <w:rFonts w:ascii="Times New Roman" w:hAnsi="Times New Roman" w:cs="Times New Roman"/>
                <w:sz w:val="24"/>
                <w:szCs w:val="24"/>
              </w:rPr>
            </w:pPr>
          </w:p>
        </w:tc>
        <w:tc>
          <w:tcPr>
            <w:tcW w:w="4988" w:type="dxa"/>
            <w:vAlign w:val="center"/>
          </w:tcPr>
          <w:p w:rsidR="0061634C" w:rsidRPr="00B85CB8" w:rsidRDefault="002E76AB" w:rsidP="0061634C">
            <w:pPr>
              <w:jc w:val="center"/>
              <w:rPr>
                <w:rFonts w:ascii="Times New Roman" w:hAnsi="Times New Roman" w:cs="Times New Roman"/>
                <w:sz w:val="24"/>
                <w:szCs w:val="24"/>
              </w:rPr>
            </w:pPr>
            <w:hyperlink r:id="rId377" w:history="1">
              <w:r w:rsidR="0061634C" w:rsidRPr="00734C32">
                <w:rPr>
                  <w:rFonts w:ascii="Times New Roman" w:hAnsi="Times New Roman" w:cs="Times New Roman"/>
                  <w:sz w:val="24"/>
                  <w:szCs w:val="24"/>
                </w:rPr>
                <w:t>реактивный двигатель</w:t>
              </w:r>
            </w:hyperlink>
            <w:r w:rsidR="0061634C" w:rsidRPr="00734C32">
              <w:rPr>
                <w:rFonts w:ascii="Times New Roman" w:hAnsi="Times New Roman" w:cs="Times New Roman"/>
                <w:i/>
                <w:iCs/>
                <w:sz w:val="24"/>
                <w:szCs w:val="24"/>
              </w:rPr>
              <w:t>,</w:t>
            </w:r>
            <w:r w:rsidR="0061634C" w:rsidRPr="00734C32">
              <w:rPr>
                <w:rFonts w:ascii="Times New Roman" w:hAnsi="Times New Roman" w:cs="Times New Roman"/>
                <w:sz w:val="24"/>
                <w:szCs w:val="24"/>
              </w:rPr>
              <w:t>работающий на твёрдом ракетном топливе</w:t>
            </w:r>
          </w:p>
        </w:tc>
      </w:tr>
      <w:tr w:rsidR="0061634C" w:rsidRPr="00B85CB8" w:rsidTr="000C2FEC">
        <w:tc>
          <w:tcPr>
            <w:tcW w:w="807" w:type="dxa"/>
            <w:vAlign w:val="center"/>
          </w:tcPr>
          <w:p w:rsidR="0061634C" w:rsidRPr="00DB4280"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241</w:t>
            </w:r>
          </w:p>
        </w:tc>
        <w:tc>
          <w:tcPr>
            <w:tcW w:w="1681" w:type="dxa"/>
            <w:vAlign w:val="center"/>
          </w:tcPr>
          <w:p w:rsidR="0061634C" w:rsidRPr="00734C32"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Solidification process</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FE42DA">
              <w:rPr>
                <w:rFonts w:ascii="Times New Roman" w:hAnsi="Times New Roman" w:cs="Times New Roman"/>
                <w:sz w:val="24"/>
                <w:szCs w:val="24"/>
              </w:rPr>
              <w:t>процесс затвердевания</w:t>
            </w:r>
          </w:p>
        </w:tc>
        <w:tc>
          <w:tcPr>
            <w:tcW w:w="4988"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процесс перехода из жидкого агрегатного состояния в твердое</w:t>
            </w:r>
          </w:p>
        </w:tc>
      </w:tr>
      <w:tr w:rsidR="0061634C" w:rsidRPr="00B85CB8" w:rsidTr="000C2FEC">
        <w:tc>
          <w:tcPr>
            <w:tcW w:w="807" w:type="dxa"/>
            <w:vAlign w:val="center"/>
          </w:tcPr>
          <w:p w:rsidR="0061634C" w:rsidRPr="00DB4280"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242</w:t>
            </w:r>
          </w:p>
        </w:tc>
        <w:tc>
          <w:tcPr>
            <w:tcW w:w="1681" w:type="dxa"/>
            <w:vAlign w:val="center"/>
          </w:tcPr>
          <w:p w:rsidR="0061634C" w:rsidRPr="00734C32"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Solid-rocket booster</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FE42DA">
              <w:rPr>
                <w:rFonts w:ascii="Times New Roman" w:hAnsi="Times New Roman" w:cs="Times New Roman"/>
                <w:sz w:val="24"/>
                <w:szCs w:val="24"/>
              </w:rPr>
              <w:t>твердотопливный ускоритель</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дополнительное, обычно одноразовое и сбрасываемое, </w:t>
            </w:r>
            <w:hyperlink r:id="rId378" w:tooltip="Реактивная тяга" w:history="1">
              <w:r w:rsidRPr="00734C32">
                <w:rPr>
                  <w:rFonts w:ascii="Times New Roman" w:hAnsi="Times New Roman" w:cs="Times New Roman"/>
                  <w:sz w:val="24"/>
                  <w:szCs w:val="24"/>
                </w:rPr>
                <w:t>реактивное</w:t>
              </w:r>
            </w:hyperlink>
            <w:r w:rsidRPr="00734C32">
              <w:rPr>
                <w:rFonts w:ascii="Times New Roman" w:hAnsi="Times New Roman" w:cs="Times New Roman"/>
                <w:sz w:val="24"/>
                <w:szCs w:val="24"/>
              </w:rPr>
              <w:t> устройство, включаемое при старте </w:t>
            </w:r>
            <w:hyperlink r:id="rId379" w:tooltip="Ракета" w:history="1">
              <w:r w:rsidRPr="00734C32">
                <w:rPr>
                  <w:rFonts w:ascii="Times New Roman" w:hAnsi="Times New Roman" w:cs="Times New Roman"/>
                  <w:sz w:val="24"/>
                  <w:szCs w:val="24"/>
                </w:rPr>
                <w:t>ракеты</w:t>
              </w:r>
            </w:hyperlink>
            <w:r w:rsidRPr="00734C32">
              <w:rPr>
                <w:rFonts w:ascii="Times New Roman" w:hAnsi="Times New Roman" w:cs="Times New Roman"/>
                <w:sz w:val="24"/>
                <w:szCs w:val="24"/>
              </w:rPr>
              <w:t>, работающее на твердом топливе</w:t>
            </w:r>
          </w:p>
        </w:tc>
      </w:tr>
      <w:tr w:rsidR="0061634C" w:rsidRPr="00B85CB8" w:rsidTr="000C2FEC">
        <w:tc>
          <w:tcPr>
            <w:tcW w:w="807" w:type="dxa"/>
            <w:vAlign w:val="center"/>
          </w:tcPr>
          <w:p w:rsidR="0061634C" w:rsidRPr="00DB4280"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243</w:t>
            </w:r>
          </w:p>
        </w:tc>
        <w:tc>
          <w:tcPr>
            <w:tcW w:w="1681" w:type="dxa"/>
            <w:vAlign w:val="center"/>
          </w:tcPr>
          <w:p w:rsidR="0061634C" w:rsidRPr="00734C32"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Solvent</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FE42DA">
              <w:rPr>
                <w:rFonts w:ascii="Times New Roman" w:hAnsi="Times New Roman" w:cs="Times New Roman"/>
                <w:sz w:val="24"/>
                <w:szCs w:val="24"/>
              </w:rPr>
              <w:t>растворитель</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жидкое, твёрдое или газообразное вещество, способное растворять другие твёрдые, жидкие или газообразные вещества</w:t>
            </w:r>
          </w:p>
        </w:tc>
      </w:tr>
      <w:tr w:rsidR="0061634C" w:rsidRPr="00B85CB8" w:rsidTr="000C2FEC">
        <w:tc>
          <w:tcPr>
            <w:tcW w:w="807" w:type="dxa"/>
            <w:vAlign w:val="center"/>
          </w:tcPr>
          <w:p w:rsidR="0061634C" w:rsidRPr="00DB4280"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244</w:t>
            </w:r>
          </w:p>
        </w:tc>
        <w:tc>
          <w:tcPr>
            <w:tcW w:w="1681" w:type="dxa"/>
            <w:vAlign w:val="center"/>
          </w:tcPr>
          <w:p w:rsidR="0061634C" w:rsidRPr="00734C32"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Space probe</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FE42DA">
              <w:rPr>
                <w:rFonts w:ascii="Times New Roman" w:hAnsi="Times New Roman" w:cs="Times New Roman"/>
                <w:sz w:val="24"/>
                <w:szCs w:val="24"/>
              </w:rPr>
              <w:t>космический зонд</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автоматических межпланетных станций, предназначенных для глубокого исследования межпланетного пространства</w:t>
            </w:r>
          </w:p>
        </w:tc>
      </w:tr>
      <w:tr w:rsidR="0061634C" w:rsidRPr="00B85CB8" w:rsidTr="000C2FEC">
        <w:tc>
          <w:tcPr>
            <w:tcW w:w="807" w:type="dxa"/>
            <w:vAlign w:val="center"/>
          </w:tcPr>
          <w:p w:rsidR="0061634C" w:rsidRPr="00DB4280"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245</w:t>
            </w:r>
          </w:p>
        </w:tc>
        <w:tc>
          <w:tcPr>
            <w:tcW w:w="1681" w:type="dxa"/>
            <w:vAlign w:val="center"/>
          </w:tcPr>
          <w:p w:rsidR="0061634C" w:rsidRPr="00734C32"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spacecraft</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FE42DA">
              <w:rPr>
                <w:rFonts w:ascii="Times New Roman" w:hAnsi="Times New Roman" w:cs="Times New Roman"/>
                <w:sz w:val="24"/>
                <w:szCs w:val="24"/>
              </w:rPr>
              <w:t>космический корабль</w:t>
            </w:r>
          </w:p>
        </w:tc>
        <w:tc>
          <w:tcPr>
            <w:tcW w:w="4988" w:type="dxa"/>
            <w:vAlign w:val="center"/>
          </w:tcPr>
          <w:p w:rsidR="0061634C" w:rsidRPr="00B85CB8" w:rsidRDefault="002E76AB" w:rsidP="0061634C">
            <w:pPr>
              <w:jc w:val="center"/>
              <w:rPr>
                <w:rFonts w:ascii="Times New Roman" w:hAnsi="Times New Roman" w:cs="Times New Roman"/>
                <w:sz w:val="24"/>
                <w:szCs w:val="24"/>
              </w:rPr>
            </w:pPr>
            <w:hyperlink r:id="rId380" w:tooltip="Пилотируемый космический аппарат" w:history="1">
              <w:r w:rsidR="0061634C" w:rsidRPr="00734C32">
                <w:rPr>
                  <w:rFonts w:ascii="Times New Roman" w:hAnsi="Times New Roman" w:cs="Times New Roman"/>
                  <w:sz w:val="24"/>
                  <w:szCs w:val="24"/>
                </w:rPr>
                <w:t>пилотируемый космический аппарат</w:t>
              </w:r>
            </w:hyperlink>
            <w:r w:rsidR="0061634C" w:rsidRPr="00734C32">
              <w:rPr>
                <w:rFonts w:ascii="Times New Roman" w:hAnsi="Times New Roman" w:cs="Times New Roman"/>
                <w:sz w:val="24"/>
                <w:szCs w:val="24"/>
              </w:rPr>
              <w:t>, предназначенный для </w:t>
            </w:r>
            <w:hyperlink r:id="rId381" w:tooltip="Пилотируемый космический полёт" w:history="1">
              <w:r w:rsidR="0061634C" w:rsidRPr="00734C32">
                <w:rPr>
                  <w:rFonts w:ascii="Times New Roman" w:hAnsi="Times New Roman" w:cs="Times New Roman"/>
                  <w:sz w:val="24"/>
                  <w:szCs w:val="24"/>
                </w:rPr>
                <w:t>выполнения полётов людей</w:t>
              </w:r>
            </w:hyperlink>
            <w:r w:rsidR="0061634C" w:rsidRPr="00734C32">
              <w:rPr>
                <w:rFonts w:ascii="Times New Roman" w:hAnsi="Times New Roman" w:cs="Times New Roman"/>
                <w:sz w:val="24"/>
                <w:szCs w:val="24"/>
              </w:rPr>
              <w:t> в </w:t>
            </w:r>
            <w:hyperlink r:id="rId382" w:tooltip="Вселенная" w:history="1">
              <w:r w:rsidR="0061634C" w:rsidRPr="00734C32">
                <w:rPr>
                  <w:rFonts w:ascii="Times New Roman" w:hAnsi="Times New Roman" w:cs="Times New Roman"/>
                  <w:sz w:val="24"/>
                  <w:szCs w:val="24"/>
                </w:rPr>
                <w:t>космическом пространстве</w:t>
              </w:r>
            </w:hyperlink>
          </w:p>
        </w:tc>
      </w:tr>
      <w:tr w:rsidR="0061634C" w:rsidRPr="00B85CB8" w:rsidTr="000C2FEC">
        <w:tc>
          <w:tcPr>
            <w:tcW w:w="807" w:type="dxa"/>
            <w:vAlign w:val="center"/>
          </w:tcPr>
          <w:p w:rsidR="0061634C" w:rsidRPr="00DB4280"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246</w:t>
            </w:r>
          </w:p>
        </w:tc>
        <w:tc>
          <w:tcPr>
            <w:tcW w:w="1681" w:type="dxa"/>
            <w:vAlign w:val="center"/>
          </w:tcPr>
          <w:p w:rsidR="0061634C" w:rsidRPr="00734C32"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Spaceport</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к</w:t>
            </w:r>
            <w:r w:rsidRPr="00FE42DA">
              <w:rPr>
                <w:rFonts w:ascii="Times New Roman" w:hAnsi="Times New Roman" w:cs="Times New Roman"/>
                <w:sz w:val="24"/>
                <w:szCs w:val="24"/>
              </w:rPr>
              <w:t>осмодром</w:t>
            </w:r>
            <w:r>
              <w:rPr>
                <w:rFonts w:ascii="Times New Roman" w:hAnsi="Times New Roman" w:cs="Times New Roman"/>
                <w:sz w:val="24"/>
                <w:szCs w:val="24"/>
              </w:rPr>
              <w:t>, космопорт</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 xml:space="preserve">территория, на которой размещается комплекс сооружений, предназначенный для запуска </w:t>
            </w:r>
            <w:hyperlink r:id="rId383" w:tooltip="Космический аппарат" w:history="1">
              <w:r w:rsidRPr="00734C32">
                <w:rPr>
                  <w:rFonts w:ascii="Times New Roman" w:hAnsi="Times New Roman" w:cs="Times New Roman"/>
                  <w:sz w:val="24"/>
                  <w:szCs w:val="24"/>
                </w:rPr>
                <w:t>космических аппаратов</w:t>
              </w:r>
            </w:hyperlink>
          </w:p>
        </w:tc>
      </w:tr>
      <w:tr w:rsidR="0061634C" w:rsidRPr="00B85CB8" w:rsidTr="000C2FEC">
        <w:tc>
          <w:tcPr>
            <w:tcW w:w="807" w:type="dxa"/>
            <w:vAlign w:val="center"/>
          </w:tcPr>
          <w:p w:rsidR="0061634C" w:rsidRPr="00DB4280"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247</w:t>
            </w:r>
          </w:p>
        </w:tc>
        <w:tc>
          <w:tcPr>
            <w:tcW w:w="1681" w:type="dxa"/>
            <w:vAlign w:val="center"/>
          </w:tcPr>
          <w:p w:rsidR="0061634C" w:rsidRPr="00734C32"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Specific impulse</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FE42DA">
              <w:rPr>
                <w:rFonts w:ascii="Times New Roman" w:hAnsi="Times New Roman" w:cs="Times New Roman"/>
                <w:sz w:val="24"/>
                <w:szCs w:val="24"/>
              </w:rPr>
              <w:t>удельный импульс</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показатель эффективности реактивного двигателя</w:t>
            </w:r>
          </w:p>
        </w:tc>
      </w:tr>
      <w:tr w:rsidR="0061634C" w:rsidRPr="00B85CB8" w:rsidTr="000C2FEC">
        <w:tc>
          <w:tcPr>
            <w:tcW w:w="807" w:type="dxa"/>
            <w:vAlign w:val="center"/>
          </w:tcPr>
          <w:p w:rsidR="0061634C" w:rsidRPr="00DB4280"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248</w:t>
            </w:r>
          </w:p>
        </w:tc>
        <w:tc>
          <w:tcPr>
            <w:tcW w:w="1681" w:type="dxa"/>
            <w:vAlign w:val="center"/>
          </w:tcPr>
          <w:p w:rsidR="0061634C" w:rsidRPr="00734C32"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Spy satellite</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FE42DA">
              <w:rPr>
                <w:rFonts w:ascii="Times New Roman" w:hAnsi="Times New Roman" w:cs="Times New Roman"/>
                <w:sz w:val="24"/>
                <w:szCs w:val="24"/>
              </w:rPr>
              <w:t>спутник-разведчик</w:t>
            </w:r>
          </w:p>
        </w:tc>
        <w:tc>
          <w:tcPr>
            <w:tcW w:w="4988" w:type="dxa"/>
            <w:vAlign w:val="center"/>
          </w:tcPr>
          <w:p w:rsidR="0061634C" w:rsidRPr="00B85CB8" w:rsidRDefault="002E76AB" w:rsidP="0061634C">
            <w:pPr>
              <w:jc w:val="center"/>
              <w:rPr>
                <w:rFonts w:ascii="Times New Roman" w:hAnsi="Times New Roman" w:cs="Times New Roman"/>
                <w:sz w:val="24"/>
                <w:szCs w:val="24"/>
              </w:rPr>
            </w:pPr>
            <w:hyperlink r:id="rId384" w:tooltip="Искусственный спутник Земли" w:history="1">
              <w:r w:rsidR="0061634C" w:rsidRPr="00734C32">
                <w:rPr>
                  <w:rFonts w:ascii="Times New Roman" w:hAnsi="Times New Roman" w:cs="Times New Roman"/>
                  <w:sz w:val="24"/>
                  <w:szCs w:val="24"/>
                </w:rPr>
                <w:t>искусственный спутник Земли</w:t>
              </w:r>
            </w:hyperlink>
            <w:r w:rsidR="0061634C" w:rsidRPr="00734C32">
              <w:rPr>
                <w:rFonts w:ascii="Times New Roman" w:hAnsi="Times New Roman" w:cs="Times New Roman"/>
                <w:sz w:val="24"/>
                <w:szCs w:val="24"/>
              </w:rPr>
              <w:t>, предназначенный для наблюдения Земли в целях обеспечения разведывательной деятельности</w:t>
            </w:r>
          </w:p>
        </w:tc>
      </w:tr>
      <w:tr w:rsidR="0061634C" w:rsidRPr="00B85CB8" w:rsidTr="000C2FEC">
        <w:tc>
          <w:tcPr>
            <w:tcW w:w="807" w:type="dxa"/>
            <w:vAlign w:val="center"/>
          </w:tcPr>
          <w:p w:rsidR="0061634C" w:rsidRPr="00DB4280" w:rsidRDefault="0061634C" w:rsidP="0061634C">
            <w:pPr>
              <w:jc w:val="center"/>
              <w:rPr>
                <w:rFonts w:ascii="Times New Roman" w:hAnsi="Times New Roman" w:cs="Times New Roman"/>
                <w:sz w:val="24"/>
                <w:szCs w:val="24"/>
                <w:lang w:val="en-US"/>
              </w:rPr>
            </w:pPr>
            <w:r>
              <w:rPr>
                <w:rFonts w:ascii="Times New Roman" w:hAnsi="Times New Roman" w:cs="Times New Roman"/>
                <w:sz w:val="24"/>
                <w:szCs w:val="24"/>
                <w:lang w:val="en-US"/>
              </w:rPr>
              <w:t>249</w:t>
            </w:r>
          </w:p>
        </w:tc>
        <w:tc>
          <w:tcPr>
            <w:tcW w:w="1681" w:type="dxa"/>
            <w:vAlign w:val="center"/>
          </w:tcPr>
          <w:p w:rsidR="0061634C" w:rsidRPr="00734C32"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Staged-combustion engine</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двигатель со ступенчатым сгоранием</w:t>
            </w:r>
          </w:p>
        </w:tc>
        <w:tc>
          <w:tcPr>
            <w:tcW w:w="4988"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двигатель в котором происходит ступенчатое сгорание топлива</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250</w:t>
            </w:r>
          </w:p>
        </w:tc>
        <w:tc>
          <w:tcPr>
            <w:tcW w:w="1681" w:type="dxa"/>
            <w:vAlign w:val="center"/>
          </w:tcPr>
          <w:p w:rsidR="0061634C" w:rsidRPr="00734C32"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Stainless steel</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FE42DA">
              <w:rPr>
                <w:rFonts w:ascii="Times New Roman" w:hAnsi="Times New Roman" w:cs="Times New Roman"/>
                <w:sz w:val="24"/>
                <w:szCs w:val="24"/>
              </w:rPr>
              <w:t>нержавеющая сталь</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легированная сталь, устойчивая к коррозии в атмосфере и агрессивных средах</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251</w:t>
            </w:r>
          </w:p>
        </w:tc>
        <w:tc>
          <w:tcPr>
            <w:tcW w:w="1681" w:type="dxa"/>
            <w:vAlign w:val="center"/>
          </w:tcPr>
          <w:p w:rsidR="0061634C" w:rsidRPr="00734C32"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Static part</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FE42DA">
              <w:rPr>
                <w:rFonts w:ascii="Times New Roman" w:hAnsi="Times New Roman" w:cs="Times New Roman"/>
                <w:sz w:val="24"/>
                <w:szCs w:val="24"/>
              </w:rPr>
              <w:t>неподвижная часть</w:t>
            </w:r>
          </w:p>
        </w:tc>
        <w:tc>
          <w:tcPr>
            <w:tcW w:w="4988"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деталь, остающаяся неподвижной при работе агрегата</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252</w:t>
            </w:r>
          </w:p>
        </w:tc>
        <w:tc>
          <w:tcPr>
            <w:tcW w:w="1681" w:type="dxa"/>
            <w:vAlign w:val="center"/>
          </w:tcPr>
          <w:p w:rsidR="0061634C" w:rsidRPr="00734C32"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Statuary art</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FE42DA">
              <w:rPr>
                <w:rFonts w:ascii="Times New Roman" w:hAnsi="Times New Roman" w:cs="Times New Roman"/>
                <w:sz w:val="24"/>
                <w:szCs w:val="24"/>
              </w:rPr>
              <w:t>скульптура</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вид </w:t>
            </w:r>
            <w:hyperlink r:id="rId385" w:tooltip="Изобразительные искусства" w:history="1">
              <w:r w:rsidRPr="00734C32">
                <w:rPr>
                  <w:rFonts w:ascii="Times New Roman" w:hAnsi="Times New Roman" w:cs="Times New Roman"/>
                  <w:sz w:val="24"/>
                  <w:szCs w:val="24"/>
                </w:rPr>
                <w:t>изобразительного искусства</w:t>
              </w:r>
            </w:hyperlink>
            <w:r w:rsidRPr="00734C32">
              <w:rPr>
                <w:rFonts w:ascii="Times New Roman" w:hAnsi="Times New Roman" w:cs="Times New Roman"/>
                <w:sz w:val="24"/>
                <w:szCs w:val="24"/>
              </w:rPr>
              <w:t>, произведения которого имеют объёмную форму</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253</w:t>
            </w:r>
          </w:p>
        </w:tc>
        <w:tc>
          <w:tcPr>
            <w:tcW w:w="1681" w:type="dxa"/>
            <w:vAlign w:val="center"/>
          </w:tcPr>
          <w:p w:rsidR="0061634C" w:rsidRPr="00734C32"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Steady-state heat conduction</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FE42DA">
              <w:rPr>
                <w:rFonts w:ascii="Times New Roman" w:hAnsi="Times New Roman" w:cs="Times New Roman"/>
                <w:sz w:val="24"/>
                <w:szCs w:val="24"/>
              </w:rPr>
              <w:t>стационарный процесс теплопроводности</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установившееся постоянная разница температур в ходе которого, количество тепла, входящего и выходящего из тела на единицу времени, одинаково</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254</w:t>
            </w:r>
          </w:p>
        </w:tc>
        <w:tc>
          <w:tcPr>
            <w:tcW w:w="1681" w:type="dxa"/>
            <w:vAlign w:val="center"/>
          </w:tcPr>
          <w:p w:rsidR="0061634C" w:rsidRPr="00734C32"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Steam engine</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420D7A">
              <w:rPr>
                <w:rFonts w:ascii="Times New Roman" w:hAnsi="Times New Roman" w:cs="Times New Roman"/>
                <w:sz w:val="24"/>
                <w:szCs w:val="24"/>
              </w:rPr>
              <w:t>паровая машина</w:t>
            </w:r>
          </w:p>
        </w:tc>
        <w:tc>
          <w:tcPr>
            <w:tcW w:w="4988" w:type="dxa"/>
            <w:vAlign w:val="center"/>
          </w:tcPr>
          <w:p w:rsidR="0061634C" w:rsidRPr="00B85CB8" w:rsidRDefault="002E76AB" w:rsidP="0061634C">
            <w:pPr>
              <w:jc w:val="center"/>
              <w:rPr>
                <w:rFonts w:ascii="Times New Roman" w:hAnsi="Times New Roman" w:cs="Times New Roman"/>
                <w:sz w:val="24"/>
                <w:szCs w:val="24"/>
              </w:rPr>
            </w:pPr>
            <w:hyperlink r:id="rId386" w:tooltip="Тепловой двигатель" w:history="1">
              <w:r w:rsidR="0061634C" w:rsidRPr="00734C32">
                <w:rPr>
                  <w:rFonts w:ascii="Times New Roman" w:hAnsi="Times New Roman" w:cs="Times New Roman"/>
                  <w:sz w:val="24"/>
                  <w:szCs w:val="24"/>
                </w:rPr>
                <w:t>тепловой двигатель</w:t>
              </w:r>
            </w:hyperlink>
            <w:r w:rsidR="0061634C" w:rsidRPr="00734C32">
              <w:rPr>
                <w:rFonts w:ascii="Times New Roman" w:hAnsi="Times New Roman" w:cs="Times New Roman"/>
                <w:sz w:val="24"/>
                <w:szCs w:val="24"/>
              </w:rPr>
              <w:t> </w:t>
            </w:r>
            <w:hyperlink r:id="rId387" w:tooltip="Двигатель внешнего сгорания" w:history="1">
              <w:r w:rsidR="0061634C" w:rsidRPr="00734C32">
                <w:rPr>
                  <w:rFonts w:ascii="Times New Roman" w:hAnsi="Times New Roman" w:cs="Times New Roman"/>
                  <w:sz w:val="24"/>
                  <w:szCs w:val="24"/>
                </w:rPr>
                <w:t>внешнего сгорания</w:t>
              </w:r>
            </w:hyperlink>
            <w:r w:rsidR="0061634C" w:rsidRPr="00734C32">
              <w:rPr>
                <w:rFonts w:ascii="Times New Roman" w:hAnsi="Times New Roman" w:cs="Times New Roman"/>
                <w:sz w:val="24"/>
                <w:szCs w:val="24"/>
              </w:rPr>
              <w:t>, преобразующий энергию </w:t>
            </w:r>
            <w:hyperlink r:id="rId388" w:tooltip="Водяной пар" w:history="1">
              <w:r w:rsidR="0061634C" w:rsidRPr="00734C32">
                <w:rPr>
                  <w:rFonts w:ascii="Times New Roman" w:hAnsi="Times New Roman" w:cs="Times New Roman"/>
                  <w:sz w:val="24"/>
                  <w:szCs w:val="24"/>
                </w:rPr>
                <w:t>водяного пара</w:t>
              </w:r>
            </w:hyperlink>
            <w:r w:rsidR="0061634C" w:rsidRPr="00734C32">
              <w:rPr>
                <w:rFonts w:ascii="Times New Roman" w:hAnsi="Times New Roman" w:cs="Times New Roman"/>
                <w:sz w:val="24"/>
                <w:szCs w:val="24"/>
              </w:rPr>
              <w:t> в </w:t>
            </w:r>
            <w:hyperlink r:id="rId389" w:tooltip="Механическая работа" w:history="1">
              <w:r w:rsidR="0061634C" w:rsidRPr="00734C32">
                <w:rPr>
                  <w:rFonts w:ascii="Times New Roman" w:hAnsi="Times New Roman" w:cs="Times New Roman"/>
                  <w:sz w:val="24"/>
                  <w:szCs w:val="24"/>
                </w:rPr>
                <w:t>механическую работу</w:t>
              </w:r>
            </w:hyperlink>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255</w:t>
            </w:r>
          </w:p>
        </w:tc>
        <w:tc>
          <w:tcPr>
            <w:tcW w:w="1681" w:type="dxa"/>
            <w:vAlign w:val="center"/>
          </w:tcPr>
          <w:p w:rsidR="0061634C" w:rsidRPr="00734C32"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Steam power plant</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теплоэлектростанция</w:t>
            </w:r>
          </w:p>
        </w:tc>
        <w:tc>
          <w:tcPr>
            <w:tcW w:w="4988" w:type="dxa"/>
            <w:vAlign w:val="center"/>
          </w:tcPr>
          <w:p w:rsidR="0061634C" w:rsidRPr="00B85CB8" w:rsidRDefault="002E76AB" w:rsidP="0061634C">
            <w:pPr>
              <w:jc w:val="center"/>
              <w:rPr>
                <w:rFonts w:ascii="Times New Roman" w:hAnsi="Times New Roman" w:cs="Times New Roman"/>
                <w:sz w:val="24"/>
                <w:szCs w:val="24"/>
              </w:rPr>
            </w:pPr>
            <w:hyperlink r:id="rId390" w:tooltip="Электростанция" w:history="1">
              <w:r w:rsidR="0061634C" w:rsidRPr="00734C32">
                <w:rPr>
                  <w:rFonts w:ascii="Times New Roman" w:hAnsi="Times New Roman" w:cs="Times New Roman"/>
                  <w:sz w:val="24"/>
                  <w:szCs w:val="24"/>
                </w:rPr>
                <w:t>электростанция</w:t>
              </w:r>
            </w:hyperlink>
            <w:r w:rsidR="0061634C" w:rsidRPr="00734C32">
              <w:rPr>
                <w:rFonts w:ascii="Times New Roman" w:hAnsi="Times New Roman" w:cs="Times New Roman"/>
                <w:sz w:val="24"/>
                <w:szCs w:val="24"/>
              </w:rPr>
              <w:t>, вырабатывающая электрическую энергию за счет преобразования химической энергии </w:t>
            </w:r>
            <w:hyperlink r:id="rId391" w:tooltip="Топливо" w:history="1">
              <w:r w:rsidR="0061634C" w:rsidRPr="00734C32">
                <w:rPr>
                  <w:rFonts w:ascii="Times New Roman" w:hAnsi="Times New Roman" w:cs="Times New Roman"/>
                  <w:sz w:val="24"/>
                  <w:szCs w:val="24"/>
                </w:rPr>
                <w:t>топлива</w:t>
              </w:r>
            </w:hyperlink>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256</w:t>
            </w:r>
          </w:p>
        </w:tc>
        <w:tc>
          <w:tcPr>
            <w:tcW w:w="1681" w:type="dxa"/>
            <w:vAlign w:val="center"/>
          </w:tcPr>
          <w:p w:rsidR="0061634C" w:rsidRPr="00734C32"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Stefan-Boltzmann law</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420D7A">
              <w:rPr>
                <w:rFonts w:ascii="Times New Roman" w:hAnsi="Times New Roman" w:cs="Times New Roman"/>
                <w:sz w:val="24"/>
                <w:szCs w:val="24"/>
              </w:rPr>
              <w:t>закон Стефана-Больцмана</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интегральный закон излучения </w:t>
            </w:r>
            <w:hyperlink r:id="rId392" w:tooltip="Абсолютно чёрное тело" w:history="1">
              <w:r w:rsidRPr="00734C32">
                <w:rPr>
                  <w:rFonts w:ascii="Times New Roman" w:hAnsi="Times New Roman" w:cs="Times New Roman"/>
                  <w:sz w:val="24"/>
                  <w:szCs w:val="24"/>
                </w:rPr>
                <w:t>абсолютно чёрного тела</w:t>
              </w:r>
            </w:hyperlink>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257</w:t>
            </w:r>
          </w:p>
        </w:tc>
        <w:tc>
          <w:tcPr>
            <w:tcW w:w="1681" w:type="dxa"/>
            <w:vAlign w:val="center"/>
          </w:tcPr>
          <w:p w:rsidR="0061634C" w:rsidRPr="00734C32"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Stratosphere</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420D7A">
              <w:rPr>
                <w:rFonts w:ascii="Times New Roman" w:hAnsi="Times New Roman" w:cs="Times New Roman"/>
                <w:sz w:val="24"/>
                <w:szCs w:val="24"/>
              </w:rPr>
              <w:t>стратосфера</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слой атмосферы, располагающийся на высоте от 11 до 50 км</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258</w:t>
            </w:r>
          </w:p>
        </w:tc>
        <w:tc>
          <w:tcPr>
            <w:tcW w:w="1681" w:type="dxa"/>
            <w:vAlign w:val="center"/>
          </w:tcPr>
          <w:p w:rsidR="0061634C" w:rsidRPr="00734C32"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Stream</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поток жидкости</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течение жидкости (газа) в канале, то есть в </w:t>
            </w:r>
            <w:hyperlink r:id="rId393" w:history="1">
              <w:r w:rsidRPr="00734C32">
                <w:rPr>
                  <w:rFonts w:ascii="Times New Roman" w:hAnsi="Times New Roman" w:cs="Times New Roman"/>
                  <w:sz w:val="24"/>
                  <w:szCs w:val="24"/>
                </w:rPr>
                <w:t>проточной системе</w:t>
              </w:r>
            </w:hyperlink>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259</w:t>
            </w:r>
          </w:p>
        </w:tc>
        <w:tc>
          <w:tcPr>
            <w:tcW w:w="1681" w:type="dxa"/>
            <w:vAlign w:val="center"/>
          </w:tcPr>
          <w:p w:rsidR="0061634C" w:rsidRPr="00734C32"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Structural bond</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структурная связь</w:t>
            </w:r>
          </w:p>
        </w:tc>
        <w:tc>
          <w:tcPr>
            <w:tcW w:w="4988"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упорядоченная организация молекул, ионов в веществах</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260</w:t>
            </w:r>
          </w:p>
        </w:tc>
        <w:tc>
          <w:tcPr>
            <w:tcW w:w="1681" w:type="dxa"/>
            <w:vAlign w:val="center"/>
          </w:tcPr>
          <w:p w:rsidR="0061634C" w:rsidRPr="00734C32"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Sulfate</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сульфат</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минералы, соли </w:t>
            </w:r>
            <w:hyperlink r:id="rId394" w:tooltip="Серная кислота" w:history="1">
              <w:r w:rsidRPr="00734C32">
                <w:rPr>
                  <w:rFonts w:ascii="Times New Roman" w:hAnsi="Times New Roman" w:cs="Times New Roman"/>
                  <w:sz w:val="24"/>
                  <w:szCs w:val="24"/>
                </w:rPr>
                <w:t>серной кислоты</w:t>
              </w:r>
            </w:hyperlink>
            <w:r w:rsidRPr="00734C32">
              <w:rPr>
                <w:rFonts w:ascii="Times New Roman" w:hAnsi="Times New Roman" w:cs="Times New Roman"/>
                <w:sz w:val="24"/>
                <w:szCs w:val="24"/>
              </w:rPr>
              <w:t> H2SO4</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261</w:t>
            </w:r>
          </w:p>
        </w:tc>
        <w:tc>
          <w:tcPr>
            <w:tcW w:w="1681" w:type="dxa"/>
            <w:vAlign w:val="center"/>
          </w:tcPr>
          <w:p w:rsidR="0061634C" w:rsidRPr="00734C32"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Sulphur dioxide</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диоксид серы</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соединение серы с кислородом состава SO2</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262</w:t>
            </w:r>
          </w:p>
        </w:tc>
        <w:tc>
          <w:tcPr>
            <w:tcW w:w="1681" w:type="dxa"/>
            <w:vAlign w:val="center"/>
          </w:tcPr>
          <w:p w:rsidR="0061634C" w:rsidRPr="00734C32"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Superinsulation</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высококачественная изоляция</w:t>
            </w:r>
          </w:p>
        </w:tc>
        <w:tc>
          <w:tcPr>
            <w:tcW w:w="4988"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изоляция с особыми свойствами теплозащиты</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263</w:t>
            </w:r>
          </w:p>
        </w:tc>
        <w:tc>
          <w:tcPr>
            <w:tcW w:w="1681" w:type="dxa"/>
            <w:vAlign w:val="center"/>
          </w:tcPr>
          <w:p w:rsidR="0061634C" w:rsidRPr="00734C32"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Systeme International d’Unites</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м</w:t>
            </w:r>
            <w:r w:rsidRPr="00734C32">
              <w:rPr>
                <w:rFonts w:ascii="Times New Roman" w:hAnsi="Times New Roman" w:cs="Times New Roman"/>
                <w:sz w:val="24"/>
                <w:szCs w:val="24"/>
              </w:rPr>
              <w:t>еждународная система единиц (СИ)</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734C32">
              <w:rPr>
                <w:rFonts w:ascii="Times New Roman" w:hAnsi="Times New Roman" w:cs="Times New Roman"/>
                <w:sz w:val="24"/>
                <w:szCs w:val="24"/>
              </w:rPr>
              <w:t>система </w:t>
            </w:r>
            <w:hyperlink r:id="rId395" w:tooltip="Единицы измерения" w:history="1">
              <w:r w:rsidRPr="00734C32">
                <w:rPr>
                  <w:rFonts w:ascii="Times New Roman" w:hAnsi="Times New Roman" w:cs="Times New Roman"/>
                  <w:sz w:val="24"/>
                  <w:szCs w:val="24"/>
                </w:rPr>
                <w:t>единиц</w:t>
              </w:r>
            </w:hyperlink>
            <w:r w:rsidRPr="00734C32">
              <w:rPr>
                <w:rFonts w:ascii="Times New Roman" w:hAnsi="Times New Roman" w:cs="Times New Roman"/>
                <w:sz w:val="24"/>
                <w:szCs w:val="24"/>
              </w:rPr>
              <w:t> физических величин, современный вариант </w:t>
            </w:r>
            <w:hyperlink r:id="rId396" w:tooltip="Метрическая система мер" w:history="1">
              <w:r w:rsidRPr="00734C32">
                <w:rPr>
                  <w:rFonts w:ascii="Times New Roman" w:hAnsi="Times New Roman" w:cs="Times New Roman"/>
                  <w:sz w:val="24"/>
                  <w:szCs w:val="24"/>
                </w:rPr>
                <w:t>метрической системы</w:t>
              </w:r>
            </w:hyperlink>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264</w:t>
            </w:r>
          </w:p>
        </w:tc>
        <w:tc>
          <w:tcPr>
            <w:tcW w:w="1681" w:type="dxa"/>
            <w:vAlign w:val="center"/>
          </w:tcPr>
          <w:p w:rsidR="0061634C" w:rsidRPr="006650AC" w:rsidRDefault="0061634C" w:rsidP="0061634C">
            <w:pPr>
              <w:jc w:val="center"/>
              <w:rPr>
                <w:rFonts w:ascii="Times New Roman" w:hAnsi="Times New Roman" w:cs="Times New Roman"/>
                <w:sz w:val="24"/>
                <w:szCs w:val="24"/>
              </w:rPr>
            </w:pPr>
            <w:r w:rsidRPr="006650AC">
              <w:rPr>
                <w:rFonts w:ascii="Times New Roman" w:hAnsi="Times New Roman" w:cs="Times New Roman"/>
                <w:sz w:val="24"/>
                <w:szCs w:val="24"/>
              </w:rPr>
              <w:t>Technological man</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человек технический</w:t>
            </w:r>
          </w:p>
        </w:tc>
        <w:tc>
          <w:tcPr>
            <w:tcW w:w="4988"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человек использующий и изобретающий новые технические новшества</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265</w:t>
            </w:r>
          </w:p>
        </w:tc>
        <w:tc>
          <w:tcPr>
            <w:tcW w:w="1681" w:type="dxa"/>
            <w:vAlign w:val="center"/>
          </w:tcPr>
          <w:p w:rsidR="0061634C" w:rsidRPr="006650AC" w:rsidRDefault="0061634C" w:rsidP="0061634C">
            <w:pPr>
              <w:jc w:val="center"/>
              <w:rPr>
                <w:rFonts w:ascii="Times New Roman" w:hAnsi="Times New Roman" w:cs="Times New Roman"/>
                <w:sz w:val="24"/>
                <w:szCs w:val="24"/>
              </w:rPr>
            </w:pPr>
            <w:r w:rsidRPr="006650AC">
              <w:rPr>
                <w:rFonts w:ascii="Times New Roman" w:hAnsi="Times New Roman" w:cs="Times New Roman"/>
                <w:sz w:val="24"/>
                <w:szCs w:val="24"/>
              </w:rPr>
              <w:t>Temperature</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54277A">
              <w:rPr>
                <w:rFonts w:ascii="Times New Roman" w:hAnsi="Times New Roman" w:cs="Times New Roman"/>
                <w:sz w:val="24"/>
                <w:szCs w:val="24"/>
              </w:rPr>
              <w:t>температура</w:t>
            </w:r>
          </w:p>
        </w:tc>
        <w:tc>
          <w:tcPr>
            <w:tcW w:w="4988" w:type="dxa"/>
            <w:vAlign w:val="center"/>
          </w:tcPr>
          <w:p w:rsidR="0061634C" w:rsidRPr="00B85CB8" w:rsidRDefault="002E76AB" w:rsidP="0061634C">
            <w:pPr>
              <w:jc w:val="center"/>
              <w:rPr>
                <w:rFonts w:ascii="Times New Roman" w:hAnsi="Times New Roman" w:cs="Times New Roman"/>
                <w:sz w:val="24"/>
                <w:szCs w:val="24"/>
              </w:rPr>
            </w:pPr>
            <w:hyperlink r:id="rId397" w:tooltip="Физическая величина" w:history="1">
              <w:r w:rsidR="0061634C" w:rsidRPr="006650AC">
                <w:rPr>
                  <w:rFonts w:ascii="Times New Roman" w:hAnsi="Times New Roman" w:cs="Times New Roman"/>
                  <w:sz w:val="24"/>
                  <w:szCs w:val="24"/>
                </w:rPr>
                <w:t>физическая величина</w:t>
              </w:r>
            </w:hyperlink>
            <w:r w:rsidR="0061634C" w:rsidRPr="006650AC">
              <w:rPr>
                <w:rFonts w:ascii="Times New Roman" w:hAnsi="Times New Roman" w:cs="Times New Roman"/>
                <w:sz w:val="24"/>
                <w:szCs w:val="24"/>
              </w:rPr>
              <w:t xml:space="preserve">, характеризующая </w:t>
            </w:r>
            <w:hyperlink r:id="rId398" w:tooltip="Термодинамическая система" w:history="1">
              <w:r w:rsidR="0061634C" w:rsidRPr="006650AC">
                <w:rPr>
                  <w:rFonts w:ascii="Times New Roman" w:hAnsi="Times New Roman" w:cs="Times New Roman"/>
                  <w:sz w:val="24"/>
                  <w:szCs w:val="24"/>
                </w:rPr>
                <w:t>термодинамическую систему</w:t>
              </w:r>
            </w:hyperlink>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266</w:t>
            </w:r>
          </w:p>
        </w:tc>
        <w:tc>
          <w:tcPr>
            <w:tcW w:w="1681" w:type="dxa"/>
            <w:vAlign w:val="center"/>
          </w:tcPr>
          <w:p w:rsidR="0061634C" w:rsidRPr="006650AC" w:rsidRDefault="0061634C" w:rsidP="0061634C">
            <w:pPr>
              <w:jc w:val="center"/>
              <w:rPr>
                <w:rFonts w:ascii="Times New Roman" w:hAnsi="Times New Roman" w:cs="Times New Roman"/>
                <w:sz w:val="24"/>
                <w:szCs w:val="24"/>
              </w:rPr>
            </w:pPr>
            <w:r w:rsidRPr="006650AC">
              <w:rPr>
                <w:rFonts w:ascii="Times New Roman" w:hAnsi="Times New Roman" w:cs="Times New Roman"/>
                <w:sz w:val="24"/>
                <w:szCs w:val="24"/>
              </w:rPr>
              <w:t>Temperature capability</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6650AC">
              <w:rPr>
                <w:rFonts w:ascii="Times New Roman" w:hAnsi="Times New Roman" w:cs="Times New Roman"/>
                <w:sz w:val="24"/>
                <w:szCs w:val="24"/>
              </w:rPr>
              <w:t>максимально допустимая температура</w:t>
            </w:r>
          </w:p>
        </w:tc>
        <w:tc>
          <w:tcPr>
            <w:tcW w:w="4988"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свойство тела оставаться в твердом состоянии как можно при высокой температуре</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267</w:t>
            </w:r>
          </w:p>
        </w:tc>
        <w:tc>
          <w:tcPr>
            <w:tcW w:w="1681" w:type="dxa"/>
            <w:vAlign w:val="center"/>
          </w:tcPr>
          <w:p w:rsidR="0061634C" w:rsidRPr="006650AC" w:rsidRDefault="0061634C" w:rsidP="0061634C">
            <w:pPr>
              <w:jc w:val="center"/>
              <w:rPr>
                <w:rFonts w:ascii="Times New Roman" w:hAnsi="Times New Roman" w:cs="Times New Roman"/>
                <w:sz w:val="24"/>
                <w:szCs w:val="24"/>
              </w:rPr>
            </w:pPr>
            <w:r w:rsidRPr="006650AC">
              <w:rPr>
                <w:rFonts w:ascii="Times New Roman" w:hAnsi="Times New Roman" w:cs="Times New Roman"/>
                <w:sz w:val="24"/>
                <w:szCs w:val="24"/>
              </w:rPr>
              <w:t>Temperature gradient</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54277A">
              <w:rPr>
                <w:rFonts w:ascii="Times New Roman" w:hAnsi="Times New Roman" w:cs="Times New Roman"/>
                <w:sz w:val="24"/>
                <w:szCs w:val="24"/>
              </w:rPr>
              <w:t>градиент температур</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6650AC">
              <w:rPr>
                <w:rFonts w:ascii="Times New Roman" w:hAnsi="Times New Roman" w:cs="Times New Roman"/>
                <w:sz w:val="24"/>
                <w:szCs w:val="24"/>
              </w:rPr>
              <w:t>вектор, направленный по нормали к изотермической поверхности в сторону увеличения температуры</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268</w:t>
            </w:r>
          </w:p>
        </w:tc>
        <w:tc>
          <w:tcPr>
            <w:tcW w:w="1681" w:type="dxa"/>
            <w:vAlign w:val="center"/>
          </w:tcPr>
          <w:p w:rsidR="0061634C" w:rsidRPr="006650AC" w:rsidRDefault="0061634C" w:rsidP="0061634C">
            <w:pPr>
              <w:jc w:val="center"/>
              <w:rPr>
                <w:rFonts w:ascii="Times New Roman" w:hAnsi="Times New Roman" w:cs="Times New Roman"/>
                <w:sz w:val="24"/>
                <w:szCs w:val="24"/>
              </w:rPr>
            </w:pPr>
            <w:r w:rsidRPr="006650AC">
              <w:rPr>
                <w:rFonts w:ascii="Times New Roman" w:hAnsi="Times New Roman" w:cs="Times New Roman"/>
                <w:sz w:val="24"/>
                <w:szCs w:val="24"/>
              </w:rPr>
              <w:t>The First Law of Thermodynamics</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54277A">
              <w:rPr>
                <w:rFonts w:ascii="Times New Roman" w:hAnsi="Times New Roman" w:cs="Times New Roman"/>
                <w:sz w:val="24"/>
                <w:szCs w:val="24"/>
              </w:rPr>
              <w:t>первое начало термодинамики</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6650AC">
              <w:rPr>
                <w:rFonts w:ascii="Times New Roman" w:hAnsi="Times New Roman" w:cs="Times New Roman"/>
                <w:sz w:val="24"/>
                <w:szCs w:val="24"/>
              </w:rPr>
              <w:t>один из трёх основных законов термодинамики, представляет собой закон сохранения энергии</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269</w:t>
            </w:r>
          </w:p>
        </w:tc>
        <w:tc>
          <w:tcPr>
            <w:tcW w:w="1681" w:type="dxa"/>
            <w:vAlign w:val="center"/>
          </w:tcPr>
          <w:p w:rsidR="0061634C" w:rsidRPr="006650AC" w:rsidRDefault="0061634C" w:rsidP="0061634C">
            <w:pPr>
              <w:jc w:val="center"/>
              <w:rPr>
                <w:rFonts w:ascii="Times New Roman" w:hAnsi="Times New Roman" w:cs="Times New Roman"/>
                <w:sz w:val="24"/>
                <w:szCs w:val="24"/>
              </w:rPr>
            </w:pPr>
            <w:r w:rsidRPr="006650AC">
              <w:rPr>
                <w:rFonts w:ascii="Times New Roman" w:hAnsi="Times New Roman" w:cs="Times New Roman"/>
                <w:sz w:val="24"/>
                <w:szCs w:val="24"/>
              </w:rPr>
              <w:t>Thermal conductivity</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54277A">
              <w:rPr>
                <w:rFonts w:ascii="Times New Roman" w:hAnsi="Times New Roman" w:cs="Times New Roman"/>
                <w:sz w:val="24"/>
                <w:szCs w:val="24"/>
              </w:rPr>
              <w:t>коэффициент теплопроводности</w:t>
            </w:r>
          </w:p>
        </w:tc>
        <w:tc>
          <w:tcPr>
            <w:tcW w:w="4988"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величина характеризующая теплопроводность тела</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270</w:t>
            </w:r>
          </w:p>
        </w:tc>
        <w:tc>
          <w:tcPr>
            <w:tcW w:w="1681" w:type="dxa"/>
            <w:vAlign w:val="center"/>
          </w:tcPr>
          <w:p w:rsidR="0061634C" w:rsidRPr="006650AC" w:rsidRDefault="0061634C" w:rsidP="0061634C">
            <w:pPr>
              <w:jc w:val="center"/>
              <w:rPr>
                <w:rFonts w:ascii="Times New Roman" w:hAnsi="Times New Roman" w:cs="Times New Roman"/>
                <w:sz w:val="24"/>
                <w:szCs w:val="24"/>
              </w:rPr>
            </w:pPr>
            <w:r w:rsidRPr="006650AC">
              <w:rPr>
                <w:rFonts w:ascii="Times New Roman" w:hAnsi="Times New Roman" w:cs="Times New Roman"/>
                <w:sz w:val="24"/>
                <w:szCs w:val="24"/>
              </w:rPr>
              <w:t>Thermal diffusivity</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6650AC" w:rsidRDefault="0061634C" w:rsidP="0061634C">
            <w:pPr>
              <w:jc w:val="center"/>
              <w:rPr>
                <w:rFonts w:ascii="Times New Roman" w:hAnsi="Times New Roman" w:cs="Times New Roman"/>
                <w:sz w:val="24"/>
                <w:szCs w:val="24"/>
              </w:rPr>
            </w:pPr>
            <w:r w:rsidRPr="006650AC">
              <w:rPr>
                <w:rFonts w:ascii="Times New Roman" w:hAnsi="Times New Roman" w:cs="Times New Roman"/>
                <w:sz w:val="24"/>
                <w:szCs w:val="24"/>
              </w:rPr>
              <w:t>температуропроводность</w:t>
            </w:r>
          </w:p>
          <w:p w:rsidR="0061634C" w:rsidRPr="00B85CB8" w:rsidRDefault="0061634C" w:rsidP="0061634C">
            <w:pPr>
              <w:jc w:val="center"/>
              <w:rPr>
                <w:rFonts w:ascii="Times New Roman" w:hAnsi="Times New Roman" w:cs="Times New Roman"/>
                <w:sz w:val="24"/>
                <w:szCs w:val="24"/>
              </w:rPr>
            </w:pPr>
          </w:p>
        </w:tc>
        <w:tc>
          <w:tcPr>
            <w:tcW w:w="4988" w:type="dxa"/>
            <w:vAlign w:val="center"/>
          </w:tcPr>
          <w:p w:rsidR="0061634C" w:rsidRPr="00B85CB8" w:rsidRDefault="002E76AB" w:rsidP="0061634C">
            <w:pPr>
              <w:jc w:val="center"/>
              <w:rPr>
                <w:rFonts w:ascii="Times New Roman" w:hAnsi="Times New Roman" w:cs="Times New Roman"/>
                <w:sz w:val="24"/>
                <w:szCs w:val="24"/>
              </w:rPr>
            </w:pPr>
            <w:hyperlink r:id="rId399" w:tooltip="Физическая величина" w:history="1">
              <w:r w:rsidR="0061634C" w:rsidRPr="006650AC">
                <w:rPr>
                  <w:rFonts w:ascii="Times New Roman" w:hAnsi="Times New Roman" w:cs="Times New Roman"/>
                  <w:sz w:val="24"/>
                  <w:szCs w:val="24"/>
                </w:rPr>
                <w:t>физическая величина</w:t>
              </w:r>
            </w:hyperlink>
            <w:r w:rsidR="0061634C" w:rsidRPr="006650AC">
              <w:rPr>
                <w:rFonts w:ascii="Times New Roman" w:hAnsi="Times New Roman" w:cs="Times New Roman"/>
                <w:sz w:val="24"/>
                <w:szCs w:val="24"/>
              </w:rPr>
              <w:t>, характеризующая скорость изменения (выравнивания) </w:t>
            </w:r>
            <w:hyperlink r:id="rId400" w:tooltip="Температура" w:history="1">
              <w:r w:rsidR="0061634C" w:rsidRPr="006650AC">
                <w:rPr>
                  <w:rFonts w:ascii="Times New Roman" w:hAnsi="Times New Roman" w:cs="Times New Roman"/>
                  <w:sz w:val="24"/>
                  <w:szCs w:val="24"/>
                </w:rPr>
                <w:t>температуры</w:t>
              </w:r>
            </w:hyperlink>
            <w:r w:rsidR="0061634C" w:rsidRPr="006650AC">
              <w:rPr>
                <w:rFonts w:ascii="Times New Roman" w:hAnsi="Times New Roman" w:cs="Times New Roman"/>
                <w:sz w:val="24"/>
                <w:szCs w:val="24"/>
              </w:rPr>
              <w:t xml:space="preserve"> вещества в неравновесных тепловых процессах</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271</w:t>
            </w:r>
          </w:p>
        </w:tc>
        <w:tc>
          <w:tcPr>
            <w:tcW w:w="1681" w:type="dxa"/>
            <w:vAlign w:val="center"/>
          </w:tcPr>
          <w:p w:rsidR="0061634C" w:rsidRPr="006650AC" w:rsidRDefault="0061634C" w:rsidP="0061634C">
            <w:pPr>
              <w:jc w:val="center"/>
              <w:rPr>
                <w:rFonts w:ascii="Times New Roman" w:hAnsi="Times New Roman" w:cs="Times New Roman"/>
                <w:sz w:val="24"/>
                <w:szCs w:val="24"/>
              </w:rPr>
            </w:pPr>
            <w:r w:rsidRPr="006650AC">
              <w:rPr>
                <w:rFonts w:ascii="Times New Roman" w:hAnsi="Times New Roman" w:cs="Times New Roman"/>
                <w:sz w:val="24"/>
                <w:szCs w:val="24"/>
              </w:rPr>
              <w:t>Thermal gradient</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54277A">
              <w:rPr>
                <w:rFonts w:ascii="Times New Roman" w:hAnsi="Times New Roman" w:cs="Times New Roman"/>
                <w:sz w:val="24"/>
                <w:szCs w:val="24"/>
              </w:rPr>
              <w:t>перепад тепла</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6650AC">
              <w:rPr>
                <w:rFonts w:ascii="Times New Roman" w:hAnsi="Times New Roman" w:cs="Times New Roman"/>
                <w:sz w:val="24"/>
                <w:szCs w:val="24"/>
              </w:rPr>
              <w:t>разность теплосодержания 1 кг пара при входе в паровую машину или турбину и при выходе из нее</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272</w:t>
            </w:r>
          </w:p>
        </w:tc>
        <w:tc>
          <w:tcPr>
            <w:tcW w:w="1681" w:type="dxa"/>
            <w:vAlign w:val="center"/>
          </w:tcPr>
          <w:p w:rsidR="0061634C" w:rsidRPr="006650AC" w:rsidRDefault="0061634C" w:rsidP="0061634C">
            <w:pPr>
              <w:jc w:val="center"/>
              <w:rPr>
                <w:rFonts w:ascii="Times New Roman" w:hAnsi="Times New Roman" w:cs="Times New Roman"/>
                <w:sz w:val="24"/>
                <w:szCs w:val="24"/>
              </w:rPr>
            </w:pPr>
            <w:r w:rsidRPr="006650AC">
              <w:rPr>
                <w:rFonts w:ascii="Times New Roman" w:hAnsi="Times New Roman" w:cs="Times New Roman"/>
                <w:sz w:val="24"/>
                <w:szCs w:val="24"/>
              </w:rPr>
              <w:t>Thermocouple</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54277A">
              <w:rPr>
                <w:rFonts w:ascii="Times New Roman" w:hAnsi="Times New Roman" w:cs="Times New Roman"/>
                <w:sz w:val="24"/>
                <w:szCs w:val="24"/>
              </w:rPr>
              <w:t>термопара</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6650AC">
              <w:rPr>
                <w:rFonts w:ascii="Times New Roman" w:hAnsi="Times New Roman" w:cs="Times New Roman"/>
                <w:sz w:val="24"/>
                <w:szCs w:val="24"/>
              </w:rPr>
              <w:t>устройство, применяемое для измерения температуры</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273</w:t>
            </w:r>
          </w:p>
        </w:tc>
        <w:tc>
          <w:tcPr>
            <w:tcW w:w="1681" w:type="dxa"/>
            <w:vAlign w:val="center"/>
          </w:tcPr>
          <w:p w:rsidR="0061634C" w:rsidRPr="006650AC" w:rsidRDefault="0061634C" w:rsidP="0061634C">
            <w:pPr>
              <w:jc w:val="center"/>
              <w:rPr>
                <w:rFonts w:ascii="Times New Roman" w:hAnsi="Times New Roman" w:cs="Times New Roman"/>
                <w:sz w:val="24"/>
                <w:szCs w:val="24"/>
              </w:rPr>
            </w:pPr>
            <w:r w:rsidRPr="006650AC">
              <w:rPr>
                <w:rFonts w:ascii="Times New Roman" w:hAnsi="Times New Roman" w:cs="Times New Roman"/>
                <w:sz w:val="24"/>
                <w:szCs w:val="24"/>
              </w:rPr>
              <w:t>Thermodynamics</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термодинамика</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6650AC">
              <w:rPr>
                <w:rFonts w:ascii="Times New Roman" w:hAnsi="Times New Roman" w:cs="Times New Roman"/>
                <w:sz w:val="24"/>
                <w:szCs w:val="24"/>
              </w:rPr>
              <w:t>раздел физики, изучающий наиболее общие свойства макроскопических систем</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274</w:t>
            </w:r>
          </w:p>
        </w:tc>
        <w:tc>
          <w:tcPr>
            <w:tcW w:w="1681" w:type="dxa"/>
            <w:vAlign w:val="center"/>
          </w:tcPr>
          <w:p w:rsidR="0061634C" w:rsidRPr="006650AC" w:rsidRDefault="0061634C" w:rsidP="0061634C">
            <w:pPr>
              <w:jc w:val="center"/>
              <w:rPr>
                <w:rFonts w:ascii="Times New Roman" w:hAnsi="Times New Roman" w:cs="Times New Roman"/>
                <w:sz w:val="24"/>
                <w:szCs w:val="24"/>
              </w:rPr>
            </w:pPr>
            <w:r w:rsidRPr="006650AC">
              <w:rPr>
                <w:rFonts w:ascii="Times New Roman" w:hAnsi="Times New Roman" w:cs="Times New Roman"/>
                <w:sz w:val="24"/>
                <w:szCs w:val="24"/>
              </w:rPr>
              <w:t>Thermostatics</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54277A">
              <w:rPr>
                <w:rFonts w:ascii="Times New Roman" w:hAnsi="Times New Roman" w:cs="Times New Roman"/>
                <w:sz w:val="24"/>
                <w:szCs w:val="24"/>
              </w:rPr>
              <w:t>термостатика</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6650AC">
              <w:rPr>
                <w:rFonts w:ascii="Times New Roman" w:hAnsi="Times New Roman" w:cs="Times New Roman"/>
                <w:sz w:val="24"/>
                <w:szCs w:val="24"/>
              </w:rPr>
              <w:t>то же, что и термодинамика равновесных (</w:t>
            </w:r>
            <w:r>
              <w:rPr>
                <w:rFonts w:ascii="Times New Roman" w:hAnsi="Times New Roman" w:cs="Times New Roman"/>
                <w:sz w:val="24"/>
                <w:szCs w:val="24"/>
              </w:rPr>
              <w:t>квазистатичных</w:t>
            </w:r>
            <w:r w:rsidRPr="006650AC">
              <w:rPr>
                <w:rFonts w:ascii="Times New Roman" w:hAnsi="Times New Roman" w:cs="Times New Roman"/>
                <w:sz w:val="24"/>
                <w:szCs w:val="24"/>
              </w:rPr>
              <w:t>) процессов</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275</w:t>
            </w:r>
          </w:p>
        </w:tc>
        <w:tc>
          <w:tcPr>
            <w:tcW w:w="1681" w:type="dxa"/>
            <w:vAlign w:val="center"/>
          </w:tcPr>
          <w:p w:rsidR="0061634C" w:rsidRPr="006650AC" w:rsidRDefault="0061634C" w:rsidP="0061634C">
            <w:pPr>
              <w:jc w:val="center"/>
              <w:rPr>
                <w:rFonts w:ascii="Times New Roman" w:hAnsi="Times New Roman" w:cs="Times New Roman"/>
                <w:sz w:val="24"/>
                <w:szCs w:val="24"/>
              </w:rPr>
            </w:pPr>
            <w:r w:rsidRPr="006650AC">
              <w:rPr>
                <w:rFonts w:ascii="Times New Roman" w:hAnsi="Times New Roman" w:cs="Times New Roman"/>
                <w:sz w:val="24"/>
                <w:szCs w:val="24"/>
              </w:rPr>
              <w:t>Three-stage rocket</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трехступенчатая ракета</w:t>
            </w:r>
          </w:p>
        </w:tc>
        <w:tc>
          <w:tcPr>
            <w:tcW w:w="4988"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ракета разгоняющаяся последовательно тремя ступенями</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276</w:t>
            </w:r>
          </w:p>
        </w:tc>
        <w:tc>
          <w:tcPr>
            <w:tcW w:w="1681" w:type="dxa"/>
            <w:vAlign w:val="center"/>
          </w:tcPr>
          <w:p w:rsidR="0061634C" w:rsidRPr="006650AC" w:rsidRDefault="0061634C" w:rsidP="0061634C">
            <w:pPr>
              <w:jc w:val="center"/>
              <w:rPr>
                <w:rFonts w:ascii="Times New Roman" w:hAnsi="Times New Roman" w:cs="Times New Roman"/>
                <w:sz w:val="24"/>
                <w:szCs w:val="24"/>
              </w:rPr>
            </w:pPr>
            <w:r w:rsidRPr="006650AC">
              <w:rPr>
                <w:rFonts w:ascii="Times New Roman" w:hAnsi="Times New Roman" w:cs="Times New Roman"/>
                <w:sz w:val="24"/>
                <w:szCs w:val="24"/>
              </w:rPr>
              <w:t>Thrust</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тяга</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6650AC">
              <w:rPr>
                <w:rFonts w:ascii="Times New Roman" w:hAnsi="Times New Roman" w:cs="Times New Roman"/>
                <w:sz w:val="24"/>
                <w:szCs w:val="24"/>
              </w:rPr>
              <w:t>кинетическая энергия реактивной струи</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277</w:t>
            </w:r>
          </w:p>
        </w:tc>
        <w:tc>
          <w:tcPr>
            <w:tcW w:w="1681" w:type="dxa"/>
            <w:vAlign w:val="center"/>
          </w:tcPr>
          <w:p w:rsidR="0061634C" w:rsidRPr="006650AC" w:rsidRDefault="0061634C" w:rsidP="0061634C">
            <w:pPr>
              <w:jc w:val="center"/>
              <w:rPr>
                <w:rFonts w:ascii="Times New Roman" w:hAnsi="Times New Roman" w:cs="Times New Roman"/>
                <w:sz w:val="24"/>
                <w:szCs w:val="24"/>
              </w:rPr>
            </w:pPr>
            <w:r w:rsidRPr="006650AC">
              <w:rPr>
                <w:rFonts w:ascii="Times New Roman" w:hAnsi="Times New Roman" w:cs="Times New Roman"/>
                <w:sz w:val="24"/>
                <w:szCs w:val="24"/>
              </w:rPr>
              <w:t>Tolerances</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6650AC">
              <w:rPr>
                <w:rFonts w:ascii="Times New Roman" w:hAnsi="Times New Roman" w:cs="Times New Roman"/>
                <w:sz w:val="24"/>
                <w:szCs w:val="24"/>
              </w:rPr>
              <w:t>допуск</w:t>
            </w:r>
          </w:p>
        </w:tc>
        <w:tc>
          <w:tcPr>
            <w:tcW w:w="4988" w:type="dxa"/>
            <w:vAlign w:val="center"/>
          </w:tcPr>
          <w:p w:rsidR="0061634C" w:rsidRPr="00B85CB8" w:rsidRDefault="002E76AB" w:rsidP="0061634C">
            <w:pPr>
              <w:jc w:val="center"/>
              <w:rPr>
                <w:rFonts w:ascii="Times New Roman" w:hAnsi="Times New Roman" w:cs="Times New Roman"/>
                <w:sz w:val="24"/>
                <w:szCs w:val="24"/>
              </w:rPr>
            </w:pPr>
            <w:hyperlink r:id="rId401" w:tooltip="Разность" w:history="1">
              <w:r w:rsidR="0061634C" w:rsidRPr="006650AC">
                <w:rPr>
                  <w:rFonts w:ascii="Times New Roman" w:hAnsi="Times New Roman" w:cs="Times New Roman"/>
                  <w:sz w:val="24"/>
                  <w:szCs w:val="24"/>
                </w:rPr>
                <w:t>разность</w:t>
              </w:r>
            </w:hyperlink>
            <w:r w:rsidR="0061634C" w:rsidRPr="006650AC">
              <w:rPr>
                <w:rFonts w:ascii="Times New Roman" w:hAnsi="Times New Roman" w:cs="Times New Roman"/>
                <w:sz w:val="24"/>
                <w:szCs w:val="24"/>
              </w:rPr>
              <w:t> между </w:t>
            </w:r>
            <w:hyperlink r:id="rId402" w:tooltip="Параметр (техника)" w:history="1">
              <w:r w:rsidR="0061634C" w:rsidRPr="006650AC">
                <w:rPr>
                  <w:rFonts w:ascii="Times New Roman" w:hAnsi="Times New Roman" w:cs="Times New Roman"/>
                  <w:sz w:val="24"/>
                  <w:szCs w:val="24"/>
                </w:rPr>
                <w:t>наибольшим и наименьшим предельными значениями</w:t>
              </w:r>
            </w:hyperlink>
            <w:r w:rsidR="0061634C" w:rsidRPr="006650AC">
              <w:rPr>
                <w:rFonts w:ascii="Times New Roman" w:hAnsi="Times New Roman" w:cs="Times New Roman"/>
                <w:sz w:val="24"/>
                <w:szCs w:val="24"/>
              </w:rPr>
              <w:t> параметров</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278</w:t>
            </w:r>
          </w:p>
        </w:tc>
        <w:tc>
          <w:tcPr>
            <w:tcW w:w="1681" w:type="dxa"/>
            <w:vAlign w:val="center"/>
          </w:tcPr>
          <w:p w:rsidR="0061634C" w:rsidRPr="006650AC" w:rsidRDefault="0061634C" w:rsidP="0061634C">
            <w:pPr>
              <w:jc w:val="center"/>
              <w:rPr>
                <w:rFonts w:ascii="Times New Roman" w:hAnsi="Times New Roman" w:cs="Times New Roman"/>
                <w:sz w:val="24"/>
                <w:szCs w:val="24"/>
              </w:rPr>
            </w:pPr>
            <w:r w:rsidRPr="006650AC">
              <w:rPr>
                <w:rFonts w:ascii="Times New Roman" w:hAnsi="Times New Roman" w:cs="Times New Roman"/>
                <w:sz w:val="24"/>
                <w:szCs w:val="24"/>
              </w:rPr>
              <w:t>Transfer factor</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6650AC" w:rsidRDefault="0061634C" w:rsidP="0061634C">
            <w:pPr>
              <w:jc w:val="center"/>
              <w:rPr>
                <w:rFonts w:ascii="Times New Roman" w:hAnsi="Times New Roman" w:cs="Times New Roman"/>
                <w:sz w:val="24"/>
                <w:szCs w:val="24"/>
              </w:rPr>
            </w:pPr>
            <w:r w:rsidRPr="006650AC">
              <w:rPr>
                <w:rFonts w:ascii="Times New Roman" w:hAnsi="Times New Roman" w:cs="Times New Roman"/>
                <w:sz w:val="24"/>
                <w:szCs w:val="24"/>
              </w:rPr>
              <w:br/>
              <w:t>фактор переноса</w:t>
            </w:r>
          </w:p>
          <w:p w:rsidR="0061634C" w:rsidRPr="00B85CB8" w:rsidRDefault="0061634C" w:rsidP="0061634C">
            <w:pPr>
              <w:jc w:val="center"/>
              <w:rPr>
                <w:rFonts w:ascii="Times New Roman" w:hAnsi="Times New Roman" w:cs="Times New Roman"/>
                <w:sz w:val="24"/>
                <w:szCs w:val="24"/>
              </w:rPr>
            </w:pPr>
          </w:p>
        </w:tc>
        <w:tc>
          <w:tcPr>
            <w:tcW w:w="4988"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величина характеризующая излучаемость тела</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279</w:t>
            </w:r>
          </w:p>
        </w:tc>
        <w:tc>
          <w:tcPr>
            <w:tcW w:w="1681" w:type="dxa"/>
            <w:vAlign w:val="center"/>
          </w:tcPr>
          <w:p w:rsidR="0061634C" w:rsidRPr="006650AC" w:rsidRDefault="0061634C" w:rsidP="0061634C">
            <w:pPr>
              <w:jc w:val="center"/>
              <w:rPr>
                <w:rFonts w:ascii="Times New Roman" w:hAnsi="Times New Roman" w:cs="Times New Roman"/>
                <w:sz w:val="24"/>
                <w:szCs w:val="24"/>
              </w:rPr>
            </w:pPr>
            <w:r w:rsidRPr="006650AC">
              <w:rPr>
                <w:rFonts w:ascii="Times New Roman" w:hAnsi="Times New Roman" w:cs="Times New Roman"/>
                <w:sz w:val="24"/>
                <w:szCs w:val="24"/>
              </w:rPr>
              <w:t>Transformer</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6650AC">
              <w:rPr>
                <w:rFonts w:ascii="Times New Roman" w:hAnsi="Times New Roman" w:cs="Times New Roman"/>
                <w:sz w:val="24"/>
                <w:szCs w:val="24"/>
              </w:rPr>
              <w:t>трансформатор</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6650AC">
              <w:rPr>
                <w:rFonts w:ascii="Times New Roman" w:hAnsi="Times New Roman" w:cs="Times New Roman"/>
                <w:sz w:val="24"/>
                <w:szCs w:val="24"/>
              </w:rPr>
              <w:t>это статическое </w:t>
            </w:r>
            <w:hyperlink r:id="rId403" w:tooltip="Электродинамика" w:history="1">
              <w:r w:rsidRPr="006650AC">
                <w:rPr>
                  <w:rFonts w:ascii="Times New Roman" w:hAnsi="Times New Roman" w:cs="Times New Roman"/>
                  <w:sz w:val="24"/>
                  <w:szCs w:val="24"/>
                </w:rPr>
                <w:t>электромагнитное</w:t>
              </w:r>
            </w:hyperlink>
            <w:r w:rsidRPr="006650AC">
              <w:rPr>
                <w:rFonts w:ascii="Times New Roman" w:hAnsi="Times New Roman" w:cs="Times New Roman"/>
                <w:sz w:val="24"/>
                <w:szCs w:val="24"/>
              </w:rPr>
              <w:t> устройство</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280</w:t>
            </w:r>
          </w:p>
        </w:tc>
        <w:tc>
          <w:tcPr>
            <w:tcW w:w="1681" w:type="dxa"/>
            <w:vAlign w:val="center"/>
          </w:tcPr>
          <w:p w:rsidR="0061634C" w:rsidRPr="006650AC" w:rsidRDefault="0061634C" w:rsidP="0061634C">
            <w:pPr>
              <w:jc w:val="center"/>
              <w:rPr>
                <w:rFonts w:ascii="Times New Roman" w:hAnsi="Times New Roman" w:cs="Times New Roman"/>
                <w:sz w:val="24"/>
                <w:szCs w:val="24"/>
              </w:rPr>
            </w:pPr>
            <w:r w:rsidRPr="006650AC">
              <w:rPr>
                <w:rFonts w:ascii="Times New Roman" w:hAnsi="Times New Roman" w:cs="Times New Roman"/>
                <w:sz w:val="24"/>
                <w:szCs w:val="24"/>
              </w:rPr>
              <w:t>Transient heat conduction</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6650AC">
              <w:rPr>
                <w:rFonts w:ascii="Times New Roman" w:hAnsi="Times New Roman" w:cs="Times New Roman"/>
                <w:sz w:val="24"/>
                <w:szCs w:val="24"/>
              </w:rPr>
              <w:t>нестационарная теплопроводность</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0D2510">
              <w:rPr>
                <w:rFonts w:ascii="Times New Roman" w:hAnsi="Times New Roman" w:cs="Times New Roman"/>
                <w:sz w:val="24"/>
                <w:szCs w:val="24"/>
              </w:rPr>
              <w:t>теплопроводность</w:t>
            </w:r>
            <w:r w:rsidRPr="006650AC">
              <w:rPr>
                <w:rFonts w:ascii="Times New Roman" w:hAnsi="Times New Roman" w:cs="Times New Roman"/>
                <w:sz w:val="24"/>
                <w:szCs w:val="24"/>
              </w:rPr>
              <w:t> связанная с определением скоростей изменения температурных профилей внутри нагреваемых ( охлаждаемых) тел</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281</w:t>
            </w:r>
          </w:p>
        </w:tc>
        <w:tc>
          <w:tcPr>
            <w:tcW w:w="1681" w:type="dxa"/>
            <w:vAlign w:val="center"/>
          </w:tcPr>
          <w:p w:rsidR="0061634C" w:rsidRPr="006650AC" w:rsidRDefault="0061634C" w:rsidP="0061634C">
            <w:pPr>
              <w:jc w:val="center"/>
              <w:rPr>
                <w:rFonts w:ascii="Times New Roman" w:hAnsi="Times New Roman" w:cs="Times New Roman"/>
                <w:sz w:val="24"/>
                <w:szCs w:val="24"/>
              </w:rPr>
            </w:pPr>
            <w:r w:rsidRPr="006650AC">
              <w:rPr>
                <w:rFonts w:ascii="Times New Roman" w:hAnsi="Times New Roman" w:cs="Times New Roman"/>
                <w:sz w:val="24"/>
                <w:szCs w:val="24"/>
              </w:rPr>
              <w:t>Transmittance</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6650AC">
              <w:rPr>
                <w:rFonts w:ascii="Times New Roman" w:hAnsi="Times New Roman" w:cs="Times New Roman"/>
                <w:sz w:val="24"/>
                <w:szCs w:val="24"/>
              </w:rPr>
              <w:t>пропускающая способность</w:t>
            </w:r>
          </w:p>
        </w:tc>
        <w:tc>
          <w:tcPr>
            <w:tcW w:w="4988"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свойство тела поглощать излучаемое тепло</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282</w:t>
            </w:r>
          </w:p>
        </w:tc>
        <w:tc>
          <w:tcPr>
            <w:tcW w:w="1681" w:type="dxa"/>
            <w:vAlign w:val="center"/>
          </w:tcPr>
          <w:p w:rsidR="0061634C" w:rsidRPr="006650AC" w:rsidRDefault="0061634C" w:rsidP="0061634C">
            <w:pPr>
              <w:jc w:val="center"/>
              <w:rPr>
                <w:rFonts w:ascii="Times New Roman" w:hAnsi="Times New Roman" w:cs="Times New Roman"/>
                <w:sz w:val="24"/>
                <w:szCs w:val="24"/>
              </w:rPr>
            </w:pPr>
            <w:r w:rsidRPr="006650AC">
              <w:rPr>
                <w:rFonts w:ascii="Times New Roman" w:hAnsi="Times New Roman" w:cs="Times New Roman"/>
                <w:sz w:val="24"/>
                <w:szCs w:val="24"/>
              </w:rPr>
              <w:t>Turbine</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6650AC">
              <w:rPr>
                <w:rFonts w:ascii="Times New Roman" w:hAnsi="Times New Roman" w:cs="Times New Roman"/>
                <w:sz w:val="24"/>
                <w:szCs w:val="24"/>
              </w:rPr>
              <w:t>турбина</w:t>
            </w:r>
          </w:p>
        </w:tc>
        <w:tc>
          <w:tcPr>
            <w:tcW w:w="4988" w:type="dxa"/>
            <w:vAlign w:val="center"/>
          </w:tcPr>
          <w:p w:rsidR="0061634C" w:rsidRPr="00B85CB8" w:rsidRDefault="002E76AB" w:rsidP="0061634C">
            <w:pPr>
              <w:jc w:val="center"/>
              <w:rPr>
                <w:rFonts w:ascii="Times New Roman" w:hAnsi="Times New Roman" w:cs="Times New Roman"/>
                <w:sz w:val="24"/>
                <w:szCs w:val="24"/>
              </w:rPr>
            </w:pPr>
            <w:hyperlink r:id="rId404" w:tooltip="Ротационный двигатель" w:history="1">
              <w:r w:rsidR="0061634C" w:rsidRPr="006650AC">
                <w:rPr>
                  <w:rFonts w:ascii="Times New Roman" w:hAnsi="Times New Roman" w:cs="Times New Roman"/>
                  <w:sz w:val="24"/>
                  <w:szCs w:val="24"/>
                </w:rPr>
                <w:t>ротационный двигатель</w:t>
              </w:r>
            </w:hyperlink>
            <w:r w:rsidR="0061634C" w:rsidRPr="006650AC">
              <w:rPr>
                <w:rFonts w:ascii="Times New Roman" w:hAnsi="Times New Roman" w:cs="Times New Roman"/>
                <w:sz w:val="24"/>
                <w:szCs w:val="24"/>
              </w:rPr>
              <w:t> с непрерывным рабочим процессом и вращательным движением рабочего органа</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283</w:t>
            </w:r>
          </w:p>
        </w:tc>
        <w:tc>
          <w:tcPr>
            <w:tcW w:w="1681" w:type="dxa"/>
            <w:vAlign w:val="center"/>
          </w:tcPr>
          <w:p w:rsidR="0061634C" w:rsidRPr="005B6251" w:rsidRDefault="0061634C" w:rsidP="0061634C">
            <w:pPr>
              <w:jc w:val="center"/>
              <w:rPr>
                <w:rFonts w:ascii="Times New Roman" w:hAnsi="Times New Roman" w:cs="Times New Roman"/>
                <w:sz w:val="24"/>
                <w:szCs w:val="24"/>
              </w:rPr>
            </w:pPr>
            <w:r w:rsidRPr="005B6251">
              <w:rPr>
                <w:rFonts w:ascii="Times New Roman" w:hAnsi="Times New Roman" w:cs="Times New Roman"/>
                <w:sz w:val="24"/>
                <w:szCs w:val="24"/>
              </w:rPr>
              <w:t>Ultraviolet light</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5B6251">
              <w:rPr>
                <w:rFonts w:ascii="Times New Roman" w:hAnsi="Times New Roman" w:cs="Times New Roman"/>
                <w:sz w:val="24"/>
                <w:szCs w:val="24"/>
              </w:rPr>
              <w:t>ультрафиолетовое излучение</w:t>
            </w:r>
          </w:p>
        </w:tc>
        <w:tc>
          <w:tcPr>
            <w:tcW w:w="4988" w:type="dxa"/>
            <w:vAlign w:val="center"/>
          </w:tcPr>
          <w:p w:rsidR="0061634C" w:rsidRPr="00B85CB8" w:rsidRDefault="002E76AB" w:rsidP="0061634C">
            <w:pPr>
              <w:jc w:val="center"/>
              <w:rPr>
                <w:rFonts w:ascii="Times New Roman" w:hAnsi="Times New Roman" w:cs="Times New Roman"/>
                <w:sz w:val="24"/>
                <w:szCs w:val="24"/>
              </w:rPr>
            </w:pPr>
            <w:hyperlink r:id="rId405" w:tooltip="Электромагнитное излучение" w:history="1">
              <w:r w:rsidR="0061634C" w:rsidRPr="005B6251">
                <w:rPr>
                  <w:rFonts w:ascii="Times New Roman" w:hAnsi="Times New Roman" w:cs="Times New Roman"/>
                  <w:sz w:val="24"/>
                  <w:szCs w:val="24"/>
                </w:rPr>
                <w:t>электромагнитное излучение</w:t>
              </w:r>
            </w:hyperlink>
            <w:r w:rsidR="0061634C" w:rsidRPr="005B6251">
              <w:rPr>
                <w:rFonts w:ascii="Times New Roman" w:hAnsi="Times New Roman" w:cs="Times New Roman"/>
                <w:sz w:val="24"/>
                <w:szCs w:val="24"/>
              </w:rPr>
              <w:t>, занимающее спектральный диапазон между </w:t>
            </w:r>
            <w:hyperlink r:id="rId406" w:tooltip="Видимое излучение" w:history="1">
              <w:r w:rsidR="0061634C" w:rsidRPr="005B6251">
                <w:rPr>
                  <w:rFonts w:ascii="Times New Roman" w:hAnsi="Times New Roman" w:cs="Times New Roman"/>
                  <w:sz w:val="24"/>
                  <w:szCs w:val="24"/>
                </w:rPr>
                <w:t>видимым</w:t>
              </w:r>
            </w:hyperlink>
            <w:r w:rsidR="0061634C" w:rsidRPr="005B6251">
              <w:rPr>
                <w:rFonts w:ascii="Times New Roman" w:hAnsi="Times New Roman" w:cs="Times New Roman"/>
                <w:sz w:val="24"/>
                <w:szCs w:val="24"/>
              </w:rPr>
              <w:t> и </w:t>
            </w:r>
            <w:hyperlink r:id="rId407" w:tooltip="Рентгеновское излучение" w:history="1">
              <w:r w:rsidR="0061634C" w:rsidRPr="005B6251">
                <w:rPr>
                  <w:rFonts w:ascii="Times New Roman" w:hAnsi="Times New Roman" w:cs="Times New Roman"/>
                  <w:sz w:val="24"/>
                  <w:szCs w:val="24"/>
                </w:rPr>
                <w:t>рентгеновским</w:t>
              </w:r>
            </w:hyperlink>
            <w:r w:rsidR="0061634C" w:rsidRPr="005B6251">
              <w:rPr>
                <w:rFonts w:ascii="Times New Roman" w:hAnsi="Times New Roman" w:cs="Times New Roman"/>
                <w:sz w:val="24"/>
                <w:szCs w:val="24"/>
              </w:rPr>
              <w:t> излучениями</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284</w:t>
            </w:r>
          </w:p>
        </w:tc>
        <w:tc>
          <w:tcPr>
            <w:tcW w:w="1681" w:type="dxa"/>
            <w:vAlign w:val="center"/>
          </w:tcPr>
          <w:p w:rsidR="0061634C" w:rsidRPr="005B6251" w:rsidRDefault="0061634C" w:rsidP="0061634C">
            <w:pPr>
              <w:jc w:val="center"/>
              <w:rPr>
                <w:rFonts w:ascii="Times New Roman" w:hAnsi="Times New Roman" w:cs="Times New Roman"/>
                <w:sz w:val="24"/>
                <w:szCs w:val="24"/>
              </w:rPr>
            </w:pPr>
            <w:r w:rsidRPr="005B6251">
              <w:rPr>
                <w:rFonts w:ascii="Times New Roman" w:hAnsi="Times New Roman" w:cs="Times New Roman"/>
                <w:sz w:val="24"/>
                <w:szCs w:val="24"/>
              </w:rPr>
              <w:t>Upper stage</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5B6251">
              <w:rPr>
                <w:rFonts w:ascii="Times New Roman" w:hAnsi="Times New Roman" w:cs="Times New Roman"/>
                <w:sz w:val="24"/>
                <w:szCs w:val="24"/>
              </w:rPr>
              <w:t>верхняя ступень</w:t>
            </w:r>
          </w:p>
        </w:tc>
        <w:tc>
          <w:tcPr>
            <w:tcW w:w="4988"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основной разгонный блок на ракеты-носителях</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285</w:t>
            </w:r>
          </w:p>
        </w:tc>
        <w:tc>
          <w:tcPr>
            <w:tcW w:w="1681" w:type="dxa"/>
            <w:vAlign w:val="center"/>
          </w:tcPr>
          <w:p w:rsidR="0061634C" w:rsidRPr="000D2510" w:rsidRDefault="0061634C" w:rsidP="0061634C">
            <w:pPr>
              <w:jc w:val="center"/>
              <w:rPr>
                <w:rFonts w:ascii="Times New Roman" w:hAnsi="Times New Roman" w:cs="Times New Roman"/>
                <w:sz w:val="24"/>
                <w:szCs w:val="24"/>
              </w:rPr>
            </w:pPr>
            <w:r w:rsidRPr="000D2510">
              <w:rPr>
                <w:rFonts w:ascii="Times New Roman" w:hAnsi="Times New Roman" w:cs="Times New Roman"/>
                <w:sz w:val="24"/>
                <w:szCs w:val="24"/>
              </w:rPr>
              <w:t>Vacuum furnace</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C25386">
              <w:rPr>
                <w:rFonts w:ascii="Times New Roman" w:hAnsi="Times New Roman" w:cs="Times New Roman"/>
                <w:sz w:val="24"/>
                <w:szCs w:val="24"/>
              </w:rPr>
              <w:t>вакуумная электропечь</w:t>
            </w:r>
          </w:p>
        </w:tc>
        <w:tc>
          <w:tcPr>
            <w:tcW w:w="4988"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 xml:space="preserve">печь </w:t>
            </w:r>
            <w:r w:rsidRPr="000D2510">
              <w:rPr>
                <w:rFonts w:ascii="Times New Roman" w:hAnsi="Times New Roman" w:cs="Times New Roman"/>
                <w:sz w:val="24"/>
                <w:szCs w:val="24"/>
              </w:rPr>
              <w:t>предназначенная для проведения различных термических процессов</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286</w:t>
            </w:r>
          </w:p>
        </w:tc>
        <w:tc>
          <w:tcPr>
            <w:tcW w:w="1681" w:type="dxa"/>
            <w:vAlign w:val="center"/>
          </w:tcPr>
          <w:p w:rsidR="0061634C" w:rsidRPr="000D2510" w:rsidRDefault="0061634C" w:rsidP="0061634C">
            <w:pPr>
              <w:jc w:val="center"/>
              <w:rPr>
                <w:rFonts w:ascii="Times New Roman" w:hAnsi="Times New Roman" w:cs="Times New Roman"/>
                <w:sz w:val="24"/>
                <w:szCs w:val="24"/>
              </w:rPr>
            </w:pPr>
            <w:r w:rsidRPr="000D2510">
              <w:rPr>
                <w:rFonts w:ascii="Times New Roman" w:hAnsi="Times New Roman" w:cs="Times New Roman"/>
                <w:sz w:val="24"/>
                <w:szCs w:val="24"/>
              </w:rPr>
              <w:t>Vane</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крыльчатка</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0D2510">
              <w:rPr>
                <w:rFonts w:ascii="Times New Roman" w:hAnsi="Times New Roman" w:cs="Times New Roman"/>
                <w:sz w:val="24"/>
                <w:szCs w:val="24"/>
              </w:rPr>
              <w:t>вращающаяся часть различных механизмов, часто имеющая лопасти</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287</w:t>
            </w:r>
          </w:p>
        </w:tc>
        <w:tc>
          <w:tcPr>
            <w:tcW w:w="1681" w:type="dxa"/>
            <w:vAlign w:val="center"/>
          </w:tcPr>
          <w:p w:rsidR="0061634C" w:rsidRPr="000D2510" w:rsidRDefault="0061634C" w:rsidP="0061634C">
            <w:pPr>
              <w:jc w:val="center"/>
              <w:rPr>
                <w:rFonts w:ascii="Times New Roman" w:hAnsi="Times New Roman" w:cs="Times New Roman"/>
                <w:sz w:val="24"/>
                <w:szCs w:val="24"/>
              </w:rPr>
            </w:pPr>
            <w:r w:rsidRPr="000D2510">
              <w:rPr>
                <w:rFonts w:ascii="Times New Roman" w:hAnsi="Times New Roman" w:cs="Times New Roman"/>
                <w:sz w:val="24"/>
                <w:szCs w:val="24"/>
              </w:rPr>
              <w:t>Vapor degreaser</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C25386">
              <w:rPr>
                <w:rFonts w:ascii="Times New Roman" w:hAnsi="Times New Roman" w:cs="Times New Roman"/>
                <w:sz w:val="24"/>
                <w:szCs w:val="24"/>
              </w:rPr>
              <w:t>установка для обезжиривания паром</w:t>
            </w:r>
          </w:p>
        </w:tc>
        <w:tc>
          <w:tcPr>
            <w:tcW w:w="4988"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оборудование предназначенное для очистки металлических поверхностей от загрязнений</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288</w:t>
            </w:r>
          </w:p>
        </w:tc>
        <w:tc>
          <w:tcPr>
            <w:tcW w:w="1681" w:type="dxa"/>
            <w:vAlign w:val="center"/>
          </w:tcPr>
          <w:p w:rsidR="0061634C" w:rsidRPr="000D2510" w:rsidRDefault="0061634C" w:rsidP="0061634C">
            <w:pPr>
              <w:jc w:val="center"/>
              <w:rPr>
                <w:rFonts w:ascii="Times New Roman" w:hAnsi="Times New Roman" w:cs="Times New Roman"/>
                <w:sz w:val="24"/>
                <w:szCs w:val="24"/>
              </w:rPr>
            </w:pPr>
            <w:r w:rsidRPr="000D2510">
              <w:rPr>
                <w:rFonts w:ascii="Times New Roman" w:hAnsi="Times New Roman" w:cs="Times New Roman"/>
                <w:sz w:val="24"/>
                <w:szCs w:val="24"/>
              </w:rPr>
              <w:t>Variable</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0D2510" w:rsidRDefault="0061634C" w:rsidP="0061634C">
            <w:pPr>
              <w:jc w:val="center"/>
              <w:rPr>
                <w:rFonts w:ascii="Times New Roman" w:hAnsi="Times New Roman" w:cs="Times New Roman"/>
                <w:sz w:val="24"/>
                <w:szCs w:val="24"/>
              </w:rPr>
            </w:pPr>
            <w:r w:rsidRPr="000D2510">
              <w:rPr>
                <w:rFonts w:ascii="Times New Roman" w:hAnsi="Times New Roman" w:cs="Times New Roman"/>
                <w:sz w:val="24"/>
                <w:szCs w:val="24"/>
              </w:rPr>
              <w:br/>
              <w:t>переменная величина</w:t>
            </w:r>
          </w:p>
          <w:p w:rsidR="0061634C" w:rsidRPr="00B85CB8" w:rsidRDefault="0061634C" w:rsidP="0061634C">
            <w:pPr>
              <w:jc w:val="center"/>
              <w:rPr>
                <w:rFonts w:ascii="Times New Roman" w:hAnsi="Times New Roman" w:cs="Times New Roman"/>
                <w:sz w:val="24"/>
                <w:szCs w:val="24"/>
              </w:rPr>
            </w:pPr>
          </w:p>
        </w:tc>
        <w:tc>
          <w:tcPr>
            <w:tcW w:w="4988" w:type="dxa"/>
            <w:vAlign w:val="center"/>
          </w:tcPr>
          <w:p w:rsidR="0061634C" w:rsidRPr="000D2510" w:rsidRDefault="0061634C" w:rsidP="0061634C">
            <w:pPr>
              <w:jc w:val="center"/>
              <w:rPr>
                <w:rFonts w:ascii="Times New Roman" w:hAnsi="Times New Roman" w:cs="Times New Roman"/>
                <w:sz w:val="24"/>
                <w:szCs w:val="24"/>
              </w:rPr>
            </w:pPr>
            <w:r w:rsidRPr="000D2510">
              <w:rPr>
                <w:rFonts w:ascii="Times New Roman" w:hAnsi="Times New Roman" w:cs="Times New Roman"/>
                <w:sz w:val="24"/>
                <w:szCs w:val="24"/>
              </w:rPr>
              <w:t>атрибут физической или абстрактной системы, который может изменять своё, как правило численное, значение</w:t>
            </w:r>
          </w:p>
          <w:p w:rsidR="0061634C" w:rsidRPr="00B85CB8" w:rsidRDefault="0061634C" w:rsidP="0061634C">
            <w:pPr>
              <w:jc w:val="center"/>
              <w:rPr>
                <w:rFonts w:ascii="Times New Roman" w:hAnsi="Times New Roman" w:cs="Times New Roman"/>
                <w:sz w:val="24"/>
                <w:szCs w:val="24"/>
              </w:rPr>
            </w:pP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289</w:t>
            </w:r>
          </w:p>
        </w:tc>
        <w:tc>
          <w:tcPr>
            <w:tcW w:w="1681" w:type="dxa"/>
            <w:vAlign w:val="center"/>
          </w:tcPr>
          <w:p w:rsidR="0061634C" w:rsidRPr="000D2510" w:rsidRDefault="0061634C" w:rsidP="0061634C">
            <w:pPr>
              <w:jc w:val="center"/>
              <w:rPr>
                <w:rFonts w:ascii="Times New Roman" w:hAnsi="Times New Roman" w:cs="Times New Roman"/>
                <w:sz w:val="24"/>
                <w:szCs w:val="24"/>
              </w:rPr>
            </w:pPr>
            <w:r w:rsidRPr="000D2510">
              <w:rPr>
                <w:rFonts w:ascii="Times New Roman" w:hAnsi="Times New Roman" w:cs="Times New Roman"/>
                <w:sz w:val="24"/>
                <w:szCs w:val="24"/>
              </w:rPr>
              <w:t>Vehicle</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ракета-носитель</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0D2510">
              <w:rPr>
                <w:rFonts w:ascii="Times New Roman" w:hAnsi="Times New Roman" w:cs="Times New Roman"/>
                <w:sz w:val="24"/>
                <w:szCs w:val="24"/>
              </w:rPr>
              <w:t>многоступенчатая баллистическая </w:t>
            </w:r>
            <w:hyperlink r:id="rId408" w:tooltip="Ракета" w:history="1">
              <w:r w:rsidRPr="000D2510">
                <w:rPr>
                  <w:rFonts w:ascii="Times New Roman" w:hAnsi="Times New Roman" w:cs="Times New Roman"/>
                  <w:sz w:val="24"/>
                  <w:szCs w:val="24"/>
                </w:rPr>
                <w:t>ракета</w:t>
              </w:r>
            </w:hyperlink>
            <w:r w:rsidRPr="000D2510">
              <w:rPr>
                <w:rFonts w:ascii="Times New Roman" w:hAnsi="Times New Roman" w:cs="Times New Roman"/>
                <w:sz w:val="24"/>
                <w:szCs w:val="24"/>
              </w:rPr>
              <w:t>, предназначенная для выведения полезной нагрузки в </w:t>
            </w:r>
            <w:hyperlink r:id="rId409" w:tooltip="Космическое пространство" w:history="1">
              <w:r w:rsidRPr="000D2510">
                <w:rPr>
                  <w:rFonts w:ascii="Times New Roman" w:hAnsi="Times New Roman" w:cs="Times New Roman"/>
                  <w:sz w:val="24"/>
                  <w:szCs w:val="24"/>
                </w:rPr>
                <w:t>космическое пространство</w:t>
              </w:r>
            </w:hyperlink>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290</w:t>
            </w:r>
          </w:p>
        </w:tc>
        <w:tc>
          <w:tcPr>
            <w:tcW w:w="1681" w:type="dxa"/>
            <w:vAlign w:val="center"/>
          </w:tcPr>
          <w:p w:rsidR="0061634C" w:rsidRPr="000D2510" w:rsidRDefault="0061634C" w:rsidP="0061634C">
            <w:pPr>
              <w:jc w:val="center"/>
              <w:rPr>
                <w:rFonts w:ascii="Times New Roman" w:hAnsi="Times New Roman" w:cs="Times New Roman"/>
                <w:sz w:val="24"/>
                <w:szCs w:val="24"/>
              </w:rPr>
            </w:pPr>
            <w:r w:rsidRPr="000D2510">
              <w:rPr>
                <w:rFonts w:ascii="Times New Roman" w:hAnsi="Times New Roman" w:cs="Times New Roman"/>
                <w:sz w:val="24"/>
                <w:szCs w:val="24"/>
              </w:rPr>
              <w:t>Vibration</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0D2510" w:rsidRDefault="0061634C" w:rsidP="0061634C">
            <w:pPr>
              <w:jc w:val="center"/>
              <w:rPr>
                <w:rFonts w:ascii="Times New Roman" w:hAnsi="Times New Roman" w:cs="Times New Roman"/>
                <w:sz w:val="24"/>
                <w:szCs w:val="24"/>
              </w:rPr>
            </w:pPr>
            <w:r w:rsidRPr="000D2510">
              <w:rPr>
                <w:rFonts w:ascii="Times New Roman" w:hAnsi="Times New Roman" w:cs="Times New Roman"/>
                <w:sz w:val="24"/>
                <w:szCs w:val="24"/>
              </w:rPr>
              <w:br/>
              <w:t>вибрация</w:t>
            </w:r>
          </w:p>
          <w:p w:rsidR="0061634C" w:rsidRPr="00B85CB8" w:rsidRDefault="0061634C" w:rsidP="0061634C">
            <w:pPr>
              <w:jc w:val="center"/>
              <w:rPr>
                <w:rFonts w:ascii="Times New Roman" w:hAnsi="Times New Roman" w:cs="Times New Roman"/>
                <w:sz w:val="24"/>
                <w:szCs w:val="24"/>
              </w:rPr>
            </w:pP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0D2510">
              <w:rPr>
                <w:rFonts w:ascii="Times New Roman" w:hAnsi="Times New Roman" w:cs="Times New Roman"/>
                <w:sz w:val="24"/>
                <w:szCs w:val="24"/>
              </w:rPr>
              <w:t>механические </w:t>
            </w:r>
            <w:hyperlink r:id="rId410" w:tooltip="Колебания" w:history="1">
              <w:r w:rsidRPr="000D2510">
                <w:rPr>
                  <w:rFonts w:ascii="Times New Roman" w:hAnsi="Times New Roman" w:cs="Times New Roman"/>
                  <w:sz w:val="24"/>
                  <w:szCs w:val="24"/>
                </w:rPr>
                <w:t>колебания</w:t>
              </w:r>
            </w:hyperlink>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291</w:t>
            </w:r>
          </w:p>
        </w:tc>
        <w:tc>
          <w:tcPr>
            <w:tcW w:w="1681" w:type="dxa"/>
            <w:vAlign w:val="center"/>
          </w:tcPr>
          <w:p w:rsidR="0061634C" w:rsidRPr="000D2510" w:rsidRDefault="0061634C" w:rsidP="0061634C">
            <w:pPr>
              <w:jc w:val="center"/>
              <w:rPr>
                <w:rFonts w:ascii="Times New Roman" w:hAnsi="Times New Roman" w:cs="Times New Roman"/>
                <w:sz w:val="24"/>
                <w:szCs w:val="24"/>
              </w:rPr>
            </w:pPr>
            <w:r w:rsidRPr="000D2510">
              <w:rPr>
                <w:rFonts w:ascii="Times New Roman" w:hAnsi="Times New Roman" w:cs="Times New Roman"/>
                <w:sz w:val="24"/>
                <w:szCs w:val="24"/>
              </w:rPr>
              <w:t>View factor</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0D2510">
              <w:rPr>
                <w:rFonts w:ascii="Times New Roman" w:hAnsi="Times New Roman" w:cs="Times New Roman"/>
                <w:sz w:val="24"/>
                <w:szCs w:val="24"/>
              </w:rPr>
              <w:t>формфактор</w:t>
            </w:r>
            <w:hyperlink r:id="rId411" w:history="1"/>
          </w:p>
        </w:tc>
        <w:tc>
          <w:tcPr>
            <w:tcW w:w="4988"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величина характеризующая радиационное излучение</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292</w:t>
            </w:r>
          </w:p>
        </w:tc>
        <w:tc>
          <w:tcPr>
            <w:tcW w:w="1681" w:type="dxa"/>
            <w:vAlign w:val="center"/>
          </w:tcPr>
          <w:p w:rsidR="0061634C" w:rsidRPr="000D2510" w:rsidRDefault="0061634C" w:rsidP="0061634C">
            <w:pPr>
              <w:jc w:val="center"/>
              <w:rPr>
                <w:rFonts w:ascii="Times New Roman" w:hAnsi="Times New Roman" w:cs="Times New Roman"/>
                <w:sz w:val="24"/>
                <w:szCs w:val="24"/>
              </w:rPr>
            </w:pPr>
            <w:r w:rsidRPr="000D2510">
              <w:rPr>
                <w:rFonts w:ascii="Times New Roman" w:hAnsi="Times New Roman" w:cs="Times New Roman"/>
                <w:sz w:val="24"/>
                <w:szCs w:val="24"/>
              </w:rPr>
              <w:t>Visible light</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C25386">
              <w:rPr>
                <w:rFonts w:ascii="Times New Roman" w:hAnsi="Times New Roman" w:cs="Times New Roman"/>
                <w:sz w:val="24"/>
                <w:szCs w:val="24"/>
              </w:rPr>
              <w:t>видимый свет</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0D2510">
              <w:rPr>
                <w:rFonts w:ascii="Times New Roman" w:hAnsi="Times New Roman" w:cs="Times New Roman"/>
                <w:sz w:val="24"/>
                <w:szCs w:val="24"/>
              </w:rPr>
              <w:t>диапазон видимого света — самый узкий во всем спектре</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293</w:t>
            </w:r>
          </w:p>
        </w:tc>
        <w:tc>
          <w:tcPr>
            <w:tcW w:w="1681" w:type="dxa"/>
            <w:vAlign w:val="center"/>
          </w:tcPr>
          <w:p w:rsidR="0061634C" w:rsidRPr="000D2510" w:rsidRDefault="0061634C" w:rsidP="0061634C">
            <w:pPr>
              <w:jc w:val="center"/>
              <w:rPr>
                <w:rFonts w:ascii="Times New Roman" w:hAnsi="Times New Roman" w:cs="Times New Roman"/>
                <w:sz w:val="24"/>
                <w:szCs w:val="24"/>
              </w:rPr>
            </w:pPr>
            <w:r w:rsidRPr="000D2510">
              <w:rPr>
                <w:rFonts w:ascii="Times New Roman" w:hAnsi="Times New Roman" w:cs="Times New Roman"/>
                <w:sz w:val="24"/>
                <w:szCs w:val="24"/>
              </w:rPr>
              <w:t>Volumetric heat capacity</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C25386">
              <w:rPr>
                <w:rFonts w:ascii="Times New Roman" w:hAnsi="Times New Roman" w:cs="Times New Roman"/>
                <w:sz w:val="24"/>
                <w:szCs w:val="24"/>
              </w:rPr>
              <w:t>объёмная теплоёмкость</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0D2510">
              <w:rPr>
                <w:rFonts w:ascii="Times New Roman" w:hAnsi="Times New Roman" w:cs="Times New Roman"/>
                <w:sz w:val="24"/>
                <w:szCs w:val="24"/>
              </w:rPr>
              <w:t>способность данного </w:t>
            </w:r>
            <w:hyperlink r:id="rId412" w:tooltip="Объём" w:history="1">
              <w:r w:rsidRPr="000D2510">
                <w:rPr>
                  <w:rFonts w:ascii="Times New Roman" w:hAnsi="Times New Roman" w:cs="Times New Roman"/>
                  <w:sz w:val="24"/>
                  <w:szCs w:val="24"/>
                </w:rPr>
                <w:t>объёма</w:t>
              </w:r>
            </w:hyperlink>
            <w:r w:rsidRPr="000D2510">
              <w:rPr>
                <w:rFonts w:ascii="Times New Roman" w:hAnsi="Times New Roman" w:cs="Times New Roman"/>
                <w:sz w:val="24"/>
                <w:szCs w:val="24"/>
              </w:rPr>
              <w:t> данного конкретного вещества увеличивать свою </w:t>
            </w:r>
            <w:hyperlink r:id="rId413" w:tooltip="Внутренняя энергия" w:history="1">
              <w:r w:rsidRPr="000D2510">
                <w:rPr>
                  <w:rFonts w:ascii="Times New Roman" w:hAnsi="Times New Roman" w:cs="Times New Roman"/>
                  <w:sz w:val="24"/>
                  <w:szCs w:val="24"/>
                </w:rPr>
                <w:t>внутреннюю энергию</w:t>
              </w:r>
            </w:hyperlink>
            <w:r w:rsidRPr="000D2510">
              <w:rPr>
                <w:rFonts w:ascii="Times New Roman" w:hAnsi="Times New Roman" w:cs="Times New Roman"/>
                <w:sz w:val="24"/>
                <w:szCs w:val="24"/>
              </w:rPr>
              <w:t> при изменении температуры вещества</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294</w:t>
            </w:r>
          </w:p>
        </w:tc>
        <w:tc>
          <w:tcPr>
            <w:tcW w:w="1681" w:type="dxa"/>
            <w:vAlign w:val="center"/>
          </w:tcPr>
          <w:p w:rsidR="0061634C" w:rsidRPr="000D2510" w:rsidRDefault="0061634C" w:rsidP="0061634C">
            <w:pPr>
              <w:jc w:val="center"/>
              <w:rPr>
                <w:rFonts w:ascii="Times New Roman" w:hAnsi="Times New Roman" w:cs="Times New Roman"/>
                <w:sz w:val="24"/>
                <w:szCs w:val="24"/>
              </w:rPr>
            </w:pPr>
            <w:r w:rsidRPr="000D2510">
              <w:rPr>
                <w:rFonts w:ascii="Times New Roman" w:hAnsi="Times New Roman" w:cs="Times New Roman"/>
                <w:sz w:val="24"/>
                <w:szCs w:val="24"/>
              </w:rPr>
              <w:t>Wear</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0D2510">
              <w:rPr>
                <w:rFonts w:ascii="Times New Roman" w:hAnsi="Times New Roman" w:cs="Times New Roman"/>
                <w:sz w:val="24"/>
                <w:szCs w:val="24"/>
              </w:rPr>
              <w:t>износ</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0D2510">
              <w:rPr>
                <w:rFonts w:ascii="Times New Roman" w:hAnsi="Times New Roman" w:cs="Times New Roman"/>
                <w:sz w:val="24"/>
                <w:szCs w:val="24"/>
              </w:rPr>
              <w:t>изменение размеров, формы, массы или состояния поверхности изделия или инструмента вследствие разрушения поверхностного слоя изделия</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295</w:t>
            </w:r>
          </w:p>
        </w:tc>
        <w:tc>
          <w:tcPr>
            <w:tcW w:w="1681" w:type="dxa"/>
            <w:vAlign w:val="center"/>
          </w:tcPr>
          <w:p w:rsidR="0061634C" w:rsidRPr="000D2510" w:rsidRDefault="0061634C" w:rsidP="0061634C">
            <w:pPr>
              <w:jc w:val="center"/>
              <w:rPr>
                <w:rFonts w:ascii="Times New Roman" w:hAnsi="Times New Roman" w:cs="Times New Roman"/>
                <w:sz w:val="24"/>
                <w:szCs w:val="24"/>
              </w:rPr>
            </w:pPr>
            <w:r w:rsidRPr="000D2510">
              <w:rPr>
                <w:rFonts w:ascii="Times New Roman" w:hAnsi="Times New Roman" w:cs="Times New Roman"/>
                <w:sz w:val="24"/>
                <w:szCs w:val="24"/>
              </w:rPr>
              <w:t>Welding process</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0D2510">
              <w:rPr>
                <w:rFonts w:ascii="Times New Roman" w:hAnsi="Times New Roman" w:cs="Times New Roman"/>
                <w:sz w:val="24"/>
                <w:szCs w:val="24"/>
              </w:rPr>
              <w:t>процесс сварки</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0D2510">
              <w:rPr>
                <w:rFonts w:ascii="Times New Roman" w:hAnsi="Times New Roman" w:cs="Times New Roman"/>
                <w:sz w:val="24"/>
                <w:szCs w:val="24"/>
              </w:rPr>
              <w:t>процесс получения неразъёмных соединений посредством установления межатомных связей между свариваемыми частями при их местном или общем нагреве</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296</w:t>
            </w:r>
          </w:p>
        </w:tc>
        <w:tc>
          <w:tcPr>
            <w:tcW w:w="1681" w:type="dxa"/>
            <w:vAlign w:val="center"/>
          </w:tcPr>
          <w:p w:rsidR="0061634C" w:rsidRPr="000D2510" w:rsidRDefault="0061634C" w:rsidP="0061634C">
            <w:pPr>
              <w:jc w:val="center"/>
              <w:rPr>
                <w:rFonts w:ascii="Times New Roman" w:hAnsi="Times New Roman" w:cs="Times New Roman"/>
                <w:sz w:val="24"/>
                <w:szCs w:val="24"/>
              </w:rPr>
            </w:pPr>
            <w:r w:rsidRPr="000D2510">
              <w:rPr>
                <w:rFonts w:ascii="Times New Roman" w:hAnsi="Times New Roman" w:cs="Times New Roman"/>
                <w:sz w:val="24"/>
                <w:szCs w:val="24"/>
              </w:rPr>
              <w:t>Wernher von Braun</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 xml:space="preserve">ученый </w:t>
            </w:r>
            <w:r w:rsidRPr="000D2510">
              <w:rPr>
                <w:rFonts w:ascii="Times New Roman" w:hAnsi="Times New Roman" w:cs="Times New Roman"/>
                <w:sz w:val="24"/>
                <w:szCs w:val="24"/>
              </w:rPr>
              <w:t>Вернер фон Браун</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0D2510">
              <w:rPr>
                <w:rFonts w:ascii="Times New Roman" w:hAnsi="Times New Roman" w:cs="Times New Roman"/>
                <w:sz w:val="24"/>
                <w:szCs w:val="24"/>
              </w:rPr>
              <w:t>немецкий, а с конца 1940-х годов — американский конструктор ракетно-космической техники</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297</w:t>
            </w:r>
          </w:p>
        </w:tc>
        <w:tc>
          <w:tcPr>
            <w:tcW w:w="1681" w:type="dxa"/>
            <w:vAlign w:val="center"/>
          </w:tcPr>
          <w:p w:rsidR="0061634C" w:rsidRPr="000D2510" w:rsidRDefault="0061634C" w:rsidP="0061634C">
            <w:pPr>
              <w:jc w:val="center"/>
              <w:rPr>
                <w:rFonts w:ascii="Times New Roman" w:hAnsi="Times New Roman" w:cs="Times New Roman"/>
                <w:sz w:val="24"/>
                <w:szCs w:val="24"/>
              </w:rPr>
            </w:pPr>
            <w:r w:rsidRPr="000D2510">
              <w:rPr>
                <w:rFonts w:ascii="Times New Roman" w:hAnsi="Times New Roman" w:cs="Times New Roman"/>
                <w:sz w:val="24"/>
                <w:szCs w:val="24"/>
              </w:rPr>
              <w:t>Wien’s law</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0D2510">
              <w:rPr>
                <w:rFonts w:ascii="Times New Roman" w:hAnsi="Times New Roman" w:cs="Times New Roman"/>
                <w:sz w:val="24"/>
                <w:szCs w:val="24"/>
              </w:rPr>
              <w:t>закон смещения Вина</w:t>
            </w:r>
          </w:p>
        </w:tc>
        <w:tc>
          <w:tcPr>
            <w:tcW w:w="4988" w:type="dxa"/>
            <w:vAlign w:val="center"/>
          </w:tcPr>
          <w:p w:rsidR="0061634C" w:rsidRPr="00B85CB8" w:rsidRDefault="0061634C" w:rsidP="0061634C">
            <w:pPr>
              <w:jc w:val="center"/>
              <w:rPr>
                <w:rFonts w:ascii="Times New Roman" w:hAnsi="Times New Roman" w:cs="Times New Roman"/>
                <w:sz w:val="24"/>
                <w:szCs w:val="24"/>
              </w:rPr>
            </w:pPr>
            <w:r w:rsidRPr="000D2510">
              <w:rPr>
                <w:rFonts w:ascii="Times New Roman" w:hAnsi="Times New Roman" w:cs="Times New Roman"/>
                <w:sz w:val="24"/>
                <w:szCs w:val="24"/>
              </w:rPr>
              <w:t>Величина устанавливающая зависимость </w:t>
            </w:r>
            <w:hyperlink r:id="rId414" w:tooltip="Длина волны" w:history="1">
              <w:r w:rsidRPr="000D2510">
                <w:rPr>
                  <w:rFonts w:ascii="Times New Roman" w:hAnsi="Times New Roman" w:cs="Times New Roman"/>
                  <w:sz w:val="24"/>
                  <w:szCs w:val="24"/>
                </w:rPr>
                <w:t>длины волны</w:t>
              </w:r>
            </w:hyperlink>
            <w:r w:rsidRPr="000D2510">
              <w:rPr>
                <w:rFonts w:ascii="Times New Roman" w:hAnsi="Times New Roman" w:cs="Times New Roman"/>
                <w:sz w:val="24"/>
                <w:szCs w:val="24"/>
              </w:rPr>
              <w:t>, на которой </w:t>
            </w:r>
            <w:hyperlink r:id="rId415" w:tooltip="Поток излучения" w:history="1">
              <w:r w:rsidRPr="000D2510">
                <w:rPr>
                  <w:rFonts w:ascii="Times New Roman" w:hAnsi="Times New Roman" w:cs="Times New Roman"/>
                  <w:sz w:val="24"/>
                  <w:szCs w:val="24"/>
                </w:rPr>
                <w:t>поток излучения</w:t>
              </w:r>
            </w:hyperlink>
            <w:r w:rsidRPr="000D2510">
              <w:rPr>
                <w:rFonts w:ascii="Times New Roman" w:hAnsi="Times New Roman" w:cs="Times New Roman"/>
                <w:sz w:val="24"/>
                <w:szCs w:val="24"/>
              </w:rPr>
              <w:t> энергии </w:t>
            </w:r>
            <w:hyperlink r:id="rId416" w:tooltip="Чёрное тело" w:history="1">
              <w:r w:rsidRPr="000D2510">
                <w:rPr>
                  <w:rFonts w:ascii="Times New Roman" w:hAnsi="Times New Roman" w:cs="Times New Roman"/>
                  <w:sz w:val="24"/>
                  <w:szCs w:val="24"/>
                </w:rPr>
                <w:t>чёрного тела</w:t>
              </w:r>
            </w:hyperlink>
            <w:r w:rsidRPr="00705788">
              <w:rPr>
                <w:rFonts w:ascii="Times New Roman" w:hAnsi="Times New Roman" w:cs="Times New Roman"/>
                <w:sz w:val="24"/>
                <w:szCs w:val="24"/>
              </w:rPr>
              <w:t xml:space="preserve"> </w:t>
            </w:r>
            <w:r w:rsidRPr="000D2510">
              <w:rPr>
                <w:rFonts w:ascii="Times New Roman" w:hAnsi="Times New Roman" w:cs="Times New Roman"/>
                <w:sz w:val="24"/>
                <w:szCs w:val="24"/>
              </w:rPr>
              <w:t>достигает своего максимума, от </w:t>
            </w:r>
            <w:hyperlink r:id="rId417" w:tooltip="Температура" w:history="1">
              <w:r w:rsidRPr="000D2510">
                <w:rPr>
                  <w:rFonts w:ascii="Times New Roman" w:hAnsi="Times New Roman" w:cs="Times New Roman"/>
                  <w:sz w:val="24"/>
                  <w:szCs w:val="24"/>
                </w:rPr>
                <w:t>температуры</w:t>
              </w:r>
            </w:hyperlink>
            <w:r w:rsidRPr="000D2510">
              <w:rPr>
                <w:rFonts w:ascii="Times New Roman" w:hAnsi="Times New Roman" w:cs="Times New Roman"/>
                <w:sz w:val="24"/>
                <w:szCs w:val="24"/>
              </w:rPr>
              <w:t> чёрного тела</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298</w:t>
            </w:r>
          </w:p>
        </w:tc>
        <w:tc>
          <w:tcPr>
            <w:tcW w:w="1681" w:type="dxa"/>
            <w:vAlign w:val="center"/>
          </w:tcPr>
          <w:p w:rsidR="0061634C" w:rsidRPr="000D2510" w:rsidRDefault="0061634C" w:rsidP="0061634C">
            <w:pPr>
              <w:jc w:val="center"/>
              <w:rPr>
                <w:rFonts w:ascii="Times New Roman" w:hAnsi="Times New Roman" w:cs="Times New Roman"/>
                <w:sz w:val="24"/>
                <w:szCs w:val="24"/>
              </w:rPr>
            </w:pPr>
            <w:r w:rsidRPr="000D2510">
              <w:rPr>
                <w:rFonts w:ascii="Times New Roman" w:hAnsi="Times New Roman" w:cs="Times New Roman"/>
                <w:sz w:val="24"/>
                <w:szCs w:val="24"/>
              </w:rPr>
              <w:t>Winding</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0D2510">
              <w:rPr>
                <w:rFonts w:ascii="Times New Roman" w:hAnsi="Times New Roman" w:cs="Times New Roman"/>
                <w:sz w:val="24"/>
                <w:szCs w:val="24"/>
              </w:rPr>
              <w:t>обмотка трансформатора</w:t>
            </w:r>
          </w:p>
        </w:tc>
        <w:tc>
          <w:tcPr>
            <w:tcW w:w="4988"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часть трансформаторного устройства</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299</w:t>
            </w:r>
          </w:p>
        </w:tc>
        <w:tc>
          <w:tcPr>
            <w:tcW w:w="1681" w:type="dxa"/>
            <w:vAlign w:val="center"/>
          </w:tcPr>
          <w:p w:rsidR="0061634C" w:rsidRPr="000D2510" w:rsidRDefault="0061634C" w:rsidP="0061634C">
            <w:pPr>
              <w:jc w:val="center"/>
              <w:rPr>
                <w:rFonts w:ascii="Times New Roman" w:hAnsi="Times New Roman" w:cs="Times New Roman"/>
                <w:sz w:val="24"/>
                <w:szCs w:val="24"/>
              </w:rPr>
            </w:pPr>
            <w:r w:rsidRPr="000D2510">
              <w:rPr>
                <w:rFonts w:ascii="Times New Roman" w:hAnsi="Times New Roman" w:cs="Times New Roman"/>
                <w:sz w:val="24"/>
                <w:szCs w:val="24"/>
              </w:rPr>
              <w:t>World War II</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0D2510" w:rsidRDefault="0061634C" w:rsidP="0061634C">
            <w:pPr>
              <w:jc w:val="center"/>
              <w:rPr>
                <w:rFonts w:ascii="Times New Roman" w:hAnsi="Times New Roman" w:cs="Times New Roman"/>
                <w:sz w:val="24"/>
                <w:szCs w:val="24"/>
              </w:rPr>
            </w:pPr>
            <w:r w:rsidRPr="000D2510">
              <w:rPr>
                <w:rFonts w:ascii="Times New Roman" w:hAnsi="Times New Roman" w:cs="Times New Roman"/>
                <w:sz w:val="24"/>
                <w:szCs w:val="24"/>
              </w:rPr>
              <w:br/>
              <w:t>вторая мировая война</w:t>
            </w:r>
          </w:p>
          <w:p w:rsidR="0061634C" w:rsidRPr="00B85CB8" w:rsidRDefault="0061634C" w:rsidP="0061634C">
            <w:pPr>
              <w:jc w:val="center"/>
              <w:rPr>
                <w:rFonts w:ascii="Times New Roman" w:hAnsi="Times New Roman" w:cs="Times New Roman"/>
                <w:sz w:val="24"/>
                <w:szCs w:val="24"/>
              </w:rPr>
            </w:pPr>
          </w:p>
        </w:tc>
        <w:tc>
          <w:tcPr>
            <w:tcW w:w="4988" w:type="dxa"/>
            <w:vAlign w:val="center"/>
          </w:tcPr>
          <w:p w:rsidR="0061634C" w:rsidRPr="00B85CB8" w:rsidRDefault="002E76AB" w:rsidP="0061634C">
            <w:pPr>
              <w:jc w:val="center"/>
              <w:rPr>
                <w:rFonts w:ascii="Times New Roman" w:hAnsi="Times New Roman" w:cs="Times New Roman"/>
                <w:sz w:val="24"/>
                <w:szCs w:val="24"/>
              </w:rPr>
            </w:pPr>
            <w:hyperlink r:id="rId418" w:tooltip="Война" w:history="1">
              <w:r w:rsidR="0061634C" w:rsidRPr="000D2510">
                <w:rPr>
                  <w:rFonts w:ascii="Times New Roman" w:hAnsi="Times New Roman" w:cs="Times New Roman"/>
                  <w:sz w:val="24"/>
                  <w:szCs w:val="24"/>
                </w:rPr>
                <w:t>война</w:t>
              </w:r>
            </w:hyperlink>
            <w:r w:rsidR="0061634C" w:rsidRPr="000D2510">
              <w:rPr>
                <w:rFonts w:ascii="Times New Roman" w:hAnsi="Times New Roman" w:cs="Times New Roman"/>
                <w:sz w:val="24"/>
                <w:szCs w:val="24"/>
              </w:rPr>
              <w:t xml:space="preserve"> двух мировых военно-политических </w:t>
            </w:r>
            <w:hyperlink r:id="rId419" w:tooltip="Союз государств" w:history="1">
              <w:r w:rsidR="0061634C" w:rsidRPr="000D2510">
                <w:rPr>
                  <w:rFonts w:ascii="Times New Roman" w:hAnsi="Times New Roman" w:cs="Times New Roman"/>
                  <w:sz w:val="24"/>
                  <w:szCs w:val="24"/>
                </w:rPr>
                <w:t>коалиций</w:t>
              </w:r>
            </w:hyperlink>
            <w:r w:rsidR="0061634C" w:rsidRPr="000D2510">
              <w:rPr>
                <w:rFonts w:ascii="Times New Roman" w:hAnsi="Times New Roman" w:cs="Times New Roman"/>
                <w:sz w:val="24"/>
                <w:szCs w:val="24"/>
              </w:rPr>
              <w:t xml:space="preserve">  (</w:t>
            </w:r>
            <w:hyperlink r:id="rId420" w:tooltip="1 сентября" w:history="1">
              <w:r w:rsidR="0061634C" w:rsidRPr="000D2510">
                <w:rPr>
                  <w:rFonts w:ascii="Times New Roman" w:hAnsi="Times New Roman" w:cs="Times New Roman"/>
                  <w:sz w:val="24"/>
                  <w:szCs w:val="24"/>
                </w:rPr>
                <w:t>1 сентября</w:t>
              </w:r>
            </w:hyperlink>
            <w:r w:rsidR="0061634C" w:rsidRPr="000D2510">
              <w:rPr>
                <w:rFonts w:ascii="Times New Roman" w:hAnsi="Times New Roman" w:cs="Times New Roman"/>
                <w:sz w:val="24"/>
                <w:szCs w:val="24"/>
              </w:rPr>
              <w:t> </w:t>
            </w:r>
            <w:hyperlink r:id="rId421" w:tooltip="1939" w:history="1">
              <w:r w:rsidR="0061634C" w:rsidRPr="000D2510">
                <w:rPr>
                  <w:rFonts w:ascii="Times New Roman" w:hAnsi="Times New Roman" w:cs="Times New Roman"/>
                  <w:sz w:val="24"/>
                  <w:szCs w:val="24"/>
                </w:rPr>
                <w:t>1939</w:t>
              </w:r>
            </w:hyperlink>
            <w:r w:rsidR="0061634C" w:rsidRPr="000D2510">
              <w:rPr>
                <w:rFonts w:ascii="Times New Roman" w:hAnsi="Times New Roman" w:cs="Times New Roman"/>
                <w:sz w:val="24"/>
                <w:szCs w:val="24"/>
              </w:rPr>
              <w:t> — </w:t>
            </w:r>
            <w:hyperlink r:id="rId422" w:tooltip="2 сентября" w:history="1">
              <w:r w:rsidR="0061634C" w:rsidRPr="000D2510">
                <w:rPr>
                  <w:rFonts w:ascii="Times New Roman" w:hAnsi="Times New Roman" w:cs="Times New Roman"/>
                  <w:sz w:val="24"/>
                  <w:szCs w:val="24"/>
                </w:rPr>
                <w:t>2 сентября</w:t>
              </w:r>
            </w:hyperlink>
            <w:r w:rsidR="0061634C" w:rsidRPr="000D2510">
              <w:rPr>
                <w:rFonts w:ascii="Times New Roman" w:hAnsi="Times New Roman" w:cs="Times New Roman"/>
                <w:sz w:val="24"/>
                <w:szCs w:val="24"/>
              </w:rPr>
              <w:t> </w:t>
            </w:r>
            <w:hyperlink r:id="rId423" w:tooltip="1945" w:history="1">
              <w:r w:rsidR="0061634C" w:rsidRPr="000D2510">
                <w:rPr>
                  <w:rFonts w:ascii="Times New Roman" w:hAnsi="Times New Roman" w:cs="Times New Roman"/>
                  <w:sz w:val="24"/>
                  <w:szCs w:val="24"/>
                </w:rPr>
                <w:t>1945</w:t>
              </w:r>
            </w:hyperlink>
            <w:r w:rsidR="0061634C" w:rsidRPr="000D2510">
              <w:rPr>
                <w:rFonts w:ascii="Times New Roman" w:hAnsi="Times New Roman" w:cs="Times New Roman"/>
                <w:sz w:val="24"/>
                <w:szCs w:val="24"/>
              </w:rPr>
              <w:t>)</w:t>
            </w:r>
          </w:p>
        </w:tc>
      </w:tr>
      <w:tr w:rsidR="0061634C" w:rsidRPr="00B85CB8" w:rsidTr="000C2FEC">
        <w:tc>
          <w:tcPr>
            <w:tcW w:w="807" w:type="dxa"/>
            <w:vAlign w:val="center"/>
          </w:tcPr>
          <w:p w:rsidR="0061634C" w:rsidRPr="00B85CB8" w:rsidRDefault="0061634C" w:rsidP="0061634C">
            <w:pPr>
              <w:jc w:val="center"/>
              <w:rPr>
                <w:rFonts w:ascii="Times New Roman" w:hAnsi="Times New Roman" w:cs="Times New Roman"/>
                <w:sz w:val="24"/>
                <w:szCs w:val="24"/>
              </w:rPr>
            </w:pPr>
            <w:r>
              <w:rPr>
                <w:rFonts w:ascii="Times New Roman" w:hAnsi="Times New Roman" w:cs="Times New Roman"/>
                <w:sz w:val="24"/>
                <w:szCs w:val="24"/>
              </w:rPr>
              <w:t>300</w:t>
            </w:r>
          </w:p>
        </w:tc>
        <w:tc>
          <w:tcPr>
            <w:tcW w:w="1681" w:type="dxa"/>
            <w:vAlign w:val="center"/>
          </w:tcPr>
          <w:p w:rsidR="0061634C" w:rsidRPr="000D2510" w:rsidRDefault="0061634C" w:rsidP="0061634C">
            <w:pPr>
              <w:jc w:val="center"/>
              <w:rPr>
                <w:rFonts w:ascii="Times New Roman" w:hAnsi="Times New Roman" w:cs="Times New Roman"/>
                <w:sz w:val="24"/>
                <w:szCs w:val="24"/>
              </w:rPr>
            </w:pPr>
            <w:r w:rsidRPr="000D2510">
              <w:rPr>
                <w:rFonts w:ascii="Times New Roman" w:hAnsi="Times New Roman" w:cs="Times New Roman"/>
                <w:sz w:val="24"/>
                <w:szCs w:val="24"/>
              </w:rPr>
              <w:t>X rays</w:t>
            </w:r>
          </w:p>
          <w:p w:rsidR="0061634C" w:rsidRPr="00B85CB8" w:rsidRDefault="0061634C" w:rsidP="0061634C">
            <w:pPr>
              <w:jc w:val="center"/>
              <w:rPr>
                <w:rFonts w:ascii="Times New Roman" w:hAnsi="Times New Roman" w:cs="Times New Roman"/>
                <w:sz w:val="24"/>
                <w:szCs w:val="24"/>
              </w:rPr>
            </w:pPr>
          </w:p>
        </w:tc>
        <w:tc>
          <w:tcPr>
            <w:tcW w:w="2567" w:type="dxa"/>
            <w:vAlign w:val="center"/>
          </w:tcPr>
          <w:p w:rsidR="0061634C" w:rsidRPr="00B85CB8" w:rsidRDefault="0061634C" w:rsidP="0061634C">
            <w:pPr>
              <w:jc w:val="center"/>
              <w:rPr>
                <w:rFonts w:ascii="Times New Roman" w:hAnsi="Times New Roman" w:cs="Times New Roman"/>
                <w:sz w:val="24"/>
                <w:szCs w:val="24"/>
              </w:rPr>
            </w:pPr>
            <w:r w:rsidRPr="000D2510">
              <w:rPr>
                <w:rFonts w:ascii="Times New Roman" w:hAnsi="Times New Roman" w:cs="Times New Roman"/>
                <w:sz w:val="24"/>
                <w:szCs w:val="24"/>
              </w:rPr>
              <w:t>рентгеновское излучение</w:t>
            </w:r>
          </w:p>
        </w:tc>
        <w:tc>
          <w:tcPr>
            <w:tcW w:w="4988" w:type="dxa"/>
            <w:vAlign w:val="center"/>
          </w:tcPr>
          <w:p w:rsidR="0061634C" w:rsidRPr="00B85CB8" w:rsidRDefault="002E76AB" w:rsidP="0061634C">
            <w:pPr>
              <w:jc w:val="center"/>
              <w:rPr>
                <w:rFonts w:ascii="Times New Roman" w:hAnsi="Times New Roman" w:cs="Times New Roman"/>
                <w:sz w:val="24"/>
                <w:szCs w:val="24"/>
              </w:rPr>
            </w:pPr>
            <w:hyperlink r:id="rId424" w:tooltip="Электромагнитные волны" w:history="1">
              <w:r w:rsidR="0061634C" w:rsidRPr="000D2510">
                <w:rPr>
                  <w:rFonts w:ascii="Times New Roman" w:hAnsi="Times New Roman" w:cs="Times New Roman"/>
                  <w:sz w:val="24"/>
                  <w:szCs w:val="24"/>
                </w:rPr>
                <w:t>электромагнитные волны</w:t>
              </w:r>
            </w:hyperlink>
            <w:r w:rsidR="0061634C" w:rsidRPr="000D2510">
              <w:rPr>
                <w:rFonts w:ascii="Times New Roman" w:hAnsi="Times New Roman" w:cs="Times New Roman"/>
                <w:sz w:val="24"/>
                <w:szCs w:val="24"/>
              </w:rPr>
              <w:t>, энергия </w:t>
            </w:r>
            <w:hyperlink r:id="rId425" w:tooltip="Фотон" w:history="1">
              <w:r w:rsidR="0061634C" w:rsidRPr="000D2510">
                <w:rPr>
                  <w:rFonts w:ascii="Times New Roman" w:hAnsi="Times New Roman" w:cs="Times New Roman"/>
                  <w:sz w:val="24"/>
                  <w:szCs w:val="24"/>
                </w:rPr>
                <w:t>фотонов</w:t>
              </w:r>
            </w:hyperlink>
            <w:r w:rsidR="0061634C" w:rsidRPr="000D2510">
              <w:rPr>
                <w:rFonts w:ascii="Times New Roman" w:hAnsi="Times New Roman" w:cs="Times New Roman"/>
                <w:sz w:val="24"/>
                <w:szCs w:val="24"/>
              </w:rPr>
              <w:t> которых лежит на </w:t>
            </w:r>
            <w:hyperlink r:id="rId426" w:tooltip="Шкала электромагнитных волн" w:history="1">
              <w:r w:rsidR="0061634C" w:rsidRPr="000D2510">
                <w:rPr>
                  <w:rFonts w:ascii="Times New Roman" w:hAnsi="Times New Roman" w:cs="Times New Roman"/>
                  <w:sz w:val="24"/>
                  <w:szCs w:val="24"/>
                </w:rPr>
                <w:t>шкале электромагнитных волн</w:t>
              </w:r>
            </w:hyperlink>
            <w:r w:rsidR="0061634C" w:rsidRPr="000D2510">
              <w:rPr>
                <w:rFonts w:ascii="Times New Roman" w:hAnsi="Times New Roman" w:cs="Times New Roman"/>
                <w:sz w:val="24"/>
                <w:szCs w:val="24"/>
              </w:rPr>
              <w:t> между </w:t>
            </w:r>
            <w:hyperlink r:id="rId427" w:tooltip="Ультрафиолет" w:history="1">
              <w:r w:rsidR="0061634C" w:rsidRPr="000D2510">
                <w:rPr>
                  <w:rFonts w:ascii="Times New Roman" w:hAnsi="Times New Roman" w:cs="Times New Roman"/>
                  <w:sz w:val="24"/>
                  <w:szCs w:val="24"/>
                </w:rPr>
                <w:t>ультрафиолетовым</w:t>
              </w:r>
            </w:hyperlink>
            <w:r w:rsidR="0061634C" w:rsidRPr="000D2510">
              <w:rPr>
                <w:rFonts w:ascii="Times New Roman" w:hAnsi="Times New Roman" w:cs="Times New Roman"/>
                <w:sz w:val="24"/>
                <w:szCs w:val="24"/>
              </w:rPr>
              <w:t> излучением и</w:t>
            </w:r>
            <w:r w:rsidR="0061634C" w:rsidRPr="008F7285">
              <w:rPr>
                <w:rFonts w:ascii="Times New Roman" w:hAnsi="Times New Roman" w:cs="Times New Roman"/>
                <w:sz w:val="24"/>
                <w:szCs w:val="24"/>
              </w:rPr>
              <w:t xml:space="preserve"> </w:t>
            </w:r>
            <w:hyperlink r:id="rId428" w:tooltip="Гамма-излучение" w:history="1">
              <w:r w:rsidR="0061634C" w:rsidRPr="000D2510">
                <w:rPr>
                  <w:rFonts w:ascii="Times New Roman" w:hAnsi="Times New Roman" w:cs="Times New Roman"/>
                  <w:sz w:val="24"/>
                  <w:szCs w:val="24"/>
                </w:rPr>
                <w:t>гамма-излучением</w:t>
              </w:r>
            </w:hyperlink>
          </w:p>
        </w:tc>
      </w:tr>
    </w:tbl>
    <w:p w:rsidR="0061634C" w:rsidRDefault="0061634C"/>
    <w:p w:rsidR="00CA071A" w:rsidRPr="00CA071A" w:rsidRDefault="00CA071A" w:rsidP="007468BB">
      <w:pPr>
        <w:ind w:firstLine="851"/>
        <w:rPr>
          <w:rFonts w:ascii="Times New Roman" w:hAnsi="Times New Roman" w:cs="Times New Roman"/>
          <w:sz w:val="28"/>
          <w:szCs w:val="28"/>
        </w:rPr>
      </w:pPr>
    </w:p>
    <w:p w:rsidR="00CA071A" w:rsidRPr="00CA071A" w:rsidRDefault="00CA071A" w:rsidP="007468BB">
      <w:pPr>
        <w:ind w:firstLine="851"/>
        <w:rPr>
          <w:rFonts w:ascii="Times New Roman" w:hAnsi="Times New Roman" w:cs="Times New Roman"/>
          <w:sz w:val="28"/>
          <w:szCs w:val="28"/>
        </w:rPr>
      </w:pPr>
    </w:p>
    <w:p w:rsidR="00CA071A" w:rsidRPr="00CA071A" w:rsidRDefault="00CA071A" w:rsidP="007468BB">
      <w:pPr>
        <w:rPr>
          <w:sz w:val="24"/>
          <w:szCs w:val="24"/>
        </w:rPr>
      </w:pPr>
    </w:p>
    <w:p w:rsidR="00CA071A" w:rsidRPr="00CA071A" w:rsidRDefault="00CA071A" w:rsidP="007468BB">
      <w:pPr>
        <w:ind w:left="360"/>
        <w:rPr>
          <w:rStyle w:val="100"/>
          <w:sz w:val="24"/>
          <w:szCs w:val="24"/>
          <w:lang w:val="ru-RU"/>
        </w:rPr>
      </w:pPr>
    </w:p>
    <w:p w:rsidR="00CA071A" w:rsidRPr="00CA071A" w:rsidRDefault="00CA071A" w:rsidP="007468BB"/>
    <w:p w:rsidR="00CA071A" w:rsidRPr="00CA071A" w:rsidRDefault="00CA071A" w:rsidP="007468BB">
      <w:pPr>
        <w:ind w:firstLine="851"/>
        <w:rPr>
          <w:rFonts w:ascii="Times New Roman" w:hAnsi="Times New Roman" w:cs="Times New Roman"/>
          <w:sz w:val="28"/>
          <w:szCs w:val="28"/>
        </w:rPr>
      </w:pPr>
    </w:p>
    <w:p w:rsidR="00CA071A" w:rsidRPr="00CA071A" w:rsidRDefault="00CA071A" w:rsidP="007468BB">
      <w:pPr>
        <w:ind w:firstLine="851"/>
        <w:rPr>
          <w:rFonts w:ascii="Times New Roman" w:hAnsi="Times New Roman" w:cs="Times New Roman"/>
          <w:sz w:val="28"/>
          <w:szCs w:val="28"/>
        </w:rPr>
      </w:pPr>
    </w:p>
    <w:p w:rsidR="00CA071A" w:rsidRPr="00CA071A" w:rsidRDefault="00CA071A" w:rsidP="007468BB">
      <w:pPr>
        <w:ind w:firstLine="851"/>
        <w:rPr>
          <w:rFonts w:ascii="Times New Roman" w:hAnsi="Times New Roman" w:cs="Times New Roman"/>
          <w:sz w:val="28"/>
          <w:szCs w:val="28"/>
        </w:rPr>
      </w:pPr>
    </w:p>
    <w:p w:rsidR="00C2481B" w:rsidRDefault="00C2481B" w:rsidP="007468BB">
      <w:pPr>
        <w:shd w:val="clear" w:color="auto" w:fill="FFFFFF"/>
        <w:spacing w:line="180" w:lineRule="atLeast"/>
        <w:rPr>
          <w:rFonts w:ascii="Times New Roman" w:hAnsi="Times New Roman" w:cs="Times New Roman"/>
        </w:rPr>
      </w:pPr>
    </w:p>
    <w:p w:rsidR="00C2481B" w:rsidRDefault="00C2481B" w:rsidP="007468BB">
      <w:pPr>
        <w:shd w:val="clear" w:color="auto" w:fill="FFFFFF"/>
        <w:spacing w:line="180" w:lineRule="atLeast"/>
        <w:rPr>
          <w:rFonts w:ascii="Times New Roman" w:hAnsi="Times New Roman" w:cs="Times New Roman"/>
        </w:rPr>
      </w:pPr>
    </w:p>
    <w:p w:rsidR="007468BB" w:rsidRDefault="007468BB">
      <w:pPr>
        <w:rPr>
          <w:rFonts w:ascii="Times New Roman" w:hAnsi="Times New Roman" w:cs="Times New Roman"/>
        </w:rPr>
      </w:pPr>
      <w:r>
        <w:rPr>
          <w:rFonts w:ascii="Times New Roman" w:hAnsi="Times New Roman" w:cs="Times New Roman"/>
        </w:rPr>
        <w:br w:type="page"/>
      </w:r>
    </w:p>
    <w:p w:rsidR="00C2481B" w:rsidRDefault="007468BB" w:rsidP="006E4E2F">
      <w:pPr>
        <w:pStyle w:val="1"/>
        <w:rPr>
          <w:rFonts w:ascii="Trebuchet MS" w:hAnsi="Trebuchet MS" w:cs="Trebuchet MS"/>
          <w:b w:val="0"/>
          <w:bCs w:val="0"/>
          <w:spacing w:val="10"/>
          <w:sz w:val="44"/>
          <w:szCs w:val="44"/>
        </w:rPr>
      </w:pPr>
      <w:bookmarkStart w:id="69" w:name="_Toc437348766"/>
      <w:r>
        <w:rPr>
          <w:rFonts w:ascii="Trebuchet MS" w:hAnsi="Trebuchet MS" w:cs="Trebuchet MS"/>
          <w:b w:val="0"/>
          <w:bCs w:val="0"/>
          <w:spacing w:val="10"/>
          <w:sz w:val="44"/>
          <w:szCs w:val="44"/>
        </w:rPr>
        <w:t>Библиография</w:t>
      </w:r>
      <w:bookmarkEnd w:id="69"/>
    </w:p>
    <w:p w:rsidR="007468BB" w:rsidRPr="00DB2338" w:rsidRDefault="003F69DA" w:rsidP="007C66AC">
      <w:pPr>
        <w:pStyle w:val="a5"/>
        <w:numPr>
          <w:ilvl w:val="0"/>
          <w:numId w:val="7"/>
        </w:numPr>
        <w:shd w:val="clear" w:color="auto" w:fill="FFFFFF"/>
        <w:spacing w:line="180" w:lineRule="atLeast"/>
        <w:rPr>
          <w:rFonts w:ascii="Times New Roman" w:hAnsi="Times New Roman" w:cs="Times New Roman"/>
          <w:sz w:val="24"/>
          <w:szCs w:val="24"/>
          <w:lang w:val="en-US"/>
        </w:rPr>
      </w:pPr>
      <w:r w:rsidRPr="00EC0FE3">
        <w:rPr>
          <w:rFonts w:ascii="Times New Roman" w:hAnsi="Times New Roman" w:cs="Times New Roman"/>
          <w:sz w:val="24"/>
          <w:szCs w:val="24"/>
          <w:lang w:val="en-US"/>
        </w:rPr>
        <w:t xml:space="preserve">Lienhard, John H., </w:t>
      </w:r>
      <w:r w:rsidR="007C66AC" w:rsidRPr="00EC0FE3">
        <w:rPr>
          <w:rFonts w:ascii="Times New Roman" w:hAnsi="Times New Roman" w:cs="Times New Roman"/>
          <w:sz w:val="24"/>
          <w:szCs w:val="24"/>
          <w:lang w:val="en-US"/>
        </w:rPr>
        <w:t>A heat transfer textbook / John H. Lienhard IV and John H. Lienhard V — 3rd ed. — Cambridge, MA : Phlogiston Press, c2004.-731 с.</w:t>
      </w:r>
    </w:p>
    <w:p w:rsidR="007C66AC" w:rsidRPr="00DB2338" w:rsidRDefault="003F69DA" w:rsidP="007C66AC">
      <w:pPr>
        <w:pStyle w:val="a5"/>
        <w:numPr>
          <w:ilvl w:val="0"/>
          <w:numId w:val="7"/>
        </w:numPr>
        <w:shd w:val="clear" w:color="auto" w:fill="FFFFFF"/>
        <w:spacing w:line="180" w:lineRule="atLeast"/>
        <w:rPr>
          <w:rFonts w:ascii="Times New Roman" w:hAnsi="Times New Roman" w:cs="Times New Roman"/>
          <w:sz w:val="24"/>
          <w:szCs w:val="24"/>
          <w:lang w:val="en-US"/>
        </w:rPr>
      </w:pPr>
      <w:r w:rsidRPr="00EC0FE3">
        <w:rPr>
          <w:rFonts w:ascii="Times New Roman" w:hAnsi="Times New Roman" w:cs="Times New Roman"/>
          <w:sz w:val="24"/>
          <w:szCs w:val="24"/>
          <w:lang w:val="en-US"/>
        </w:rPr>
        <w:t>Miller, Ron, Rockets / by Ron Miller</w:t>
      </w:r>
      <w:r w:rsidR="00DB2338" w:rsidRPr="00EC0FE3">
        <w:rPr>
          <w:rFonts w:ascii="Times New Roman" w:hAnsi="Times New Roman" w:cs="Times New Roman"/>
          <w:sz w:val="24"/>
          <w:szCs w:val="24"/>
          <w:lang w:val="en-US"/>
        </w:rPr>
        <w:t>—Twenty-First Century Books A division of Lerner Publishing Group, Inc., 2008-141 с.</w:t>
      </w:r>
    </w:p>
    <w:p w:rsidR="00DB2338" w:rsidRDefault="00DB2338" w:rsidP="007C66AC">
      <w:pPr>
        <w:pStyle w:val="a5"/>
        <w:numPr>
          <w:ilvl w:val="0"/>
          <w:numId w:val="7"/>
        </w:numPr>
        <w:shd w:val="clear" w:color="auto" w:fill="FFFFFF"/>
        <w:spacing w:line="180" w:lineRule="atLeast"/>
        <w:rPr>
          <w:rFonts w:ascii="Times New Roman" w:hAnsi="Times New Roman" w:cs="Times New Roman"/>
          <w:sz w:val="24"/>
          <w:szCs w:val="24"/>
          <w:lang w:val="en-US"/>
        </w:rPr>
      </w:pPr>
      <w:r w:rsidRPr="00EC0FE3">
        <w:rPr>
          <w:rFonts w:ascii="Times New Roman" w:hAnsi="Times New Roman" w:cs="Times New Roman"/>
          <w:sz w:val="24"/>
          <w:szCs w:val="24"/>
          <w:lang w:val="en-US"/>
        </w:rPr>
        <w:t>Elizabeth Engler Modic</w:t>
      </w:r>
      <w:r w:rsidR="00EC0FE3" w:rsidRPr="00EC0FE3">
        <w:rPr>
          <w:rFonts w:ascii="Times New Roman" w:hAnsi="Times New Roman" w:cs="Times New Roman"/>
          <w:sz w:val="24"/>
          <w:szCs w:val="24"/>
          <w:lang w:val="en-US"/>
        </w:rPr>
        <w:t>, Improving Aerospace Engines with Advanced Materials</w:t>
      </w:r>
      <w:r w:rsidR="00EC0FE3" w:rsidRPr="00EC0FE3">
        <w:rPr>
          <w:rFonts w:ascii="Times New Roman" w:hAnsi="Times New Roman"/>
          <w:b/>
          <w:bCs/>
          <w:sz w:val="24"/>
          <w:szCs w:val="24"/>
          <w:lang w:val="en-US"/>
        </w:rPr>
        <w:t xml:space="preserve"> </w:t>
      </w:r>
      <w:r w:rsidR="00EC0FE3" w:rsidRPr="00EC0FE3">
        <w:rPr>
          <w:rFonts w:ascii="Times New Roman" w:hAnsi="Times New Roman" w:cs="Times New Roman"/>
          <w:sz w:val="24"/>
          <w:szCs w:val="24"/>
          <w:lang w:val="en-US"/>
        </w:rPr>
        <w:t> //</w:t>
      </w:r>
      <w:r w:rsidR="00EC0FE3" w:rsidRPr="00EC0FE3">
        <w:rPr>
          <w:rFonts w:ascii="Roboto" w:hAnsi="Roboto"/>
          <w:color w:val="F1F1F1"/>
          <w:sz w:val="21"/>
          <w:szCs w:val="21"/>
          <w:shd w:val="clear" w:color="auto" w:fill="323639"/>
          <w:lang w:val="en-US"/>
        </w:rPr>
        <w:t xml:space="preserve"> </w:t>
      </w:r>
      <w:r w:rsidR="00EC0FE3" w:rsidRPr="00EC0FE3">
        <w:rPr>
          <w:rFonts w:ascii="Times New Roman" w:hAnsi="Times New Roman" w:cs="Times New Roman"/>
          <w:sz w:val="24"/>
          <w:szCs w:val="24"/>
          <w:lang w:val="en-US"/>
        </w:rPr>
        <w:t>Aerospace Manufacturing and Design</w:t>
      </w:r>
      <w:r w:rsidR="00A706C7" w:rsidRPr="00A706C7">
        <w:rPr>
          <w:rFonts w:ascii="Times New Roman" w:hAnsi="Times New Roman" w:cs="Times New Roman"/>
          <w:sz w:val="24"/>
          <w:szCs w:val="24"/>
          <w:lang w:val="en-US"/>
        </w:rPr>
        <w:t>/</w:t>
      </w:r>
      <w:r w:rsidR="00EC0FE3">
        <w:rPr>
          <w:rFonts w:ascii="Times New Roman" w:hAnsi="Times New Roman" w:cs="Times New Roman"/>
          <w:sz w:val="24"/>
          <w:szCs w:val="24"/>
          <w:lang w:val="en-US"/>
        </w:rPr>
        <w:t>March</w:t>
      </w:r>
      <w:r w:rsidR="00EC0FE3" w:rsidRPr="00EC0FE3">
        <w:rPr>
          <w:rFonts w:ascii="Times New Roman" w:hAnsi="Times New Roman" w:cs="Times New Roman"/>
          <w:sz w:val="24"/>
          <w:szCs w:val="24"/>
          <w:lang w:val="en-US"/>
        </w:rPr>
        <w:t xml:space="preserve"> 2010</w:t>
      </w:r>
      <w:r w:rsidR="00A706C7">
        <w:rPr>
          <w:rFonts w:ascii="Times New Roman" w:hAnsi="Times New Roman" w:cs="Times New Roman"/>
          <w:sz w:val="24"/>
          <w:szCs w:val="24"/>
          <w:lang w:val="en-US"/>
        </w:rPr>
        <w:t xml:space="preserve">, </w:t>
      </w:r>
      <w:r w:rsidR="00EC0FE3">
        <w:rPr>
          <w:rFonts w:ascii="Times New Roman" w:hAnsi="Times New Roman" w:cs="Times New Roman"/>
          <w:sz w:val="24"/>
          <w:szCs w:val="24"/>
          <w:lang w:val="en-US"/>
        </w:rPr>
        <w:t>c. 42-48</w:t>
      </w:r>
    </w:p>
    <w:p w:rsidR="00A706C7" w:rsidRDefault="00A706C7" w:rsidP="007C66AC">
      <w:pPr>
        <w:pStyle w:val="a5"/>
        <w:numPr>
          <w:ilvl w:val="0"/>
          <w:numId w:val="7"/>
        </w:numPr>
        <w:shd w:val="clear" w:color="auto" w:fill="FFFFFF"/>
        <w:spacing w:line="180" w:lineRule="atLeast"/>
        <w:rPr>
          <w:rFonts w:ascii="Times New Roman" w:hAnsi="Times New Roman" w:cs="Times New Roman"/>
          <w:sz w:val="24"/>
          <w:szCs w:val="24"/>
          <w:lang w:val="en-US"/>
        </w:rPr>
      </w:pPr>
      <w:r w:rsidRPr="00A706C7">
        <w:rPr>
          <w:rFonts w:ascii="Times New Roman" w:hAnsi="Times New Roman" w:cs="Times New Roman"/>
          <w:sz w:val="24"/>
          <w:szCs w:val="24"/>
          <w:lang w:val="en-US"/>
        </w:rPr>
        <w:t xml:space="preserve">Amy Svitak, Proving It </w:t>
      </w:r>
      <w:r w:rsidRPr="00EC0FE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A706C7">
        <w:rPr>
          <w:rFonts w:ascii="Times New Roman" w:hAnsi="Times New Roman" w:cs="Times New Roman"/>
          <w:sz w:val="24"/>
          <w:szCs w:val="24"/>
          <w:lang w:val="en-US"/>
        </w:rPr>
        <w:t>AVIATION WEEK &amp; SPACE TECHNOLOGY/MARCH 10, 2014</w:t>
      </w:r>
      <w:r>
        <w:rPr>
          <w:rFonts w:ascii="Times New Roman" w:hAnsi="Times New Roman" w:cs="Times New Roman"/>
          <w:sz w:val="24"/>
          <w:szCs w:val="24"/>
          <w:lang w:val="en-US"/>
        </w:rPr>
        <w:t>, c. 48-51</w:t>
      </w:r>
    </w:p>
    <w:p w:rsidR="00A706C7" w:rsidRDefault="00DE0BE0" w:rsidP="007C66AC">
      <w:pPr>
        <w:pStyle w:val="a5"/>
        <w:numPr>
          <w:ilvl w:val="0"/>
          <w:numId w:val="7"/>
        </w:numPr>
        <w:shd w:val="clear" w:color="auto" w:fill="FFFFFF"/>
        <w:spacing w:line="180" w:lineRule="atLeast"/>
        <w:rPr>
          <w:rFonts w:ascii="Times New Roman" w:hAnsi="Times New Roman" w:cs="Times New Roman"/>
          <w:sz w:val="24"/>
          <w:szCs w:val="24"/>
          <w:lang w:val="en-US"/>
        </w:rPr>
      </w:pPr>
      <w:r w:rsidRPr="002217D0">
        <w:rPr>
          <w:rFonts w:ascii="Times New Roman" w:hAnsi="Times New Roman" w:cs="Times New Roman"/>
          <w:sz w:val="24"/>
          <w:szCs w:val="24"/>
          <w:lang w:val="en-US"/>
        </w:rPr>
        <w:t>Frank Morring</w:t>
      </w:r>
      <w:r w:rsidR="002217D0" w:rsidRPr="002217D0">
        <w:rPr>
          <w:rFonts w:ascii="Times New Roman" w:hAnsi="Times New Roman" w:cs="Times New Roman"/>
          <w:sz w:val="24"/>
          <w:szCs w:val="24"/>
          <w:lang w:val="en-US"/>
        </w:rPr>
        <w:t>, Russian Rockets</w:t>
      </w:r>
      <w:r w:rsidR="002217D0" w:rsidRPr="00EC0FE3">
        <w:rPr>
          <w:rFonts w:ascii="Times New Roman" w:hAnsi="Times New Roman" w:cs="Times New Roman"/>
          <w:sz w:val="24"/>
          <w:szCs w:val="24"/>
          <w:lang w:val="en-US"/>
        </w:rPr>
        <w:t>//</w:t>
      </w:r>
      <w:r w:rsidR="002217D0" w:rsidRPr="002217D0">
        <w:rPr>
          <w:rFonts w:ascii="Times New Roman" w:hAnsi="Times New Roman" w:cs="Times New Roman"/>
          <w:sz w:val="24"/>
          <w:szCs w:val="24"/>
          <w:lang w:val="en-US"/>
        </w:rPr>
        <w:t xml:space="preserve"> </w:t>
      </w:r>
      <w:r w:rsidR="002217D0" w:rsidRPr="00A706C7">
        <w:rPr>
          <w:rFonts w:ascii="Times New Roman" w:hAnsi="Times New Roman" w:cs="Times New Roman"/>
          <w:sz w:val="24"/>
          <w:szCs w:val="24"/>
          <w:lang w:val="en-US"/>
        </w:rPr>
        <w:t xml:space="preserve">AVIATION </w:t>
      </w:r>
      <w:r w:rsidR="002217D0">
        <w:rPr>
          <w:rFonts w:ascii="Times New Roman" w:hAnsi="Times New Roman" w:cs="Times New Roman"/>
          <w:sz w:val="24"/>
          <w:szCs w:val="24"/>
          <w:lang w:val="en-US"/>
        </w:rPr>
        <w:t>WEEK &amp; SPACE TECHNOLOGY/MARCH 31, 2014, c. 33</w:t>
      </w:r>
    </w:p>
    <w:p w:rsidR="002217D0" w:rsidRDefault="002217D0" w:rsidP="007C66AC">
      <w:pPr>
        <w:pStyle w:val="a5"/>
        <w:numPr>
          <w:ilvl w:val="0"/>
          <w:numId w:val="7"/>
        </w:numPr>
        <w:shd w:val="clear" w:color="auto" w:fill="FFFFFF"/>
        <w:spacing w:line="180" w:lineRule="atLeast"/>
        <w:rPr>
          <w:rFonts w:ascii="Times New Roman" w:hAnsi="Times New Roman" w:cs="Times New Roman"/>
          <w:sz w:val="24"/>
          <w:szCs w:val="24"/>
          <w:lang w:val="en-US"/>
        </w:rPr>
      </w:pPr>
      <w:r w:rsidRPr="002217D0">
        <w:rPr>
          <w:rFonts w:ascii="Times New Roman" w:hAnsi="Times New Roman" w:cs="Times New Roman"/>
          <w:sz w:val="24"/>
          <w:szCs w:val="24"/>
          <w:lang w:val="en-US"/>
        </w:rPr>
        <w:t>Catherine Brahic, Lock up your carbon</w:t>
      </w:r>
      <w:r w:rsidRPr="00EC0FE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2217D0">
        <w:rPr>
          <w:rFonts w:ascii="Times New Roman" w:hAnsi="Times New Roman" w:cs="Times New Roman"/>
          <w:sz w:val="24"/>
          <w:szCs w:val="24"/>
          <w:lang w:val="en-US"/>
        </w:rPr>
        <w:t>New Scientist</w:t>
      </w:r>
      <w:r>
        <w:rPr>
          <w:rFonts w:ascii="Times New Roman" w:hAnsi="Times New Roman" w:cs="Times New Roman"/>
          <w:sz w:val="24"/>
          <w:szCs w:val="24"/>
          <w:lang w:val="en-US"/>
        </w:rPr>
        <w:t>/</w:t>
      </w:r>
      <w:r w:rsidRPr="002217D0">
        <w:rPr>
          <w:rFonts w:ascii="Times New Roman" w:hAnsi="Times New Roman" w:cs="Times New Roman"/>
          <w:sz w:val="24"/>
          <w:szCs w:val="24"/>
          <w:lang w:val="en-US"/>
        </w:rPr>
        <w:t>8 March 2014, c. 8-9</w:t>
      </w:r>
    </w:p>
    <w:p w:rsidR="002217D0" w:rsidRDefault="000221A8" w:rsidP="007C66AC">
      <w:pPr>
        <w:pStyle w:val="a5"/>
        <w:numPr>
          <w:ilvl w:val="0"/>
          <w:numId w:val="7"/>
        </w:numPr>
        <w:shd w:val="clear" w:color="auto" w:fill="FFFFFF"/>
        <w:spacing w:line="180" w:lineRule="atLeast"/>
        <w:rPr>
          <w:rFonts w:ascii="Times New Roman" w:hAnsi="Times New Roman" w:cs="Times New Roman"/>
          <w:sz w:val="24"/>
          <w:szCs w:val="24"/>
          <w:lang w:val="en-US"/>
        </w:rPr>
      </w:pPr>
      <w:r w:rsidRPr="006A6EDB">
        <w:rPr>
          <w:rFonts w:ascii="Times New Roman" w:hAnsi="Times New Roman" w:cs="Times New Roman"/>
          <w:sz w:val="24"/>
          <w:szCs w:val="24"/>
          <w:lang w:val="en-US"/>
        </w:rPr>
        <w:t>Damon Tabor, And If All Else Fails</w:t>
      </w:r>
      <w:r w:rsidRPr="00EC0FE3">
        <w:rPr>
          <w:rFonts w:ascii="Times New Roman" w:hAnsi="Times New Roman" w:cs="Times New Roman"/>
          <w:sz w:val="24"/>
          <w:szCs w:val="24"/>
          <w:lang w:val="en-US"/>
        </w:rPr>
        <w:t>//</w:t>
      </w:r>
      <w:r>
        <w:rPr>
          <w:rFonts w:ascii="Times New Roman" w:hAnsi="Times New Roman" w:cs="Times New Roman"/>
          <w:sz w:val="24"/>
          <w:szCs w:val="24"/>
          <w:lang w:val="en-US"/>
        </w:rPr>
        <w:t xml:space="preserve"> Popular Science/ July 2012, c. 54-56</w:t>
      </w:r>
    </w:p>
    <w:p w:rsidR="006A6EDB" w:rsidRDefault="006A6EDB" w:rsidP="007C66AC">
      <w:pPr>
        <w:pStyle w:val="a5"/>
        <w:numPr>
          <w:ilvl w:val="0"/>
          <w:numId w:val="7"/>
        </w:numPr>
        <w:shd w:val="clear" w:color="auto" w:fill="FFFFFF"/>
        <w:spacing w:line="180" w:lineRule="atLeast"/>
        <w:rPr>
          <w:rFonts w:ascii="Times New Roman" w:hAnsi="Times New Roman" w:cs="Times New Roman"/>
          <w:sz w:val="24"/>
          <w:szCs w:val="24"/>
        </w:rPr>
      </w:pPr>
      <w:r w:rsidRPr="00A86288">
        <w:rPr>
          <w:rFonts w:ascii="Times New Roman" w:hAnsi="Times New Roman" w:cs="Times New Roman"/>
          <w:sz w:val="24"/>
          <w:szCs w:val="24"/>
        </w:rPr>
        <w:t xml:space="preserve">Мюллер </w:t>
      </w:r>
      <w:r w:rsidRPr="006A6EDB">
        <w:rPr>
          <w:rFonts w:ascii="Times New Roman" w:hAnsi="Times New Roman" w:cs="Times New Roman"/>
          <w:sz w:val="24"/>
          <w:szCs w:val="24"/>
          <w:lang w:val="en-US"/>
        </w:rPr>
        <w:t>B</w:t>
      </w:r>
      <w:r w:rsidRPr="00A86288">
        <w:rPr>
          <w:rFonts w:ascii="Times New Roman" w:hAnsi="Times New Roman" w:cs="Times New Roman"/>
          <w:sz w:val="24"/>
          <w:szCs w:val="24"/>
        </w:rPr>
        <w:t>.</w:t>
      </w:r>
      <w:r w:rsidRPr="006A6EDB">
        <w:rPr>
          <w:rFonts w:ascii="Times New Roman" w:hAnsi="Times New Roman" w:cs="Times New Roman"/>
          <w:sz w:val="24"/>
          <w:szCs w:val="24"/>
          <w:lang w:val="en-US"/>
        </w:rPr>
        <w:t>K</w:t>
      </w:r>
      <w:r w:rsidRPr="00A86288">
        <w:rPr>
          <w:rFonts w:ascii="Times New Roman" w:hAnsi="Times New Roman" w:cs="Times New Roman"/>
          <w:sz w:val="24"/>
          <w:szCs w:val="24"/>
        </w:rPr>
        <w:t>. Англо-русский словарь. 24-е изд. - М.: Русский язык, 1995; Электронная версия:"Палек", 1998. - 2106 с</w:t>
      </w:r>
    </w:p>
    <w:p w:rsidR="003030B1" w:rsidRPr="00A86288" w:rsidRDefault="003030B1" w:rsidP="007C66AC">
      <w:pPr>
        <w:pStyle w:val="a5"/>
        <w:numPr>
          <w:ilvl w:val="0"/>
          <w:numId w:val="7"/>
        </w:numPr>
        <w:shd w:val="clear" w:color="auto" w:fill="FFFFFF"/>
        <w:spacing w:line="180" w:lineRule="atLeast"/>
        <w:rPr>
          <w:rFonts w:ascii="Times New Roman" w:hAnsi="Times New Roman" w:cs="Times New Roman"/>
          <w:sz w:val="24"/>
          <w:szCs w:val="24"/>
        </w:rPr>
      </w:pPr>
      <w:r w:rsidRPr="003030B1">
        <w:rPr>
          <w:rFonts w:ascii="Times New Roman" w:hAnsi="Times New Roman" w:cs="Times New Roman"/>
          <w:sz w:val="24"/>
          <w:szCs w:val="24"/>
        </w:rPr>
        <w:t>Апресян Ю.Д.. Медникова Э.М. "Новый большой англо-русский словарь</w:t>
      </w:r>
      <w:r>
        <w:rPr>
          <w:rFonts w:ascii="Times New Roman" w:hAnsi="Times New Roman" w:cs="Times New Roman"/>
          <w:sz w:val="24"/>
          <w:szCs w:val="24"/>
        </w:rPr>
        <w:t>"</w:t>
      </w:r>
    </w:p>
    <w:p w:rsidR="00D42643" w:rsidRPr="00F727D3" w:rsidRDefault="00DF5DA4" w:rsidP="007C66AC">
      <w:pPr>
        <w:pStyle w:val="a5"/>
        <w:numPr>
          <w:ilvl w:val="0"/>
          <w:numId w:val="7"/>
        </w:numPr>
        <w:shd w:val="clear" w:color="auto" w:fill="FFFFFF"/>
        <w:spacing w:line="180" w:lineRule="atLeast"/>
        <w:rPr>
          <w:rFonts w:ascii="Times New Roman" w:hAnsi="Times New Roman" w:cs="Times New Roman"/>
          <w:sz w:val="24"/>
          <w:szCs w:val="24"/>
          <w:lang w:val="en-US"/>
        </w:rPr>
      </w:pPr>
      <w:r w:rsidRPr="00A86288">
        <w:rPr>
          <w:rFonts w:ascii="Times New Roman" w:hAnsi="Times New Roman" w:cs="Times New Roman"/>
          <w:sz w:val="24"/>
          <w:szCs w:val="24"/>
        </w:rPr>
        <w:t xml:space="preserve">Алемасов В. Е., Дрегалин А. Ф., Тишин А. П. Теория ракетных двигателей.— </w:t>
      </w:r>
      <w:r w:rsidRPr="00DF5DA4">
        <w:rPr>
          <w:rFonts w:ascii="Times New Roman" w:hAnsi="Times New Roman" w:cs="Times New Roman"/>
          <w:sz w:val="24"/>
          <w:szCs w:val="24"/>
          <w:lang w:val="en-US"/>
        </w:rPr>
        <w:t>М.: Машиностроение, 1969.— 547 с.</w:t>
      </w:r>
    </w:p>
    <w:p w:rsidR="00F727D3" w:rsidRPr="00F727D3" w:rsidRDefault="00F727D3" w:rsidP="007C66AC">
      <w:pPr>
        <w:pStyle w:val="a5"/>
        <w:numPr>
          <w:ilvl w:val="0"/>
          <w:numId w:val="7"/>
        </w:numPr>
        <w:shd w:val="clear" w:color="auto" w:fill="FFFFFF"/>
        <w:spacing w:line="180" w:lineRule="atLeast"/>
        <w:rPr>
          <w:rFonts w:ascii="Times New Roman" w:hAnsi="Times New Roman" w:cs="Times New Roman"/>
          <w:sz w:val="24"/>
          <w:szCs w:val="24"/>
        </w:rPr>
      </w:pPr>
      <w:r>
        <w:rPr>
          <w:rFonts w:ascii="Times New Roman" w:hAnsi="Times New Roman" w:cs="Times New Roman"/>
          <w:sz w:val="24"/>
          <w:szCs w:val="24"/>
        </w:rPr>
        <w:t>Добровольский М. В. Жидкостные ракетные двигатели. Основы проектирования: Учебник для вузов.-2-е изд., перераб. и доп. М.</w:t>
      </w:r>
      <w:r>
        <w:rPr>
          <w:rFonts w:ascii="Times New Roman" w:hAnsi="Times New Roman" w:cs="Times New Roman"/>
          <w:sz w:val="24"/>
          <w:szCs w:val="24"/>
          <w:lang w:val="en-US"/>
        </w:rPr>
        <w:t>:</w:t>
      </w:r>
      <w:r>
        <w:rPr>
          <w:rFonts w:ascii="Times New Roman" w:hAnsi="Times New Roman" w:cs="Times New Roman"/>
          <w:sz w:val="24"/>
          <w:szCs w:val="24"/>
          <w:lang w:val="en-US"/>
        </w:rPr>
        <w:tab/>
      </w:r>
      <w:r>
        <w:rPr>
          <w:rFonts w:ascii="Times New Roman" w:hAnsi="Times New Roman" w:cs="Times New Roman"/>
          <w:sz w:val="24"/>
          <w:szCs w:val="24"/>
        </w:rPr>
        <w:t>Изд-во МГТУ им. Н. Э. Баумана, 2005.-488 с.</w:t>
      </w:r>
    </w:p>
    <w:p w:rsidR="00DF5DA4" w:rsidRDefault="00DF5DA4" w:rsidP="007C66AC">
      <w:pPr>
        <w:pStyle w:val="a5"/>
        <w:numPr>
          <w:ilvl w:val="0"/>
          <w:numId w:val="7"/>
        </w:numPr>
        <w:shd w:val="clear" w:color="auto" w:fill="FFFFFF"/>
        <w:spacing w:line="180" w:lineRule="atLeast"/>
        <w:rPr>
          <w:rFonts w:ascii="Times New Roman" w:hAnsi="Times New Roman" w:cs="Times New Roman"/>
          <w:sz w:val="24"/>
          <w:szCs w:val="24"/>
        </w:rPr>
      </w:pPr>
      <w:r>
        <w:rPr>
          <w:rFonts w:ascii="Times New Roman" w:hAnsi="Times New Roman" w:cs="Times New Roman"/>
          <w:sz w:val="24"/>
          <w:szCs w:val="24"/>
        </w:rPr>
        <w:t>Михеев М. А., Михеева И. М. Основы теплопередачи. Изд. 2-ое, стереотип. М., "Энергия", 1977.- 344с</w:t>
      </w:r>
    </w:p>
    <w:p w:rsidR="00DF5DA4" w:rsidRDefault="00DF5DA4" w:rsidP="007C66AC">
      <w:pPr>
        <w:pStyle w:val="a5"/>
        <w:numPr>
          <w:ilvl w:val="0"/>
          <w:numId w:val="7"/>
        </w:numPr>
        <w:shd w:val="clear" w:color="auto" w:fill="FFFFFF"/>
        <w:spacing w:line="180" w:lineRule="atLeast"/>
        <w:rPr>
          <w:rFonts w:ascii="Times New Roman" w:hAnsi="Times New Roman" w:cs="Times New Roman"/>
          <w:sz w:val="24"/>
          <w:szCs w:val="24"/>
        </w:rPr>
      </w:pPr>
      <w:r>
        <w:rPr>
          <w:rFonts w:ascii="Times New Roman" w:hAnsi="Times New Roman" w:cs="Times New Roman"/>
          <w:sz w:val="24"/>
          <w:szCs w:val="24"/>
        </w:rPr>
        <w:t>Болгарский А. В.</w:t>
      </w:r>
      <w:r w:rsidR="00F727D3">
        <w:rPr>
          <w:rFonts w:ascii="Times New Roman" w:hAnsi="Times New Roman" w:cs="Times New Roman"/>
          <w:sz w:val="24"/>
          <w:szCs w:val="24"/>
        </w:rPr>
        <w:t xml:space="preserve"> Термодинамика и теплопередача. Учебн. для вузов. Изд. 2-е, перераб. и доп. М., "Высш. школа", 1975.-495с.</w:t>
      </w:r>
    </w:p>
    <w:p w:rsidR="003030B1" w:rsidRDefault="00192BBA" w:rsidP="007C66AC">
      <w:pPr>
        <w:pStyle w:val="a5"/>
        <w:numPr>
          <w:ilvl w:val="0"/>
          <w:numId w:val="7"/>
        </w:numPr>
        <w:shd w:val="clear" w:color="auto" w:fill="FFFFFF"/>
        <w:spacing w:line="180" w:lineRule="atLeast"/>
        <w:rPr>
          <w:rFonts w:ascii="Times New Roman" w:hAnsi="Times New Roman" w:cs="Times New Roman"/>
          <w:sz w:val="24"/>
          <w:szCs w:val="24"/>
        </w:rPr>
      </w:pPr>
      <w:r w:rsidRPr="00192BBA">
        <w:rPr>
          <w:rFonts w:ascii="Times New Roman" w:hAnsi="Times New Roman" w:cs="Times New Roman"/>
          <w:sz w:val="24"/>
          <w:szCs w:val="24"/>
        </w:rPr>
        <w:t>Smith, J.M. Introduction to Chemical Engineering Thermodynamics. — McGraw Hill, 2005. — </w:t>
      </w:r>
      <w:hyperlink r:id="rId429" w:history="1">
        <w:r w:rsidRPr="00192BBA">
          <w:rPr>
            <w:rFonts w:ascii="Times New Roman" w:hAnsi="Times New Roman" w:cs="Times New Roman"/>
            <w:sz w:val="24"/>
            <w:szCs w:val="24"/>
          </w:rPr>
          <w:t>ISBN 0-07-310445-0</w:t>
        </w:r>
      </w:hyperlink>
      <w:r w:rsidRPr="00192BBA">
        <w:rPr>
          <w:rFonts w:ascii="Times New Roman" w:hAnsi="Times New Roman" w:cs="Times New Roman"/>
          <w:sz w:val="24"/>
          <w:szCs w:val="24"/>
        </w:rPr>
        <w:t>.</w:t>
      </w:r>
    </w:p>
    <w:p w:rsidR="00192BBA" w:rsidRDefault="00192BBA" w:rsidP="007C66AC">
      <w:pPr>
        <w:pStyle w:val="a5"/>
        <w:numPr>
          <w:ilvl w:val="0"/>
          <w:numId w:val="7"/>
        </w:numPr>
        <w:shd w:val="clear" w:color="auto" w:fill="FFFFFF"/>
        <w:spacing w:line="180" w:lineRule="atLeast"/>
        <w:rPr>
          <w:rFonts w:ascii="Times New Roman" w:hAnsi="Times New Roman" w:cs="Times New Roman"/>
          <w:sz w:val="24"/>
          <w:szCs w:val="24"/>
        </w:rPr>
      </w:pPr>
      <w:r w:rsidRPr="00192BBA">
        <w:rPr>
          <w:rFonts w:ascii="Times New Roman" w:hAnsi="Times New Roman" w:cs="Times New Roman"/>
          <w:sz w:val="24"/>
          <w:szCs w:val="24"/>
        </w:rPr>
        <w:t>Р. Кубо. Термодинамика. — М.: Мир, 1970. — С. 12. — 307 с.</w:t>
      </w:r>
    </w:p>
    <w:p w:rsidR="00192BBA" w:rsidRPr="00192BBA" w:rsidRDefault="00192BBA" w:rsidP="007C66AC">
      <w:pPr>
        <w:pStyle w:val="a5"/>
        <w:numPr>
          <w:ilvl w:val="0"/>
          <w:numId w:val="7"/>
        </w:numPr>
        <w:shd w:val="clear" w:color="auto" w:fill="FFFFFF"/>
        <w:spacing w:line="180" w:lineRule="atLeast"/>
        <w:rPr>
          <w:rFonts w:ascii="Times New Roman" w:hAnsi="Times New Roman" w:cs="Times New Roman"/>
          <w:sz w:val="24"/>
          <w:szCs w:val="24"/>
        </w:rPr>
      </w:pPr>
      <w:hyperlink r:id="rId430" w:history="1">
        <w:r w:rsidRPr="00192BBA">
          <w:rPr>
            <w:rFonts w:ascii="Times New Roman" w:hAnsi="Times New Roman" w:cs="Times New Roman"/>
            <w:sz w:val="24"/>
            <w:szCs w:val="24"/>
          </w:rPr>
          <w:t>Седов Л. И. Механика сплошной среды. Том 1. М.: Наука, 1970. 492 c</w:t>
        </w:r>
      </w:hyperlink>
    </w:p>
    <w:p w:rsidR="00D42643" w:rsidRDefault="00D42643" w:rsidP="00D42643">
      <w:pPr>
        <w:pStyle w:val="a5"/>
        <w:shd w:val="clear" w:color="auto" w:fill="FFFFFF"/>
        <w:spacing w:line="180" w:lineRule="atLeast"/>
        <w:rPr>
          <w:rFonts w:ascii="Times New Roman" w:hAnsi="Times New Roman" w:cs="Times New Roman"/>
          <w:sz w:val="24"/>
          <w:szCs w:val="24"/>
        </w:rPr>
      </w:pPr>
      <w:r>
        <w:rPr>
          <w:rFonts w:ascii="Times New Roman" w:hAnsi="Times New Roman" w:cs="Times New Roman"/>
          <w:sz w:val="24"/>
          <w:szCs w:val="24"/>
        </w:rPr>
        <w:t>Использованные э</w:t>
      </w:r>
      <w:r w:rsidRPr="00D42643">
        <w:rPr>
          <w:rFonts w:ascii="Times New Roman" w:hAnsi="Times New Roman" w:cs="Times New Roman"/>
          <w:sz w:val="24"/>
          <w:szCs w:val="24"/>
          <w:lang w:val="en-US"/>
        </w:rPr>
        <w:t>лектронные ресурсы</w:t>
      </w:r>
    </w:p>
    <w:p w:rsidR="00D42643" w:rsidRPr="00D42643" w:rsidRDefault="00D42643" w:rsidP="00D42643">
      <w:pPr>
        <w:pStyle w:val="24"/>
        <w:numPr>
          <w:ilvl w:val="0"/>
          <w:numId w:val="7"/>
        </w:numPr>
        <w:shd w:val="clear" w:color="auto" w:fill="auto"/>
        <w:tabs>
          <w:tab w:val="left" w:pos="432"/>
        </w:tabs>
        <w:spacing w:before="0" w:after="0" w:line="451" w:lineRule="exact"/>
        <w:jc w:val="both"/>
        <w:rPr>
          <w:rFonts w:eastAsiaTheme="minorHAnsi"/>
          <w:sz w:val="24"/>
          <w:szCs w:val="24"/>
          <w:lang w:val="en-US"/>
        </w:rPr>
      </w:pPr>
      <w:r w:rsidRPr="00D42643">
        <w:rPr>
          <w:rFonts w:eastAsiaTheme="minorHAnsi"/>
          <w:sz w:val="24"/>
          <w:szCs w:val="24"/>
          <w:lang w:val="en-US"/>
        </w:rPr>
        <w:t>multitran.ru</w:t>
      </w:r>
    </w:p>
    <w:p w:rsidR="00D42643" w:rsidRDefault="00D42643" w:rsidP="00D42643">
      <w:pPr>
        <w:pStyle w:val="a5"/>
        <w:numPr>
          <w:ilvl w:val="0"/>
          <w:numId w:val="7"/>
        </w:numPr>
        <w:shd w:val="clear" w:color="auto" w:fill="FFFFFF"/>
        <w:spacing w:line="180" w:lineRule="atLeast"/>
        <w:rPr>
          <w:rFonts w:ascii="Times New Roman" w:hAnsi="Times New Roman" w:cs="Times New Roman"/>
          <w:sz w:val="24"/>
          <w:szCs w:val="24"/>
        </w:rPr>
      </w:pPr>
      <w:r>
        <w:rPr>
          <w:rFonts w:ascii="Times New Roman" w:hAnsi="Times New Roman" w:cs="Times New Roman"/>
          <w:sz w:val="24"/>
          <w:szCs w:val="24"/>
          <w:lang w:val="en-US"/>
        </w:rPr>
        <w:t>wikipedia.org</w:t>
      </w:r>
    </w:p>
    <w:p w:rsidR="003030B1" w:rsidRPr="003030B1" w:rsidRDefault="003030B1" w:rsidP="00D42643">
      <w:pPr>
        <w:pStyle w:val="a5"/>
        <w:numPr>
          <w:ilvl w:val="0"/>
          <w:numId w:val="7"/>
        </w:numPr>
        <w:shd w:val="clear" w:color="auto" w:fill="FFFFFF"/>
        <w:spacing w:line="180" w:lineRule="atLeast"/>
        <w:rPr>
          <w:rFonts w:ascii="Times New Roman" w:hAnsi="Times New Roman" w:cs="Times New Roman"/>
          <w:sz w:val="24"/>
          <w:szCs w:val="24"/>
          <w:lang w:val="en-US"/>
        </w:rPr>
      </w:pPr>
      <w:hyperlink r:id="rId431" w:history="1">
        <w:r w:rsidRPr="003030B1">
          <w:rPr>
            <w:rFonts w:ascii="Times New Roman" w:hAnsi="Times New Roman" w:cs="Times New Roman"/>
            <w:sz w:val="24"/>
            <w:szCs w:val="24"/>
            <w:lang w:val="en-US"/>
          </w:rPr>
          <w:t>ru.wiktionary.org/wiki/</w:t>
        </w:r>
      </w:hyperlink>
    </w:p>
    <w:p w:rsidR="00D42643" w:rsidRPr="00D42643" w:rsidRDefault="00D42643" w:rsidP="00D42643">
      <w:pPr>
        <w:pStyle w:val="24"/>
        <w:numPr>
          <w:ilvl w:val="0"/>
          <w:numId w:val="7"/>
        </w:numPr>
        <w:shd w:val="clear" w:color="auto" w:fill="auto"/>
        <w:tabs>
          <w:tab w:val="left" w:pos="432"/>
        </w:tabs>
        <w:spacing w:before="0" w:after="0" w:line="451" w:lineRule="exact"/>
        <w:jc w:val="both"/>
        <w:rPr>
          <w:rFonts w:eastAsiaTheme="minorHAnsi"/>
          <w:sz w:val="24"/>
          <w:szCs w:val="24"/>
          <w:lang w:val="en-US"/>
        </w:rPr>
      </w:pPr>
      <w:r w:rsidRPr="00D42643">
        <w:rPr>
          <w:rFonts w:eastAsiaTheme="minorHAnsi"/>
          <w:sz w:val="24"/>
          <w:szCs w:val="24"/>
          <w:lang w:val="en-US"/>
        </w:rPr>
        <w:t>электронный словарь ABBYY Lingvo</w:t>
      </w:r>
    </w:p>
    <w:p w:rsidR="00D42643" w:rsidRPr="00D42643" w:rsidRDefault="00D42643" w:rsidP="00D42643">
      <w:pPr>
        <w:pStyle w:val="a5"/>
        <w:numPr>
          <w:ilvl w:val="0"/>
          <w:numId w:val="7"/>
        </w:numPr>
        <w:shd w:val="clear" w:color="auto" w:fill="FFFFFF"/>
        <w:spacing w:line="180" w:lineRule="atLeast"/>
        <w:rPr>
          <w:rFonts w:ascii="Times New Roman" w:hAnsi="Times New Roman" w:cs="Times New Roman"/>
          <w:sz w:val="24"/>
          <w:szCs w:val="24"/>
        </w:rPr>
      </w:pPr>
      <w:r>
        <w:rPr>
          <w:rFonts w:ascii="Times New Roman" w:hAnsi="Times New Roman" w:cs="Times New Roman"/>
          <w:sz w:val="24"/>
          <w:szCs w:val="24"/>
          <w:lang w:val="en-US"/>
        </w:rPr>
        <w:t>translate.google.ru</w:t>
      </w:r>
    </w:p>
    <w:p w:rsidR="00D42643" w:rsidRPr="00D42643" w:rsidRDefault="00D42643" w:rsidP="00D42643">
      <w:pPr>
        <w:pStyle w:val="a5"/>
        <w:shd w:val="clear" w:color="auto" w:fill="FFFFFF"/>
        <w:spacing w:line="180" w:lineRule="atLeast"/>
        <w:rPr>
          <w:rFonts w:ascii="Times New Roman" w:hAnsi="Times New Roman" w:cs="Times New Roman"/>
          <w:sz w:val="24"/>
          <w:szCs w:val="24"/>
        </w:rPr>
      </w:pPr>
    </w:p>
    <w:p w:rsidR="00C2481B" w:rsidRPr="006A6EDB" w:rsidRDefault="00C2481B" w:rsidP="007468BB">
      <w:pPr>
        <w:shd w:val="clear" w:color="auto" w:fill="FFFFFF"/>
        <w:spacing w:line="180" w:lineRule="atLeast"/>
        <w:rPr>
          <w:rFonts w:ascii="Times New Roman" w:hAnsi="Times New Roman" w:cs="Times New Roman"/>
        </w:rPr>
      </w:pPr>
    </w:p>
    <w:p w:rsidR="00C2481B" w:rsidRPr="006A6EDB" w:rsidRDefault="00C2481B" w:rsidP="007468BB">
      <w:pPr>
        <w:shd w:val="clear" w:color="auto" w:fill="FFFFFF"/>
        <w:spacing w:line="180" w:lineRule="atLeast"/>
        <w:rPr>
          <w:rFonts w:ascii="Times New Roman" w:hAnsi="Times New Roman" w:cs="Times New Roman"/>
        </w:rPr>
      </w:pPr>
    </w:p>
    <w:p w:rsidR="00C2481B" w:rsidRPr="006A6EDB" w:rsidRDefault="00C2481B" w:rsidP="007468BB">
      <w:pPr>
        <w:shd w:val="clear" w:color="auto" w:fill="FFFFFF"/>
        <w:spacing w:line="180" w:lineRule="atLeast"/>
        <w:rPr>
          <w:rFonts w:ascii="Times New Roman" w:hAnsi="Times New Roman" w:cs="Times New Roman"/>
        </w:rPr>
      </w:pPr>
    </w:p>
    <w:p w:rsidR="00C2481B" w:rsidRPr="006A6EDB" w:rsidRDefault="00C2481B" w:rsidP="007468BB">
      <w:pPr>
        <w:shd w:val="clear" w:color="auto" w:fill="FFFFFF"/>
        <w:spacing w:line="180" w:lineRule="atLeast"/>
        <w:rPr>
          <w:rFonts w:ascii="Times New Roman" w:hAnsi="Times New Roman" w:cs="Times New Roman"/>
        </w:rPr>
      </w:pPr>
    </w:p>
    <w:p w:rsidR="00C2481B" w:rsidRPr="006A6EDB" w:rsidRDefault="00C2481B" w:rsidP="007468BB">
      <w:pPr>
        <w:shd w:val="clear" w:color="auto" w:fill="FFFFFF"/>
        <w:spacing w:line="180" w:lineRule="atLeast"/>
        <w:rPr>
          <w:rFonts w:ascii="Times New Roman" w:hAnsi="Times New Roman" w:cs="Times New Roman"/>
        </w:rPr>
      </w:pPr>
    </w:p>
    <w:p w:rsidR="00C2481B" w:rsidRPr="006A6EDB" w:rsidRDefault="00C2481B" w:rsidP="007468BB">
      <w:pPr>
        <w:shd w:val="clear" w:color="auto" w:fill="FFFFFF"/>
        <w:spacing w:line="180" w:lineRule="atLeast"/>
        <w:rPr>
          <w:rFonts w:ascii="Times New Roman" w:hAnsi="Times New Roman" w:cs="Times New Roman"/>
        </w:rPr>
      </w:pPr>
    </w:p>
    <w:p w:rsidR="00C2481B" w:rsidRPr="006A6EDB" w:rsidRDefault="00C2481B" w:rsidP="007468BB">
      <w:pPr>
        <w:spacing w:line="180" w:lineRule="atLeast"/>
        <w:rPr>
          <w:rFonts w:ascii="Times New Roman" w:hAnsi="Times New Roman" w:cs="Times New Roman"/>
        </w:rPr>
      </w:pPr>
    </w:p>
    <w:p w:rsidR="00C2481B" w:rsidRPr="006A6EDB" w:rsidRDefault="00C2481B" w:rsidP="007468BB">
      <w:pPr>
        <w:spacing w:line="180" w:lineRule="atLeast"/>
        <w:rPr>
          <w:rFonts w:ascii="Times New Roman" w:hAnsi="Times New Roman" w:cs="Times New Roman"/>
        </w:rPr>
      </w:pPr>
    </w:p>
    <w:p w:rsidR="00C2481B" w:rsidRPr="006A6EDB" w:rsidRDefault="00C2481B" w:rsidP="007468BB">
      <w:pPr>
        <w:spacing w:line="180" w:lineRule="atLeast"/>
        <w:rPr>
          <w:rFonts w:ascii="Times New Roman" w:hAnsi="Times New Roman" w:cs="Times New Roman"/>
        </w:rPr>
      </w:pPr>
    </w:p>
    <w:p w:rsidR="00C2481B" w:rsidRPr="006A6EDB" w:rsidRDefault="00C2481B" w:rsidP="007468BB">
      <w:pPr>
        <w:spacing w:line="180" w:lineRule="atLeast"/>
        <w:rPr>
          <w:rFonts w:ascii="Times New Roman" w:hAnsi="Times New Roman" w:cs="Times New Roman"/>
        </w:rPr>
      </w:pPr>
    </w:p>
    <w:p w:rsidR="00C2481B" w:rsidRPr="006A6EDB" w:rsidRDefault="00C2481B" w:rsidP="007468BB">
      <w:pPr>
        <w:spacing w:line="180" w:lineRule="atLeast"/>
        <w:rPr>
          <w:rFonts w:ascii="Times New Roman" w:hAnsi="Times New Roman" w:cs="Times New Roman"/>
        </w:rPr>
      </w:pPr>
    </w:p>
    <w:p w:rsidR="00C2481B" w:rsidRPr="006A6EDB" w:rsidRDefault="00C2481B" w:rsidP="007468BB">
      <w:pPr>
        <w:spacing w:line="180" w:lineRule="atLeast"/>
        <w:rPr>
          <w:rFonts w:ascii="Times New Roman" w:hAnsi="Times New Roman" w:cs="Times New Roman"/>
        </w:rPr>
      </w:pPr>
    </w:p>
    <w:p w:rsidR="00C2481B" w:rsidRPr="006A6EDB" w:rsidRDefault="00C2481B" w:rsidP="007468BB">
      <w:pPr>
        <w:spacing w:line="180" w:lineRule="atLeast"/>
        <w:rPr>
          <w:rFonts w:ascii="Times New Roman" w:hAnsi="Times New Roman" w:cs="Times New Roman"/>
        </w:rPr>
      </w:pPr>
    </w:p>
    <w:p w:rsidR="00C2481B" w:rsidRPr="006A6EDB" w:rsidRDefault="00C2481B" w:rsidP="007468BB">
      <w:pPr>
        <w:spacing w:line="180" w:lineRule="atLeast"/>
        <w:rPr>
          <w:rFonts w:ascii="Times New Roman" w:hAnsi="Times New Roman" w:cs="Times New Roman"/>
        </w:rPr>
      </w:pPr>
    </w:p>
    <w:p w:rsidR="00C2481B" w:rsidRPr="006A6EDB" w:rsidRDefault="00C2481B" w:rsidP="007468BB">
      <w:pPr>
        <w:spacing w:line="180" w:lineRule="atLeast"/>
        <w:rPr>
          <w:rFonts w:ascii="Times New Roman" w:hAnsi="Times New Roman" w:cs="Times New Roman"/>
        </w:rPr>
      </w:pPr>
    </w:p>
    <w:p w:rsidR="00C2481B" w:rsidRPr="006A6EDB" w:rsidRDefault="00C2481B" w:rsidP="007468BB">
      <w:pPr>
        <w:spacing w:line="180" w:lineRule="atLeast"/>
        <w:rPr>
          <w:rFonts w:ascii="Times New Roman" w:hAnsi="Times New Roman" w:cs="Times New Roman"/>
        </w:rPr>
      </w:pPr>
    </w:p>
    <w:p w:rsidR="00C2481B" w:rsidRPr="006A6EDB" w:rsidRDefault="00C2481B" w:rsidP="007468BB">
      <w:pPr>
        <w:spacing w:line="180" w:lineRule="atLeast"/>
        <w:rPr>
          <w:rFonts w:ascii="Times New Roman" w:hAnsi="Times New Roman" w:cs="Times New Roman"/>
        </w:rPr>
      </w:pPr>
    </w:p>
    <w:p w:rsidR="00C2481B" w:rsidRPr="006A6EDB" w:rsidRDefault="00C2481B" w:rsidP="007468BB">
      <w:pPr>
        <w:spacing w:line="180" w:lineRule="atLeast"/>
        <w:rPr>
          <w:rFonts w:ascii="Times New Roman" w:hAnsi="Times New Roman" w:cs="Times New Roman"/>
        </w:rPr>
      </w:pPr>
    </w:p>
    <w:p w:rsidR="00C2481B" w:rsidRPr="006A6EDB" w:rsidRDefault="00C2481B" w:rsidP="007468BB">
      <w:pPr>
        <w:spacing w:line="180" w:lineRule="atLeast"/>
        <w:rPr>
          <w:rFonts w:ascii="Times New Roman" w:hAnsi="Times New Roman" w:cs="Times New Roman"/>
        </w:rPr>
      </w:pPr>
    </w:p>
    <w:p w:rsidR="00C2481B" w:rsidRPr="006A6EDB" w:rsidRDefault="00C2481B" w:rsidP="007468BB">
      <w:pPr>
        <w:spacing w:line="180" w:lineRule="atLeast"/>
        <w:rPr>
          <w:rFonts w:ascii="Times New Roman" w:hAnsi="Times New Roman" w:cs="Times New Roman"/>
        </w:rPr>
      </w:pPr>
      <w:r w:rsidRPr="006A6EDB">
        <w:rPr>
          <w:rFonts w:ascii="Times New Roman" w:hAnsi="Times New Roman" w:cs="Times New Roman"/>
        </w:rPr>
        <w:t xml:space="preserve"> </w:t>
      </w:r>
    </w:p>
    <w:p w:rsidR="00C2481B" w:rsidRPr="006A6EDB" w:rsidRDefault="00C2481B" w:rsidP="007468BB">
      <w:pPr>
        <w:spacing w:line="180" w:lineRule="atLeast"/>
        <w:rPr>
          <w:rFonts w:ascii="Times New Roman" w:hAnsi="Times New Roman" w:cs="Times New Roman"/>
        </w:rPr>
      </w:pPr>
    </w:p>
    <w:p w:rsidR="00C2481B" w:rsidRPr="006A6EDB" w:rsidRDefault="00C2481B" w:rsidP="007468BB">
      <w:pPr>
        <w:spacing w:line="180" w:lineRule="atLeast"/>
        <w:rPr>
          <w:rFonts w:ascii="Times New Roman" w:hAnsi="Times New Roman" w:cs="Times New Roman"/>
        </w:rPr>
      </w:pPr>
      <w:r w:rsidRPr="006A6EDB">
        <w:rPr>
          <w:rFonts w:ascii="Times New Roman" w:hAnsi="Times New Roman" w:cs="Times New Roman"/>
        </w:rPr>
        <w:t xml:space="preserve">  </w:t>
      </w:r>
    </w:p>
    <w:p w:rsidR="00C2481B" w:rsidRPr="006A6EDB" w:rsidRDefault="00C2481B" w:rsidP="007468BB">
      <w:pPr>
        <w:spacing w:line="180" w:lineRule="atLeast"/>
        <w:rPr>
          <w:rFonts w:ascii="Arial" w:eastAsia="Times New Roman" w:hAnsi="Arial" w:cs="Arial"/>
          <w:b/>
          <w:bCs/>
          <w:color w:val="222222"/>
          <w:sz w:val="24"/>
          <w:szCs w:val="24"/>
          <w:shd w:val="clear" w:color="auto" w:fill="FFFFFF"/>
          <w:lang w:eastAsia="ru-RU"/>
        </w:rPr>
      </w:pPr>
    </w:p>
    <w:p w:rsidR="00C2481B" w:rsidRPr="006A6EDB" w:rsidRDefault="00C2481B" w:rsidP="007468BB">
      <w:pPr>
        <w:rPr>
          <w:rFonts w:ascii="Times New Roman" w:hAnsi="Times New Roman" w:cs="Times New Roman"/>
        </w:rPr>
      </w:pPr>
    </w:p>
    <w:p w:rsidR="00C2481B" w:rsidRPr="006A6EDB" w:rsidRDefault="00C2481B" w:rsidP="007468BB">
      <w:pPr>
        <w:jc w:val="center"/>
        <w:rPr>
          <w:rFonts w:ascii="Times New Roman" w:hAnsi="Times New Roman" w:cs="Times New Roman"/>
          <w:b/>
          <w:sz w:val="24"/>
          <w:szCs w:val="24"/>
        </w:rPr>
      </w:pPr>
    </w:p>
    <w:p w:rsidR="00C2481B" w:rsidRPr="006A6EDB" w:rsidRDefault="00C2481B">
      <w:pPr>
        <w:rPr>
          <w:rFonts w:ascii="Times New Roman" w:hAnsi="Times New Roman" w:cs="Times New Roman"/>
        </w:rPr>
      </w:pPr>
    </w:p>
    <w:p w:rsidR="00C2481B" w:rsidRPr="006A6EDB" w:rsidRDefault="00C2481B">
      <w:pPr>
        <w:rPr>
          <w:rFonts w:ascii="Times New Roman" w:hAnsi="Times New Roman" w:cs="Times New Roman"/>
        </w:rPr>
      </w:pPr>
    </w:p>
    <w:p w:rsidR="00AD088A" w:rsidRPr="006A6EDB" w:rsidRDefault="00AD088A">
      <w:pPr>
        <w:rPr>
          <w:rFonts w:ascii="Times New Roman" w:hAnsi="Times New Roman" w:cs="Times New Roman"/>
        </w:rPr>
      </w:pPr>
    </w:p>
    <w:p w:rsidR="00AD088A" w:rsidRPr="006A6EDB" w:rsidRDefault="00AD088A">
      <w:pPr>
        <w:ind w:firstLine="720"/>
        <w:rPr>
          <w:rFonts w:ascii="Times New Roman" w:hAnsi="Times New Roman" w:cs="Times New Roman"/>
        </w:rPr>
      </w:pPr>
    </w:p>
    <w:p w:rsidR="00732B17" w:rsidRPr="006A6EDB" w:rsidRDefault="00732B17"/>
    <w:sectPr w:rsidR="00732B17" w:rsidRPr="006A6EDB" w:rsidSect="005F2BFB">
      <w:footerReference w:type="default" r:id="rId432"/>
      <w:pgSz w:w="11906" w:h="16838"/>
      <w:pgMar w:top="1134" w:right="850" w:bottom="1134" w:left="1701" w:header="708" w:footer="708"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1485" w:rsidRDefault="00A81485" w:rsidP="005F2BFB">
      <w:pPr>
        <w:spacing w:after="0" w:line="240" w:lineRule="auto"/>
      </w:pPr>
      <w:r>
        <w:separator/>
      </w:r>
    </w:p>
  </w:endnote>
  <w:endnote w:type="continuationSeparator" w:id="0">
    <w:p w:rsidR="00A81485" w:rsidRDefault="00A81485" w:rsidP="005F2B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Franklin Gothic Demi">
    <w:panose1 w:val="020B07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Garamond">
    <w:panose1 w:val="02020404030301010803"/>
    <w:charset w:val="CC"/>
    <w:family w:val="roman"/>
    <w:pitch w:val="variable"/>
    <w:sig w:usb0="00000287" w:usb1="00000000" w:usb2="00000000" w:usb3="00000000" w:csb0="0000009F" w:csb1="00000000"/>
  </w:font>
  <w:font w:name="Roboto">
    <w:panose1 w:val="00000000000000000000"/>
    <w:charset w:val="CC"/>
    <w:family w:val="auto"/>
    <w:pitch w:val="variable"/>
    <w:sig w:usb0="E00002EF" w:usb1="5000205B" w:usb2="0000002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93457"/>
      <w:docPartObj>
        <w:docPartGallery w:val="Page Numbers (Bottom of Page)"/>
        <w:docPartUnique/>
      </w:docPartObj>
    </w:sdtPr>
    <w:sdtContent>
      <w:p w:rsidR="003030B1" w:rsidRDefault="003030B1">
        <w:pPr>
          <w:pStyle w:val="a9"/>
          <w:jc w:val="right"/>
        </w:pPr>
        <w:fldSimple w:instr=" PAGE   \* MERGEFORMAT ">
          <w:r w:rsidR="00A81485">
            <w:rPr>
              <w:noProof/>
            </w:rPr>
            <w:t>3</w:t>
          </w:r>
        </w:fldSimple>
      </w:p>
    </w:sdtContent>
  </w:sdt>
  <w:p w:rsidR="003030B1" w:rsidRDefault="003030B1">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1485" w:rsidRDefault="00A81485" w:rsidP="005F2BFB">
      <w:pPr>
        <w:spacing w:after="0" w:line="240" w:lineRule="auto"/>
      </w:pPr>
      <w:r>
        <w:separator/>
      </w:r>
    </w:p>
  </w:footnote>
  <w:footnote w:type="continuationSeparator" w:id="0">
    <w:p w:rsidR="00A81485" w:rsidRDefault="00A81485" w:rsidP="005F2BF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B46E4FEE"/>
    <w:lvl w:ilvl="0">
      <w:start w:val="1"/>
      <w:numFmt w:val="bullet"/>
      <w:lvlText w:val=""/>
      <w:lvlJc w:val="left"/>
      <w:rPr>
        <w:rFonts w:ascii="Symbol" w:hAnsi="Symbol" w:hint="default"/>
        <w:b/>
        <w:bCs/>
        <w:i w:val="0"/>
        <w:iCs w:val="0"/>
        <w:smallCaps w:val="0"/>
        <w:strike w:val="0"/>
        <w:color w:val="000000"/>
        <w:spacing w:val="10"/>
        <w:w w:val="100"/>
        <w:position w:val="0"/>
        <w:sz w:val="44"/>
        <w:szCs w:val="44"/>
        <w:u w:val="none"/>
      </w:rPr>
    </w:lvl>
    <w:lvl w:ilvl="1">
      <w:start w:val="1"/>
      <w:numFmt w:val="decimal"/>
      <w:lvlText w:val="%1.%2"/>
      <w:lvlJc w:val="left"/>
      <w:rPr>
        <w:rFonts w:ascii="Trebuchet MS" w:hAnsi="Trebuchet MS" w:cs="Trebuchet MS"/>
        <w:b/>
        <w:bCs/>
        <w:i w:val="0"/>
        <w:iCs w:val="0"/>
        <w:smallCaps w:val="0"/>
        <w:strike w:val="0"/>
        <w:color w:val="000000"/>
        <w:spacing w:val="10"/>
        <w:w w:val="100"/>
        <w:position w:val="0"/>
        <w:sz w:val="24"/>
        <w:szCs w:val="24"/>
        <w:u w:val="none"/>
      </w:rPr>
    </w:lvl>
    <w:lvl w:ilvl="2">
      <w:start w:val="1"/>
      <w:numFmt w:val="decimal"/>
      <w:lvlText w:val="%1.%2"/>
      <w:lvlJc w:val="left"/>
      <w:rPr>
        <w:rFonts w:ascii="Trebuchet MS" w:hAnsi="Trebuchet MS" w:cs="Trebuchet MS"/>
        <w:b/>
        <w:bCs/>
        <w:i w:val="0"/>
        <w:iCs w:val="0"/>
        <w:smallCaps w:val="0"/>
        <w:strike w:val="0"/>
        <w:color w:val="000000"/>
        <w:spacing w:val="10"/>
        <w:w w:val="100"/>
        <w:position w:val="0"/>
        <w:sz w:val="24"/>
        <w:szCs w:val="24"/>
        <w:u w:val="none"/>
      </w:rPr>
    </w:lvl>
    <w:lvl w:ilvl="3">
      <w:start w:val="1"/>
      <w:numFmt w:val="decimal"/>
      <w:lvlText w:val="%1.%2"/>
      <w:lvlJc w:val="left"/>
      <w:rPr>
        <w:rFonts w:ascii="Trebuchet MS" w:hAnsi="Trebuchet MS" w:cs="Trebuchet MS"/>
        <w:b/>
        <w:bCs/>
        <w:i w:val="0"/>
        <w:iCs w:val="0"/>
        <w:smallCaps w:val="0"/>
        <w:strike w:val="0"/>
        <w:color w:val="000000"/>
        <w:spacing w:val="10"/>
        <w:w w:val="100"/>
        <w:position w:val="0"/>
        <w:sz w:val="24"/>
        <w:szCs w:val="24"/>
        <w:u w:val="none"/>
      </w:rPr>
    </w:lvl>
    <w:lvl w:ilvl="4">
      <w:start w:val="1"/>
      <w:numFmt w:val="decimal"/>
      <w:lvlText w:val="%1.%2"/>
      <w:lvlJc w:val="left"/>
      <w:rPr>
        <w:rFonts w:ascii="Trebuchet MS" w:hAnsi="Trebuchet MS" w:cs="Trebuchet MS"/>
        <w:b/>
        <w:bCs/>
        <w:i w:val="0"/>
        <w:iCs w:val="0"/>
        <w:smallCaps w:val="0"/>
        <w:strike w:val="0"/>
        <w:color w:val="000000"/>
        <w:spacing w:val="10"/>
        <w:w w:val="100"/>
        <w:position w:val="0"/>
        <w:sz w:val="24"/>
        <w:szCs w:val="24"/>
        <w:u w:val="none"/>
      </w:rPr>
    </w:lvl>
    <w:lvl w:ilvl="5">
      <w:start w:val="1"/>
      <w:numFmt w:val="decimal"/>
      <w:lvlText w:val="%1.%2"/>
      <w:lvlJc w:val="left"/>
      <w:rPr>
        <w:rFonts w:ascii="Trebuchet MS" w:hAnsi="Trebuchet MS" w:cs="Trebuchet MS"/>
        <w:b/>
        <w:bCs/>
        <w:i w:val="0"/>
        <w:iCs w:val="0"/>
        <w:smallCaps w:val="0"/>
        <w:strike w:val="0"/>
        <w:color w:val="000000"/>
        <w:spacing w:val="10"/>
        <w:w w:val="100"/>
        <w:position w:val="0"/>
        <w:sz w:val="24"/>
        <w:szCs w:val="24"/>
        <w:u w:val="none"/>
      </w:rPr>
    </w:lvl>
    <w:lvl w:ilvl="6">
      <w:start w:val="1"/>
      <w:numFmt w:val="decimal"/>
      <w:lvlText w:val="%1.%2"/>
      <w:lvlJc w:val="left"/>
      <w:rPr>
        <w:rFonts w:ascii="Trebuchet MS" w:hAnsi="Trebuchet MS" w:cs="Trebuchet MS"/>
        <w:b/>
        <w:bCs/>
        <w:i w:val="0"/>
        <w:iCs w:val="0"/>
        <w:smallCaps w:val="0"/>
        <w:strike w:val="0"/>
        <w:color w:val="000000"/>
        <w:spacing w:val="10"/>
        <w:w w:val="100"/>
        <w:position w:val="0"/>
        <w:sz w:val="24"/>
        <w:szCs w:val="24"/>
        <w:u w:val="none"/>
      </w:rPr>
    </w:lvl>
    <w:lvl w:ilvl="7">
      <w:start w:val="1"/>
      <w:numFmt w:val="decimal"/>
      <w:lvlText w:val="%1.%2"/>
      <w:lvlJc w:val="left"/>
      <w:rPr>
        <w:rFonts w:ascii="Trebuchet MS" w:hAnsi="Trebuchet MS" w:cs="Trebuchet MS"/>
        <w:b/>
        <w:bCs/>
        <w:i w:val="0"/>
        <w:iCs w:val="0"/>
        <w:smallCaps w:val="0"/>
        <w:strike w:val="0"/>
        <w:color w:val="000000"/>
        <w:spacing w:val="10"/>
        <w:w w:val="100"/>
        <w:position w:val="0"/>
        <w:sz w:val="24"/>
        <w:szCs w:val="24"/>
        <w:u w:val="none"/>
      </w:rPr>
    </w:lvl>
    <w:lvl w:ilvl="8">
      <w:start w:val="1"/>
      <w:numFmt w:val="decimal"/>
      <w:lvlText w:val="%1.%2"/>
      <w:lvlJc w:val="left"/>
      <w:rPr>
        <w:rFonts w:ascii="Trebuchet MS" w:hAnsi="Trebuchet MS" w:cs="Trebuchet MS"/>
        <w:b/>
        <w:bCs/>
        <w:i w:val="0"/>
        <w:iCs w:val="0"/>
        <w:smallCaps w:val="0"/>
        <w:strike w:val="0"/>
        <w:color w:val="000000"/>
        <w:spacing w:val="10"/>
        <w:w w:val="100"/>
        <w:position w:val="0"/>
        <w:sz w:val="24"/>
        <w:szCs w:val="24"/>
        <w:u w:val="none"/>
      </w:rPr>
    </w:lvl>
  </w:abstractNum>
  <w:abstractNum w:abstractNumId="1">
    <w:nsid w:val="00000003"/>
    <w:multiLevelType w:val="multilevel"/>
    <w:tmpl w:val="00000002"/>
    <w:lvl w:ilvl="0">
      <w:start w:val="1"/>
      <w:numFmt w:val="decimal"/>
      <w:lvlText w:val="%1."/>
      <w:lvlJc w:val="left"/>
    </w:lvl>
    <w:lvl w:ilvl="1">
      <w:start w:val="1"/>
      <w:numFmt w:val="decimal"/>
      <w:lvlText w:val="%1.%2"/>
      <w:lvlJc w:val="left"/>
      <w:rPr>
        <w:rFonts w:ascii="Trebuchet MS" w:hAnsi="Trebuchet MS" w:cs="Trebuchet MS"/>
        <w:b/>
        <w:bCs/>
        <w:i w:val="0"/>
        <w:iCs w:val="0"/>
        <w:smallCaps w:val="0"/>
        <w:strike w:val="0"/>
        <w:color w:val="000000"/>
        <w:spacing w:val="10"/>
        <w:w w:val="100"/>
        <w:position w:val="0"/>
        <w:sz w:val="24"/>
        <w:szCs w:val="24"/>
        <w:u w:val="none"/>
      </w:rPr>
    </w:lvl>
    <w:lvl w:ilvl="2">
      <w:start w:val="1"/>
      <w:numFmt w:val="decimal"/>
      <w:lvlText w:val="%1.%2"/>
      <w:lvlJc w:val="left"/>
      <w:rPr>
        <w:rFonts w:ascii="Trebuchet MS" w:hAnsi="Trebuchet MS" w:cs="Trebuchet MS"/>
        <w:b/>
        <w:bCs/>
        <w:i w:val="0"/>
        <w:iCs w:val="0"/>
        <w:smallCaps w:val="0"/>
        <w:strike w:val="0"/>
        <w:color w:val="000000"/>
        <w:spacing w:val="10"/>
        <w:w w:val="100"/>
        <w:position w:val="0"/>
        <w:sz w:val="24"/>
        <w:szCs w:val="24"/>
        <w:u w:val="none"/>
      </w:rPr>
    </w:lvl>
    <w:lvl w:ilvl="3">
      <w:start w:val="1"/>
      <w:numFmt w:val="decimal"/>
      <w:lvlText w:val="%1.%2"/>
      <w:lvlJc w:val="left"/>
      <w:rPr>
        <w:rFonts w:ascii="Trebuchet MS" w:hAnsi="Trebuchet MS" w:cs="Trebuchet MS"/>
        <w:b/>
        <w:bCs/>
        <w:i w:val="0"/>
        <w:iCs w:val="0"/>
        <w:smallCaps w:val="0"/>
        <w:strike w:val="0"/>
        <w:color w:val="000000"/>
        <w:spacing w:val="10"/>
        <w:w w:val="100"/>
        <w:position w:val="0"/>
        <w:sz w:val="24"/>
        <w:szCs w:val="24"/>
        <w:u w:val="none"/>
      </w:rPr>
    </w:lvl>
    <w:lvl w:ilvl="4">
      <w:start w:val="1"/>
      <w:numFmt w:val="decimal"/>
      <w:lvlText w:val="%1.%2"/>
      <w:lvlJc w:val="left"/>
      <w:rPr>
        <w:rFonts w:ascii="Trebuchet MS" w:hAnsi="Trebuchet MS" w:cs="Trebuchet MS"/>
        <w:b/>
        <w:bCs/>
        <w:i w:val="0"/>
        <w:iCs w:val="0"/>
        <w:smallCaps w:val="0"/>
        <w:strike w:val="0"/>
        <w:color w:val="000000"/>
        <w:spacing w:val="10"/>
        <w:w w:val="100"/>
        <w:position w:val="0"/>
        <w:sz w:val="24"/>
        <w:szCs w:val="24"/>
        <w:u w:val="none"/>
      </w:rPr>
    </w:lvl>
    <w:lvl w:ilvl="5">
      <w:start w:val="1"/>
      <w:numFmt w:val="decimal"/>
      <w:lvlText w:val="%1.%2"/>
      <w:lvlJc w:val="left"/>
      <w:rPr>
        <w:rFonts w:ascii="Trebuchet MS" w:hAnsi="Trebuchet MS" w:cs="Trebuchet MS"/>
        <w:b/>
        <w:bCs/>
        <w:i w:val="0"/>
        <w:iCs w:val="0"/>
        <w:smallCaps w:val="0"/>
        <w:strike w:val="0"/>
        <w:color w:val="000000"/>
        <w:spacing w:val="10"/>
        <w:w w:val="100"/>
        <w:position w:val="0"/>
        <w:sz w:val="24"/>
        <w:szCs w:val="24"/>
        <w:u w:val="none"/>
      </w:rPr>
    </w:lvl>
    <w:lvl w:ilvl="6">
      <w:start w:val="1"/>
      <w:numFmt w:val="decimal"/>
      <w:lvlText w:val="%1.%2"/>
      <w:lvlJc w:val="left"/>
      <w:rPr>
        <w:rFonts w:ascii="Trebuchet MS" w:hAnsi="Trebuchet MS" w:cs="Trebuchet MS"/>
        <w:b/>
        <w:bCs/>
        <w:i w:val="0"/>
        <w:iCs w:val="0"/>
        <w:smallCaps w:val="0"/>
        <w:strike w:val="0"/>
        <w:color w:val="000000"/>
        <w:spacing w:val="10"/>
        <w:w w:val="100"/>
        <w:position w:val="0"/>
        <w:sz w:val="24"/>
        <w:szCs w:val="24"/>
        <w:u w:val="none"/>
      </w:rPr>
    </w:lvl>
    <w:lvl w:ilvl="7">
      <w:start w:val="1"/>
      <w:numFmt w:val="decimal"/>
      <w:lvlText w:val="%1.%2"/>
      <w:lvlJc w:val="left"/>
      <w:rPr>
        <w:rFonts w:ascii="Trebuchet MS" w:hAnsi="Trebuchet MS" w:cs="Trebuchet MS"/>
        <w:b/>
        <w:bCs/>
        <w:i w:val="0"/>
        <w:iCs w:val="0"/>
        <w:smallCaps w:val="0"/>
        <w:strike w:val="0"/>
        <w:color w:val="000000"/>
        <w:spacing w:val="10"/>
        <w:w w:val="100"/>
        <w:position w:val="0"/>
        <w:sz w:val="24"/>
        <w:szCs w:val="24"/>
        <w:u w:val="none"/>
      </w:rPr>
    </w:lvl>
    <w:lvl w:ilvl="8">
      <w:start w:val="1"/>
      <w:numFmt w:val="decimal"/>
      <w:lvlText w:val="%1.%2"/>
      <w:lvlJc w:val="left"/>
      <w:rPr>
        <w:rFonts w:ascii="Trebuchet MS" w:hAnsi="Trebuchet MS" w:cs="Trebuchet MS"/>
        <w:b/>
        <w:bCs/>
        <w:i w:val="0"/>
        <w:iCs w:val="0"/>
        <w:smallCaps w:val="0"/>
        <w:strike w:val="0"/>
        <w:color w:val="000000"/>
        <w:spacing w:val="10"/>
        <w:w w:val="100"/>
        <w:position w:val="0"/>
        <w:sz w:val="24"/>
        <w:szCs w:val="24"/>
        <w:u w:val="none"/>
      </w:rPr>
    </w:lvl>
  </w:abstractNum>
  <w:abstractNum w:abstractNumId="2">
    <w:nsid w:val="00000005"/>
    <w:multiLevelType w:val="multilevel"/>
    <w:tmpl w:val="00000004"/>
    <w:lvl w:ilvl="0">
      <w:start w:val="9"/>
      <w:numFmt w:val="decimal"/>
      <w:lvlText w:val="1.%1,"/>
      <w:lvlJc w:val="left"/>
      <w:rPr>
        <w:rFonts w:ascii="Times New Roman" w:hAnsi="Times New Roman" w:cs="Times New Roman"/>
        <w:b w:val="0"/>
        <w:bCs w:val="0"/>
        <w:i w:val="0"/>
        <w:iCs w:val="0"/>
        <w:smallCaps w:val="0"/>
        <w:strike w:val="0"/>
        <w:color w:val="0000FF"/>
        <w:spacing w:val="0"/>
        <w:w w:val="100"/>
        <w:position w:val="0"/>
        <w:sz w:val="22"/>
        <w:szCs w:val="22"/>
        <w:u w:val="none"/>
      </w:rPr>
    </w:lvl>
    <w:lvl w:ilvl="1">
      <w:start w:val="9"/>
      <w:numFmt w:val="decimal"/>
      <w:lvlText w:val="1.%1,"/>
      <w:lvlJc w:val="left"/>
      <w:rPr>
        <w:rFonts w:ascii="Times New Roman" w:hAnsi="Times New Roman" w:cs="Times New Roman"/>
        <w:b w:val="0"/>
        <w:bCs w:val="0"/>
        <w:i w:val="0"/>
        <w:iCs w:val="0"/>
        <w:smallCaps w:val="0"/>
        <w:strike w:val="0"/>
        <w:color w:val="0000FF"/>
        <w:spacing w:val="0"/>
        <w:w w:val="100"/>
        <w:position w:val="0"/>
        <w:sz w:val="22"/>
        <w:szCs w:val="22"/>
        <w:u w:val="none"/>
      </w:rPr>
    </w:lvl>
    <w:lvl w:ilvl="2">
      <w:start w:val="9"/>
      <w:numFmt w:val="decimal"/>
      <w:lvlText w:val="1.%1,"/>
      <w:lvlJc w:val="left"/>
      <w:rPr>
        <w:rFonts w:ascii="Times New Roman" w:hAnsi="Times New Roman" w:cs="Times New Roman"/>
        <w:b w:val="0"/>
        <w:bCs w:val="0"/>
        <w:i w:val="0"/>
        <w:iCs w:val="0"/>
        <w:smallCaps w:val="0"/>
        <w:strike w:val="0"/>
        <w:color w:val="0000FF"/>
        <w:spacing w:val="0"/>
        <w:w w:val="100"/>
        <w:position w:val="0"/>
        <w:sz w:val="22"/>
        <w:szCs w:val="22"/>
        <w:u w:val="none"/>
      </w:rPr>
    </w:lvl>
    <w:lvl w:ilvl="3">
      <w:start w:val="9"/>
      <w:numFmt w:val="decimal"/>
      <w:lvlText w:val="1.%1,"/>
      <w:lvlJc w:val="left"/>
      <w:rPr>
        <w:rFonts w:ascii="Times New Roman" w:hAnsi="Times New Roman" w:cs="Times New Roman"/>
        <w:b w:val="0"/>
        <w:bCs w:val="0"/>
        <w:i w:val="0"/>
        <w:iCs w:val="0"/>
        <w:smallCaps w:val="0"/>
        <w:strike w:val="0"/>
        <w:color w:val="0000FF"/>
        <w:spacing w:val="0"/>
        <w:w w:val="100"/>
        <w:position w:val="0"/>
        <w:sz w:val="22"/>
        <w:szCs w:val="22"/>
        <w:u w:val="none"/>
      </w:rPr>
    </w:lvl>
    <w:lvl w:ilvl="4">
      <w:start w:val="9"/>
      <w:numFmt w:val="decimal"/>
      <w:lvlText w:val="1.%1,"/>
      <w:lvlJc w:val="left"/>
      <w:rPr>
        <w:rFonts w:ascii="Times New Roman" w:hAnsi="Times New Roman" w:cs="Times New Roman"/>
        <w:b w:val="0"/>
        <w:bCs w:val="0"/>
        <w:i w:val="0"/>
        <w:iCs w:val="0"/>
        <w:smallCaps w:val="0"/>
        <w:strike w:val="0"/>
        <w:color w:val="0000FF"/>
        <w:spacing w:val="0"/>
        <w:w w:val="100"/>
        <w:position w:val="0"/>
        <w:sz w:val="22"/>
        <w:szCs w:val="22"/>
        <w:u w:val="none"/>
      </w:rPr>
    </w:lvl>
    <w:lvl w:ilvl="5">
      <w:start w:val="9"/>
      <w:numFmt w:val="decimal"/>
      <w:lvlText w:val="1.%1,"/>
      <w:lvlJc w:val="left"/>
      <w:rPr>
        <w:rFonts w:ascii="Times New Roman" w:hAnsi="Times New Roman" w:cs="Times New Roman"/>
        <w:b w:val="0"/>
        <w:bCs w:val="0"/>
        <w:i w:val="0"/>
        <w:iCs w:val="0"/>
        <w:smallCaps w:val="0"/>
        <w:strike w:val="0"/>
        <w:color w:val="0000FF"/>
        <w:spacing w:val="0"/>
        <w:w w:val="100"/>
        <w:position w:val="0"/>
        <w:sz w:val="22"/>
        <w:szCs w:val="22"/>
        <w:u w:val="none"/>
      </w:rPr>
    </w:lvl>
    <w:lvl w:ilvl="6">
      <w:start w:val="9"/>
      <w:numFmt w:val="decimal"/>
      <w:lvlText w:val="1.%1,"/>
      <w:lvlJc w:val="left"/>
      <w:rPr>
        <w:rFonts w:ascii="Times New Roman" w:hAnsi="Times New Roman" w:cs="Times New Roman"/>
        <w:b w:val="0"/>
        <w:bCs w:val="0"/>
        <w:i w:val="0"/>
        <w:iCs w:val="0"/>
        <w:smallCaps w:val="0"/>
        <w:strike w:val="0"/>
        <w:color w:val="0000FF"/>
        <w:spacing w:val="0"/>
        <w:w w:val="100"/>
        <w:position w:val="0"/>
        <w:sz w:val="22"/>
        <w:szCs w:val="22"/>
        <w:u w:val="none"/>
      </w:rPr>
    </w:lvl>
    <w:lvl w:ilvl="7">
      <w:start w:val="9"/>
      <w:numFmt w:val="decimal"/>
      <w:lvlText w:val="1.%1,"/>
      <w:lvlJc w:val="left"/>
      <w:rPr>
        <w:rFonts w:ascii="Times New Roman" w:hAnsi="Times New Roman" w:cs="Times New Roman"/>
        <w:b w:val="0"/>
        <w:bCs w:val="0"/>
        <w:i w:val="0"/>
        <w:iCs w:val="0"/>
        <w:smallCaps w:val="0"/>
        <w:strike w:val="0"/>
        <w:color w:val="0000FF"/>
        <w:spacing w:val="0"/>
        <w:w w:val="100"/>
        <w:position w:val="0"/>
        <w:sz w:val="22"/>
        <w:szCs w:val="22"/>
        <w:u w:val="none"/>
      </w:rPr>
    </w:lvl>
    <w:lvl w:ilvl="8">
      <w:start w:val="9"/>
      <w:numFmt w:val="decimal"/>
      <w:lvlText w:val="1.%1,"/>
      <w:lvlJc w:val="left"/>
      <w:rPr>
        <w:rFonts w:ascii="Times New Roman" w:hAnsi="Times New Roman" w:cs="Times New Roman"/>
        <w:b w:val="0"/>
        <w:bCs w:val="0"/>
        <w:i w:val="0"/>
        <w:iCs w:val="0"/>
        <w:smallCaps w:val="0"/>
        <w:strike w:val="0"/>
        <w:color w:val="0000FF"/>
        <w:spacing w:val="0"/>
        <w:w w:val="100"/>
        <w:position w:val="0"/>
        <w:sz w:val="22"/>
        <w:szCs w:val="22"/>
        <w:u w:val="none"/>
      </w:rPr>
    </w:lvl>
  </w:abstractNum>
  <w:abstractNum w:abstractNumId="3">
    <w:nsid w:val="0D8C77CB"/>
    <w:multiLevelType w:val="hybridMultilevel"/>
    <w:tmpl w:val="AA565010"/>
    <w:lvl w:ilvl="0" w:tplc="3D6602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95C1C14"/>
    <w:multiLevelType w:val="hybridMultilevel"/>
    <w:tmpl w:val="C62AB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A9C6998"/>
    <w:multiLevelType w:val="hybridMultilevel"/>
    <w:tmpl w:val="6F42B0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2B257B4"/>
    <w:multiLevelType w:val="hybridMultilevel"/>
    <w:tmpl w:val="A044C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A9A351F"/>
    <w:multiLevelType w:val="multilevel"/>
    <w:tmpl w:val="354C11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73722EA0"/>
    <w:multiLevelType w:val="hybridMultilevel"/>
    <w:tmpl w:val="C69ABE2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0"/>
  </w:num>
  <w:num w:numId="2">
    <w:abstractNumId w:val="6"/>
  </w:num>
  <w:num w:numId="3">
    <w:abstractNumId w:val="1"/>
  </w:num>
  <w:num w:numId="4">
    <w:abstractNumId w:val="2"/>
  </w:num>
  <w:num w:numId="5">
    <w:abstractNumId w:val="3"/>
  </w:num>
  <w:num w:numId="6">
    <w:abstractNumId w:val="4"/>
  </w:num>
  <w:num w:numId="7">
    <w:abstractNumId w:val="5"/>
  </w:num>
  <w:num w:numId="8">
    <w:abstractNumId w:val="7"/>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1"/>
    <w:footnote w:id="0"/>
  </w:footnotePr>
  <w:endnotePr>
    <w:endnote w:id="-1"/>
    <w:endnote w:id="0"/>
  </w:endnotePr>
  <w:compat/>
  <w:rsids>
    <w:rsidRoot w:val="00C75928"/>
    <w:rsid w:val="000221A8"/>
    <w:rsid w:val="00032CC3"/>
    <w:rsid w:val="0007169B"/>
    <w:rsid w:val="00091443"/>
    <w:rsid w:val="000C2FEC"/>
    <w:rsid w:val="0018679A"/>
    <w:rsid w:val="00192BBA"/>
    <w:rsid w:val="002217D0"/>
    <w:rsid w:val="00277105"/>
    <w:rsid w:val="002E76AB"/>
    <w:rsid w:val="003030B1"/>
    <w:rsid w:val="003F69DA"/>
    <w:rsid w:val="00431256"/>
    <w:rsid w:val="004E3D2A"/>
    <w:rsid w:val="0050158B"/>
    <w:rsid w:val="00502216"/>
    <w:rsid w:val="005F2BFB"/>
    <w:rsid w:val="0061634C"/>
    <w:rsid w:val="00633930"/>
    <w:rsid w:val="006A6EDB"/>
    <w:rsid w:val="006E1E21"/>
    <w:rsid w:val="006E4E2F"/>
    <w:rsid w:val="00732B17"/>
    <w:rsid w:val="007468BB"/>
    <w:rsid w:val="00790B38"/>
    <w:rsid w:val="007C66AC"/>
    <w:rsid w:val="0089128E"/>
    <w:rsid w:val="008B0E29"/>
    <w:rsid w:val="008B31CB"/>
    <w:rsid w:val="0093036D"/>
    <w:rsid w:val="00976A4A"/>
    <w:rsid w:val="00A550DF"/>
    <w:rsid w:val="00A706C7"/>
    <w:rsid w:val="00A81485"/>
    <w:rsid w:val="00A86288"/>
    <w:rsid w:val="00AD088A"/>
    <w:rsid w:val="00B91FB0"/>
    <w:rsid w:val="00C2481B"/>
    <w:rsid w:val="00C3144E"/>
    <w:rsid w:val="00C7428A"/>
    <w:rsid w:val="00C75928"/>
    <w:rsid w:val="00CA071A"/>
    <w:rsid w:val="00CE1CA1"/>
    <w:rsid w:val="00D42643"/>
    <w:rsid w:val="00D87575"/>
    <w:rsid w:val="00DB2338"/>
    <w:rsid w:val="00DD71FE"/>
    <w:rsid w:val="00DE0BE0"/>
    <w:rsid w:val="00DF5DA4"/>
    <w:rsid w:val="00E676BC"/>
    <w:rsid w:val="00E71F5D"/>
    <w:rsid w:val="00EB49E5"/>
    <w:rsid w:val="00EC0FE3"/>
    <w:rsid w:val="00F727D3"/>
    <w:rsid w:val="00F90E3C"/>
    <w:rsid w:val="00FB283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2B17"/>
  </w:style>
  <w:style w:type="paragraph" w:styleId="1">
    <w:name w:val="heading 1"/>
    <w:basedOn w:val="a"/>
    <w:link w:val="10"/>
    <w:uiPriority w:val="9"/>
    <w:qFormat/>
    <w:rsid w:val="00C7592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2771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5F2BF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75928"/>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5F2BFB"/>
    <w:rPr>
      <w:rFonts w:ascii="Times New Roman" w:eastAsia="Times New Roman" w:hAnsi="Times New Roman" w:cs="Times New Roman"/>
      <w:b/>
      <w:bCs/>
      <w:sz w:val="27"/>
      <w:szCs w:val="27"/>
      <w:lang w:eastAsia="ru-RU"/>
    </w:rPr>
  </w:style>
  <w:style w:type="paragraph" w:styleId="a3">
    <w:name w:val="Balloon Text"/>
    <w:basedOn w:val="a"/>
    <w:link w:val="a4"/>
    <w:uiPriority w:val="99"/>
    <w:semiHidden/>
    <w:unhideWhenUsed/>
    <w:rsid w:val="00C7592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75928"/>
    <w:rPr>
      <w:rFonts w:ascii="Tahoma" w:hAnsi="Tahoma" w:cs="Tahoma"/>
      <w:sz w:val="16"/>
      <w:szCs w:val="16"/>
    </w:rPr>
  </w:style>
  <w:style w:type="paragraph" w:styleId="a5">
    <w:name w:val="List Paragraph"/>
    <w:basedOn w:val="a"/>
    <w:uiPriority w:val="34"/>
    <w:qFormat/>
    <w:rsid w:val="00C75928"/>
    <w:pPr>
      <w:ind w:left="720"/>
      <w:contextualSpacing/>
    </w:pPr>
  </w:style>
  <w:style w:type="table" w:styleId="a6">
    <w:name w:val="Table Grid"/>
    <w:basedOn w:val="a1"/>
    <w:uiPriority w:val="59"/>
    <w:rsid w:val="00C759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C7592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75928"/>
  </w:style>
  <w:style w:type="paragraph" w:styleId="a9">
    <w:name w:val="footer"/>
    <w:basedOn w:val="a"/>
    <w:link w:val="aa"/>
    <w:uiPriority w:val="99"/>
    <w:unhideWhenUsed/>
    <w:rsid w:val="00C7592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75928"/>
  </w:style>
  <w:style w:type="character" w:styleId="ab">
    <w:name w:val="Placeholder Text"/>
    <w:basedOn w:val="a0"/>
    <w:uiPriority w:val="99"/>
    <w:semiHidden/>
    <w:rsid w:val="00C75928"/>
    <w:rPr>
      <w:color w:val="808080"/>
    </w:rPr>
  </w:style>
  <w:style w:type="character" w:customStyle="1" w:styleId="apple-converted-space">
    <w:name w:val="apple-converted-space"/>
    <w:basedOn w:val="a0"/>
    <w:rsid w:val="00C75928"/>
  </w:style>
  <w:style w:type="character" w:customStyle="1" w:styleId="watch-title">
    <w:name w:val="watch-title"/>
    <w:basedOn w:val="a0"/>
    <w:rsid w:val="00C75928"/>
  </w:style>
  <w:style w:type="character" w:customStyle="1" w:styleId="ac">
    <w:name w:val="Текст сноски Знак"/>
    <w:basedOn w:val="a0"/>
    <w:link w:val="ad"/>
    <w:uiPriority w:val="99"/>
    <w:semiHidden/>
    <w:rsid w:val="00C75928"/>
    <w:rPr>
      <w:sz w:val="20"/>
      <w:szCs w:val="20"/>
    </w:rPr>
  </w:style>
  <w:style w:type="paragraph" w:styleId="ad">
    <w:name w:val="footnote text"/>
    <w:basedOn w:val="a"/>
    <w:link w:val="ac"/>
    <w:uiPriority w:val="99"/>
    <w:semiHidden/>
    <w:unhideWhenUsed/>
    <w:rsid w:val="00C75928"/>
    <w:pPr>
      <w:spacing w:after="0" w:line="240" w:lineRule="auto"/>
    </w:pPr>
    <w:rPr>
      <w:sz w:val="20"/>
      <w:szCs w:val="20"/>
    </w:rPr>
  </w:style>
  <w:style w:type="character" w:customStyle="1" w:styleId="Exact">
    <w:name w:val="Подпись к картинке Exact"/>
    <w:basedOn w:val="a0"/>
    <w:link w:val="ae"/>
    <w:rsid w:val="005F2BFB"/>
    <w:rPr>
      <w:rFonts w:ascii="Microsoft Sans Serif" w:eastAsia="Microsoft Sans Serif" w:hAnsi="Microsoft Sans Serif" w:cs="Microsoft Sans Serif"/>
      <w:sz w:val="17"/>
      <w:szCs w:val="17"/>
      <w:shd w:val="clear" w:color="auto" w:fill="FFFFFF"/>
    </w:rPr>
  </w:style>
  <w:style w:type="paragraph" w:customStyle="1" w:styleId="ae">
    <w:name w:val="Подпись к картинке"/>
    <w:basedOn w:val="a"/>
    <w:link w:val="Exact"/>
    <w:rsid w:val="005F2BFB"/>
    <w:pPr>
      <w:widowControl w:val="0"/>
      <w:shd w:val="clear" w:color="auto" w:fill="FFFFFF"/>
      <w:spacing w:after="0" w:line="317" w:lineRule="exact"/>
      <w:jc w:val="both"/>
    </w:pPr>
    <w:rPr>
      <w:rFonts w:ascii="Microsoft Sans Serif" w:eastAsia="Microsoft Sans Serif" w:hAnsi="Microsoft Sans Serif" w:cs="Microsoft Sans Serif"/>
      <w:sz w:val="17"/>
      <w:szCs w:val="17"/>
    </w:rPr>
  </w:style>
  <w:style w:type="character" w:customStyle="1" w:styleId="5Exact">
    <w:name w:val="Основной текст (5) Exact"/>
    <w:basedOn w:val="a0"/>
    <w:rsid w:val="005F2BFB"/>
    <w:rPr>
      <w:rFonts w:ascii="Microsoft Sans Serif" w:eastAsia="Microsoft Sans Serif" w:hAnsi="Microsoft Sans Serif" w:cs="Microsoft Sans Serif"/>
      <w:color w:val="FFFFFF"/>
      <w:sz w:val="17"/>
      <w:szCs w:val="17"/>
      <w:shd w:val="clear" w:color="auto" w:fill="FFFFFF"/>
    </w:rPr>
  </w:style>
  <w:style w:type="character" w:customStyle="1" w:styleId="2Exact">
    <w:name w:val="Заголовок №2 Exact"/>
    <w:basedOn w:val="a0"/>
    <w:link w:val="21"/>
    <w:rsid w:val="00C2481B"/>
    <w:rPr>
      <w:rFonts w:ascii="Franklin Gothic Demi" w:eastAsia="Franklin Gothic Demi" w:hAnsi="Franklin Gothic Demi" w:cs="Franklin Gothic Demi"/>
      <w:spacing w:val="-10"/>
      <w:sz w:val="44"/>
      <w:szCs w:val="44"/>
      <w:shd w:val="clear" w:color="auto" w:fill="FFFFFF"/>
    </w:rPr>
  </w:style>
  <w:style w:type="paragraph" w:customStyle="1" w:styleId="21">
    <w:name w:val="Заголовок №2"/>
    <w:basedOn w:val="a"/>
    <w:link w:val="2Exact"/>
    <w:rsid w:val="00C2481B"/>
    <w:pPr>
      <w:widowControl w:val="0"/>
      <w:shd w:val="clear" w:color="auto" w:fill="FFFFFF"/>
      <w:spacing w:after="0" w:line="442" w:lineRule="exact"/>
      <w:jc w:val="both"/>
      <w:outlineLvl w:val="1"/>
    </w:pPr>
    <w:rPr>
      <w:rFonts w:ascii="Franklin Gothic Demi" w:eastAsia="Franklin Gothic Demi" w:hAnsi="Franklin Gothic Demi" w:cs="Franklin Gothic Demi"/>
      <w:spacing w:val="-10"/>
      <w:sz w:val="44"/>
      <w:szCs w:val="44"/>
    </w:rPr>
  </w:style>
  <w:style w:type="character" w:customStyle="1" w:styleId="3Exact">
    <w:name w:val="Заголовок №3 Exact"/>
    <w:basedOn w:val="a0"/>
    <w:link w:val="31"/>
    <w:rsid w:val="00C2481B"/>
    <w:rPr>
      <w:rFonts w:ascii="Tahoma" w:eastAsia="Tahoma" w:hAnsi="Tahoma" w:cs="Tahoma"/>
      <w:shd w:val="clear" w:color="auto" w:fill="FFFFFF"/>
    </w:rPr>
  </w:style>
  <w:style w:type="paragraph" w:customStyle="1" w:styleId="31">
    <w:name w:val="Заголовок №3"/>
    <w:basedOn w:val="a"/>
    <w:link w:val="3Exact"/>
    <w:rsid w:val="00C2481B"/>
    <w:pPr>
      <w:widowControl w:val="0"/>
      <w:shd w:val="clear" w:color="auto" w:fill="FFFFFF"/>
      <w:spacing w:before="300" w:after="0" w:line="0" w:lineRule="atLeast"/>
      <w:outlineLvl w:val="2"/>
    </w:pPr>
    <w:rPr>
      <w:rFonts w:ascii="Tahoma" w:eastAsia="Tahoma" w:hAnsi="Tahoma" w:cs="Tahoma"/>
    </w:rPr>
  </w:style>
  <w:style w:type="character" w:customStyle="1" w:styleId="4">
    <w:name w:val="Основной текст (4)_"/>
    <w:basedOn w:val="a0"/>
    <w:link w:val="40"/>
    <w:rsid w:val="00C2481B"/>
    <w:rPr>
      <w:rFonts w:ascii="Franklin Gothic Demi" w:eastAsia="Franklin Gothic Demi" w:hAnsi="Franklin Gothic Demi" w:cs="Franklin Gothic Demi"/>
      <w:sz w:val="14"/>
      <w:szCs w:val="14"/>
      <w:shd w:val="clear" w:color="auto" w:fill="FFFFFF"/>
    </w:rPr>
  </w:style>
  <w:style w:type="paragraph" w:customStyle="1" w:styleId="40">
    <w:name w:val="Основной текст (4)"/>
    <w:basedOn w:val="a"/>
    <w:link w:val="4"/>
    <w:rsid w:val="00C2481B"/>
    <w:pPr>
      <w:widowControl w:val="0"/>
      <w:shd w:val="clear" w:color="auto" w:fill="FFFFFF"/>
      <w:spacing w:after="180" w:line="0" w:lineRule="atLeast"/>
    </w:pPr>
    <w:rPr>
      <w:rFonts w:ascii="Franklin Gothic Demi" w:eastAsia="Franklin Gothic Demi" w:hAnsi="Franklin Gothic Demi" w:cs="Franklin Gothic Demi"/>
      <w:sz w:val="14"/>
      <w:szCs w:val="14"/>
    </w:rPr>
  </w:style>
  <w:style w:type="character" w:customStyle="1" w:styleId="1Exact">
    <w:name w:val="Заголовок №1 Exact"/>
    <w:basedOn w:val="a0"/>
    <w:link w:val="11"/>
    <w:rsid w:val="00CA071A"/>
    <w:rPr>
      <w:rFonts w:ascii="Franklin Gothic Demi" w:eastAsia="Franklin Gothic Demi" w:hAnsi="Franklin Gothic Demi" w:cs="Franklin Gothic Demi"/>
      <w:spacing w:val="-30"/>
      <w:sz w:val="96"/>
      <w:szCs w:val="96"/>
      <w:shd w:val="clear" w:color="auto" w:fill="FFFFFF"/>
    </w:rPr>
  </w:style>
  <w:style w:type="paragraph" w:customStyle="1" w:styleId="11">
    <w:name w:val="Заголовок №1"/>
    <w:basedOn w:val="a"/>
    <w:link w:val="1Exact"/>
    <w:rsid w:val="00CA071A"/>
    <w:pPr>
      <w:widowControl w:val="0"/>
      <w:shd w:val="clear" w:color="auto" w:fill="FFFFFF"/>
      <w:spacing w:after="180" w:line="0" w:lineRule="atLeast"/>
      <w:outlineLvl w:val="0"/>
    </w:pPr>
    <w:rPr>
      <w:rFonts w:ascii="Franklin Gothic Demi" w:eastAsia="Franklin Gothic Demi" w:hAnsi="Franklin Gothic Demi" w:cs="Franklin Gothic Demi"/>
      <w:spacing w:val="-30"/>
      <w:sz w:val="96"/>
      <w:szCs w:val="96"/>
    </w:rPr>
  </w:style>
  <w:style w:type="character" w:customStyle="1" w:styleId="3Exact0">
    <w:name w:val="Основной текст (3) Exact"/>
    <w:basedOn w:val="a0"/>
    <w:link w:val="32"/>
    <w:rsid w:val="00CA071A"/>
    <w:rPr>
      <w:rFonts w:ascii="Franklin Gothic Demi" w:eastAsia="Franklin Gothic Demi" w:hAnsi="Franklin Gothic Demi" w:cs="Franklin Gothic Demi"/>
      <w:sz w:val="21"/>
      <w:szCs w:val="21"/>
      <w:shd w:val="clear" w:color="auto" w:fill="FFFFFF"/>
    </w:rPr>
  </w:style>
  <w:style w:type="paragraph" w:customStyle="1" w:styleId="32">
    <w:name w:val="Основной текст (3)"/>
    <w:basedOn w:val="a"/>
    <w:link w:val="3Exact0"/>
    <w:rsid w:val="00CA071A"/>
    <w:pPr>
      <w:widowControl w:val="0"/>
      <w:shd w:val="clear" w:color="auto" w:fill="FFFFFF"/>
      <w:spacing w:after="180" w:line="0" w:lineRule="atLeast"/>
    </w:pPr>
    <w:rPr>
      <w:rFonts w:ascii="Franklin Gothic Demi" w:eastAsia="Franklin Gothic Demi" w:hAnsi="Franklin Gothic Demi" w:cs="Franklin Gothic Demi"/>
      <w:sz w:val="21"/>
      <w:szCs w:val="21"/>
    </w:rPr>
  </w:style>
  <w:style w:type="character" w:customStyle="1" w:styleId="7Exact">
    <w:name w:val="Основной текст (7) Exact"/>
    <w:basedOn w:val="7"/>
    <w:rsid w:val="00CA071A"/>
  </w:style>
  <w:style w:type="character" w:customStyle="1" w:styleId="7">
    <w:name w:val="Основной текст (7)_"/>
    <w:basedOn w:val="a0"/>
    <w:link w:val="70"/>
    <w:rsid w:val="00CA071A"/>
    <w:rPr>
      <w:rFonts w:ascii="Franklin Gothic Demi" w:eastAsia="Franklin Gothic Demi" w:hAnsi="Franklin Gothic Demi" w:cs="Franklin Gothic Demi"/>
      <w:sz w:val="19"/>
      <w:szCs w:val="19"/>
      <w:shd w:val="clear" w:color="auto" w:fill="FFFFFF"/>
    </w:rPr>
  </w:style>
  <w:style w:type="paragraph" w:customStyle="1" w:styleId="70">
    <w:name w:val="Основной текст (7)"/>
    <w:basedOn w:val="a"/>
    <w:link w:val="7"/>
    <w:rsid w:val="00CA071A"/>
    <w:pPr>
      <w:widowControl w:val="0"/>
      <w:shd w:val="clear" w:color="auto" w:fill="FFFFFF"/>
      <w:spacing w:after="0" w:line="221" w:lineRule="exact"/>
      <w:jc w:val="both"/>
    </w:pPr>
    <w:rPr>
      <w:rFonts w:ascii="Franklin Gothic Demi" w:eastAsia="Franklin Gothic Demi" w:hAnsi="Franklin Gothic Demi" w:cs="Franklin Gothic Demi"/>
      <w:sz w:val="19"/>
      <w:szCs w:val="19"/>
    </w:rPr>
  </w:style>
  <w:style w:type="character" w:customStyle="1" w:styleId="41">
    <w:name w:val="Заголовок №4"/>
    <w:basedOn w:val="a0"/>
    <w:rsid w:val="00CA071A"/>
    <w:rPr>
      <w:rFonts w:ascii="Franklin Gothic Demi" w:eastAsia="Franklin Gothic Demi" w:hAnsi="Franklin Gothic Demi" w:cs="Franklin Gothic Demi"/>
      <w:b w:val="0"/>
      <w:bCs w:val="0"/>
      <w:i w:val="0"/>
      <w:iCs w:val="0"/>
      <w:smallCaps w:val="0"/>
      <w:strike w:val="0"/>
      <w:color w:val="000000"/>
      <w:spacing w:val="0"/>
      <w:w w:val="100"/>
      <w:position w:val="0"/>
      <w:sz w:val="24"/>
      <w:szCs w:val="24"/>
      <w:u w:val="none"/>
      <w:lang w:val="en-US" w:eastAsia="en-US" w:bidi="en-US"/>
    </w:rPr>
  </w:style>
  <w:style w:type="character" w:customStyle="1" w:styleId="9">
    <w:name w:val="Основной текст (9)"/>
    <w:basedOn w:val="a0"/>
    <w:rsid w:val="00CA071A"/>
    <w:rPr>
      <w:rFonts w:ascii="Arial Narrow" w:eastAsia="Arial Narrow" w:hAnsi="Arial Narrow" w:cs="Arial Narrow"/>
      <w:b/>
      <w:bCs/>
      <w:i w:val="0"/>
      <w:iCs w:val="0"/>
      <w:smallCaps w:val="0"/>
      <w:strike w:val="0"/>
      <w:color w:val="000000"/>
      <w:spacing w:val="0"/>
      <w:w w:val="100"/>
      <w:position w:val="0"/>
      <w:sz w:val="14"/>
      <w:szCs w:val="14"/>
      <w:u w:val="none"/>
      <w:lang w:val="en-US" w:eastAsia="en-US" w:bidi="en-US"/>
    </w:rPr>
  </w:style>
  <w:style w:type="character" w:customStyle="1" w:styleId="965pt">
    <w:name w:val="Основной текст (9) + 6.5 pt;Не полужирный"/>
    <w:basedOn w:val="a0"/>
    <w:rsid w:val="00CA071A"/>
    <w:rPr>
      <w:rFonts w:ascii="Arial Narrow" w:eastAsia="Arial Narrow" w:hAnsi="Arial Narrow" w:cs="Arial Narrow"/>
      <w:b/>
      <w:bCs/>
      <w:i w:val="0"/>
      <w:iCs w:val="0"/>
      <w:smallCaps w:val="0"/>
      <w:strike w:val="0"/>
      <w:color w:val="000000"/>
      <w:spacing w:val="0"/>
      <w:w w:val="100"/>
      <w:position w:val="0"/>
      <w:sz w:val="13"/>
      <w:szCs w:val="13"/>
      <w:u w:val="none"/>
      <w:lang w:val="en-US" w:eastAsia="en-US" w:bidi="en-US"/>
    </w:rPr>
  </w:style>
  <w:style w:type="character" w:customStyle="1" w:styleId="107pt">
    <w:name w:val="Основной текст (10) + 7 pt;Полужирный"/>
    <w:basedOn w:val="a0"/>
    <w:rsid w:val="00CA071A"/>
    <w:rPr>
      <w:rFonts w:ascii="Arial Narrow" w:eastAsia="Arial Narrow" w:hAnsi="Arial Narrow" w:cs="Arial Narrow"/>
      <w:b/>
      <w:bCs/>
      <w:i w:val="0"/>
      <w:iCs w:val="0"/>
      <w:smallCaps w:val="0"/>
      <w:strike w:val="0"/>
      <w:color w:val="000000"/>
      <w:spacing w:val="0"/>
      <w:w w:val="100"/>
      <w:position w:val="0"/>
      <w:sz w:val="14"/>
      <w:szCs w:val="14"/>
      <w:u w:val="none"/>
      <w:lang w:val="en-US" w:eastAsia="en-US" w:bidi="en-US"/>
    </w:rPr>
  </w:style>
  <w:style w:type="character" w:customStyle="1" w:styleId="100">
    <w:name w:val="Основной текст (10)"/>
    <w:basedOn w:val="a0"/>
    <w:rsid w:val="00CA071A"/>
    <w:rPr>
      <w:rFonts w:ascii="Arial Narrow" w:eastAsia="Arial Narrow" w:hAnsi="Arial Narrow" w:cs="Arial Narrow"/>
      <w:b w:val="0"/>
      <w:bCs w:val="0"/>
      <w:i w:val="0"/>
      <w:iCs w:val="0"/>
      <w:smallCaps w:val="0"/>
      <w:strike w:val="0"/>
      <w:color w:val="000000"/>
      <w:spacing w:val="0"/>
      <w:w w:val="100"/>
      <w:position w:val="0"/>
      <w:sz w:val="13"/>
      <w:szCs w:val="13"/>
      <w:u w:val="none"/>
      <w:lang w:val="en-US" w:eastAsia="en-US" w:bidi="en-US"/>
    </w:rPr>
  </w:style>
  <w:style w:type="character" w:customStyle="1" w:styleId="107ptExact">
    <w:name w:val="Основной текст (10) + 7 pt;Полужирный Exact"/>
    <w:basedOn w:val="a0"/>
    <w:rsid w:val="00CA071A"/>
    <w:rPr>
      <w:rFonts w:ascii="Arial Narrow" w:eastAsia="Arial Narrow" w:hAnsi="Arial Narrow" w:cs="Arial Narrow"/>
      <w:b/>
      <w:bCs/>
      <w:i w:val="0"/>
      <w:iCs w:val="0"/>
      <w:smallCaps w:val="0"/>
      <w:strike w:val="0"/>
      <w:w w:val="100"/>
      <w:sz w:val="14"/>
      <w:szCs w:val="14"/>
      <w:u w:val="none"/>
    </w:rPr>
  </w:style>
  <w:style w:type="character" w:customStyle="1" w:styleId="10Exact">
    <w:name w:val="Основной текст (10) Exact"/>
    <w:basedOn w:val="a0"/>
    <w:rsid w:val="00CA071A"/>
    <w:rPr>
      <w:rFonts w:ascii="Arial Narrow" w:eastAsia="Arial Narrow" w:hAnsi="Arial Narrow" w:cs="Arial Narrow"/>
      <w:b w:val="0"/>
      <w:bCs w:val="0"/>
      <w:i w:val="0"/>
      <w:iCs w:val="0"/>
      <w:smallCaps w:val="0"/>
      <w:strike w:val="0"/>
      <w:w w:val="100"/>
      <w:sz w:val="13"/>
      <w:szCs w:val="13"/>
      <w:u w:val="none"/>
    </w:rPr>
  </w:style>
  <w:style w:type="character" w:customStyle="1" w:styleId="9Exact">
    <w:name w:val="Основной текст (9) Exact"/>
    <w:basedOn w:val="a0"/>
    <w:rsid w:val="00CA071A"/>
    <w:rPr>
      <w:rFonts w:ascii="Arial Narrow" w:eastAsia="Arial Narrow" w:hAnsi="Arial Narrow" w:cs="Arial Narrow"/>
      <w:b/>
      <w:bCs/>
      <w:i w:val="0"/>
      <w:iCs w:val="0"/>
      <w:smallCaps w:val="0"/>
      <w:strike w:val="0"/>
      <w:sz w:val="14"/>
      <w:szCs w:val="14"/>
      <w:u w:val="none"/>
    </w:rPr>
  </w:style>
  <w:style w:type="character" w:customStyle="1" w:styleId="12">
    <w:name w:val="Заголовок №1_"/>
    <w:basedOn w:val="a0"/>
    <w:link w:val="110"/>
    <w:rsid w:val="00790B38"/>
    <w:rPr>
      <w:rFonts w:ascii="Franklin Gothic Demi" w:eastAsia="Franklin Gothic Demi" w:hAnsi="Franklin Gothic Demi" w:cs="Franklin Gothic Demi"/>
      <w:spacing w:val="-20"/>
      <w:sz w:val="66"/>
      <w:szCs w:val="66"/>
      <w:shd w:val="clear" w:color="auto" w:fill="FFFFFF"/>
    </w:rPr>
  </w:style>
  <w:style w:type="paragraph" w:customStyle="1" w:styleId="110">
    <w:name w:val="Заголовок №11"/>
    <w:basedOn w:val="a"/>
    <w:link w:val="12"/>
    <w:rsid w:val="00790B38"/>
    <w:pPr>
      <w:widowControl w:val="0"/>
      <w:shd w:val="clear" w:color="auto" w:fill="FFFFFF"/>
      <w:spacing w:after="180" w:line="0" w:lineRule="atLeast"/>
      <w:outlineLvl w:val="0"/>
    </w:pPr>
    <w:rPr>
      <w:rFonts w:ascii="Franklin Gothic Demi" w:eastAsia="Franklin Gothic Demi" w:hAnsi="Franklin Gothic Demi" w:cs="Franklin Gothic Demi"/>
      <w:spacing w:val="-20"/>
      <w:sz w:val="66"/>
      <w:szCs w:val="66"/>
    </w:rPr>
  </w:style>
  <w:style w:type="character" w:customStyle="1" w:styleId="22">
    <w:name w:val="Заголовок №2_"/>
    <w:basedOn w:val="a0"/>
    <w:link w:val="210"/>
    <w:rsid w:val="00790B38"/>
    <w:rPr>
      <w:rFonts w:ascii="Arial Narrow" w:eastAsia="Arial Narrow" w:hAnsi="Arial Narrow" w:cs="Arial Narrow"/>
      <w:b/>
      <w:bCs/>
      <w:sz w:val="32"/>
      <w:szCs w:val="32"/>
      <w:shd w:val="clear" w:color="auto" w:fill="FFFFFF"/>
    </w:rPr>
  </w:style>
  <w:style w:type="paragraph" w:customStyle="1" w:styleId="210">
    <w:name w:val="Заголовок №21"/>
    <w:basedOn w:val="a"/>
    <w:link w:val="22"/>
    <w:rsid w:val="00790B38"/>
    <w:pPr>
      <w:widowControl w:val="0"/>
      <w:shd w:val="clear" w:color="auto" w:fill="FFFFFF"/>
      <w:spacing w:before="180" w:after="0" w:line="379" w:lineRule="exact"/>
      <w:jc w:val="both"/>
      <w:outlineLvl w:val="1"/>
    </w:pPr>
    <w:rPr>
      <w:rFonts w:ascii="Arial Narrow" w:eastAsia="Arial Narrow" w:hAnsi="Arial Narrow" w:cs="Arial Narrow"/>
      <w:b/>
      <w:bCs/>
      <w:sz w:val="32"/>
      <w:szCs w:val="32"/>
    </w:rPr>
  </w:style>
  <w:style w:type="character" w:customStyle="1" w:styleId="33">
    <w:name w:val="Заголовок №3_"/>
    <w:basedOn w:val="a0"/>
    <w:link w:val="310"/>
    <w:rsid w:val="00790B38"/>
    <w:rPr>
      <w:rFonts w:ascii="Franklin Gothic Demi" w:eastAsia="Franklin Gothic Demi" w:hAnsi="Franklin Gothic Demi" w:cs="Franklin Gothic Demi"/>
      <w:sz w:val="21"/>
      <w:szCs w:val="21"/>
      <w:shd w:val="clear" w:color="auto" w:fill="FFFFFF"/>
    </w:rPr>
  </w:style>
  <w:style w:type="paragraph" w:customStyle="1" w:styleId="310">
    <w:name w:val="Заголовок №31"/>
    <w:basedOn w:val="a"/>
    <w:link w:val="33"/>
    <w:rsid w:val="00790B38"/>
    <w:pPr>
      <w:widowControl w:val="0"/>
      <w:shd w:val="clear" w:color="auto" w:fill="FFFFFF"/>
      <w:spacing w:after="180" w:line="0" w:lineRule="atLeast"/>
      <w:jc w:val="both"/>
      <w:outlineLvl w:val="2"/>
    </w:pPr>
    <w:rPr>
      <w:rFonts w:ascii="Franklin Gothic Demi" w:eastAsia="Franklin Gothic Demi" w:hAnsi="Franklin Gothic Demi" w:cs="Franklin Gothic Demi"/>
      <w:sz w:val="21"/>
      <w:szCs w:val="21"/>
    </w:rPr>
  </w:style>
  <w:style w:type="character" w:customStyle="1" w:styleId="23">
    <w:name w:val="Основной текст (2)_"/>
    <w:basedOn w:val="a0"/>
    <w:link w:val="24"/>
    <w:rsid w:val="00D42643"/>
    <w:rPr>
      <w:rFonts w:ascii="Times New Roman" w:eastAsia="Times New Roman" w:hAnsi="Times New Roman" w:cs="Times New Roman"/>
      <w:sz w:val="17"/>
      <w:szCs w:val="17"/>
      <w:shd w:val="clear" w:color="auto" w:fill="FFFFFF"/>
    </w:rPr>
  </w:style>
  <w:style w:type="paragraph" w:customStyle="1" w:styleId="24">
    <w:name w:val="Основной текст (2)"/>
    <w:basedOn w:val="a"/>
    <w:link w:val="23"/>
    <w:rsid w:val="00D42643"/>
    <w:pPr>
      <w:widowControl w:val="0"/>
      <w:shd w:val="clear" w:color="auto" w:fill="FFFFFF"/>
      <w:spacing w:before="60" w:after="60" w:line="0" w:lineRule="atLeast"/>
      <w:ind w:hanging="240"/>
    </w:pPr>
    <w:rPr>
      <w:rFonts w:ascii="Times New Roman" w:eastAsia="Times New Roman" w:hAnsi="Times New Roman" w:cs="Times New Roman"/>
      <w:sz w:val="17"/>
      <w:szCs w:val="17"/>
    </w:rPr>
  </w:style>
  <w:style w:type="paragraph" w:styleId="af">
    <w:name w:val="TOC Heading"/>
    <w:basedOn w:val="1"/>
    <w:next w:val="a"/>
    <w:uiPriority w:val="39"/>
    <w:semiHidden/>
    <w:unhideWhenUsed/>
    <w:qFormat/>
    <w:rsid w:val="00277105"/>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25">
    <w:name w:val="toc 2"/>
    <w:basedOn w:val="a"/>
    <w:next w:val="a"/>
    <w:autoRedefine/>
    <w:uiPriority w:val="39"/>
    <w:unhideWhenUsed/>
    <w:qFormat/>
    <w:rsid w:val="00277105"/>
    <w:pPr>
      <w:spacing w:after="100"/>
      <w:ind w:left="220"/>
    </w:pPr>
    <w:rPr>
      <w:rFonts w:eastAsiaTheme="minorEastAsia"/>
    </w:rPr>
  </w:style>
  <w:style w:type="paragraph" w:styleId="13">
    <w:name w:val="toc 1"/>
    <w:basedOn w:val="a"/>
    <w:next w:val="a"/>
    <w:autoRedefine/>
    <w:uiPriority w:val="39"/>
    <w:unhideWhenUsed/>
    <w:qFormat/>
    <w:rsid w:val="00277105"/>
    <w:pPr>
      <w:spacing w:after="100"/>
    </w:pPr>
    <w:rPr>
      <w:rFonts w:eastAsiaTheme="minorEastAsia"/>
    </w:rPr>
  </w:style>
  <w:style w:type="paragraph" w:styleId="34">
    <w:name w:val="toc 3"/>
    <w:basedOn w:val="a"/>
    <w:next w:val="a"/>
    <w:autoRedefine/>
    <w:uiPriority w:val="39"/>
    <w:unhideWhenUsed/>
    <w:qFormat/>
    <w:rsid w:val="00277105"/>
    <w:pPr>
      <w:spacing w:after="100"/>
      <w:ind w:left="440"/>
    </w:pPr>
    <w:rPr>
      <w:rFonts w:eastAsiaTheme="minorEastAsia"/>
    </w:rPr>
  </w:style>
  <w:style w:type="character" w:styleId="af0">
    <w:name w:val="Hyperlink"/>
    <w:basedOn w:val="a0"/>
    <w:uiPriority w:val="99"/>
    <w:unhideWhenUsed/>
    <w:rsid w:val="00277105"/>
    <w:rPr>
      <w:color w:val="0000FF" w:themeColor="hyperlink"/>
      <w:u w:val="single"/>
    </w:rPr>
  </w:style>
  <w:style w:type="character" w:customStyle="1" w:styleId="20">
    <w:name w:val="Заголовок 2 Знак"/>
    <w:basedOn w:val="a0"/>
    <w:link w:val="2"/>
    <w:uiPriority w:val="9"/>
    <w:semiHidden/>
    <w:rsid w:val="00277105"/>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590700620">
      <w:bodyDiv w:val="1"/>
      <w:marLeft w:val="0"/>
      <w:marRight w:val="0"/>
      <w:marTop w:val="0"/>
      <w:marBottom w:val="0"/>
      <w:divBdr>
        <w:top w:val="none" w:sz="0" w:space="0" w:color="auto"/>
        <w:left w:val="none" w:sz="0" w:space="0" w:color="auto"/>
        <w:bottom w:val="none" w:sz="0" w:space="0" w:color="auto"/>
        <w:right w:val="none" w:sz="0" w:space="0" w:color="auto"/>
      </w:divBdr>
      <w:divsChild>
        <w:div w:id="97650749">
          <w:marLeft w:val="0"/>
          <w:marRight w:val="0"/>
          <w:marTop w:val="0"/>
          <w:marBottom w:val="0"/>
          <w:divBdr>
            <w:top w:val="none" w:sz="0" w:space="0" w:color="auto"/>
            <w:left w:val="none" w:sz="0" w:space="0" w:color="auto"/>
            <w:bottom w:val="none" w:sz="0" w:space="0" w:color="auto"/>
            <w:right w:val="none" w:sz="0" w:space="0" w:color="auto"/>
          </w:divBdr>
          <w:divsChild>
            <w:div w:id="1200626570">
              <w:marLeft w:val="0"/>
              <w:marRight w:val="0"/>
              <w:marTop w:val="0"/>
              <w:marBottom w:val="0"/>
              <w:divBdr>
                <w:top w:val="none" w:sz="0" w:space="0" w:color="auto"/>
                <w:left w:val="none" w:sz="0" w:space="0" w:color="auto"/>
                <w:bottom w:val="none" w:sz="0" w:space="0" w:color="auto"/>
                <w:right w:val="none" w:sz="0" w:space="0" w:color="auto"/>
              </w:divBdr>
              <w:divsChild>
                <w:div w:id="92555397">
                  <w:marLeft w:val="0"/>
                  <w:marRight w:val="0"/>
                  <w:marTop w:val="0"/>
                  <w:marBottom w:val="0"/>
                  <w:divBdr>
                    <w:top w:val="none" w:sz="0" w:space="0" w:color="auto"/>
                    <w:left w:val="none" w:sz="0" w:space="0" w:color="auto"/>
                    <w:bottom w:val="none" w:sz="0" w:space="0" w:color="auto"/>
                    <w:right w:val="none" w:sz="0" w:space="0" w:color="auto"/>
                  </w:divBdr>
                  <w:divsChild>
                    <w:div w:id="598491444">
                      <w:marLeft w:val="0"/>
                      <w:marRight w:val="0"/>
                      <w:marTop w:val="0"/>
                      <w:marBottom w:val="0"/>
                      <w:divBdr>
                        <w:top w:val="none" w:sz="0" w:space="0" w:color="auto"/>
                        <w:left w:val="none" w:sz="0" w:space="0" w:color="auto"/>
                        <w:bottom w:val="none" w:sz="0" w:space="0" w:color="auto"/>
                        <w:right w:val="none" w:sz="0" w:space="0" w:color="auto"/>
                      </w:divBdr>
                    </w:div>
                  </w:divsChild>
                </w:div>
                <w:div w:id="72623916">
                  <w:marLeft w:val="0"/>
                  <w:marRight w:val="0"/>
                  <w:marTop w:val="0"/>
                  <w:marBottom w:val="0"/>
                  <w:divBdr>
                    <w:top w:val="none" w:sz="0" w:space="0" w:color="auto"/>
                    <w:left w:val="none" w:sz="0" w:space="0" w:color="auto"/>
                    <w:bottom w:val="none" w:sz="0" w:space="0" w:color="auto"/>
                    <w:right w:val="none" w:sz="0" w:space="0" w:color="auto"/>
                  </w:divBdr>
                  <w:divsChild>
                    <w:div w:id="67307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multitran.ru/c/m.exe?t=6900987_2_1&amp;s1=aerospace%20engine" TargetMode="External"/><Relationship Id="rId299" Type="http://schemas.openxmlformats.org/officeDocument/2006/relationships/hyperlink" Target="http://www.multitran.ru/c/m.exe?t=583018_2_1&amp;s1=mold" TargetMode="External"/><Relationship Id="rId21" Type="http://schemas.openxmlformats.org/officeDocument/2006/relationships/image" Target="media/image14.emf"/><Relationship Id="rId63" Type="http://schemas.openxmlformats.org/officeDocument/2006/relationships/image" Target="media/image56.png"/><Relationship Id="rId159" Type="http://schemas.openxmlformats.org/officeDocument/2006/relationships/hyperlink" Target="https://ru.wikipedia.org/wiki/%D0%93%D0%B0%D0%B7" TargetMode="External"/><Relationship Id="rId324" Type="http://schemas.openxmlformats.org/officeDocument/2006/relationships/hyperlink" Target="https://ru.wikipedia.org/wiki/%D0%90%D1%82%D0%BE%D0%BC" TargetMode="External"/><Relationship Id="rId366" Type="http://schemas.openxmlformats.org/officeDocument/2006/relationships/hyperlink" Target="https://ru.wikipedia.org/w/index.php?title=%D0%A1%D1%82%D0%B5%D0%BF%D0%B5%D0%BD%D1%8C_%D0%B2%D0%BE%D0%B4%D0%BE%D0%BF%D1%80%D0%BE%D0%BD%D0%B8%D1%86%D0%B0%D0%B5%D0%BC%D0%BE%D1%81%D1%82%D0%B8&amp;action=edit&amp;redlink=1" TargetMode="External"/><Relationship Id="rId170" Type="http://schemas.openxmlformats.org/officeDocument/2006/relationships/hyperlink" Target="https://ru.wikipedia.org/wiki/%D0%A1%D0%BF%D0%BB%D0%B0%D0%B2" TargetMode="External"/><Relationship Id="rId226" Type="http://schemas.openxmlformats.org/officeDocument/2006/relationships/hyperlink" Target="https://ru.wikipedia.org/wiki/%D0%A2%D0%BE%D0%BF%D0%BB%D0%B8%D0%B2%D0%BE" TargetMode="External"/><Relationship Id="rId433" Type="http://schemas.openxmlformats.org/officeDocument/2006/relationships/fontTable" Target="fontTable.xml"/><Relationship Id="rId268" Type="http://schemas.openxmlformats.org/officeDocument/2006/relationships/hyperlink" Target="https://ru.wikipedia.org/wiki/%D0%AD%D0%BB%D0%B5%D0%BA%D1%82%D1%80%D0%B8%D1%87%D0%B5%D1%81%D0%BA%D0%B8%D0%B9_%D0%B7%D0%B0%D1%80%D1%8F%D0%B4" TargetMode="External"/><Relationship Id="rId32" Type="http://schemas.openxmlformats.org/officeDocument/2006/relationships/image" Target="media/image25.png"/><Relationship Id="rId74" Type="http://schemas.openxmlformats.org/officeDocument/2006/relationships/image" Target="media/image67.png"/><Relationship Id="rId128" Type="http://schemas.openxmlformats.org/officeDocument/2006/relationships/hyperlink" Target="https://ru.wikipedia.org/wiki/%D0%90%D0%B7%D0%BE%D1%82" TargetMode="External"/><Relationship Id="rId335" Type="http://schemas.openxmlformats.org/officeDocument/2006/relationships/hyperlink" Target="http://www.multitran.ru/c/m.exe?t=4227860_2_1&amp;s1=plexiglas" TargetMode="External"/><Relationship Id="rId377" Type="http://schemas.openxmlformats.org/officeDocument/2006/relationships/hyperlink" Target="http://dic.academic.ru/dic.nsf/bse/126522/%D0%A0%D0%B5%D0%B0%D0%BA%D1%82%D0%B8%D0%B2%D0%BD%D1%8B%D0%B9" TargetMode="External"/><Relationship Id="rId5" Type="http://schemas.openxmlformats.org/officeDocument/2006/relationships/webSettings" Target="webSettings.xml"/><Relationship Id="rId181" Type="http://schemas.openxmlformats.org/officeDocument/2006/relationships/hyperlink" Target="https://ru.wikipedia.org/wiki/%D0%9A%D0%BB%D0%B0%D1%83%D0%B7%D0%B8%D1%83%D1%81,_%D0%A0%D1%83%D0%B4%D0%BE%D0%BB%D1%8C%D1%84_%D0%AE%D0%BB%D0%B8%D1%83%D1%81_%D0%AD%D0%BC%D0%BC%D0%B0%D0%BD%D1%83%D0%B5%D0%BB%D1%8C" TargetMode="External"/><Relationship Id="rId237" Type="http://schemas.openxmlformats.org/officeDocument/2006/relationships/hyperlink" Target="https://ru.wikipedia.org/wiki/%D0%9E%D1%80%D0%B1%D0%B8%D1%82%D0%B0" TargetMode="External"/><Relationship Id="rId402" Type="http://schemas.openxmlformats.org/officeDocument/2006/relationships/hyperlink" Target="https://ru.wikipedia.org/wiki/%D0%9F%D0%B0%D1%80%D0%B0%D0%BC%D0%B5%D1%82%D1%80_(%D1%82%D0%B5%D1%85%D0%BD%D0%B8%D0%BA%D0%B0)" TargetMode="External"/><Relationship Id="rId279" Type="http://schemas.openxmlformats.org/officeDocument/2006/relationships/hyperlink" Target="https://ru.wikipedia.org/wiki/%D0%9C%D0%B0%D1%81%D1%81%D0%B0" TargetMode="External"/><Relationship Id="rId43" Type="http://schemas.openxmlformats.org/officeDocument/2006/relationships/image" Target="media/image36.png"/><Relationship Id="rId139" Type="http://schemas.openxmlformats.org/officeDocument/2006/relationships/hyperlink" Target="https://ru.wikipedia.org/wiki/%D0%A0%D0%BE%D0%BC%D0%B0%D0%BD" TargetMode="External"/><Relationship Id="rId290" Type="http://schemas.openxmlformats.org/officeDocument/2006/relationships/hyperlink" Target="http://www.multitran.ru/c/m.exe?t=1124664_2_1&amp;s1=metal%20alloy" TargetMode="External"/><Relationship Id="rId304" Type="http://schemas.openxmlformats.org/officeDocument/2006/relationships/hyperlink" Target="https://ru.wikipedia.org/wiki/%D0%A0%D0%B0%D0%B7%D0%B2%D0%B5%D0%B4%D1%8B%D0%B2%D0%B0%D1%82%D0%B5%D0%BB%D1%8C%D0%BD%D0%BE%D0%B5_%D1%81%D0%BE%D0%BE%D0%B1%D1%89%D0%B5%D1%81%D1%82%D0%B2%D0%BE_%D0%A1%D0%A8%D0%90" TargetMode="External"/><Relationship Id="rId346" Type="http://schemas.openxmlformats.org/officeDocument/2006/relationships/hyperlink" Target="https://ru.wikipedia.org/wiki/%D0%A1%D0%BE%D0%BF%D0%BB%D0%BE" TargetMode="External"/><Relationship Id="rId388" Type="http://schemas.openxmlformats.org/officeDocument/2006/relationships/hyperlink" Target="https://ru.wikipedia.org/wiki/%D0%92%D0%BE%D0%B4%D1%8F%D0%BD%D0%BE%D0%B9_%D0%BF%D0%B0%D1%80" TargetMode="External"/><Relationship Id="rId85" Type="http://schemas.openxmlformats.org/officeDocument/2006/relationships/image" Target="media/image78.png"/><Relationship Id="rId150" Type="http://schemas.openxmlformats.org/officeDocument/2006/relationships/hyperlink" Target="http://www.multitran.ru/c/m.exe?t=6072691_2_1&amp;s1=ballistic%20missile%20program" TargetMode="External"/><Relationship Id="rId192" Type="http://schemas.openxmlformats.org/officeDocument/2006/relationships/hyperlink" Target="https://ru.wikipedia.org/wiki/%D0%A1%D0%BA%D0%B0%D0%BB%D1%8F%D1%80%D0%BD%D0%B0%D1%8F_%D0%B2%D0%B5%D0%BB%D0%B8%D1%87%D0%B8%D0%BD%D0%B0" TargetMode="External"/><Relationship Id="rId206" Type="http://schemas.openxmlformats.org/officeDocument/2006/relationships/hyperlink" Target="https://ru.wikipedia.org/wiki/%D0%AD%D0%BB%D0%B5%D0%BC%D0%B5%D0%BD%D1%82%D0%B0%D1%80%D0%BD%D0%B0%D1%8F_%D1%87%D0%B0%D1%81%D1%82%D0%B8%D1%86%D0%B0" TargetMode="External"/><Relationship Id="rId413" Type="http://schemas.openxmlformats.org/officeDocument/2006/relationships/hyperlink" Target="https://ru.wikipedia.org/wiki/%D0%92%D0%BD%D1%83%D1%82%D1%80%D0%B5%D0%BD%D0%BD%D1%8F%D1%8F_%D1%8D%D0%BD%D0%B5%D1%80%D0%B3%D0%B8%D1%8F" TargetMode="External"/><Relationship Id="rId248" Type="http://schemas.openxmlformats.org/officeDocument/2006/relationships/hyperlink" Target="https://ru.wikipedia.org/wiki/%D0%AD%D0%BB%D0%B5%D0%BA%D1%82%D1%80%D0%BE%D0%BD" TargetMode="External"/><Relationship Id="rId269" Type="http://schemas.openxmlformats.org/officeDocument/2006/relationships/hyperlink" Target="https://ru.wikipedia.org/wiki/%D0%A2%D0%B5%D1%80%D0%BC%D0%BE%D0%B4%D0%B8%D0%BD%D0%B0%D0%BC%D0%B8%D1%87%D0%B5%D1%81%D0%BA%D0%B8%D0%B9_%D0%BF%D1%80%D0%BE%D1%86%D0%B5%D1%81%D1%81" TargetMode="External"/><Relationship Id="rId434" Type="http://schemas.openxmlformats.org/officeDocument/2006/relationships/theme" Target="theme/theme1.xml"/><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98.jpeg"/><Relationship Id="rId129" Type="http://schemas.openxmlformats.org/officeDocument/2006/relationships/hyperlink" Target="https://ru.wikipedia.org/wiki/%D0%92%D0%BE%D0%B4%D0%BE%D1%80%D0%BE%D0%B4" TargetMode="External"/><Relationship Id="rId280" Type="http://schemas.openxmlformats.org/officeDocument/2006/relationships/hyperlink" Target="https://ru.wikipedia.org/wiki/%D0%A1%D0%B8%D0%BB%D0%B0" TargetMode="External"/><Relationship Id="rId315" Type="http://schemas.openxmlformats.org/officeDocument/2006/relationships/hyperlink" Target="https://ru.wikipedia.org/wiki/%D0%9F%D0%BE%D0%B4%D0%BE%D0%B1%D0%B8%D1%8F_%D0%BA%D1%80%D0%B8%D1%82%D0%B5%D1%80%D0%B8%D0%B8" TargetMode="External"/><Relationship Id="rId336" Type="http://schemas.openxmlformats.org/officeDocument/2006/relationships/hyperlink" Target="https://ru.wikipedia.org/wiki/%D0%90%D0%BA%D1%80%D0%B8%D0%BB" TargetMode="External"/><Relationship Id="rId357" Type="http://schemas.openxmlformats.org/officeDocument/2006/relationships/hyperlink" Target="https://ru.wikipedia.org/wiki/%D0%AD%D0%BD%D0%B5%D1%80%D0%B3%D0%BE%D0%BC%D0%B0%D1%88" TargetMode="External"/><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8.jpeg"/><Relationship Id="rId140" Type="http://schemas.openxmlformats.org/officeDocument/2006/relationships/hyperlink" Target="https://ru.wikipedia.org/wiki/%D0%92%D0%B5%D1%80%D0%BD,_%D0%96%D1%8E%D0%BB%D1%8C" TargetMode="External"/><Relationship Id="rId161" Type="http://schemas.openxmlformats.org/officeDocument/2006/relationships/hyperlink" Target="https://ru.wikipedia.org/wiki/%D0%A6%D0%B8%D1%80%D0%BA%D1%83%D0%BB%D1%8F%D1%86%D0%B8%D1%8F" TargetMode="External"/><Relationship Id="rId182" Type="http://schemas.openxmlformats.org/officeDocument/2006/relationships/hyperlink" Target="https://ru.wikipedia.org/wiki/%D0%9E%D1%81%D0%B0%D0%B4%D0%BE%D1%87%D0%BD%D1%8B%D0%B5_%D0%B3%D0%BE%D1%80%D0%BD%D1%8B%D0%B5_%D0%BF%D0%BE%D1%80%D0%BE%D0%B4%D1%8B" TargetMode="External"/><Relationship Id="rId217" Type="http://schemas.openxmlformats.org/officeDocument/2006/relationships/hyperlink" Target="https://ru.wikipedia.org/wiki/%D0%9F%D0%B0%D1%80" TargetMode="External"/><Relationship Id="rId378" Type="http://schemas.openxmlformats.org/officeDocument/2006/relationships/hyperlink" Target="https://ru.wikipedia.org/wiki/%D0%A0%D0%B5%D0%B0%D0%BA%D1%82%D0%B8%D0%B2%D0%BD%D0%B0%D1%8F_%D1%82%D1%8F%D0%B3%D0%B0" TargetMode="External"/><Relationship Id="rId399" Type="http://schemas.openxmlformats.org/officeDocument/2006/relationships/hyperlink" Target="https://ru.wikipedia.org/wiki/%D0%A4%D0%B8%D0%B7%D0%B8%D1%87%D0%B5%D1%81%D0%BA%D0%B0%D1%8F_%D0%B2%D0%B5%D0%BB%D0%B8%D1%87%D0%B8%D0%BD%D0%B0" TargetMode="External"/><Relationship Id="rId403" Type="http://schemas.openxmlformats.org/officeDocument/2006/relationships/hyperlink" Target="https://ru.wikipedia.org/wiki/%D0%AD%D0%BB%D0%B5%D0%BA%D1%82%D1%80%D0%BE%D0%B4%D0%B8%D0%BD%D0%B0%D0%BC%D0%B8%D0%BA%D0%B0" TargetMode="External"/><Relationship Id="rId6" Type="http://schemas.openxmlformats.org/officeDocument/2006/relationships/footnotes" Target="footnotes.xml"/><Relationship Id="rId238" Type="http://schemas.openxmlformats.org/officeDocument/2006/relationships/hyperlink" Target="https://ru.wikipedia.org/wiki/%D0%AD%D0%BA%D0%B2%D0%B0%D1%82%D0%BE%D1%80" TargetMode="External"/><Relationship Id="rId259" Type="http://schemas.openxmlformats.org/officeDocument/2006/relationships/hyperlink" Target="https://ru.wikipedia.org/wiki/%D0%A0%D0%B0%D0%BA%D0%B5%D1%82%D0%BD%D1%8B%D0%B9_%D0%B4%D0%B2%D0%B8%D0%B3%D0%B0%D1%82%D0%B5%D0%BB%D1%8C" TargetMode="External"/><Relationship Id="rId424" Type="http://schemas.openxmlformats.org/officeDocument/2006/relationships/hyperlink" Target="https://ru.wikipedia.org/wiki/%D0%AD%D0%BB%D0%B5%D0%BA%D1%82%D1%80%D0%BE%D0%BC%D0%B0%D0%B3%D0%BD%D0%B8%D1%82%D0%BD%D1%8B%D0%B5_%D0%B2%D0%BE%D0%BB%D0%BD%D1%8B" TargetMode="External"/><Relationship Id="rId23" Type="http://schemas.openxmlformats.org/officeDocument/2006/relationships/image" Target="media/image16.emf"/><Relationship Id="rId119" Type="http://schemas.openxmlformats.org/officeDocument/2006/relationships/hyperlink" Target="http://www.multitran.ru/c/m.exe?t=5781276_2_1&amp;s1=aerospike%20nozzle" TargetMode="External"/><Relationship Id="rId270" Type="http://schemas.openxmlformats.org/officeDocument/2006/relationships/hyperlink" Target="http://www.multitran.ru/c/m.exe?t=2592470_2_1&amp;s1=isotherma" TargetMode="External"/><Relationship Id="rId291" Type="http://schemas.openxmlformats.org/officeDocument/2006/relationships/hyperlink" Target="https://ru.wikipedia.org/wiki/%D0%AF%D0%B4" TargetMode="External"/><Relationship Id="rId305" Type="http://schemas.openxmlformats.org/officeDocument/2006/relationships/hyperlink" Target="http://www.multitran.ru/c/m.exe?t=479773_2_1&amp;s1=natural%20convection" TargetMode="External"/><Relationship Id="rId326" Type="http://schemas.openxmlformats.org/officeDocument/2006/relationships/hyperlink" Target="https://ru.wikipedia.org/wiki/%D0%9F%D0%BB%D0%B0%D1%81%D1%82%D0%B8%D1%87%D0%BD%D0%BE%D1%81%D1%82%D1%8C_(%D1%84%D0%B8%D0%B7%D0%B8%D0%BA%D0%B0)" TargetMode="External"/><Relationship Id="rId347" Type="http://schemas.openxmlformats.org/officeDocument/2006/relationships/hyperlink" Target="https://ru.wikipedia.org/w/index.php?title=%D0%A0%D0%B5%D0%B0%D0%BA%D1%82%D0%B8%D0%B2%D0%BD%D0%B0%D1%8F_%D1%81%D1%82%D1%80%D1%83%D1%8F&amp;action=edit&amp;redlink=1" TargetMode="External"/><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hyperlink" Target="https://ru.wikipedia.org/wiki/%D0%90%D0%BC%D0%B8%D0%BD%D1%8B" TargetMode="External"/><Relationship Id="rId151" Type="http://schemas.openxmlformats.org/officeDocument/2006/relationships/hyperlink" Target="https://ru.wikipedia.org/wiki/%D0%A3%D0%B7%D0%B5%D0%BB_(%D1%81%D0%B1%D0%BE%D1%80%D0%BE%D1%87%D0%BD%D0%B0%D1%8F_%D0%B5%D0%B4%D0%B8%D0%BD%D0%B8%D1%86%D0%B0)" TargetMode="External"/><Relationship Id="rId368" Type="http://schemas.openxmlformats.org/officeDocument/2006/relationships/hyperlink" Target="https://ru.wikipedia.org/wiki/%D0%A0%D0%B0%D0%B4%D0%B8%D0%BE%D0%B8%D0%B7%D0%BB%D1%83%D1%87%D0%B5%D0%BD%D0%B8%D0%B5" TargetMode="External"/><Relationship Id="rId389" Type="http://schemas.openxmlformats.org/officeDocument/2006/relationships/hyperlink" Target="https://ru.wikipedia.org/wiki/%D0%9C%D0%B5%D1%85%D0%B0%D0%BD%D0%B8%D1%87%D0%B5%D1%81%D0%BA%D0%B0%D1%8F_%D1%80%D0%B0%D0%B1%D0%BE%D1%82%D0%B0" TargetMode="External"/><Relationship Id="rId172" Type="http://schemas.openxmlformats.org/officeDocument/2006/relationships/hyperlink" Target="https://ru.wikipedia.org/wiki/%D0%A2%D0%B5%D1%85%D0%BD%D0%BE%D0%BB%D0%BE%D0%B3%D0%B8%D1%87%D0%B5%D1%81%D0%BA%D0%B0%D1%8F_%D0%BE%D0%BF%D0%B5%D1%80%D0%B0%D1%86%D0%B8%D1%8F" TargetMode="External"/><Relationship Id="rId193" Type="http://schemas.openxmlformats.org/officeDocument/2006/relationships/hyperlink" Target="https://ru.wikipedia.org/wiki/%D0%A4%D0%B8%D0%B7%D0%B8%D1%87%D0%B5%D1%81%D0%BA%D0%B0%D1%8F_%D0%B2%D0%B5%D0%BB%D0%B8%D1%87%D0%B8%D0%BD%D0%B0" TargetMode="External"/><Relationship Id="rId207" Type="http://schemas.openxmlformats.org/officeDocument/2006/relationships/hyperlink" Target="http://www.multitran.ru/c/m.exe?t=1334628_2_1&amp;s1=emission" TargetMode="External"/><Relationship Id="rId228" Type="http://schemas.openxmlformats.org/officeDocument/2006/relationships/hyperlink" Target="https://ru.wikipedia.org/wiki/%D0%A2%D1%8F%D0%B3%D0%B0" TargetMode="External"/><Relationship Id="rId249" Type="http://schemas.openxmlformats.org/officeDocument/2006/relationships/hyperlink" Target="https://ru.wikipedia.org/wiki/%D0%A2%D0%B5%D0%BB%D0%BE_(%D1%84%D0%B8%D0%B7%D0%B8%D0%BA%D0%B0)" TargetMode="External"/><Relationship Id="rId414" Type="http://schemas.openxmlformats.org/officeDocument/2006/relationships/hyperlink" Target="https://ru.wikipedia.org/wiki/%D0%94%D0%BB%D0%B8%D0%BD%D0%B0_%D0%B2%D0%BE%D0%BB%D0%BD%D1%8B" TargetMode="External"/><Relationship Id="rId13" Type="http://schemas.openxmlformats.org/officeDocument/2006/relationships/image" Target="media/image6.png"/><Relationship Id="rId109" Type="http://schemas.openxmlformats.org/officeDocument/2006/relationships/image" Target="media/image99.jpeg"/><Relationship Id="rId260" Type="http://schemas.openxmlformats.org/officeDocument/2006/relationships/hyperlink" Target="http://www.multitran.ru/c/m.exe?t=454218_2_1&amp;s1=incompressible%20liquid" TargetMode="External"/><Relationship Id="rId281" Type="http://schemas.openxmlformats.org/officeDocument/2006/relationships/hyperlink" Target="https://ru.wikipedia.org/wiki/%D0%93%D1%80%D0%B0%D0%B2%D0%B8%D1%82%D0%B0%D1%86%D0%B8%D1%8F" TargetMode="External"/><Relationship Id="rId316" Type="http://schemas.openxmlformats.org/officeDocument/2006/relationships/hyperlink" Target="https://ru.wikipedia.org/wiki/%D0%A2%D0%B5%D0%BF%D0%BB%D0%BE%D0%BE%D0%B1%D0%BC%D0%B5%D0%BD" TargetMode="External"/><Relationship Id="rId337" Type="http://schemas.openxmlformats.org/officeDocument/2006/relationships/hyperlink" Target="https://ru.wikipedia.org/wiki/%D0%A2%D0%B5%D1%80%D0%BC%D0%BE%D0%BF%D0%BB%D0%B0%D1%81%D1%82" TargetMode="External"/><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emf"/><Relationship Id="rId97" Type="http://schemas.openxmlformats.org/officeDocument/2006/relationships/image" Target="media/image89.jpeg"/><Relationship Id="rId120" Type="http://schemas.openxmlformats.org/officeDocument/2006/relationships/hyperlink" Target="http://mash-xxl.info/info/19499" TargetMode="External"/><Relationship Id="rId141" Type="http://schemas.openxmlformats.org/officeDocument/2006/relationships/hyperlink" Target="https://ru.wikipedia.org/wiki/%D0%9D%D0%B5%D0%B1%D0%B5%D1%81%D0%BD%D0%BE%D0%B5_%D1%82%D0%B5%D0%BB%D0%BE" TargetMode="External"/><Relationship Id="rId358" Type="http://schemas.openxmlformats.org/officeDocument/2006/relationships/hyperlink" Target="https://ru.wikipedia.org/wiki/%D0%96%D0%B8%D0%B4%D0%BA%D0%BE%D1%81%D1%82%D0%BD%D1%8B%D0%B9_%D1%80%D0%B0%D0%BA%D0%B5%D1%82%D0%BD%D1%8B%D0%B9_%D0%B4%D0%B2%D0%B8%D0%B3%D0%B0%D1%82%D0%B5%D0%BB%D1%8C" TargetMode="External"/><Relationship Id="rId379" Type="http://schemas.openxmlformats.org/officeDocument/2006/relationships/hyperlink" Target="https://ru.wikipedia.org/wiki/%D0%A0%D0%B0%D0%BA%D0%B5%D1%82%D0%B0" TargetMode="External"/><Relationship Id="rId7" Type="http://schemas.openxmlformats.org/officeDocument/2006/relationships/endnotes" Target="endnotes.xml"/><Relationship Id="rId162" Type="http://schemas.openxmlformats.org/officeDocument/2006/relationships/hyperlink" Target="https://ru.wikipedia.org/wiki/%D0%9A%D1%80%D0%BE%D0%B2%D1%8C" TargetMode="External"/><Relationship Id="rId183" Type="http://schemas.openxmlformats.org/officeDocument/2006/relationships/hyperlink" Target="https://ru.wikipedia.org/wiki/%D0%9A%D0%B8%D1%81%D0%BB%D0%BE%D1%80%D0%BE%D0%B4" TargetMode="External"/><Relationship Id="rId218" Type="http://schemas.openxmlformats.org/officeDocument/2006/relationships/hyperlink" Target="https://ru.wikipedia.org/wiki/%D0%93%D0%B0%D0%B7" TargetMode="External"/><Relationship Id="rId239" Type="http://schemas.openxmlformats.org/officeDocument/2006/relationships/hyperlink" Target="https://ru.wikipedia.org/wiki/%D0%97%D0%B5%D0%BC%D0%BB%D1%8F_(%D0%BF%D0%BB%D0%B0%D0%BD%D0%B5%D1%82%D0%B0)" TargetMode="External"/><Relationship Id="rId390" Type="http://schemas.openxmlformats.org/officeDocument/2006/relationships/hyperlink" Target="https://ru.wikipedia.org/wiki/%D0%AD%D0%BB%D0%B5%D0%BA%D1%82%D1%80%D0%BE%D1%81%D1%82%D0%B0%D0%BD%D1%86%D0%B8%D1%8F" TargetMode="External"/><Relationship Id="rId404" Type="http://schemas.openxmlformats.org/officeDocument/2006/relationships/hyperlink" Target="https://ru.wikipedia.org/wiki/%D0%A0%D0%BE%D1%82%D0%B0%D1%86%D0%B8%D0%BE%D0%BD%D0%BD%D1%8B%D0%B9_%D0%B4%D0%B2%D0%B8%D0%B3%D0%B0%D1%82%D0%B5%D0%BB%D1%8C" TargetMode="External"/><Relationship Id="rId425" Type="http://schemas.openxmlformats.org/officeDocument/2006/relationships/hyperlink" Target="https://ru.wikipedia.org/wiki/%D0%A4%D0%BE%D1%82%D0%BE%D0%BD" TargetMode="External"/><Relationship Id="rId250" Type="http://schemas.openxmlformats.org/officeDocument/2006/relationships/hyperlink" Target="https://ru.wikipedia.org/wiki/%D0%A2%D0%B5%D0%BC%D0%BF%D0%B5%D1%80%D0%B0%D1%82%D1%83%D1%80%D0%B0" TargetMode="External"/><Relationship Id="rId271" Type="http://schemas.openxmlformats.org/officeDocument/2006/relationships/hyperlink" Target="https://ru.wikipedia.org/wiki/%D0%A2%D0%B5%D1%80%D0%BC%D0%BE%D0%B4%D0%B8%D0%BD%D0%B0%D0%BC%D0%B8%D1%87%D0%B5%D1%81%D0%BA%D0%B0%D1%8F_%D0%B4%D0%B8%D0%B0%D0%B3%D1%80%D0%B0%D0%BC%D0%BC%D0%B0" TargetMode="External"/><Relationship Id="rId292" Type="http://schemas.openxmlformats.org/officeDocument/2006/relationships/hyperlink" Target="https://ru.wikipedia.org/wiki/%D0%AD%D0%BB%D0%B5%D0%BA%D1%82%D1%80%D0%BE%D0%BC%D0%B0%D0%B3%D0%BD%D0%B8%D1%82%D0%BD%D0%BE%D0%B5_%D0%B8%D0%B7%D0%BB%D1%83%D1%87%D0%B5%D0%BD%D0%B8%D0%B5" TargetMode="External"/><Relationship Id="rId306" Type="http://schemas.openxmlformats.org/officeDocument/2006/relationships/hyperlink" Target="http://www.multitran.ru/c/m.exe?t=226716_2_1&amp;s1=nuclear%20fission" TargetMode="External"/><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hyperlink" Target="https://ru.wikipedia.org/wiki/%D0%A1%D1%83%D0%BE%D0%BD%D1%81%D0%BE%D0%BD,_%D0%A1%D1%82%D0%B8%D0%B2%D0%B5%D0%BD_%D0%A0%D0%B5%D0%B9" TargetMode="External"/><Relationship Id="rId131" Type="http://schemas.openxmlformats.org/officeDocument/2006/relationships/hyperlink" Target="http://www.multitran.ru/c/m.exe?t=744980_2_1&amp;s1=antifreeze" TargetMode="External"/><Relationship Id="rId327" Type="http://schemas.openxmlformats.org/officeDocument/2006/relationships/hyperlink" Target="https://ru.wikipedia.org/wiki/%D0%9F%D0%B5%D1%80%D0%B5%D1%85%D0%BE%D0%B4%D0%BD%D1%8B%D0%B9_%D0%BC%D0%B5%D1%82%D0%B0%D0%BB%D0%BB" TargetMode="External"/><Relationship Id="rId348" Type="http://schemas.openxmlformats.org/officeDocument/2006/relationships/hyperlink" Target="https://ru.wikipedia.org/wiki/%D0%9A%D0%B8%D0%BD%D0%B5%D1%82%D0%B8%D1%87%D0%B5%D1%81%D0%BA%D0%B0%D1%8F_%D1%8D%D0%BD%D0%B5%D1%80%D0%B3%D0%B8%D1%8F" TargetMode="External"/><Relationship Id="rId369" Type="http://schemas.openxmlformats.org/officeDocument/2006/relationships/hyperlink" Target="https://ru.wikipedia.org/wiki/%D0%9C%D0%93%D1%86" TargetMode="External"/><Relationship Id="rId152" Type="http://schemas.openxmlformats.org/officeDocument/2006/relationships/hyperlink" Target="https://ru.wikipedia.org/wiki/%D0%9E%D1%80%D0%B3%D0%B0%D0%BD%D0%B8%D1%87%D0%B5%D1%81%D0%BA%D0%B8%D0%B5_%D0%B2%D0%B5%D1%89%D0%B5%D1%81%D1%82%D0%B2%D0%B0" TargetMode="External"/><Relationship Id="rId173" Type="http://schemas.openxmlformats.org/officeDocument/2006/relationships/hyperlink" Target="https://ru.wikipedia.org/wiki/%D0%A1%D0%BE%D0%B5%D0%B4%D0%B8%D0%BD%D0%B5%D0%BD%D0%B8%D0%B5" TargetMode="External"/><Relationship Id="rId194" Type="http://schemas.openxmlformats.org/officeDocument/2006/relationships/hyperlink" Target="https://ru.wikipedia.org/wiki/%D0%9C%D0%B0%D1%81%D1%81%D0%B0" TargetMode="External"/><Relationship Id="rId208" Type="http://schemas.openxmlformats.org/officeDocument/2006/relationships/hyperlink" Target="https://ru.wikipedia.org/wiki/%D0%90%D0%BD%D0%B3%D0%BB%D0%B8%D0%B9%D1%81%D0%BA%D0%B0%D1%8F_%D1%81%D0%B8%D1%81%D1%82%D0%B5%D0%BC%D0%B0_%D0%BC%D0%B5%D1%80" TargetMode="External"/><Relationship Id="rId229" Type="http://schemas.openxmlformats.org/officeDocument/2006/relationships/hyperlink" Target="http://www.multitran.ru/c/m.exe?t=282705_2_1&amp;s1=fuel%20system" TargetMode="External"/><Relationship Id="rId380" Type="http://schemas.openxmlformats.org/officeDocument/2006/relationships/hyperlink" Target="https://ru.wikipedia.org/wiki/%D0%9F%D0%B8%D0%BB%D0%BE%D1%82%D0%B8%D1%80%D1%83%D0%B5%D0%BC%D1%8B%D0%B9_%D0%BA%D0%BE%D1%81%D0%BC%D0%B8%D1%87%D0%B5%D1%81%D0%BA%D0%B8%D0%B9_%D0%B0%D0%BF%D0%BF%D0%B0%D1%80%D0%B0%D1%82" TargetMode="External"/><Relationship Id="rId415" Type="http://schemas.openxmlformats.org/officeDocument/2006/relationships/hyperlink" Target="https://ru.wikipedia.org/wiki/%D0%9F%D0%BE%D1%82%D0%BE%D0%BA_%D0%B8%D0%B7%D0%BB%D1%83%D1%87%D0%B5%D0%BD%D0%B8%D1%8F" TargetMode="External"/><Relationship Id="rId240" Type="http://schemas.openxmlformats.org/officeDocument/2006/relationships/hyperlink" Target="http://www.multitran.ru/c/m.exe?t=6650161_2_1&amp;s1=geosynchronous%20transfer%20orbit" TargetMode="External"/><Relationship Id="rId261" Type="http://schemas.openxmlformats.org/officeDocument/2006/relationships/hyperlink" Target="https://ru.wikipedia.org/wiki/%D0%A1%D0%BF%D0%BB%D0%BE%D1%88%D0%BD%D0%B0%D1%8F_%D1%81%D1%80%D0%B5%D0%B4%D0%B0" TargetMode="External"/><Relationship Id="rId14" Type="http://schemas.openxmlformats.org/officeDocument/2006/relationships/image" Target="media/image7.png"/><Relationship Id="rId35" Type="http://schemas.openxmlformats.org/officeDocument/2006/relationships/image" Target="media/image28.emf"/><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2.png"/><Relationship Id="rId282" Type="http://schemas.openxmlformats.org/officeDocument/2006/relationships/hyperlink" Target="https://ru.wikipedia.org/wiki/%D0%A2%D1%80%D0%B5%D0%B1%D0%BE%D0%B2%D0%B0%D0%BD%D0%B8%D0%B5" TargetMode="External"/><Relationship Id="rId317" Type="http://schemas.openxmlformats.org/officeDocument/2006/relationships/hyperlink" Target="https://ru.wikipedia.org/wiki/%D0%9A%D0%BE%D0%BD%D0%B2%D0%B5%D0%BA%D1%86%D0%B8%D1%8F" TargetMode="External"/><Relationship Id="rId338" Type="http://schemas.openxmlformats.org/officeDocument/2006/relationships/hyperlink" Target="https://ru.wikipedia.org/wiki/%D0%9F%D0%BB%D0%B0%D1%81%D1%82%D0%B8%D0%BA" TargetMode="External"/><Relationship Id="rId359" Type="http://schemas.openxmlformats.org/officeDocument/2006/relationships/hyperlink" Target="https://ru.wikipedia.org/wiki/%D0%A0%D0%B0%D0%BA%D0%B5%D1%82%D0%BD%D1%8B%D0%B9_%D0%B4%D0%B2%D0%B8%D0%B3%D0%B0%D1%82%D0%B5%D0%BB%D1%8C" TargetMode="External"/><Relationship Id="rId8" Type="http://schemas.openxmlformats.org/officeDocument/2006/relationships/image" Target="media/image1.png"/><Relationship Id="rId98" Type="http://schemas.openxmlformats.org/officeDocument/2006/relationships/image" Target="media/image90.jpeg"/><Relationship Id="rId121" Type="http://schemas.openxmlformats.org/officeDocument/2006/relationships/hyperlink" Target="http://mash-xxl.info/info/30650" TargetMode="External"/><Relationship Id="rId142" Type="http://schemas.openxmlformats.org/officeDocument/2006/relationships/hyperlink" Target="https://ru.wikipedia.org/wiki/%D0%A1%D0%BE%D0%BB%D0%BD%D0%B5%D1%87%D0%BD%D0%B0%D1%8F_%D1%81%D0%B8%D1%81%D1%82%D0%B5%D0%BC%D0%B0" TargetMode="External"/><Relationship Id="rId163" Type="http://schemas.openxmlformats.org/officeDocument/2006/relationships/hyperlink" Target="https://ru.wikipedia.org/wiki/%D0%9E%D1%80%D0%B3%D0%B0%D0%BD%D0%B8%D0%B7%D0%BC" TargetMode="External"/><Relationship Id="rId184" Type="http://schemas.openxmlformats.org/officeDocument/2006/relationships/hyperlink" Target="http://www.multitran.ru/c/m.exe?t=5848447_2_1&amp;s1=cooling%20channel" TargetMode="External"/><Relationship Id="rId219" Type="http://schemas.openxmlformats.org/officeDocument/2006/relationships/hyperlink" Target="https://ru.wikipedia.org/wiki/%D0%9C%D0%B5%D1%85%D0%B0%D0%BD%D0%B8%D1%87%D0%B5%D1%81%D0%BA%D0%BE%D0%B5_%D0%BD%D0%B0%D0%BF%D1%80%D1%8F%D0%B6%D0%B5%D0%BD%D0%B8%D0%B5" TargetMode="External"/><Relationship Id="rId370" Type="http://schemas.openxmlformats.org/officeDocument/2006/relationships/hyperlink" Target="https://ru.wikipedia.org/wiki/%D0%9C%D0%B5%D1%82%D1%80" TargetMode="External"/><Relationship Id="rId391" Type="http://schemas.openxmlformats.org/officeDocument/2006/relationships/hyperlink" Target="https://ru.wikipedia.org/wiki/%D0%A2%D0%BE%D0%BF%D0%BB%D0%B8%D0%B2%D0%BE" TargetMode="External"/><Relationship Id="rId405" Type="http://schemas.openxmlformats.org/officeDocument/2006/relationships/hyperlink" Target="https://ru.wikipedia.org/wiki/%D0%AD%D0%BB%D0%B5%D0%BA%D1%82%D1%80%D0%BE%D0%BC%D0%B0%D0%B3%D0%BD%D0%B8%D1%82%D0%BD%D0%BE%D0%B5_%D0%B8%D0%B7%D0%BB%D1%83%D1%87%D0%B5%D0%BD%D0%B8%D0%B5" TargetMode="External"/><Relationship Id="rId426" Type="http://schemas.openxmlformats.org/officeDocument/2006/relationships/hyperlink" Target="https://ru.wikipedia.org/wiki/%D0%A8%D0%BA%D0%B0%D0%BB%D0%B0_%D1%8D%D0%BB%D0%B5%D0%BA%D1%82%D1%80%D0%BE%D0%BC%D0%B0%D0%B3%D0%BD%D0%B8%D1%82%D0%BD%D1%8B%D1%85_%D0%B2%D0%BE%D0%BB%D0%BD" TargetMode="External"/><Relationship Id="rId230" Type="http://schemas.openxmlformats.org/officeDocument/2006/relationships/hyperlink" Target="http://www.multitran.ru/c/m.exe?t=4081713_2_1&amp;s1=fuel%20gas" TargetMode="External"/><Relationship Id="rId251" Type="http://schemas.openxmlformats.org/officeDocument/2006/relationships/hyperlink" Target="https://ru.wikipedia.org/wiki/%D0%90%D0%B3%D1%80%D0%B5%D0%B3%D0%B0%D1%82%D0%BD%D0%BE%D0%B5_%D1%81%D0%BE%D1%81%D1%82%D0%BE%D1%8F%D0%BD%D0%B8%D0%B5" TargetMode="Externa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emf"/><Relationship Id="rId272" Type="http://schemas.openxmlformats.org/officeDocument/2006/relationships/hyperlink" Target="https://ru.wikipedia.org/wiki/%D0%98%D0%B7%D0%BE%D0%BF%D1%80%D0%BE%D1%86%D0%B5%D1%81%D1%81" TargetMode="External"/><Relationship Id="rId293" Type="http://schemas.openxmlformats.org/officeDocument/2006/relationships/hyperlink" Target="https://ru.wikipedia.org/wiki/%D0%94%D0%B5%D1%86%D0%B8%D0%BC%D0%B5%D1%82%D1%80%D0%BE%D0%B2%D1%8B%D0%B5_%D0%B2%D0%BE%D0%BB%D0%BD%D1%8B" TargetMode="External"/><Relationship Id="rId307" Type="http://schemas.openxmlformats.org/officeDocument/2006/relationships/hyperlink" Target="https://ru.wikipedia.org/wiki/%D0%90%D1%82%D0%BE%D0%BC%D0%BD%D0%BE%D0%B5_%D1%8F%D0%B4%D1%80%D0%BE" TargetMode="External"/><Relationship Id="rId328" Type="http://schemas.openxmlformats.org/officeDocument/2006/relationships/hyperlink" Target="https://ru.wikipedia.org/wiki/%D0%9C%D0%B5%D1%82%D0%B0%D0%BB%D0%BB" TargetMode="External"/><Relationship Id="rId349" Type="http://schemas.openxmlformats.org/officeDocument/2006/relationships/hyperlink" Target="https://ru.wikipedia.org/wiki/%D0%94%D0%B5%D1%82%D0%BE%D0%BD%D0%B0%D1%86%D0%B8%D1%8F" TargetMode="External"/><Relationship Id="rId88" Type="http://schemas.openxmlformats.org/officeDocument/2006/relationships/image" Target="media/image81.png"/><Relationship Id="rId111" Type="http://schemas.openxmlformats.org/officeDocument/2006/relationships/hyperlink" Target="https://ru.wikipedia.org/wiki/Orbital_Sciences_Corporation" TargetMode="External"/><Relationship Id="rId132" Type="http://schemas.openxmlformats.org/officeDocument/2006/relationships/hyperlink" Target="https://ru.wikipedia.org/wiki/%D0%92%D0%B5%D1%89%D0%B5%D1%81%D1%82%D0%B2%D0%BE" TargetMode="External"/><Relationship Id="rId153" Type="http://schemas.openxmlformats.org/officeDocument/2006/relationships/hyperlink" Target="https://ru.wikipedia.org/wiki/%D0%A6%D0%B2%D0%B5%D1%82" TargetMode="External"/><Relationship Id="rId174" Type="http://schemas.openxmlformats.org/officeDocument/2006/relationships/hyperlink" Target="https://ru.wikipedia.org/wiki/%D0%9F%D1%80%D0%B8%D0%BF%D0%BE%D0%B9" TargetMode="External"/><Relationship Id="rId195" Type="http://schemas.openxmlformats.org/officeDocument/2006/relationships/hyperlink" Target="https://ru.wikipedia.org/wiki/%D0%9E%D0%B1%D1%8A%D1%91%D0%BC" TargetMode="External"/><Relationship Id="rId209" Type="http://schemas.openxmlformats.org/officeDocument/2006/relationships/hyperlink" Target="https://ru.wikipedia.org/wiki/%D0%A2%D0%B5%D1%80%D0%BC%D0%BE%D0%B4%D0%B8%D0%BD%D0%B0%D0%BC%D0%B8%D1%87%D0%B5%D1%81%D0%BA%D0%B8%D0%B5_%D0%BF%D0%BE%D1%82%D0%B5%D0%BD%D1%86%D0%B8%D0%B0%D0%BB%D1%8B" TargetMode="External"/><Relationship Id="rId360" Type="http://schemas.openxmlformats.org/officeDocument/2006/relationships/hyperlink" Target="https://ru.wikipedia.org/wiki/%D0%96%D0%A0%D0%94_%D0%B7%D0%B0%D0%BA%D1%80%D1%8B%D1%82%D0%BE%D0%B3%D0%BE_%D1%86%D0%B8%D0%BA%D0%BB%D0%B0" TargetMode="External"/><Relationship Id="rId381" Type="http://schemas.openxmlformats.org/officeDocument/2006/relationships/hyperlink" Target="https://ru.wikipedia.org/wiki/%D0%9F%D0%B8%D0%BB%D0%BE%D1%82%D0%B8%D1%80%D1%83%D0%B5%D0%BC%D1%8B%D0%B9_%D0%BA%D0%BE%D1%81%D0%BC%D0%B8%D1%87%D0%B5%D1%81%D0%BA%D0%B8%D0%B9_%D0%BF%D0%BE%D0%BB%D1%91%D1%82" TargetMode="External"/><Relationship Id="rId416" Type="http://schemas.openxmlformats.org/officeDocument/2006/relationships/hyperlink" Target="https://ru.wikipedia.org/wiki/%D0%A7%D1%91%D1%80%D0%BD%D0%BE%D0%B5_%D1%82%D0%B5%D0%BB%D0%BE" TargetMode="External"/><Relationship Id="rId220" Type="http://schemas.openxmlformats.org/officeDocument/2006/relationships/hyperlink" Target="https://ru.wikipedia.org/wiki/%D0%97%D0%B0%D1%80%D1%8F%D0%B4%D0%BE%D0%B2%D0%BE%D0%B5_%D1%87%D0%B8%D1%81%D0%BB%D0%BE" TargetMode="External"/><Relationship Id="rId241" Type="http://schemas.openxmlformats.org/officeDocument/2006/relationships/hyperlink" Target="http://www.multitran.ru/c/m.exe?t=2806349_2_1&amp;s1=gold"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262" Type="http://schemas.openxmlformats.org/officeDocument/2006/relationships/hyperlink" Target="https://ru.wikipedia.org/wiki/%D0%9F%D0%BB%D0%BE%D1%82%D0%BD%D0%BE%D1%81%D1%82%D1%8C" TargetMode="External"/><Relationship Id="rId283" Type="http://schemas.openxmlformats.org/officeDocument/2006/relationships/hyperlink" Target="https://ru.wikipedia.org/wiki/%D0%9A%D0%BE%D0%B2%D0%BA%D0%BE%D1%81%D1%82%D1%8C" TargetMode="External"/><Relationship Id="rId318" Type="http://schemas.openxmlformats.org/officeDocument/2006/relationships/hyperlink" Target="https://ru.wikipedia.org/wiki/%D0%A2%D0%B5%D0%BF%D0%BB%D0%BE%D0%BE%D0%B1%D0%BC%D0%B5%D0%BD" TargetMode="External"/><Relationship Id="rId339" Type="http://schemas.openxmlformats.org/officeDocument/2006/relationships/hyperlink" Target="https://ru.wikipedia.org/wiki/%D0%A4%D0%B8%D0%B7%D0%B8%D1%87%D0%B5%D1%81%D0%BA%D0%B0%D1%8F_%D0%B2%D0%B5%D0%BB%D0%B8%D1%87%D0%B8%D0%BD%D0%B0" TargetMode="External"/><Relationship Id="rId78" Type="http://schemas.openxmlformats.org/officeDocument/2006/relationships/image" Target="media/image71.png"/><Relationship Id="rId99" Type="http://schemas.openxmlformats.org/officeDocument/2006/relationships/image" Target="media/image91.png"/><Relationship Id="rId101" Type="http://schemas.openxmlformats.org/officeDocument/2006/relationships/hyperlink" Target="https://ru.wikipedia.org/wiki/%D0%A1%D0%BF%D0%B5%D0%B9%D1%81_%D1%88%D0%B0%D1%82%D1%82%D0%BB" TargetMode="External"/><Relationship Id="rId122" Type="http://schemas.openxmlformats.org/officeDocument/2006/relationships/hyperlink" Target="http://mash-xxl.info/info/384915" TargetMode="External"/><Relationship Id="rId143" Type="http://schemas.openxmlformats.org/officeDocument/2006/relationships/hyperlink" Target="https://ru.wikipedia.org/wiki/%D0%A1%D0%BE%D0%BB%D0%BD%D1%86%D0%B5" TargetMode="External"/><Relationship Id="rId164" Type="http://schemas.openxmlformats.org/officeDocument/2006/relationships/hyperlink" Target="http://www.multitran.ru/c/m.exe?t=59023_2_1&amp;s1=boiler" TargetMode="External"/><Relationship Id="rId185" Type="http://schemas.openxmlformats.org/officeDocument/2006/relationships/hyperlink" Target="https://ru.wikipedia.org/wiki/%D0%9F%D0%BE%D0%BB%D1%83%D0%BE%D1%81%D1%82%D1%80%D0%BE%D0%B2" TargetMode="External"/><Relationship Id="rId350" Type="http://schemas.openxmlformats.org/officeDocument/2006/relationships/hyperlink" Target="https://ru.wikipedia.org/wiki/%D0%94%D0%B5%D1%84%D0%BB%D0%B0%D0%B3%D1%80%D0%B0%D1%86%D0%B8%D1%8F" TargetMode="External"/><Relationship Id="rId371" Type="http://schemas.openxmlformats.org/officeDocument/2006/relationships/hyperlink" Target="https://ru.wikipedia.org/wiki/%D0%9F%D0%BB%D0%B0%D1%81%D1%82%D0%B8%D1%87%D0%BD%D0%BE%D1%81%D1%82%D1%8C_(%D1%84%D0%B8%D0%B7%D0%B8%D0%BA%D0%B0)" TargetMode="External"/><Relationship Id="rId406" Type="http://schemas.openxmlformats.org/officeDocument/2006/relationships/hyperlink" Target="https://ru.wikipedia.org/wiki/%D0%92%D0%B8%D0%B4%D0%B8%D0%BC%D0%BE%D0%B5_%D0%B8%D0%B7%D0%BB%D1%83%D1%87%D0%B5%D0%BD%D0%B8%D0%B5" TargetMode="External"/><Relationship Id="rId9" Type="http://schemas.openxmlformats.org/officeDocument/2006/relationships/image" Target="media/image2.png"/><Relationship Id="rId210" Type="http://schemas.openxmlformats.org/officeDocument/2006/relationships/hyperlink" Target="https://ru.wikipedia.org/wiki/%D0%A2%D0%B5%D1%80%D0%BC%D0%BE%D0%B4%D0%B8%D0%BD%D0%B0%D0%BC%D0%B8%D1%87%D0%B5%D1%81%D0%BA%D0%B0%D1%8F_%D1%84%D1%83%D0%BD%D0%BA%D1%86%D0%B8%D1%8F_%D1%81%D0%BE%D1%81%D1%82%D0%BE%D1%8F%D0%BD%D0%B8%D1%8F" TargetMode="External"/><Relationship Id="rId392" Type="http://schemas.openxmlformats.org/officeDocument/2006/relationships/hyperlink" Target="https://ru.wikipedia.org/wiki/%D0%90%D0%B1%D1%81%D0%BE%D0%BB%D1%8E%D1%82%D0%BD%D0%BE_%D1%87%D1%91%D1%80%D0%BD%D0%BE%D0%B5_%D1%82%D0%B5%D0%BB%D0%BE" TargetMode="External"/><Relationship Id="rId427" Type="http://schemas.openxmlformats.org/officeDocument/2006/relationships/hyperlink" Target="https://ru.wikipedia.org/wiki/%D0%A3%D0%BB%D1%8C%D1%82%D1%80%D0%B0%D1%84%D0%B8%D0%BE%D0%BB%D0%B5%D1%82" TargetMode="External"/><Relationship Id="rId26" Type="http://schemas.openxmlformats.org/officeDocument/2006/relationships/image" Target="media/image19.png"/><Relationship Id="rId231" Type="http://schemas.openxmlformats.org/officeDocument/2006/relationships/hyperlink" Target="https://ru.wikipedia.org/wiki/%D0%A1%D1%82%D0%B5%D0%BA%D0%BB%D0%BE" TargetMode="External"/><Relationship Id="rId252" Type="http://schemas.openxmlformats.org/officeDocument/2006/relationships/hyperlink" Target="https://ru.wikipedia.org/wiki/%D0%92%D0%B5%D1%89%D0%B5%D1%81%D1%82%D0%B2%D0%BE" TargetMode="External"/><Relationship Id="rId273" Type="http://schemas.openxmlformats.org/officeDocument/2006/relationships/hyperlink" Target="https://ru.wikipedia.org/wiki/%D0%A0%D0%B0%D0%B1%D0%BE%D1%82%D0%B0_(%D1%84%D0%B8%D0%B7%D0%B8%D0%BA%D0%B0)" TargetMode="External"/><Relationship Id="rId294" Type="http://schemas.openxmlformats.org/officeDocument/2006/relationships/hyperlink" Target="https://ru.wikipedia.org/wiki/%D0%A1%D0%B0%D0%BD%D1%82%D0%B8%D0%BC%D0%B5%D1%82%D1%80%D0%BE%D0%B2%D1%8B%D0%B5_%D0%B2%D0%BE%D0%BB%D0%BD%D1%8B" TargetMode="External"/><Relationship Id="rId308" Type="http://schemas.openxmlformats.org/officeDocument/2006/relationships/hyperlink" Target="https://ru.wikipedia.org/wiki/%D0%9D%D0%B5%D0%B9%D1%82%D1%80%D0%BE%D0%BD" TargetMode="External"/><Relationship Id="rId329" Type="http://schemas.openxmlformats.org/officeDocument/2006/relationships/hyperlink" Target="https://ru.wikipedia.org/wiki/%D0%A6%D0%B2%D0%B5%D1%82" TargetMode="External"/><Relationship Id="rId47" Type="http://schemas.openxmlformats.org/officeDocument/2006/relationships/image" Target="media/image40.png"/><Relationship Id="rId68" Type="http://schemas.openxmlformats.org/officeDocument/2006/relationships/image" Target="media/image61.emf"/><Relationship Id="rId89" Type="http://schemas.openxmlformats.org/officeDocument/2006/relationships/image" Target="media/image82.png"/><Relationship Id="rId112" Type="http://schemas.openxmlformats.org/officeDocument/2006/relationships/hyperlink" Target="https://ru.wikipedia.org/wiki/Orbital_Sciences_Corporation" TargetMode="External"/><Relationship Id="rId133" Type="http://schemas.openxmlformats.org/officeDocument/2006/relationships/hyperlink" Target="https://ru.wikipedia.org/wiki/%D0%90%D0%BD%D1%82%D0%B8%D1%87%D0%B0%D1%81%D1%82%D0%B8%D1%86%D0%B0" TargetMode="External"/><Relationship Id="rId154" Type="http://schemas.openxmlformats.org/officeDocument/2006/relationships/hyperlink" Target="https://ru.wikipedia.org/wiki/%D0%96%D0%B8%D0%B4%D0%BA%D0%BE%D1%81%D1%82%D1%8C" TargetMode="External"/><Relationship Id="rId175" Type="http://schemas.openxmlformats.org/officeDocument/2006/relationships/hyperlink" Target="https://ru.wikipedia.org/wiki/%D0%A4%D0%BB%D0%BE%D1%80%D0%B8%D0%B4%D0%B0" TargetMode="External"/><Relationship Id="rId340" Type="http://schemas.openxmlformats.org/officeDocument/2006/relationships/hyperlink" Target="https://ru.wikipedia.org/wiki/%D0%AD%D0%BD%D0%B5%D1%80%D0%B3%D0%B8%D1%8F" TargetMode="External"/><Relationship Id="rId361" Type="http://schemas.openxmlformats.org/officeDocument/2006/relationships/hyperlink" Target="https://ru.wikipedia.org/wiki/%D0%9E%D1%82%D1%80%D0%B0%D0%B6%D0%B5%D0%BD%D0%B8%D0%B5_(%D1%84%D0%B8%D0%B7%D0%B8%D0%BA%D0%B0)" TargetMode="External"/><Relationship Id="rId196" Type="http://schemas.openxmlformats.org/officeDocument/2006/relationships/hyperlink" Target="https://ru.wikipedia.org/wiki/%D0%A3%D1%80%D0%B0%D0%B2%D0%BD%D0%B5%D0%BD%D0%B8%D0%B5" TargetMode="External"/><Relationship Id="rId200" Type="http://schemas.openxmlformats.org/officeDocument/2006/relationships/hyperlink" Target="https://ru.wikipedia.org/wiki/%D0%A1%D0%BA%D0%B0%D0%BB%D1%8F%D1%80%D0%BD%D0%B0%D1%8F_%D0%B2%D0%B5%D0%BB%D0%B8%D1%87%D0%B8%D0%BD%D0%B0" TargetMode="External"/><Relationship Id="rId382" Type="http://schemas.openxmlformats.org/officeDocument/2006/relationships/hyperlink" Target="https://ru.wikipedia.org/wiki/%D0%92%D1%81%D0%B5%D0%BB%D0%B5%D0%BD%D0%BD%D0%B0%D1%8F" TargetMode="External"/><Relationship Id="rId417" Type="http://schemas.openxmlformats.org/officeDocument/2006/relationships/hyperlink" Target="https://ru.wikipedia.org/wiki/%D0%A2%D0%B5%D0%BC%D0%BF%D0%B5%D1%80%D0%B0%D1%82%D1%83%D1%80%D0%B0" TargetMode="External"/><Relationship Id="rId16" Type="http://schemas.openxmlformats.org/officeDocument/2006/relationships/image" Target="media/image9.png"/><Relationship Id="rId221" Type="http://schemas.openxmlformats.org/officeDocument/2006/relationships/hyperlink" Target="https://ru.wikipedia.org/wiki/%D0%9C%D0%B0%D1%81%D1%81%D0%BE%D0%B2%D0%BE%D0%B5_%D1%87%D0%B8%D1%81%D0%BB%D0%BE" TargetMode="External"/><Relationship Id="rId242" Type="http://schemas.openxmlformats.org/officeDocument/2006/relationships/hyperlink" Target="https://ru.wikipedia.org/wiki/%D0%91%D0%BB%D0%B0%D0%B3%D0%BE%D1%80%D0%BE%D0%B4%D0%BD%D1%8B%D0%B5_%D0%BC%D0%B5%D1%82%D0%B0%D0%BB%D0%BB%D1%8B" TargetMode="External"/><Relationship Id="rId263" Type="http://schemas.openxmlformats.org/officeDocument/2006/relationships/hyperlink" Target="https://ru.wikipedia.org/wiki/%D0%94%D0%B0%D0%B2%D0%BB%D0%B5%D0%BD%D0%B8%D0%B5" TargetMode="External"/><Relationship Id="rId284" Type="http://schemas.openxmlformats.org/officeDocument/2006/relationships/hyperlink" Target="https://ru.wikipedia.org/wiki/%D0%9C%D0%B5%D1%82%D0%B0%D0%BB%D0%BB%D1%8B" TargetMode="External"/><Relationship Id="rId319" Type="http://schemas.openxmlformats.org/officeDocument/2006/relationships/hyperlink" Target="https://ru.wikipedia.org/wiki/%D0%A2%D0%B5%D0%BF%D0%BB%D0%BE%D0%BF%D1%80%D0%BE%D0%B2%D0%BE%D0%B4%D0%BD%D0%BE%D1%81%D1%82%D1%8C" TargetMode="External"/><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hyperlink" Target="http://www.multitran.ru/c/m.exe?t=1414752_2_1&amp;s1=calculus" TargetMode="External"/><Relationship Id="rId123" Type="http://schemas.openxmlformats.org/officeDocument/2006/relationships/hyperlink" Target="http://mash-xxl.info/info/19499" TargetMode="External"/><Relationship Id="rId144" Type="http://schemas.openxmlformats.org/officeDocument/2006/relationships/hyperlink" Target="https://ru.wikipedia.org/wiki/%D0%90%D0%BF%D0%BF%D0%B0%D1%80%D0%B0%D1%82" TargetMode="External"/><Relationship Id="rId330" Type="http://schemas.openxmlformats.org/officeDocument/2006/relationships/hyperlink" Target="http://www.multitran.ru/c/m.exe?t=2704_2_1&amp;s1=pattern" TargetMode="External"/><Relationship Id="rId90" Type="http://schemas.openxmlformats.org/officeDocument/2006/relationships/image" Target="media/image83.png"/><Relationship Id="rId165" Type="http://schemas.openxmlformats.org/officeDocument/2006/relationships/hyperlink" Target="https://ru.wikipedia.org/wiki/%D0%A2%D0%B5%D0%BF%D0%BB%D0%BE%D1%81%D0%BD%D0%B0%D0%B1%D0%B6%D0%B5%D0%BD%D0%B8%D0%B5" TargetMode="External"/><Relationship Id="rId186" Type="http://schemas.openxmlformats.org/officeDocument/2006/relationships/hyperlink" Target="https://ru.wikipedia.org/wiki/%D0%A7%D1%91%D1%80%D0%BD%D0%BE%D0%B5_%D0%BC%D0%BE%D1%80%D0%B5" TargetMode="External"/><Relationship Id="rId351" Type="http://schemas.openxmlformats.org/officeDocument/2006/relationships/image" Target="media/image102.gif"/><Relationship Id="rId372" Type="http://schemas.openxmlformats.org/officeDocument/2006/relationships/hyperlink" Target="https://ru.wikipedia.org/wiki/%D0%91%D0%BB%D0%B0%D0%B3%D0%BE%D1%80%D0%BE%D0%B4%D0%BD%D1%8B%D0%B5_%D0%BC%D0%B5%D1%82%D0%B0%D0%BB%D0%BB%D1%8B" TargetMode="External"/><Relationship Id="rId393" Type="http://schemas.openxmlformats.org/officeDocument/2006/relationships/hyperlink" Target="http://www.physicalsystems.org/index03.1.22.html" TargetMode="External"/><Relationship Id="rId407" Type="http://schemas.openxmlformats.org/officeDocument/2006/relationships/hyperlink" Target="https://ru.wikipedia.org/wiki/%D0%A0%D0%B5%D0%BD%D1%82%D0%B3%D0%B5%D0%BD%D0%BE%D0%B2%D1%81%D0%BA%D0%BE%D0%B5_%D0%B8%D0%B7%D0%BB%D1%83%D1%87%D0%B5%D0%BD%D0%B8%D0%B5" TargetMode="External"/><Relationship Id="rId428" Type="http://schemas.openxmlformats.org/officeDocument/2006/relationships/hyperlink" Target="https://ru.wikipedia.org/wiki/%D0%93%D0%B0%D0%BC%D0%BC%D0%B0-%D0%B8%D0%B7%D0%BB%D1%83%D1%87%D0%B5%D0%BD%D0%B8%D0%B5" TargetMode="External"/><Relationship Id="rId211" Type="http://schemas.openxmlformats.org/officeDocument/2006/relationships/hyperlink" Target="https://ru.wikipedia.org/wiki/%D0%A2%D0%B5%D1%80%D0%BC%D0%BE%D0%B4%D0%B8%D0%BD%D0%B0%D0%BC%D0%B8%D1%87%D0%B5%D1%81%D0%BA%D0%B0%D1%8F_%D1%81%D0%B8%D1%81%D1%82%D0%B5%D0%BC%D0%B0" TargetMode="External"/><Relationship Id="rId232" Type="http://schemas.openxmlformats.org/officeDocument/2006/relationships/hyperlink" Target="https://ru.wikipedia.org/wiki/%D0%9A%D1%80%D0%B5%D0%BC%D0%BD%D0%B8%D0%B9" TargetMode="External"/><Relationship Id="rId253" Type="http://schemas.openxmlformats.org/officeDocument/2006/relationships/hyperlink" Target="https://ru.wikipedia.org/wiki/%D0%9C%D0%B5%D1%82%D0%B0%D0%BB%D0%BB" TargetMode="External"/><Relationship Id="rId274" Type="http://schemas.openxmlformats.org/officeDocument/2006/relationships/hyperlink" Target="https://ru.wikipedia.org/wiki/%D0%AD%D0%BD%D0%B5%D1%80%D0%B3%D0%B8%D1%8F" TargetMode="External"/><Relationship Id="rId295" Type="http://schemas.openxmlformats.org/officeDocument/2006/relationships/hyperlink" Target="https://ru.wikipedia.org/wiki/%D0%A0%D0%B0%D0%B4%D0%B8%D0%BE%D0%B8%D0%B7%D0%BB%D1%83%D1%87%D0%B5%D0%BD%D0%B8%D0%B5" TargetMode="External"/><Relationship Id="rId309" Type="http://schemas.openxmlformats.org/officeDocument/2006/relationships/hyperlink" Target="https://ru.wikipedia.org/wiki/%D0%93%D0%B0%D0%BC%D0%BC%D0%B0-%D0%BA%D0%B2%D0%B0%D0%BD%D1%82" TargetMode="Externa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emf"/><Relationship Id="rId113" Type="http://schemas.openxmlformats.org/officeDocument/2006/relationships/hyperlink" Target="http://www.multitran.ru/c/m.exe?t=1024999_2_1&amp;s1=Securities%20and%20Exchange%20Commission" TargetMode="External"/><Relationship Id="rId134" Type="http://schemas.openxmlformats.org/officeDocument/2006/relationships/hyperlink" Target="https://ru.wikipedia.org/wiki/%D0%A4%D1%83%D0%BD%D0%B4%D0%B0%D0%BC%D0%B5%D0%BD%D1%82%D0%B0%D0%BB%D1%8C%D0%BD%D0%B0%D1%8F_%D1%87%D0%B0%D1%81%D1%82%D0%B8%D1%86%D0%B0" TargetMode="External"/><Relationship Id="rId320" Type="http://schemas.openxmlformats.org/officeDocument/2006/relationships/hyperlink" Target="https://ru.wikipedia.org/wiki/%D0%9D%D0%B0%D0%B3%D1%80%D0%B5%D0%B2" TargetMode="External"/><Relationship Id="rId80" Type="http://schemas.openxmlformats.org/officeDocument/2006/relationships/image" Target="media/image73.png"/><Relationship Id="rId155" Type="http://schemas.openxmlformats.org/officeDocument/2006/relationships/hyperlink" Target="https://ru.wikipedia.org/wiki/%D0%97%D0%B0%D0%BF%D0%B0%D1%85" TargetMode="External"/><Relationship Id="rId176" Type="http://schemas.openxmlformats.org/officeDocument/2006/relationships/hyperlink" Target="https://ru.wikipedia.org/wiki/%D0%91%D0%B0%D0%B7%D0%B0_%D0%92%D0%92%D0%A1_%D0%A1%D0%A8%D0%90_%D0%BD%D0%B0_%D0%BC%D1%8B%D1%81%D0%B5_%D0%9A%D0%B0%D0%BD%D0%B0%D0%B2%D0%B5%D1%80%D0%B0%D0%BB" TargetMode="External"/><Relationship Id="rId197" Type="http://schemas.openxmlformats.org/officeDocument/2006/relationships/hyperlink" Target="https://ru.wikipedia.org/wiki/%D0%9F%D1%80%D0%BE%D0%B8%D0%B7%D0%B2%D0%BE%D0%B4%D0%BD%D0%B0%D1%8F_%D1%84%D1%83%D0%BD%D0%BA%D1%86%D0%B8%D0%B8" TargetMode="External"/><Relationship Id="rId341" Type="http://schemas.openxmlformats.org/officeDocument/2006/relationships/hyperlink" Target="https://ru.wikipedia.org/wiki/%D0%AD%D0%BB%D0%B5%D0%BA%D1%82%D1%80%D0%B8%D1%87%D0%B5%D1%81%D0%BA%D0%B0%D1%8F_%D1%8D%D0%BD%D0%B5%D1%80%D0%B3%D0%B8%D1%8F" TargetMode="External"/><Relationship Id="rId362" Type="http://schemas.openxmlformats.org/officeDocument/2006/relationships/hyperlink" Target="https://ru.wikipedia.org/wiki/%D0%AD%D0%BB%D0%B5%D0%BA%D1%82%D1%80%D0%BE%D0%BC%D0%B0%D0%B3%D0%BD%D0%B8%D1%82%D0%BD%D0%BE%D0%B5_%D0%B8%D0%B7%D0%BB%D1%83%D1%87%D0%B5%D0%BD%D0%B8%D0%B5" TargetMode="External"/><Relationship Id="rId383" Type="http://schemas.openxmlformats.org/officeDocument/2006/relationships/hyperlink" Target="https://ru.wikipedia.org/wiki/%D0%9A%D0%BE%D1%81%D0%BC%D0%B8%D1%87%D0%B5%D1%81%D0%BA%D0%B8%D0%B9_%D0%B0%D0%BF%D0%BF%D0%B0%D1%80%D0%B0%D1%82" TargetMode="External"/><Relationship Id="rId418" Type="http://schemas.openxmlformats.org/officeDocument/2006/relationships/hyperlink" Target="https://ru.wikipedia.org/wiki/%D0%92%D0%BE%D0%B9%D0%BD%D0%B0" TargetMode="External"/><Relationship Id="rId201" Type="http://schemas.openxmlformats.org/officeDocument/2006/relationships/hyperlink" Target="https://ru.wikipedia.org/wiki/%D0%A2%D0%B5%D0%BB%D0%BE_(%D1%84%D0%B8%D0%B7%D0%B8%D0%BA%D0%B0)" TargetMode="External"/><Relationship Id="rId222" Type="http://schemas.openxmlformats.org/officeDocument/2006/relationships/hyperlink" Target="https://ru.wikipedia.org/wiki/%D0%90%D1%82%D0%BE%D0%BC%D0%BD%D0%BE%D0%B5_%D1%8F%D0%B4%D1%80%D0%BE" TargetMode="External"/><Relationship Id="rId243" Type="http://schemas.openxmlformats.org/officeDocument/2006/relationships/hyperlink" Target="http://www.multitran.ru/c/m.exe?t=1490398_2_1&amp;s1=gravity" TargetMode="External"/><Relationship Id="rId264" Type="http://schemas.openxmlformats.org/officeDocument/2006/relationships/hyperlink" Target="https://ru.wikipedia.org/wiki/%D0%9B%D0%B8%D1%82%D1%8C%D1%91" TargetMode="External"/><Relationship Id="rId285" Type="http://schemas.openxmlformats.org/officeDocument/2006/relationships/hyperlink" Target="https://ru.wikipedia.org/wiki/%D0%A6%D0%B2%D0%B5%D1%82" TargetMode="External"/><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3.png"/><Relationship Id="rId124" Type="http://schemas.openxmlformats.org/officeDocument/2006/relationships/hyperlink" Target="http://www.multitran.ru/c/m.exe?t=30638_2_1&amp;s1=air%20force" TargetMode="External"/><Relationship Id="rId310" Type="http://schemas.openxmlformats.org/officeDocument/2006/relationships/hyperlink" Target="http://www.multitran.ru/c/m.exe?t=6299634_2_1&amp;s1=nuclear%20power%20plant" TargetMode="External"/><Relationship Id="rId70" Type="http://schemas.openxmlformats.org/officeDocument/2006/relationships/image" Target="media/image63.png"/><Relationship Id="rId91" Type="http://schemas.openxmlformats.org/officeDocument/2006/relationships/hyperlink" Target="http://morgantechnicalceramics.com" TargetMode="External"/><Relationship Id="rId145" Type="http://schemas.openxmlformats.org/officeDocument/2006/relationships/hyperlink" Target="https://ru.wikipedia.org/wiki/%D0%9F%D1%80%D0%BE%D1%86%D0%B5%D1%81%D1%81" TargetMode="External"/><Relationship Id="rId166" Type="http://schemas.openxmlformats.org/officeDocument/2006/relationships/hyperlink" Target="https://ru.wikipedia.org/wiki/%D0%93%D0%BE%D1%80%D1%8F%D1%87%D0%B5%D0%B5_%D0%B2%D0%BE%D0%B4%D0%BE%D1%81%D0%BD%D0%B0%D0%B1%D0%B6%D0%B5%D0%BD%D0%B8%D0%B5" TargetMode="External"/><Relationship Id="rId187" Type="http://schemas.openxmlformats.org/officeDocument/2006/relationships/hyperlink" Target="https://ru.wikipedia.org/wiki/%D0%9C%D0%BE%D0%BB%D0%B5%D0%BA%D1%83%D0%BB%D0%B0" TargetMode="External"/><Relationship Id="rId331" Type="http://schemas.openxmlformats.org/officeDocument/2006/relationships/hyperlink" Target="http://www.multitran.ru/c/m.exe?t=1886766_2_1&amp;s1=payload%20fairing" TargetMode="External"/><Relationship Id="rId352" Type="http://schemas.openxmlformats.org/officeDocument/2006/relationships/hyperlink" Target="https://ru.wikipedia.org/wiki/%D0%A2%D0%B5%D1%80%D0%BC%D0%BE%D0%B4%D0%B8%D0%BD%D0%B0%D0%BC%D0%B8%D1%87%D0%B5%D1%81%D0%BA%D0%BE%D0%B5_%D1%80%D0%B0%D0%B2%D0%BD%D0%BE%D0%B2%D0%B5%D1%81%D0%B8%D0%B5" TargetMode="External"/><Relationship Id="rId373" Type="http://schemas.openxmlformats.org/officeDocument/2006/relationships/hyperlink" Target="https://ru.wikipedia.org/wiki/%D0%9C%D0%B5%D1%82%D0%B0%D0%BB%D0%BB" TargetMode="External"/><Relationship Id="rId394" Type="http://schemas.openxmlformats.org/officeDocument/2006/relationships/hyperlink" Target="https://ru.wikipedia.org/wiki/%D0%A1%D0%B5%D1%80%D0%BD%D0%B0%D1%8F_%D0%BA%D0%B8%D1%81%D0%BB%D0%BE%D1%82%D0%B0" TargetMode="External"/><Relationship Id="rId408" Type="http://schemas.openxmlformats.org/officeDocument/2006/relationships/hyperlink" Target="https://ru.wikipedia.org/wiki/%D0%A0%D0%B0%D0%BA%D0%B5%D1%82%D0%B0" TargetMode="External"/><Relationship Id="rId429" Type="http://schemas.openxmlformats.org/officeDocument/2006/relationships/hyperlink" Target="https://ru.wikipedia.org/wiki/%D0%A1%D0%BB%D1%83%D0%B6%D0%B5%D0%B1%D0%BD%D0%B0%D1%8F:%D0%98%D1%81%D1%82%D0%BE%D1%87%D0%BD%D0%B8%D0%BA%D0%B8_%D0%BA%D0%BD%D0%B8%D0%B3/0073104450" TargetMode="External"/><Relationship Id="rId1" Type="http://schemas.openxmlformats.org/officeDocument/2006/relationships/customXml" Target="../customXml/item1.xml"/><Relationship Id="rId212" Type="http://schemas.openxmlformats.org/officeDocument/2006/relationships/hyperlink" Target="https://ru.wikipedia.org/wiki/%D0%A1%D1%82%D0%B0%D1%82%D0%B8%D1%81%D1%82%D0%B8%D1%87%D0%B5%D1%81%D0%BA%D0%B0%D1%8F_%D1%84%D0%B8%D0%B7%D0%B8%D0%BA%D0%B0" TargetMode="External"/><Relationship Id="rId233" Type="http://schemas.openxmlformats.org/officeDocument/2006/relationships/hyperlink" Target="https://ru.wikipedia.org/wiki/%D0%9A%D1%80%D0%B5%D0%BC%D0%BD%D0%B5%D0%B7%D1%91%D0%BC" TargetMode="External"/><Relationship Id="rId254" Type="http://schemas.openxmlformats.org/officeDocument/2006/relationships/hyperlink" Target="https://ru.wikipedia.org/wiki/%D0%A2%D0%B5%D0%BC%D0%BF%D0%B5%D1%80%D0%B0%D1%82%D1%83%D1%80%D0%B0" TargetMode="External"/><Relationship Id="rId28" Type="http://schemas.openxmlformats.org/officeDocument/2006/relationships/image" Target="media/image21.emf"/><Relationship Id="rId49" Type="http://schemas.openxmlformats.org/officeDocument/2006/relationships/image" Target="media/image42.png"/><Relationship Id="rId114" Type="http://schemas.openxmlformats.org/officeDocument/2006/relationships/hyperlink" Target="http://www.multitran.ru/c/m.exe?t=4907031_2_1&amp;s1=anti-trust" TargetMode="External"/><Relationship Id="rId275" Type="http://schemas.openxmlformats.org/officeDocument/2006/relationships/hyperlink" Target="https://ru.wikipedia.org/wiki/%D0%9A%D0%BE%D0%BB%D0%B8%D1%87%D0%B5%D1%81%D1%82%D0%B2%D0%BE_%D1%82%D0%B5%D0%BF%D0%BB%D0%BE%D1%82%D1%8B" TargetMode="External"/><Relationship Id="rId296" Type="http://schemas.openxmlformats.org/officeDocument/2006/relationships/hyperlink" Target="https://ru.wikipedia.org/wiki/%D0%94%D0%BB%D0%B8%D0%BD%D0%B0_%D0%B2%D0%BE%D0%BB%D0%BD%D1%8B" TargetMode="External"/><Relationship Id="rId300" Type="http://schemas.openxmlformats.org/officeDocument/2006/relationships/hyperlink" Target="https://ru.wikipedia.org/wiki/%D0%92%D0%B5%D0%B4%D0%BE%D0%BC%D1%81%D1%82%D0%B2%D0%BE" TargetMode="External"/><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hyperlink" Target="https://ru.wikipedia.org/wiki/%D0%9F%D1%80%D0%B8%D1%80%D0%BE%D0%B4%D0%B0" TargetMode="External"/><Relationship Id="rId156" Type="http://schemas.openxmlformats.org/officeDocument/2006/relationships/hyperlink" Target="https://ru.wikipedia.org/wiki/%D0%94%D0%B5%D1%82%D0%B0%D0%BB%D1%8C" TargetMode="External"/><Relationship Id="rId177" Type="http://schemas.openxmlformats.org/officeDocument/2006/relationships/hyperlink" Target="https://ru.wikipedia.org/wiki/%D0%98%D0%B7%D0%B4%D0%B5%D0%BB%D0%B8%D0%B5" TargetMode="External"/><Relationship Id="rId198" Type="http://schemas.openxmlformats.org/officeDocument/2006/relationships/hyperlink" Target="https://ru.wikipedia.org/wiki/%D0%A4%D1%83%D0%BD%D0%BA%D1%86%D0%B8%D1%8F_(%D0%BC%D0%B0%D1%82%D0%B5%D0%BC%D0%B0%D1%82%D0%B8%D0%BA%D0%B0)" TargetMode="External"/><Relationship Id="rId321" Type="http://schemas.openxmlformats.org/officeDocument/2006/relationships/hyperlink" Target="https://ru.wikipedia.org/wiki/%D0%9C%D0%B5%D1%85%D0%B0%D0%BD%D0%B8%D0%B7%D0%BC" TargetMode="External"/><Relationship Id="rId342" Type="http://schemas.openxmlformats.org/officeDocument/2006/relationships/hyperlink" Target="http://www.multitran.ru/c/m.exe?t=790924_2_1&amp;s1=propellant" TargetMode="External"/><Relationship Id="rId363" Type="http://schemas.openxmlformats.org/officeDocument/2006/relationships/hyperlink" Target="http://www.multitran.ru/c/m.exe?t=274071_2_1&amp;s1=restartable%20engine" TargetMode="External"/><Relationship Id="rId384" Type="http://schemas.openxmlformats.org/officeDocument/2006/relationships/hyperlink" Target="https://ru.wikipedia.org/wiki/%D0%98%D1%81%D0%BA%D1%83%D1%81%D1%81%D1%82%D0%B2%D0%B5%D0%BD%D0%BD%D1%8B%D0%B9_%D1%81%D0%BF%D1%83%D1%82%D0%BD%D0%B8%D0%BA_%D0%97%D0%B5%D0%BC%D0%BB%D0%B8" TargetMode="External"/><Relationship Id="rId419" Type="http://schemas.openxmlformats.org/officeDocument/2006/relationships/hyperlink" Target="https://ru.wikipedia.org/wiki/%D0%A1%D0%BE%D1%8E%D0%B7_%D0%B3%D0%BE%D1%81%D1%83%D0%B4%D0%B0%D1%80%D1%81%D1%82%D0%B2" TargetMode="External"/><Relationship Id="rId202" Type="http://schemas.openxmlformats.org/officeDocument/2006/relationships/hyperlink" Target="https://ru.wikipedia.org/wiki/%D0%AD%D0%BB%D0%B5%D0%BA%D1%82%D1%80%D0%BE%D0%BC%D0%B0%D0%B3%D0%BD%D0%B8%D1%82%D0%BD%D0%BE%D0%B5_%D0%BF%D0%BE%D0%BB%D0%B5" TargetMode="External"/><Relationship Id="rId223" Type="http://schemas.openxmlformats.org/officeDocument/2006/relationships/image" Target="media/image100.png"/><Relationship Id="rId244" Type="http://schemas.openxmlformats.org/officeDocument/2006/relationships/hyperlink" Target="https://ru.wikipedia.org/wiki/%D0%A4%D0%B8%D0%B7%D0%B8%D1%87%D0%B5%D1%81%D0%BA%D0%B0%D1%8F_%D0%B2%D0%B5%D0%BB%D0%B8%D1%87%D0%B8%D0%BD%D0%B0" TargetMode="External"/><Relationship Id="rId430" Type="http://schemas.openxmlformats.org/officeDocument/2006/relationships/hyperlink" Target="http://eqworld.ipmnet.ru/ru/library/books/Sedov_MSS_t1_1970ru.djvu" TargetMode="External"/><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hyperlink" Target="https://ru.wikipedia.org/wiki/%D0%9F%D1%80%D0%B5%D1%81%D1%81-%D1%84%D0%BE%D1%80%D0%BC%D0%B0" TargetMode="External"/><Relationship Id="rId286" Type="http://schemas.openxmlformats.org/officeDocument/2006/relationships/hyperlink" Target="https://ru.wikipedia.org/wiki/%D0%98%D1%81%D0%BA%D1%83%D1%81%D1%81%D1%82%D0%B2%D0%B5%D0%BD%D0%BD%D1%8B%D0%B9_%D0%B8%D1%81%D1%82%D0%BE%D1%87%D0%BD%D0%B8%D0%BA_%D1%81%D0%B2%D0%B5%D1%82%D0%B0" TargetMode="External"/><Relationship Id="rId50" Type="http://schemas.openxmlformats.org/officeDocument/2006/relationships/image" Target="media/image43.emf"/><Relationship Id="rId104" Type="http://schemas.openxmlformats.org/officeDocument/2006/relationships/image" Target="media/image94.emf"/><Relationship Id="rId125" Type="http://schemas.openxmlformats.org/officeDocument/2006/relationships/hyperlink" Target="https://ru.wikipedia.org/wiki/%D0%90%D1%8D%D1%80%D0%BE%D0%B4%D0%B6%D0%B5%D1%82" TargetMode="External"/><Relationship Id="rId146" Type="http://schemas.openxmlformats.org/officeDocument/2006/relationships/hyperlink" Target="https://ru.wikipedia.org/wiki/%D0%9D%D0%B0%D0%B3%D1%80%D0%B5%D0%B2" TargetMode="External"/><Relationship Id="rId167" Type="http://schemas.openxmlformats.org/officeDocument/2006/relationships/hyperlink" Target="http://www.multitran.ru/c/m.exe?t=254876_2_1&amp;s1=boundary%20layer" TargetMode="External"/><Relationship Id="rId188" Type="http://schemas.openxmlformats.org/officeDocument/2006/relationships/hyperlink" Target="http://www.multitran.ru/c/m.exe?t=4241976_2_1&amp;s1=deforestation" TargetMode="External"/><Relationship Id="rId311" Type="http://schemas.openxmlformats.org/officeDocument/2006/relationships/hyperlink" Target="https://ru.wikipedia.org/wiki/%D0%AF%D0%B4%D0%B5%D1%80%D0%BD%D0%B0%D1%8F_%D1%83%D1%81%D1%82%D0%B0%D0%BD%D0%BE%D0%B2%D0%BA%D0%B0" TargetMode="External"/><Relationship Id="rId332" Type="http://schemas.openxmlformats.org/officeDocument/2006/relationships/hyperlink" Target="http://www.multitran.ru/c/m.exe?t=5382444_2_1&amp;s1=pipe%20delivery" TargetMode="External"/><Relationship Id="rId353" Type="http://schemas.openxmlformats.org/officeDocument/2006/relationships/hyperlink" Target="https://ru.wikipedia.org/wiki/%D0%AD%D0%BD%D0%B5%D1%80%D0%B3%D0%B8%D1%8F" TargetMode="External"/><Relationship Id="rId374" Type="http://schemas.openxmlformats.org/officeDocument/2006/relationships/hyperlink" Target="https://ru.wikipedia.org/wiki/%D0%A6%D0%B2%D0%B5%D1%82" TargetMode="External"/><Relationship Id="rId395" Type="http://schemas.openxmlformats.org/officeDocument/2006/relationships/hyperlink" Target="https://ru.wikipedia.org/wiki/%D0%95%D0%B4%D0%B8%D0%BD%D0%B8%D1%86%D1%8B_%D0%B8%D0%B7%D0%BC%D0%B5%D1%80%D0%B5%D0%BD%D0%B8%D1%8F" TargetMode="External"/><Relationship Id="rId409" Type="http://schemas.openxmlformats.org/officeDocument/2006/relationships/hyperlink" Target="https://ru.wikipedia.org/wiki/%D0%9A%D0%BE%D1%81%D0%BC%D0%B8%D1%87%D0%B5%D1%81%D0%BA%D0%BE%D0%B5_%D0%BF%D1%80%D0%BE%D1%81%D1%82%D1%80%D0%B0%D0%BD%D1%81%D1%82%D0%B2%D0%BE" TargetMode="External"/><Relationship Id="rId71" Type="http://schemas.openxmlformats.org/officeDocument/2006/relationships/image" Target="media/image64.emf"/><Relationship Id="rId92" Type="http://schemas.openxmlformats.org/officeDocument/2006/relationships/image" Target="media/image84.jpeg"/><Relationship Id="rId213" Type="http://schemas.openxmlformats.org/officeDocument/2006/relationships/hyperlink" Target="https://ru.wikipedia.org/wiki/%D0%92%D0%B5%D1%80%D0%BE%D1%8F%D1%82%D0%BD%D0%BE%D1%81%D1%82%D1%8C" TargetMode="External"/><Relationship Id="rId234" Type="http://schemas.openxmlformats.org/officeDocument/2006/relationships/hyperlink" Target="https://ru.wikipedia.org/wiki/%D0%AD%D0%BB%D0%B5%D0%BA%D1%82%D1%80%D0%BE%D0%BC%D0%B0%D0%B3%D0%BD%D0%B8%D1%82%D0%BD%D0%BE%D0%B5_%D0%B8%D0%B7%D0%BB%D1%83%D1%87%D0%B5%D0%BD%D0%B8%D0%B5" TargetMode="External"/><Relationship Id="rId420" Type="http://schemas.openxmlformats.org/officeDocument/2006/relationships/hyperlink" Target="https://ru.wikipedia.org/wiki/1_%D1%81%D0%B5%D0%BD%D1%82%D1%8F%D0%B1%D1%80%D1%8F" TargetMode="External"/><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hyperlink" Target="https://ru.wikipedia.org/wiki/%D0%A1%D0%98" TargetMode="External"/><Relationship Id="rId276" Type="http://schemas.openxmlformats.org/officeDocument/2006/relationships/hyperlink" Target="https://ru.wikipedia.org/wiki/%D0%A1%D0%BA%D0%B0%D0%BB%D1%8F%D1%80%D0%BD%D0%B0%D1%8F_%D1%84%D1%83%D0%BD%D0%BA%D1%86%D0%B8%D1%8F" TargetMode="External"/><Relationship Id="rId297" Type="http://schemas.openxmlformats.org/officeDocument/2006/relationships/hyperlink" Target="https://ru.wikipedia.org/wiki/%D0%A2%D0%B5%D0%BF%D0%BB%D0%BE%D1%91%D0%BC%D0%BA%D0%BE%D1%81%D1%82%D1%8C" TargetMode="External"/><Relationship Id="rId40" Type="http://schemas.openxmlformats.org/officeDocument/2006/relationships/image" Target="media/image33.png"/><Relationship Id="rId115" Type="http://schemas.openxmlformats.org/officeDocument/2006/relationships/hyperlink" Target="http://www.multitran.ru/c/m.exe?t=742335_2_1&amp;s1=absorptance" TargetMode="External"/><Relationship Id="rId136" Type="http://schemas.openxmlformats.org/officeDocument/2006/relationships/hyperlink" Target="https://ru.wikipedia.org/wiki/%D0%90%D0%BD%D1%82%D0%B8%D1%87%D0%B0%D1%81%D1%82%D0%B8%D1%86%D1%8B" TargetMode="External"/><Relationship Id="rId157" Type="http://schemas.openxmlformats.org/officeDocument/2006/relationships/hyperlink" Target="https://ru.wikipedia.org/wiki/%D0%9C%D0%B0%D1%88%D0%B8%D0%BD%D0%B0" TargetMode="External"/><Relationship Id="rId178" Type="http://schemas.openxmlformats.org/officeDocument/2006/relationships/hyperlink" Target="https://ru.wikipedia.org/wiki/%D0%AD%D0%BB%D0%B5%D0%BA%D1%82%D1%80%D0%BE%D0%B4" TargetMode="External"/><Relationship Id="rId301" Type="http://schemas.openxmlformats.org/officeDocument/2006/relationships/hyperlink" Target="https://ru.wikipedia.org/wiki/%D0%92%D1%8B%D1%81%D1%88%D0%B8%D0%B5_%D1%84%D0%B5%D0%B4%D0%B5%D1%80%D0%B0%D0%BB%D1%8C%D0%BD%D1%8B%D0%B5_%D0%BE%D1%80%D0%B3%D0%B0%D0%BD%D1%8B_%D0%B3%D0%BE%D1%81%D1%83%D0%B4%D0%B0%D1%80%D1%81%D1%82%D0%B2%D0%B5%D0%BD%D0%BD%D0%BE%D0%B9_%D0%B2%D0%BB%D0%B0%D1%81%D1%82%D0%B8_%D0%A1%D0%A8%D0%90" TargetMode="External"/><Relationship Id="rId322" Type="http://schemas.openxmlformats.org/officeDocument/2006/relationships/hyperlink" Target="https://ru.wikipedia.org/wiki/%D0%A2%D0%B5%D0%BC%D0%BF%D0%B5%D1%80%D0%B0%D1%82%D1%83%D1%80%D0%B0" TargetMode="External"/><Relationship Id="rId343" Type="http://schemas.openxmlformats.org/officeDocument/2006/relationships/hyperlink" Target="http://www.multitran.ru/c/m.exe?t=1898315_2_1&amp;s1=propulsion" TargetMode="External"/><Relationship Id="rId364" Type="http://schemas.openxmlformats.org/officeDocument/2006/relationships/hyperlink" Target="https://ru.wikipedia.org/wiki/%D0%9E%D1%81%D0%B0%D0%B4%D0%BE%D1%87%D0%BD%D1%8B%D0%B5_%D0%B3%D0%BE%D1%80%D0%BD%D1%8B%D0%B5_%D0%BF%D0%BE%D1%80%D0%BE%D0%B4%D1%8B" TargetMode="External"/><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hyperlink" Target="https://ru.wikipedia.org/wiki/%D0%A4%D0%B8%D0%B7%D0%B8%D0%BA%D0%B0" TargetMode="External"/><Relationship Id="rId203" Type="http://schemas.openxmlformats.org/officeDocument/2006/relationships/hyperlink" Target="https://ru.wikipedia.org/wiki/%D0%AD%D0%BB%D0%B5%D0%BA%D1%82%D1%80%D0%BE%D0%BC%D0%B0%D0%B3%D0%BD%D0%B8%D1%82%D0%BD%D0%BE%D0%B5_%D0%B2%D0%B7%D0%B0%D0%B8%D0%BC%D0%BE%D0%B4%D0%B5%D0%B9%D1%81%D1%82%D0%B2%D0%B8%D0%B5" TargetMode="External"/><Relationship Id="rId385" Type="http://schemas.openxmlformats.org/officeDocument/2006/relationships/hyperlink" Target="https://ru.wikipedia.org/wiki/%D0%98%D0%B7%D0%BE%D0%B1%D1%80%D0%B0%D0%B7%D0%B8%D1%82%D0%B5%D0%BB%D1%8C%D0%BD%D1%8B%D0%B5_%D0%B8%D1%81%D0%BA%D1%83%D1%81%D1%81%D1%82%D0%B2%D0%B0" TargetMode="External"/><Relationship Id="rId19" Type="http://schemas.openxmlformats.org/officeDocument/2006/relationships/image" Target="media/image12.png"/><Relationship Id="rId224" Type="http://schemas.openxmlformats.org/officeDocument/2006/relationships/image" Target="media/image101.png"/><Relationship Id="rId245" Type="http://schemas.openxmlformats.org/officeDocument/2006/relationships/hyperlink" Target="https://ru.wikipedia.org/wiki/%D0%9A%D0%BE%D0%BB%D0%B8%D1%87%D0%B5%D1%81%D1%82%D0%B2%D0%BE_%D1%82%D0%B5%D0%BF%D0%BB%D0%BE%D1%82%D1%8B" TargetMode="External"/><Relationship Id="rId266" Type="http://schemas.openxmlformats.org/officeDocument/2006/relationships/hyperlink" Target="https://ru.wikipedia.org/wiki/%D0%9E%D1%80%D0%B1%D0%B8%D1%82%D0%B0%D0%BB%D1%8C%D0%BD%D0%B0%D1%8F_%D1%81%D1%82%D0%B0%D0%BD%D1%86%D0%B8%D1%8F" TargetMode="External"/><Relationship Id="rId287" Type="http://schemas.openxmlformats.org/officeDocument/2006/relationships/hyperlink" Target="https://ru.wikipedia.org/wiki/%D0%A0%D0%B0%D0%B4%D0%B8%D0%BE%D0%B8%D0%B7%D0%BB%D1%83%D1%87%D0%B5%D0%BD%D0%B8%D0%B5" TargetMode="External"/><Relationship Id="rId410" Type="http://schemas.openxmlformats.org/officeDocument/2006/relationships/hyperlink" Target="https://ru.wikipedia.org/wiki/%D0%9A%D0%BE%D0%BB%D0%B5%D0%B1%D0%B0%D0%BD%D0%B8%D1%8F" TargetMode="External"/><Relationship Id="rId431" Type="http://schemas.openxmlformats.org/officeDocument/2006/relationships/hyperlink" Target="http://ru.wiktionary.org/wiki/" TargetMode="External"/><Relationship Id="rId30" Type="http://schemas.openxmlformats.org/officeDocument/2006/relationships/image" Target="media/image23.png"/><Relationship Id="rId105" Type="http://schemas.openxmlformats.org/officeDocument/2006/relationships/image" Target="media/image95.png"/><Relationship Id="rId126" Type="http://schemas.openxmlformats.org/officeDocument/2006/relationships/hyperlink" Target="https://ru.wikipedia.org/wiki/%D0%A3%D0%B3%D0%BB%D0%B5%D1%80%D0%BE%D0%B4" TargetMode="External"/><Relationship Id="rId147" Type="http://schemas.openxmlformats.org/officeDocument/2006/relationships/hyperlink" Target="https://ru.wikipedia.org/wiki/%D0%94%D0%B0%D0%B2%D0%BB%D0%B5%D0%BD%D0%B8%D0%B5" TargetMode="External"/><Relationship Id="rId168" Type="http://schemas.openxmlformats.org/officeDocument/2006/relationships/hyperlink" Target="https://ru.wikipedia.org/wiki/%D0%92%D1%8F%D0%B7%D0%BA%D0%BE%D1%81%D1%82%D1%8C" TargetMode="External"/><Relationship Id="rId312" Type="http://schemas.openxmlformats.org/officeDocument/2006/relationships/hyperlink" Target="https://ru.wikipedia.org/wiki/%D0%AD%D0%BD%D0%B5%D1%80%D0%B3%D0%B8%D1%8F" TargetMode="External"/><Relationship Id="rId333" Type="http://schemas.openxmlformats.org/officeDocument/2006/relationships/hyperlink" Target="https://ru.wikipedia.org/wiki/%D0%91%D0%BB%D0%B0%D0%B3%D0%BE%D1%80%D0%BE%D0%B4%D0%BD%D1%8B%D0%B5_%D0%BC%D0%B5%D1%82%D0%B0%D0%BB%D0%BB%D1%8B" TargetMode="External"/><Relationship Id="rId354" Type="http://schemas.openxmlformats.org/officeDocument/2006/relationships/hyperlink" Target="https://ru.wikipedia.org/wiki/%D0%92%D0%BE%D0%BB%D0%BD%D0%B0" TargetMode="External"/><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5.jpeg"/><Relationship Id="rId189" Type="http://schemas.openxmlformats.org/officeDocument/2006/relationships/hyperlink" Target="https://ru.wikipedia.org/wiki/%D0%9B%D0%B5%D1%81" TargetMode="External"/><Relationship Id="rId375" Type="http://schemas.openxmlformats.org/officeDocument/2006/relationships/hyperlink" Target="https://ru.wikipedia.org/wiki/%D0%A9%D0%B5%D0%BB%D0%BE%D1%87%D0%BD%D0%BE%D0%B9_%D0%BC%D0%B5%D1%82%D0%B0%D0%BB%D0%BB" TargetMode="External"/><Relationship Id="rId396" Type="http://schemas.openxmlformats.org/officeDocument/2006/relationships/hyperlink" Target="https://ru.wikipedia.org/wiki/%D0%9C%D0%B5%D1%82%D1%80%D0%B8%D1%87%D0%B5%D1%81%D0%BA%D0%B0%D1%8F_%D1%81%D0%B8%D1%81%D1%82%D0%B5%D0%BC%D0%B0_%D0%BC%D0%B5%D1%80" TargetMode="External"/><Relationship Id="rId3" Type="http://schemas.openxmlformats.org/officeDocument/2006/relationships/styles" Target="styles.xml"/><Relationship Id="rId214" Type="http://schemas.openxmlformats.org/officeDocument/2006/relationships/hyperlink" Target="https://ru.wikipedia.org/wiki/%D0%9C%D0%B0%D0%BA%D1%80%D0%BE%D1%81%D0%BA%D0%BE%D0%BF%D0%B8%D1%87%D0%B5%D1%81%D0%BA%D0%B8%D0%B9_%D0%BC%D0%B0%D1%81%D1%88%D1%82%D0%B0%D0%B1" TargetMode="External"/><Relationship Id="rId235" Type="http://schemas.openxmlformats.org/officeDocument/2006/relationships/hyperlink" Target="https://ru.wikipedia.org/wiki/%D0%94%D0%BB%D0%B8%D0%BD%D0%B0_%D0%B2%D0%BE%D0%BB%D0%BD%D1%8B" TargetMode="External"/><Relationship Id="rId256" Type="http://schemas.openxmlformats.org/officeDocument/2006/relationships/hyperlink" Target="https://ru.wikipedia.org/wiki/%D0%9C%D0%BE%D1%89%D0%BD%D0%BE%D1%81%D1%82%D1%8C_(%D1%84%D0%B8%D0%B7%D0%B8%D0%BA%D0%B0)" TargetMode="External"/><Relationship Id="rId277" Type="http://schemas.openxmlformats.org/officeDocument/2006/relationships/hyperlink" Target="http://www.multitran.ru/c/m.exe?t=5347272_2_1&amp;s1=Lagrangian%20points" TargetMode="External"/><Relationship Id="rId298" Type="http://schemas.openxmlformats.org/officeDocument/2006/relationships/hyperlink" Target="https://ru.wikipedia.org/wiki/%D0%9A%D0%BE%D0%BB%D0%B8%D1%87%D0%B5%D1%81%D1%82%D0%B2%D0%BE_%D0%B2%D0%B5%D1%89%D0%B5%D1%81%D1%82%D0%B2%D0%B0" TargetMode="External"/><Relationship Id="rId400" Type="http://schemas.openxmlformats.org/officeDocument/2006/relationships/hyperlink" Target="https://ru.wikipedia.org/wiki/%D0%A2%D0%B5%D0%BC%D0%BF%D0%B5%D1%80%D0%B0%D1%82%D1%83%D1%80%D0%B0" TargetMode="External"/><Relationship Id="rId421" Type="http://schemas.openxmlformats.org/officeDocument/2006/relationships/hyperlink" Target="https://ru.wikipedia.org/wiki/1939" TargetMode="External"/><Relationship Id="rId116" Type="http://schemas.openxmlformats.org/officeDocument/2006/relationships/hyperlink" Target="https://ru.wikipedia.org/wiki/%D0%9A%D0%B0%D1%80%D0%B1%D0%BE%D0%BD%D0%BE%D0%B2%D1%8B%D0%B5_%D0%BA%D0%B8%D1%81%D0%BB%D0%BE%D1%82%D1%8B" TargetMode="External"/><Relationship Id="rId137" Type="http://schemas.openxmlformats.org/officeDocument/2006/relationships/hyperlink" Target="https://ru.wikipedia.org/wiki/%D0%9F%D1%80%D0%BE%D1%82%D0%BE%D0%BD" TargetMode="External"/><Relationship Id="rId158" Type="http://schemas.openxmlformats.org/officeDocument/2006/relationships/hyperlink" Target="https://ru.wikipedia.org/wiki/%D0%9F%D0%B0%D1%80%D0%B0%D0%BC%D0%B5%D1%82%D1%80" TargetMode="External"/><Relationship Id="rId302" Type="http://schemas.openxmlformats.org/officeDocument/2006/relationships/hyperlink" Target="https://ru.wikipedia.org/wiki/%D0%A0%D0%B0%D0%B7%D0%B2%D0%B5%D0%B4%D0%BA%D0%B0" TargetMode="External"/><Relationship Id="rId323" Type="http://schemas.openxmlformats.org/officeDocument/2006/relationships/hyperlink" Target="https://ru.wikipedia.org/wiki/%D0%92%D0%B5%D1%89%D0%B5%D1%81%D1%82%D0%B2%D0%BE" TargetMode="External"/><Relationship Id="rId344" Type="http://schemas.openxmlformats.org/officeDocument/2006/relationships/hyperlink" Target="https://ru.wikipedia.org/wiki/%D0%A1%D0%B8%D0%BB%D0%B0_(%D1%84%D0%B8%D0%B7%D0%B8%D1%87%D0%B5%D1%81%D0%BA%D0%B0%D1%8F_%D0%B2%D0%B5%D0%BB%D0%B8%D1%87%D0%B8%D0%BD%D0%B0)" TargetMode="External"/><Relationship Id="rId20" Type="http://schemas.openxmlformats.org/officeDocument/2006/relationships/image" Target="media/image13.emf"/><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hyperlink" Target="https://ru.wikipedia.org/wiki/%D0%93%D0%BB%D0%B8%D0%BD%D0%B0" TargetMode="External"/><Relationship Id="rId365" Type="http://schemas.openxmlformats.org/officeDocument/2006/relationships/hyperlink" Target="https://ru.wikipedia.org/wiki/%D0%93%D0%BE%D1%80%D0%BD%D0%B0%D1%8F_%D0%BF%D0%BE%D1%80%D0%BE%D0%B4%D0%B0" TargetMode="External"/><Relationship Id="rId386" Type="http://schemas.openxmlformats.org/officeDocument/2006/relationships/hyperlink" Target="https://ru.wikipedia.org/wiki/%D0%A2%D0%B5%D0%BF%D0%BB%D0%BE%D0%B2%D0%BE%D0%B9_%D0%B4%D0%B2%D0%B8%D0%B3%D0%B0%D1%82%D0%B5%D0%BB%D1%8C" TargetMode="External"/><Relationship Id="rId190" Type="http://schemas.openxmlformats.org/officeDocument/2006/relationships/hyperlink" Target="https://ru.wikipedia.org/w/index.php?title=%D0%97%D0%B5%D0%BC%D0%B5%D0%BB%D1%8C%D0%BD%D1%8B%D0%B5_%D1%83%D0%B3%D0%BE%D0%B4%D1%8C%D1%8F&amp;action=edit&amp;redlink=1" TargetMode="External"/><Relationship Id="rId204" Type="http://schemas.openxmlformats.org/officeDocument/2006/relationships/hyperlink" Target="https://ru.wikipedia.org/wiki/%D0%A2%D0%B5%D0%BC%D0%BF%D0%B5%D1%80%D0%B0%D1%82%D1%83%D1%80%D0%B0" TargetMode="External"/><Relationship Id="rId225" Type="http://schemas.openxmlformats.org/officeDocument/2006/relationships/hyperlink" Target="http://www.multitran.ru/c/m.exe?t=1762721_2_1&amp;s1=Fourier%27s%20law" TargetMode="External"/><Relationship Id="rId246" Type="http://schemas.openxmlformats.org/officeDocument/2006/relationships/hyperlink" Target="https://ru.wikipedia.org/wiki/%D0%90%D1%82%D0%BE%D0%BC" TargetMode="External"/><Relationship Id="rId267" Type="http://schemas.openxmlformats.org/officeDocument/2006/relationships/hyperlink" Target="http://www.multitran.ru/c/m.exe?t=2162316_2_1&amp;s1=investment%20casting" TargetMode="External"/><Relationship Id="rId288" Type="http://schemas.openxmlformats.org/officeDocument/2006/relationships/hyperlink" Target="https://ru.wikipedia.org/wiki/%D0%93%D0%B5%D1%80%D1%86_(%D0%B5%D0%B4%D0%B8%D0%BD%D0%B8%D1%86%D0%B0_%D0%B8%D0%B7%D0%BC%D0%B5%D1%80%D0%B5%D0%BD%D0%B8%D1%8F)" TargetMode="External"/><Relationship Id="rId411" Type="http://schemas.openxmlformats.org/officeDocument/2006/relationships/hyperlink" Target="http://www.multitran.ru/c/m.exe?t=1662791_2_1&amp;s1=view%20factor" TargetMode="External"/><Relationship Id="rId432" Type="http://schemas.openxmlformats.org/officeDocument/2006/relationships/footer" Target="footer1.xml"/><Relationship Id="rId106" Type="http://schemas.openxmlformats.org/officeDocument/2006/relationships/image" Target="media/image96.jpeg"/><Relationship Id="rId127" Type="http://schemas.openxmlformats.org/officeDocument/2006/relationships/hyperlink" Target="https://ru.wikipedia.org/wiki/%D0%92%D0%BE%D0%B4%D0%BE%D1%80%D0%BE%D0%B4" TargetMode="External"/><Relationship Id="rId313" Type="http://schemas.openxmlformats.org/officeDocument/2006/relationships/hyperlink" Target="https://ru.wikipedia.org/wiki/%D0%AF%D0%B4%D0%B5%D1%80%D0%BD%D1%8B%D0%B9_%D1%80%D0%B5%D0%B0%D0%BA%D1%82%D0%BE%D1%80" TargetMode="Externa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94" Type="http://schemas.openxmlformats.org/officeDocument/2006/relationships/image" Target="media/image86.jpeg"/><Relationship Id="rId148" Type="http://schemas.openxmlformats.org/officeDocument/2006/relationships/hyperlink" Target="https://ru.wikipedia.org/wiki/%D0%9A%D0%BE%D1%81%D0%BC%D0%BE%D0%B4%D1%80%D0%BE%D0%BC" TargetMode="External"/><Relationship Id="rId169" Type="http://schemas.openxmlformats.org/officeDocument/2006/relationships/hyperlink" Target="https://ru.wikipedia.org/wiki/%D0%9C%D0%B5%D1%82%D0%B0%D0%BB%D0%BB" TargetMode="External"/><Relationship Id="rId334" Type="http://schemas.openxmlformats.org/officeDocument/2006/relationships/hyperlink" Target="https://ru.wikipedia.org/wiki/%D0%9C%D0%B5%D1%82%D0%B0%D0%BB%D0%BB%D1%8B" TargetMode="External"/><Relationship Id="rId355" Type="http://schemas.openxmlformats.org/officeDocument/2006/relationships/hyperlink" Target="https://ru.wikipedia.org/wiki/%D0%AD%D0%BB%D0%B5%D0%BC%D0%B5%D0%BD%D1%82%D0%B0%D1%80%D0%BD%D0%B0%D1%8F_%D1%87%D0%B0%D1%81%D1%82%D0%B8%D1%86%D0%B0" TargetMode="External"/><Relationship Id="rId376" Type="http://schemas.openxmlformats.org/officeDocument/2006/relationships/hyperlink" Target="https://www.google.ru/url?sa=t&amp;rct=j&amp;q=&amp;esrc=s&amp;source=web&amp;cd=7&amp;ved=0ahUKEwib1satk8nJAhUhA3MKHfdQCGoQFggtMAY&amp;url=http%3A%2F%2Fdic.academic.ru%2Fdic.nsf%2Fbse%2F138539%2F%25D0%25A2%25D0%25B2%25D0%25B5%25D1%2580%25D0%25B4%25D0%25BE%25D1%2582%25D0%25BE%25D0%25BF%25D0%25BB%25D0%25B8%25D0%25B2%25D0%25BD%25D1%258B%25D0%25B9&amp;usg=AFQjCNEltObdtJhdsPi6Etu2d6fuswHUsQ&amp;cad=rjt" TargetMode="External"/><Relationship Id="rId397" Type="http://schemas.openxmlformats.org/officeDocument/2006/relationships/hyperlink" Target="https://ru.wikipedia.org/wiki/%D0%A4%D0%B8%D0%B7%D0%B8%D1%87%D0%B5%D1%81%D0%BA%D0%B0%D1%8F_%D0%B2%D0%B5%D0%BB%D0%B8%D1%87%D0%B8%D0%BD%D0%B0" TargetMode="External"/><Relationship Id="rId4" Type="http://schemas.openxmlformats.org/officeDocument/2006/relationships/settings" Target="settings.xml"/><Relationship Id="rId180" Type="http://schemas.openxmlformats.org/officeDocument/2006/relationships/hyperlink" Target="https://ru.wikipedia.org/wiki/%D0%A0%D0%B5%D0%B0%D0%B3%D0%B5%D0%BD%D1%82" TargetMode="External"/><Relationship Id="rId215" Type="http://schemas.openxmlformats.org/officeDocument/2006/relationships/hyperlink" Target="https://ru.wikipedia.org/wiki/%D0%9C%D0%BD%D0%BE%D0%B3%D0%BE%D0%B0%D1%82%D0%BE%D0%BC%D0%BD%D1%8B%D0%B5_%D1%81%D0%BF%D0%B8%D1%80%D1%82%D1%8B" TargetMode="External"/><Relationship Id="rId236" Type="http://schemas.openxmlformats.org/officeDocument/2006/relationships/hyperlink" Target="https://ru.wikipedia.org/wiki/%D0%9A%D0%BE%D1%80%D0%BF%D1%83%D1%81%D0%BA%D1%83%D0%BB%D1%8F%D1%80%D0%BD%D0%BE-%D0%B2%D0%BE%D0%BB%D0%BD%D0%BE%D0%B2%D0%BE%D0%B9_%D0%B4%D1%83%D0%B0%D0%BB%D0%B8%D0%B7%D0%BC" TargetMode="External"/><Relationship Id="rId257" Type="http://schemas.openxmlformats.org/officeDocument/2006/relationships/hyperlink" Target="https://ru.wikipedia.org/wiki/%D0%9A%D1%80%D0%B8%D1%81%D1%82%D0%B0%D0%BB%D0%BB" TargetMode="External"/><Relationship Id="rId278" Type="http://schemas.openxmlformats.org/officeDocument/2006/relationships/hyperlink" Target="https://ru.wikipedia.org/wiki/%D0%A2%D0%BE%D1%87%D0%BA%D0%B0_(%D0%B3%D0%B5%D0%BE%D0%BC%D0%B5%D1%82%D1%80%D0%B8%D1%8F)" TargetMode="External"/><Relationship Id="rId401" Type="http://schemas.openxmlformats.org/officeDocument/2006/relationships/hyperlink" Target="https://ru.wikipedia.org/wiki/%D0%A0%D0%B0%D0%B7%D0%BD%D0%BE%D1%81%D1%82%D1%8C" TargetMode="External"/><Relationship Id="rId422" Type="http://schemas.openxmlformats.org/officeDocument/2006/relationships/hyperlink" Target="https://ru.wikipedia.org/wiki/2_%D1%81%D0%B5%D0%BD%D1%82%D1%8F%D0%B1%D1%80%D1%8F" TargetMode="External"/><Relationship Id="rId303" Type="http://schemas.openxmlformats.org/officeDocument/2006/relationships/hyperlink" Target="https://ru.wikipedia.org/wiki/%D0%9A%D0%BE%D1%81%D0%BC%D0%B8%D1%87%D0%B5%D1%81%D0%BA%D0%B0%D1%8F_%D1%80%D0%B0%D0%B7%D0%B2%D0%B5%D0%B4%D0%BA%D0%B0" TargetMode="External"/><Relationship Id="rId42" Type="http://schemas.openxmlformats.org/officeDocument/2006/relationships/image" Target="media/image35.png"/><Relationship Id="rId84" Type="http://schemas.openxmlformats.org/officeDocument/2006/relationships/image" Target="media/image77.png"/><Relationship Id="rId138" Type="http://schemas.openxmlformats.org/officeDocument/2006/relationships/hyperlink" Target="https://ru.wikipedia.org/wiki/%D0%9F%D1%80%D0%B8%D0%BA%D0%BB%D1%8E%D1%87%D0%B5%D0%BD%D1%87%D0%B5%D1%81%D0%BA%D0%B0%D1%8F_%D0%BB%D0%B8%D1%82%D0%B5%D1%80%D0%B0%D1%82%D1%83%D1%80%D0%B0" TargetMode="External"/><Relationship Id="rId345" Type="http://schemas.openxmlformats.org/officeDocument/2006/relationships/hyperlink" Target="https://ru.wikipedia.org/wiki/%D0%A0%D0%B5%D0%B0%D0%BA%D1%82%D0%B8%D0%B2%D0%BD%D1%8B%D0%B9_%D0%B4%D0%B2%D0%B8%D0%B3%D0%B0%D1%82%D0%B5%D0%BB%D1%8C" TargetMode="External"/><Relationship Id="rId387" Type="http://schemas.openxmlformats.org/officeDocument/2006/relationships/hyperlink" Target="https://ru.wikipedia.org/wiki/%D0%94%D0%B2%D0%B8%D0%B3%D0%B0%D1%82%D0%B5%D0%BB%D1%8C_%D0%B2%D0%BD%D0%B5%D1%88%D0%BD%D0%B5%D0%B3%D0%BE_%D1%81%D0%B3%D0%BE%D1%80%D0%B0%D0%BD%D0%B8%D1%8F" TargetMode="External"/><Relationship Id="rId191" Type="http://schemas.openxmlformats.org/officeDocument/2006/relationships/hyperlink" Target="https://ru.wikipedia.org/wiki/%D0%94%D0%B5%D1%80%D0%B5%D0%B2%D0%BE" TargetMode="External"/><Relationship Id="rId205" Type="http://schemas.openxmlformats.org/officeDocument/2006/relationships/hyperlink" Target="https://ru.wikipedia.org/wiki/%D0%AD%D0%BB%D0%B5%D0%BA%D1%82%D1%80%D0%BE%D0%BC%D0%B0%D0%B3%D0%BD%D0%B8%D1%82%D0%BD%D0%BE%D0%B5_%D0%B8%D0%B7%D0%BB%D1%83%D1%87%D0%B5%D0%BD%D0%B8%D0%B5" TargetMode="External"/><Relationship Id="rId247" Type="http://schemas.openxmlformats.org/officeDocument/2006/relationships/hyperlink" Target="https://ru.wikipedia.org/wiki/%D0%9C%D0%BE%D0%BB%D0%B5%D0%BA%D1%83%D0%BB%D0%B0" TargetMode="External"/><Relationship Id="rId412" Type="http://schemas.openxmlformats.org/officeDocument/2006/relationships/hyperlink" Target="https://ru.wikipedia.org/wiki/%D0%9E%D0%B1%D1%8A%D1%91%D0%BC" TargetMode="External"/><Relationship Id="rId107" Type="http://schemas.openxmlformats.org/officeDocument/2006/relationships/image" Target="media/image97.jpeg"/><Relationship Id="rId289" Type="http://schemas.openxmlformats.org/officeDocument/2006/relationships/hyperlink" Target="http://xn--80aagiccszezsw.xn--p1ai/uchebniki/specialnye-vidy-litya/3-lite-po-vyplavlyaemym-modelyam" TargetMode="External"/><Relationship Id="rId11" Type="http://schemas.openxmlformats.org/officeDocument/2006/relationships/image" Target="media/image4.png"/><Relationship Id="rId53" Type="http://schemas.openxmlformats.org/officeDocument/2006/relationships/image" Target="media/image46.png"/><Relationship Id="rId149" Type="http://schemas.openxmlformats.org/officeDocument/2006/relationships/hyperlink" Target="https://ru.wikipedia.org/wiki/%D0%9A%D0%B0%D0%B7%D0%B0%D1%85%D1%81%D1%82%D0%B0%D0%BD" TargetMode="External"/><Relationship Id="rId314" Type="http://schemas.openxmlformats.org/officeDocument/2006/relationships/hyperlink" Target="http://www.multitran.ru/c/m.exe?t=5086153_2_1&amp;s1=Nusselt%20number" TargetMode="External"/><Relationship Id="rId356" Type="http://schemas.openxmlformats.org/officeDocument/2006/relationships/hyperlink" Target="https://ru.wikipedia.org/wiki/%D0%96%D0%B8%D0%B4%D0%BA%D0%BE%D1%81%D1%82%D0%BD%D1%8B%D0%B9_%D1%80%D0%B0%D0%BA%D0%B5%D1%82%D0%BD%D1%8B%D0%B9_%D0%B4%D0%B2%D0%B8%D0%B3%D0%B0%D1%82%D0%B5%D0%BB%D1%8C" TargetMode="External"/><Relationship Id="rId398" Type="http://schemas.openxmlformats.org/officeDocument/2006/relationships/hyperlink" Target="https://ru.wikipedia.org/wiki/%D0%A2%D0%B5%D1%80%D0%BC%D0%BE%D0%B4%D0%B8%D0%BD%D0%B0%D0%BC%D0%B8%D1%87%D0%B5%D1%81%D0%BA%D0%B0%D1%8F_%D1%81%D0%B8%D1%81%D1%82%D0%B5%D0%BC%D0%B0" TargetMode="External"/><Relationship Id="rId95" Type="http://schemas.openxmlformats.org/officeDocument/2006/relationships/image" Target="media/image87.jpeg"/><Relationship Id="rId160" Type="http://schemas.openxmlformats.org/officeDocument/2006/relationships/hyperlink" Target="https://ru.wikipedia.org/wiki/%D0%96%D0%B8%D0%B4%D0%BA%D0%BE%D1%81%D1%82%D1%8C" TargetMode="External"/><Relationship Id="rId216" Type="http://schemas.openxmlformats.org/officeDocument/2006/relationships/hyperlink" Target="https://ru.wikipedia.org/wiki/%D0%A4%D0%B0%D0%B7%D0%BE%D0%B2%D1%8B%D0%B9_%D0%BF%D0%B5%D1%80%D0%B5%D1%85%D0%BE%D0%B4" TargetMode="External"/><Relationship Id="rId423" Type="http://schemas.openxmlformats.org/officeDocument/2006/relationships/hyperlink" Target="https://ru.wikipedia.org/wiki/1945" TargetMode="External"/><Relationship Id="rId258" Type="http://schemas.openxmlformats.org/officeDocument/2006/relationships/hyperlink" Target="https://ru.wikipedia.org/wiki/%D0%9C%D0%B5%D1%82%D0%B0%D0%BB%D0%BB" TargetMode="External"/><Relationship Id="rId22" Type="http://schemas.openxmlformats.org/officeDocument/2006/relationships/image" Target="media/image15.emf"/><Relationship Id="rId64" Type="http://schemas.openxmlformats.org/officeDocument/2006/relationships/image" Target="media/image57.png"/><Relationship Id="rId118" Type="http://schemas.openxmlformats.org/officeDocument/2006/relationships/hyperlink" Target="https://ru.wikipedia.org/wiki/%D0%92%D1%81%D0%B5%D0%BB%D0%B5%D0%BD%D0%BD%D0%B0%D1%8F" TargetMode="External"/><Relationship Id="rId325" Type="http://schemas.openxmlformats.org/officeDocument/2006/relationships/hyperlink" Target="https://ru.wikipedia.org/wiki/%D0%AD%D0%BB%D0%B5%D0%BA%D1%82%D1%80%D0%BE%D0%BD" TargetMode="External"/><Relationship Id="rId367" Type="http://schemas.openxmlformats.org/officeDocument/2006/relationships/hyperlink" Target="https://ru.wikipedia.org/wiki/%D0%A1%D1%80%D0%B5%D0%B4%D1%81%D1%82%D0%B2%D0%BE_%D0%B8%D0%B7%D0%BC%D0%B5%D1%80%D0%B5%D0%BD%D0%B8%D0%B9" TargetMode="External"/><Relationship Id="rId171" Type="http://schemas.openxmlformats.org/officeDocument/2006/relationships/hyperlink" Target="https://ru.wikipedia.org/wiki/%D0%9F%D0%B0%D0%B9%D0%BA%D0%B0" TargetMode="External"/><Relationship Id="rId227" Type="http://schemas.openxmlformats.org/officeDocument/2006/relationships/hyperlink" Target="https://ru.wikipedia.org/wiki/%D0%9C%D0%BE%D1%89%D0%BD%D0%BE%D1%81%D1%82%D1%8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7EE4EE-88DE-4EBF-96A6-6E13CC3AF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TotalTime>
  <Pages>166</Pages>
  <Words>48274</Words>
  <Characters>275164</Characters>
  <Application>Microsoft Office Word</Application>
  <DocSecurity>0</DocSecurity>
  <Lines>2293</Lines>
  <Paragraphs>645</Paragraphs>
  <ScaleCrop>false</ScaleCrop>
  <HeadingPairs>
    <vt:vector size="4" baseType="variant">
      <vt:variant>
        <vt:lpstr>Название</vt:lpstr>
      </vt:variant>
      <vt:variant>
        <vt:i4>1</vt:i4>
      </vt:variant>
      <vt:variant>
        <vt:lpstr>Заголовки</vt:lpstr>
      </vt:variant>
      <vt:variant>
        <vt:i4>9</vt:i4>
      </vt:variant>
    </vt:vector>
  </HeadingPairs>
  <TitlesOfParts>
    <vt:vector size="10" baseType="lpstr">
      <vt:lpstr/>
      <vt:lpstr>Introduction</vt:lpstr>
      <vt:lpstr>    Heat transfer</vt:lpstr>
      <vt:lpstr>    Relation of heat transfer to thermodynamics</vt:lpstr>
      <vt:lpstr>    1.3 Modes of heat transfer</vt:lpstr>
      <vt:lpstr>    1.4 A look ahead</vt:lpstr>
      <vt:lpstr>Введение</vt:lpstr>
      <vt:lpstr>    Теплообмен</vt:lpstr>
      <vt:lpstr>    Связь теплообмена с термодинамикой.</vt:lpstr>
      <vt:lpstr>    1.3 Виды теплообмена</vt:lpstr>
    </vt:vector>
  </TitlesOfParts>
  <Company/>
  <LinksUpToDate>false</LinksUpToDate>
  <CharactersWithSpaces>322793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Радиф</dc:creator>
  <cp:lastModifiedBy>Радиф</cp:lastModifiedBy>
  <cp:revision>24</cp:revision>
  <dcterms:created xsi:type="dcterms:W3CDTF">2015-12-07T19:36:00Z</dcterms:created>
  <dcterms:modified xsi:type="dcterms:W3CDTF">2015-12-08T13:58:00Z</dcterms:modified>
</cp:coreProperties>
</file>