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7749" w14:textId="77777777" w:rsidR="00744A24" w:rsidRPr="00B06EA3" w:rsidRDefault="00744A24" w:rsidP="00CA7E25">
      <w:pPr>
        <w:spacing w:after="0" w:line="340" w:lineRule="exact"/>
        <w:ind w:firstLine="525"/>
        <w:jc w:val="right"/>
        <w:rPr>
          <w:rFonts w:ascii="Times New Roman" w:hAnsi="Times New Roman"/>
          <w:sz w:val="24"/>
          <w:szCs w:val="24"/>
        </w:rPr>
      </w:pPr>
    </w:p>
    <w:p w14:paraId="65289F88" w14:textId="651807DD" w:rsidR="00F02C9E" w:rsidRPr="00B06EA3" w:rsidRDefault="00F02C9E" w:rsidP="00CA7E25">
      <w:pPr>
        <w:spacing w:after="0" w:line="340" w:lineRule="exact"/>
        <w:ind w:firstLine="525"/>
        <w:jc w:val="right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Разработано и рекомендовано к утверждению</w:t>
      </w:r>
    </w:p>
    <w:p w14:paraId="3D8BD6D2" w14:textId="6B4D71E5" w:rsidR="00F02C9E" w:rsidRPr="00B06EA3" w:rsidRDefault="00F02C9E" w:rsidP="00CA7E25">
      <w:pPr>
        <w:spacing w:after="0" w:line="340" w:lineRule="exact"/>
        <w:ind w:firstLine="525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B06EA3">
        <w:rPr>
          <w:rFonts w:ascii="Times New Roman" w:hAnsi="Times New Roman"/>
          <w:sz w:val="24"/>
          <w:szCs w:val="24"/>
        </w:rPr>
        <w:t>Ученым советом</w:t>
      </w:r>
      <w:r w:rsidR="00554C1C" w:rsidRPr="00B06EA3">
        <w:rPr>
          <w:rFonts w:ascii="Times New Roman" w:hAnsi="Times New Roman"/>
          <w:sz w:val="24"/>
          <w:szCs w:val="24"/>
        </w:rPr>
        <w:t xml:space="preserve"> КИББ </w:t>
      </w:r>
      <w:r w:rsidRPr="00B06EA3">
        <w:rPr>
          <w:rFonts w:ascii="Times New Roman" w:hAnsi="Times New Roman"/>
          <w:sz w:val="24"/>
          <w:szCs w:val="24"/>
        </w:rPr>
        <w:t xml:space="preserve">ФИЦ </w:t>
      </w:r>
      <w:proofErr w:type="spellStart"/>
      <w:r w:rsidRPr="00B06EA3">
        <w:rPr>
          <w:rFonts w:ascii="Times New Roman" w:hAnsi="Times New Roman"/>
          <w:sz w:val="24"/>
          <w:szCs w:val="24"/>
        </w:rPr>
        <w:t>КазНЦ</w:t>
      </w:r>
      <w:proofErr w:type="spellEnd"/>
      <w:r w:rsidRPr="00B06EA3">
        <w:rPr>
          <w:rFonts w:ascii="Times New Roman" w:hAnsi="Times New Roman"/>
          <w:sz w:val="24"/>
          <w:szCs w:val="24"/>
        </w:rPr>
        <w:t xml:space="preserve"> РАН</w:t>
      </w:r>
    </w:p>
    <w:p w14:paraId="38BD0EA1" w14:textId="11E1C2BE" w:rsidR="00F02C9E" w:rsidRPr="00B06EA3" w:rsidRDefault="00F02C9E" w:rsidP="00CA7E25">
      <w:pPr>
        <w:spacing w:after="0" w:line="340" w:lineRule="exact"/>
        <w:ind w:firstLine="525"/>
        <w:jc w:val="right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«</w:t>
      </w:r>
      <w:r w:rsidR="00554C1C" w:rsidRPr="00B06EA3">
        <w:rPr>
          <w:rFonts w:ascii="Times New Roman" w:hAnsi="Times New Roman"/>
          <w:sz w:val="24"/>
          <w:szCs w:val="24"/>
        </w:rPr>
        <w:t>8</w:t>
      </w:r>
      <w:r w:rsidRPr="00B06EA3">
        <w:rPr>
          <w:rFonts w:ascii="Times New Roman" w:hAnsi="Times New Roman"/>
          <w:sz w:val="24"/>
          <w:szCs w:val="24"/>
        </w:rPr>
        <w:t xml:space="preserve">» </w:t>
      </w:r>
      <w:r w:rsidR="00554C1C" w:rsidRPr="00B06EA3">
        <w:rPr>
          <w:rFonts w:ascii="Times New Roman" w:hAnsi="Times New Roman"/>
          <w:sz w:val="24"/>
          <w:szCs w:val="24"/>
        </w:rPr>
        <w:t>октября</w:t>
      </w:r>
      <w:r w:rsidRPr="00B06EA3">
        <w:rPr>
          <w:rFonts w:ascii="Times New Roman" w:hAnsi="Times New Roman"/>
          <w:sz w:val="24"/>
          <w:szCs w:val="24"/>
        </w:rPr>
        <w:t xml:space="preserve"> 202</w:t>
      </w:r>
      <w:r w:rsidR="00554C1C" w:rsidRPr="00B06EA3">
        <w:rPr>
          <w:rFonts w:ascii="Times New Roman" w:hAnsi="Times New Roman"/>
          <w:sz w:val="24"/>
          <w:szCs w:val="24"/>
        </w:rPr>
        <w:t>4</w:t>
      </w:r>
      <w:r w:rsidRPr="00B06EA3">
        <w:rPr>
          <w:rFonts w:ascii="Times New Roman" w:hAnsi="Times New Roman"/>
          <w:sz w:val="24"/>
          <w:szCs w:val="24"/>
        </w:rPr>
        <w:t xml:space="preserve"> г., протокол № </w:t>
      </w:r>
      <w:r w:rsidR="00554C1C" w:rsidRPr="00B06EA3">
        <w:rPr>
          <w:rFonts w:ascii="Times New Roman" w:hAnsi="Times New Roman"/>
          <w:sz w:val="24"/>
          <w:szCs w:val="24"/>
        </w:rPr>
        <w:t>7</w:t>
      </w:r>
    </w:p>
    <w:p w14:paraId="55C7AD17" w14:textId="77777777" w:rsidR="00F02C9E" w:rsidRPr="00B06EA3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sz w:val="24"/>
          <w:szCs w:val="24"/>
        </w:rPr>
      </w:pPr>
    </w:p>
    <w:p w14:paraId="365F9774" w14:textId="77777777" w:rsidR="00F02C9E" w:rsidRPr="00B06EA3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sz w:val="24"/>
          <w:szCs w:val="24"/>
        </w:rPr>
      </w:pPr>
    </w:p>
    <w:p w14:paraId="21EDE227" w14:textId="26061C13" w:rsidR="00E93F8D" w:rsidRPr="00B06EA3" w:rsidRDefault="00E93F8D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6FCA6F" w14:textId="02B5F3BF" w:rsidR="00D83783" w:rsidRPr="00B06EA3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549DB0" w14:textId="5E321E5D" w:rsidR="00D83783" w:rsidRPr="00B06EA3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C3B3D2" w14:textId="45D6578E" w:rsidR="00D83783" w:rsidRPr="00B06EA3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E9BB60" w14:textId="77777777" w:rsidR="00D83783" w:rsidRPr="00B06EA3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337DC5" w14:textId="36D7C820" w:rsidR="00E93F8D" w:rsidRPr="00B06EA3" w:rsidRDefault="00E93F8D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845B9" w14:textId="77777777" w:rsidR="00E93F8D" w:rsidRPr="00B06EA3" w:rsidRDefault="00E93F8D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E7163F" w14:textId="1FCEE487" w:rsidR="00F02C9E" w:rsidRPr="00B06EA3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5C3F4676" w14:textId="77777777" w:rsidR="00F02C9E" w:rsidRPr="00B06EA3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46BE5A" w14:textId="6892D633" w:rsidR="00F02C9E" w:rsidRPr="00B06EA3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3059F6" w14:textId="2DF820BD" w:rsidR="00D83783" w:rsidRPr="00B06EA3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0CBB7E" w14:textId="3A819988" w:rsidR="00D83783" w:rsidRPr="00B06EA3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EBB832" w14:textId="77777777" w:rsidR="00D83783" w:rsidRPr="00B06EA3" w:rsidRDefault="00D83783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056334" w14:textId="77777777" w:rsidR="00E93F8D" w:rsidRPr="00B06EA3" w:rsidRDefault="00E93F8D" w:rsidP="00CA7E25">
      <w:pPr>
        <w:spacing w:after="0" w:line="3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8100F4" w14:textId="5B998FCD" w:rsidR="00111949" w:rsidRPr="00B06EA3" w:rsidRDefault="005F4B63" w:rsidP="0046292B">
      <w:pPr>
        <w:spacing w:after="0" w:line="340" w:lineRule="exact"/>
        <w:ind w:firstLine="5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423AE" w:rsidRPr="00B06EA3">
        <w:rPr>
          <w:rFonts w:ascii="Times New Roman" w:eastAsia="Times New Roman" w:hAnsi="Times New Roman"/>
          <w:b/>
          <w:sz w:val="24"/>
          <w:szCs w:val="24"/>
          <w:lang w:eastAsia="ru-RU"/>
        </w:rPr>
        <w:t>СОВРЕМЕННЫЕ МЕТОДЫ ИССЛЕДОВАНИЙ В БИОЛОГИИ</w:t>
      </w:r>
      <w:r w:rsidRPr="00B06EA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A224466" w14:textId="77777777" w:rsidR="005F4B63" w:rsidRPr="00B06EA3" w:rsidRDefault="005F4B63" w:rsidP="0046292B">
      <w:pPr>
        <w:spacing w:after="0" w:line="340" w:lineRule="exact"/>
        <w:ind w:firstLine="525"/>
        <w:jc w:val="center"/>
        <w:rPr>
          <w:rFonts w:ascii="Times New Roman" w:hAnsi="Times New Roman"/>
          <w:sz w:val="24"/>
          <w:szCs w:val="24"/>
        </w:rPr>
      </w:pPr>
    </w:p>
    <w:p w14:paraId="3BB51031" w14:textId="324D57BD" w:rsidR="00F02C9E" w:rsidRPr="00B06EA3" w:rsidRDefault="0046292B" w:rsidP="0046292B">
      <w:pPr>
        <w:spacing w:after="0" w:line="340" w:lineRule="exact"/>
        <w:ind w:firstLine="525"/>
        <w:jc w:val="center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УРОВЕНЬ ВЫСШЕГО ОБРАЗОВАНИЯ</w:t>
      </w:r>
    </w:p>
    <w:p w14:paraId="4039F8A7" w14:textId="77777777" w:rsidR="0046292B" w:rsidRPr="00B06EA3" w:rsidRDefault="0046292B" w:rsidP="0046292B">
      <w:pPr>
        <w:spacing w:after="0" w:line="340" w:lineRule="exact"/>
        <w:ind w:firstLine="525"/>
        <w:jc w:val="center"/>
        <w:rPr>
          <w:rFonts w:ascii="Times New Roman" w:hAnsi="Times New Roman"/>
          <w:sz w:val="24"/>
          <w:szCs w:val="24"/>
        </w:rPr>
      </w:pPr>
    </w:p>
    <w:p w14:paraId="2C3AED43" w14:textId="16690CFC" w:rsidR="00F02C9E" w:rsidRPr="00B06EA3" w:rsidRDefault="0046292B" w:rsidP="0046292B">
      <w:pPr>
        <w:spacing w:after="0" w:line="340" w:lineRule="exact"/>
        <w:ind w:firstLine="525"/>
        <w:jc w:val="center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ПОДГОТОВКА КАДРОВ ВЫСШЕЙ КВАЛИФИКАЦИИ</w:t>
      </w:r>
    </w:p>
    <w:p w14:paraId="3A276E9D" w14:textId="77777777" w:rsidR="00F02C9E" w:rsidRPr="00B06EA3" w:rsidRDefault="00F02C9E" w:rsidP="00CA7E25">
      <w:pPr>
        <w:spacing w:after="240" w:line="340" w:lineRule="exact"/>
        <w:ind w:firstLine="230"/>
        <w:jc w:val="center"/>
        <w:rPr>
          <w:rFonts w:ascii="Times New Roman" w:hAnsi="Times New Roman"/>
          <w:sz w:val="24"/>
          <w:szCs w:val="24"/>
        </w:rPr>
        <w:sectPr w:rsidR="00F02C9E" w:rsidRPr="00B06EA3" w:rsidSect="0035179A">
          <w:footerReference w:type="default" r:id="rId8"/>
          <w:pgSz w:w="11906" w:h="16838"/>
          <w:pgMar w:top="1134" w:right="426" w:bottom="1134" w:left="567" w:header="708" w:footer="708" w:gutter="0"/>
          <w:cols w:space="708"/>
          <w:titlePg/>
          <w:docGrid w:linePitch="360"/>
        </w:sectPr>
      </w:pPr>
    </w:p>
    <w:p w14:paraId="072358EA" w14:textId="132AE8D8" w:rsidR="00F02C9E" w:rsidRPr="00B06EA3" w:rsidRDefault="00F02C9E" w:rsidP="00CA7E25">
      <w:pPr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14:paraId="44F94462" w14:textId="0137AC1E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</w:p>
    <w:p w14:paraId="64D53DD4" w14:textId="77777777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1. Цели и задачи дисциплины</w:t>
      </w:r>
    </w:p>
    <w:p w14:paraId="63B1DA23" w14:textId="77777777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 xml:space="preserve">2. Виды учебной деятельности, способ и формы ее проведения, трудоемкость </w:t>
      </w:r>
    </w:p>
    <w:p w14:paraId="390A5D10" w14:textId="77777777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дисциплины.</w:t>
      </w:r>
    </w:p>
    <w:p w14:paraId="5DA0FB50" w14:textId="77777777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3. Перечень планируемых результатов обучения.</w:t>
      </w:r>
    </w:p>
    <w:p w14:paraId="03D6175D" w14:textId="77777777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4. Место дисциплины в структуре образовательной программы.</w:t>
      </w:r>
    </w:p>
    <w:p w14:paraId="474B0275" w14:textId="77777777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5. Содержание дисциплины.</w:t>
      </w:r>
    </w:p>
    <w:p w14:paraId="23AA1AC6" w14:textId="77777777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6. Формы текущего контроля и промежуточной аттестации, критерии оценки.</w:t>
      </w:r>
    </w:p>
    <w:p w14:paraId="4FD1D05B" w14:textId="77777777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 xml:space="preserve">7. Перечень учебной литературы и ресурсов сети «Интернет», необходимых </w:t>
      </w:r>
    </w:p>
    <w:p w14:paraId="3F331644" w14:textId="77777777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для освоения дисциплины.</w:t>
      </w:r>
    </w:p>
    <w:p w14:paraId="25E9F510" w14:textId="77777777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 xml:space="preserve">8. Описание материально-технической базы, необходимой для освоения </w:t>
      </w:r>
    </w:p>
    <w:p w14:paraId="4FD2B0C5" w14:textId="3618006F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Дисциплины</w:t>
      </w:r>
    </w:p>
    <w:p w14:paraId="05F509D7" w14:textId="77777777" w:rsidR="00F02C9E" w:rsidRPr="00B06EA3" w:rsidRDefault="00F02C9E" w:rsidP="00CA7E25">
      <w:pPr>
        <w:spacing w:after="0" w:line="340" w:lineRule="exact"/>
        <w:ind w:firstLine="525"/>
        <w:rPr>
          <w:rFonts w:ascii="Times New Roman" w:hAnsi="Times New Roman"/>
          <w:sz w:val="24"/>
          <w:szCs w:val="24"/>
        </w:rPr>
        <w:sectPr w:rsidR="00F02C9E" w:rsidRPr="00B06EA3" w:rsidSect="0035179A">
          <w:pgSz w:w="11906" w:h="16838"/>
          <w:pgMar w:top="1134" w:right="426" w:bottom="1134" w:left="567" w:header="708" w:footer="708" w:gutter="0"/>
          <w:cols w:space="708"/>
          <w:titlePg/>
          <w:docGrid w:linePitch="360"/>
        </w:sectPr>
      </w:pPr>
    </w:p>
    <w:p w14:paraId="4259FAA9" w14:textId="51CFAB3C" w:rsidR="00252E98" w:rsidRPr="00252E98" w:rsidRDefault="00F02C9E" w:rsidP="00252E98">
      <w:pPr>
        <w:pStyle w:val="a4"/>
        <w:numPr>
          <w:ilvl w:val="0"/>
          <w:numId w:val="3"/>
        </w:numPr>
        <w:spacing w:after="120" w:line="340" w:lineRule="exact"/>
        <w:ind w:left="884" w:hanging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lastRenderedPageBreak/>
        <w:t>ЦЕЛИ И ЗАДАЧИ ОСВОЕНИЯ ДИСЦИПЛИНЫ</w:t>
      </w:r>
    </w:p>
    <w:p w14:paraId="3356988A" w14:textId="7049BA32" w:rsidR="00F02C9E" w:rsidRPr="00B06EA3" w:rsidRDefault="00252E98" w:rsidP="00252E98">
      <w:pPr>
        <w:spacing w:after="120" w:line="340" w:lineRule="exact"/>
        <w:jc w:val="both"/>
        <w:rPr>
          <w:rFonts w:ascii="Times New Roman" w:hAnsi="Times New Roman"/>
          <w:sz w:val="24"/>
          <w:szCs w:val="24"/>
        </w:rPr>
      </w:pPr>
      <w:r w:rsidRPr="00252E98">
        <w:rPr>
          <w:rFonts w:ascii="Times New Roman" w:hAnsi="Times New Roman"/>
          <w:sz w:val="24"/>
          <w:szCs w:val="24"/>
        </w:rPr>
        <w:t>В настоящее время биология является высокотехнологичной наукой,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E98">
        <w:rPr>
          <w:rFonts w:ascii="Times New Roman" w:hAnsi="Times New Roman"/>
          <w:sz w:val="24"/>
          <w:szCs w:val="24"/>
        </w:rPr>
        <w:t>которой широко используются последние достижения техники. Публикации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E98">
        <w:rPr>
          <w:rFonts w:ascii="Times New Roman" w:hAnsi="Times New Roman"/>
          <w:sz w:val="24"/>
          <w:szCs w:val="24"/>
        </w:rPr>
        <w:t>в авторитетных изданиях, квалификационные работы (включая диссертации),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E98">
        <w:rPr>
          <w:rFonts w:ascii="Times New Roman" w:hAnsi="Times New Roman"/>
          <w:sz w:val="24"/>
          <w:szCs w:val="24"/>
        </w:rPr>
        <w:t>заявки на гранты и отчеты по ним должны соответствовать современным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E98">
        <w:rPr>
          <w:rFonts w:ascii="Times New Roman" w:hAnsi="Times New Roman"/>
          <w:sz w:val="24"/>
          <w:szCs w:val="24"/>
        </w:rPr>
        <w:t>требованиям выполнения и оформления результатов. Поэтому современная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E98">
        <w:rPr>
          <w:rFonts w:ascii="Times New Roman" w:hAnsi="Times New Roman"/>
          <w:sz w:val="24"/>
          <w:szCs w:val="24"/>
        </w:rPr>
        <w:t>научно-исследовательская деятельность в любой области биологии требует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E98">
        <w:rPr>
          <w:rFonts w:ascii="Times New Roman" w:hAnsi="Times New Roman"/>
          <w:sz w:val="24"/>
          <w:szCs w:val="24"/>
        </w:rPr>
        <w:t>от исследователей владения разнообразными знаниями и навыками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E98">
        <w:rPr>
          <w:rFonts w:ascii="Times New Roman" w:hAnsi="Times New Roman"/>
          <w:sz w:val="24"/>
          <w:szCs w:val="24"/>
        </w:rPr>
        <w:t>области экспериментальной биологии.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8B772A">
        <w:rPr>
          <w:rFonts w:ascii="Times New Roman" w:hAnsi="Times New Roman"/>
          <w:sz w:val="24"/>
          <w:szCs w:val="24"/>
        </w:rPr>
        <w:t>«</w:t>
      </w:r>
      <w:r w:rsidR="008B772A" w:rsidRPr="008B772A">
        <w:rPr>
          <w:rFonts w:ascii="Times New Roman" w:hAnsi="Times New Roman"/>
          <w:sz w:val="24"/>
          <w:szCs w:val="24"/>
        </w:rPr>
        <w:t xml:space="preserve">Современные методы исследований в биологии» — дисциплина, которая знакомит с основными методами исследований в биологии, с конкретными методиками изучения природных и </w:t>
      </w:r>
      <w:proofErr w:type="spellStart"/>
      <w:r w:rsidR="008B772A" w:rsidRPr="008B772A">
        <w:rPr>
          <w:rFonts w:ascii="Times New Roman" w:hAnsi="Times New Roman"/>
          <w:sz w:val="24"/>
          <w:szCs w:val="24"/>
        </w:rPr>
        <w:t>квазинатуральных</w:t>
      </w:r>
      <w:proofErr w:type="spellEnd"/>
      <w:r w:rsidR="008B772A" w:rsidRPr="008B772A">
        <w:rPr>
          <w:rFonts w:ascii="Times New Roman" w:hAnsi="Times New Roman"/>
          <w:sz w:val="24"/>
          <w:szCs w:val="24"/>
        </w:rPr>
        <w:t xml:space="preserve"> биологических систем и их компонентов</w:t>
      </w:r>
      <w:r w:rsidR="008B772A">
        <w:rPr>
          <w:rFonts w:ascii="Times New Roman" w:hAnsi="Times New Roman"/>
          <w:sz w:val="24"/>
          <w:szCs w:val="24"/>
        </w:rPr>
        <w:t xml:space="preserve">, способствует </w:t>
      </w:r>
      <w:r w:rsidR="008B772A" w:rsidRPr="008B772A">
        <w:rPr>
          <w:rFonts w:ascii="Times New Roman" w:hAnsi="Times New Roman"/>
          <w:sz w:val="24"/>
          <w:szCs w:val="24"/>
        </w:rPr>
        <w:t>освоени</w:t>
      </w:r>
      <w:r w:rsidR="008B772A">
        <w:rPr>
          <w:rFonts w:ascii="Times New Roman" w:hAnsi="Times New Roman"/>
          <w:sz w:val="24"/>
          <w:szCs w:val="24"/>
        </w:rPr>
        <w:t>ю</w:t>
      </w:r>
      <w:r w:rsidR="008B772A" w:rsidRPr="008B772A">
        <w:rPr>
          <w:rFonts w:ascii="Times New Roman" w:hAnsi="Times New Roman"/>
          <w:sz w:val="24"/>
          <w:szCs w:val="24"/>
        </w:rPr>
        <w:t xml:space="preserve"> теоретических основ и </w:t>
      </w:r>
      <w:proofErr w:type="spellStart"/>
      <w:r w:rsidR="008B772A" w:rsidRPr="008B772A">
        <w:rPr>
          <w:rFonts w:ascii="Times New Roman" w:hAnsi="Times New Roman"/>
          <w:sz w:val="24"/>
          <w:szCs w:val="24"/>
        </w:rPr>
        <w:t>отработк</w:t>
      </w:r>
      <w:r w:rsidR="008B772A">
        <w:rPr>
          <w:rFonts w:ascii="Times New Roman" w:hAnsi="Times New Roman"/>
          <w:sz w:val="24"/>
          <w:szCs w:val="24"/>
        </w:rPr>
        <w:t>н</w:t>
      </w:r>
      <w:proofErr w:type="spellEnd"/>
      <w:r w:rsidR="008B772A" w:rsidRPr="008B772A">
        <w:rPr>
          <w:rFonts w:ascii="Times New Roman" w:hAnsi="Times New Roman"/>
          <w:sz w:val="24"/>
          <w:szCs w:val="24"/>
        </w:rPr>
        <w:t xml:space="preserve"> практических навыков</w:t>
      </w:r>
      <w:r w:rsidR="008B772A">
        <w:rPr>
          <w:rFonts w:ascii="Times New Roman" w:hAnsi="Times New Roman"/>
          <w:sz w:val="24"/>
          <w:szCs w:val="24"/>
        </w:rPr>
        <w:t xml:space="preserve"> и</w:t>
      </w:r>
      <w:r w:rsidR="008B772A" w:rsidRPr="008B772A">
        <w:rPr>
          <w:rFonts w:ascii="Times New Roman" w:hAnsi="Times New Roman"/>
          <w:sz w:val="24"/>
          <w:szCs w:val="24"/>
        </w:rPr>
        <w:t xml:space="preserve"> приёмов исследований в области биологии</w:t>
      </w:r>
      <w:r w:rsidR="008B772A">
        <w:rPr>
          <w:rFonts w:ascii="Times New Roman" w:hAnsi="Times New Roman"/>
          <w:sz w:val="24"/>
          <w:szCs w:val="24"/>
        </w:rPr>
        <w:t>.</w:t>
      </w:r>
    </w:p>
    <w:p w14:paraId="050A055C" w14:textId="77777777" w:rsidR="00F02C9E" w:rsidRPr="00B06EA3" w:rsidRDefault="00F02C9E" w:rsidP="00ED0E6D">
      <w:pPr>
        <w:spacing w:after="120" w:line="340" w:lineRule="exact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t>Цель изучения дисциплины</w:t>
      </w:r>
      <w:r w:rsidRPr="00B06EA3">
        <w:rPr>
          <w:rFonts w:ascii="Times New Roman" w:hAnsi="Times New Roman"/>
          <w:sz w:val="24"/>
          <w:szCs w:val="24"/>
        </w:rPr>
        <w:t>:</w:t>
      </w:r>
    </w:p>
    <w:p w14:paraId="3DCCF640" w14:textId="33C20FEB" w:rsidR="00A305F9" w:rsidRPr="00B06EA3" w:rsidRDefault="00A305F9" w:rsidP="00ED0E6D">
      <w:pPr>
        <w:spacing w:after="12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 xml:space="preserve">Приобретение теоретических и практических навыков, необходимых для работы с биологическими объектами, планирования и подбора оптимальных методов для решения научных и практических задач в своей области, умения обрабатывать результаты анализа и готовить отчет о проведенных исследованиях, сопоставлять данные различных </w:t>
      </w:r>
      <w:proofErr w:type="spellStart"/>
      <w:r w:rsidRPr="00B06EA3">
        <w:rPr>
          <w:rFonts w:ascii="Times New Roman" w:hAnsi="Times New Roman"/>
          <w:sz w:val="24"/>
          <w:szCs w:val="24"/>
        </w:rPr>
        <w:t>препаративных</w:t>
      </w:r>
      <w:proofErr w:type="spellEnd"/>
      <w:r w:rsidRPr="00B06EA3">
        <w:rPr>
          <w:rFonts w:ascii="Times New Roman" w:hAnsi="Times New Roman"/>
          <w:sz w:val="24"/>
          <w:szCs w:val="24"/>
        </w:rPr>
        <w:t xml:space="preserve"> и аналитических методов; критически анализировать полученные результаты</w:t>
      </w:r>
    </w:p>
    <w:p w14:paraId="2CB4E333" w14:textId="25E42E32" w:rsidR="00F02C9E" w:rsidRPr="00B06EA3" w:rsidRDefault="00F02C9E" w:rsidP="00ED0E6D">
      <w:pPr>
        <w:spacing w:after="120" w:line="3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t xml:space="preserve">Задачи дисциплины: </w:t>
      </w:r>
    </w:p>
    <w:p w14:paraId="42C1D101" w14:textId="17E72623" w:rsidR="00AE605E" w:rsidRPr="00B06EA3" w:rsidRDefault="00AE605E" w:rsidP="00AE605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1. Формирование базовых представлений о методах исследований в современной биологи</w:t>
      </w:r>
      <w:r w:rsidR="0064545E" w:rsidRPr="00B06EA3">
        <w:rPr>
          <w:rFonts w:ascii="Times New Roman" w:hAnsi="Times New Roman"/>
          <w:sz w:val="24"/>
          <w:szCs w:val="24"/>
        </w:rPr>
        <w:t>.</w:t>
      </w:r>
    </w:p>
    <w:p w14:paraId="207BF406" w14:textId="28B3CD20" w:rsidR="00AE605E" w:rsidRPr="00B06EA3" w:rsidRDefault="009D330C" w:rsidP="00AE605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2.</w:t>
      </w:r>
      <w:r w:rsidR="0064545E" w:rsidRPr="00B06EA3">
        <w:rPr>
          <w:rFonts w:ascii="Times New Roman" w:hAnsi="Times New Roman"/>
          <w:sz w:val="24"/>
          <w:szCs w:val="24"/>
        </w:rPr>
        <w:t> Изучение основ</w:t>
      </w:r>
      <w:r w:rsidR="00AE605E" w:rsidRPr="00B06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05E" w:rsidRPr="00B06EA3">
        <w:rPr>
          <w:rFonts w:ascii="Times New Roman" w:hAnsi="Times New Roman"/>
          <w:sz w:val="24"/>
          <w:szCs w:val="24"/>
        </w:rPr>
        <w:t>протеомного</w:t>
      </w:r>
      <w:proofErr w:type="spellEnd"/>
      <w:r w:rsidR="00AE605E" w:rsidRPr="00B06E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E605E" w:rsidRPr="00B06EA3">
        <w:rPr>
          <w:rFonts w:ascii="Times New Roman" w:hAnsi="Times New Roman"/>
          <w:sz w:val="24"/>
          <w:szCs w:val="24"/>
        </w:rPr>
        <w:t>транскриптомного</w:t>
      </w:r>
      <w:proofErr w:type="spellEnd"/>
      <w:r w:rsidR="00AE605E" w:rsidRPr="00B06EA3">
        <w:rPr>
          <w:rFonts w:ascii="Times New Roman" w:hAnsi="Times New Roman"/>
          <w:sz w:val="24"/>
          <w:szCs w:val="24"/>
        </w:rPr>
        <w:t xml:space="preserve"> анализа, высокопроизводительного </w:t>
      </w:r>
      <w:proofErr w:type="spellStart"/>
      <w:r w:rsidR="00AE605E" w:rsidRPr="00B06EA3">
        <w:rPr>
          <w:rFonts w:ascii="Times New Roman" w:hAnsi="Times New Roman"/>
          <w:sz w:val="24"/>
          <w:szCs w:val="24"/>
        </w:rPr>
        <w:t>секвенироввания</w:t>
      </w:r>
      <w:proofErr w:type="spellEnd"/>
      <w:r w:rsidR="0064545E" w:rsidRPr="00B06EA3">
        <w:rPr>
          <w:rFonts w:ascii="Times New Roman" w:hAnsi="Times New Roman"/>
          <w:sz w:val="24"/>
          <w:szCs w:val="24"/>
        </w:rPr>
        <w:t>.</w:t>
      </w:r>
    </w:p>
    <w:p w14:paraId="4E4D49CB" w14:textId="7C369F95" w:rsidR="00AE605E" w:rsidRPr="00B06EA3" w:rsidRDefault="0064545E" w:rsidP="00AE605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3. О</w:t>
      </w:r>
      <w:r w:rsidR="00AE605E" w:rsidRPr="00B06EA3">
        <w:rPr>
          <w:rFonts w:ascii="Times New Roman" w:hAnsi="Times New Roman"/>
          <w:sz w:val="24"/>
          <w:szCs w:val="24"/>
        </w:rPr>
        <w:t xml:space="preserve">знакомление с базовыми представлениями о современных методах хроматографии, </w:t>
      </w:r>
      <w:proofErr w:type="spellStart"/>
      <w:r w:rsidR="00AE605E" w:rsidRPr="00B06EA3">
        <w:rPr>
          <w:rFonts w:ascii="Times New Roman" w:hAnsi="Times New Roman"/>
          <w:sz w:val="24"/>
          <w:szCs w:val="24"/>
        </w:rPr>
        <w:t>препаративной</w:t>
      </w:r>
      <w:proofErr w:type="spellEnd"/>
      <w:r w:rsidR="00AE605E" w:rsidRPr="00B06EA3">
        <w:rPr>
          <w:rFonts w:ascii="Times New Roman" w:hAnsi="Times New Roman"/>
          <w:sz w:val="24"/>
          <w:szCs w:val="24"/>
        </w:rPr>
        <w:t xml:space="preserve"> и аналитической хроматографии</w:t>
      </w:r>
      <w:r w:rsidRPr="00B06EA3">
        <w:rPr>
          <w:rFonts w:ascii="Times New Roman" w:hAnsi="Times New Roman"/>
          <w:sz w:val="24"/>
          <w:szCs w:val="24"/>
        </w:rPr>
        <w:t>.</w:t>
      </w:r>
    </w:p>
    <w:p w14:paraId="0614D2C2" w14:textId="6A632044" w:rsidR="00AE605E" w:rsidRPr="00B06EA3" w:rsidRDefault="00F120FD" w:rsidP="00AE605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4, О</w:t>
      </w:r>
      <w:r w:rsidR="00AE605E" w:rsidRPr="00B06EA3">
        <w:rPr>
          <w:rFonts w:ascii="Times New Roman" w:hAnsi="Times New Roman"/>
          <w:sz w:val="24"/>
          <w:szCs w:val="24"/>
        </w:rPr>
        <w:t>знакомление с базовыми представлениями о современных методах сайт-</w:t>
      </w:r>
      <w:proofErr w:type="spellStart"/>
      <w:r w:rsidR="00AE605E" w:rsidRPr="00B06EA3">
        <w:rPr>
          <w:rFonts w:ascii="Times New Roman" w:hAnsi="Times New Roman"/>
          <w:sz w:val="24"/>
          <w:szCs w:val="24"/>
        </w:rPr>
        <w:t>направленнго</w:t>
      </w:r>
      <w:proofErr w:type="spellEnd"/>
      <w:r w:rsidR="00AE605E" w:rsidRPr="00B06EA3">
        <w:rPr>
          <w:rFonts w:ascii="Times New Roman" w:hAnsi="Times New Roman"/>
          <w:sz w:val="24"/>
          <w:szCs w:val="24"/>
        </w:rPr>
        <w:t xml:space="preserve"> мутагенеза, </w:t>
      </w:r>
      <w:proofErr w:type="spellStart"/>
      <w:r w:rsidR="00AE605E" w:rsidRPr="00B06EA3">
        <w:rPr>
          <w:rFonts w:ascii="Times New Roman" w:hAnsi="Times New Roman"/>
          <w:sz w:val="24"/>
          <w:szCs w:val="24"/>
        </w:rPr>
        <w:t>сайленсинга</w:t>
      </w:r>
      <w:proofErr w:type="spellEnd"/>
      <w:r w:rsidR="00AE605E" w:rsidRPr="00B06EA3">
        <w:rPr>
          <w:rFonts w:ascii="Times New Roman" w:hAnsi="Times New Roman"/>
          <w:sz w:val="24"/>
          <w:szCs w:val="24"/>
        </w:rPr>
        <w:t xml:space="preserve"> генов и геномного редактирования</w:t>
      </w:r>
      <w:r w:rsidRPr="00B06EA3">
        <w:rPr>
          <w:rFonts w:ascii="Times New Roman" w:hAnsi="Times New Roman"/>
          <w:sz w:val="24"/>
          <w:szCs w:val="24"/>
        </w:rPr>
        <w:t>.</w:t>
      </w:r>
    </w:p>
    <w:p w14:paraId="72DF3552" w14:textId="1FDF78BB" w:rsidR="00E02D15" w:rsidRPr="00B06EA3" w:rsidRDefault="00F120FD" w:rsidP="00AE605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5. Ф</w:t>
      </w:r>
      <w:r w:rsidR="00AE605E" w:rsidRPr="00B06EA3">
        <w:rPr>
          <w:rFonts w:ascii="Times New Roman" w:hAnsi="Times New Roman"/>
          <w:sz w:val="24"/>
          <w:szCs w:val="24"/>
        </w:rPr>
        <w:t xml:space="preserve">ормирование способности использовать полученные знания при решении задач научного и прикладного исследования в области биологии, навыков пробоподготовки, исследования и анализа биологических объектов, умения работать на основных типах </w:t>
      </w:r>
      <w:proofErr w:type="spellStart"/>
      <w:r w:rsidR="00AE605E" w:rsidRPr="00B06EA3">
        <w:rPr>
          <w:rFonts w:ascii="Times New Roman" w:hAnsi="Times New Roman"/>
          <w:sz w:val="24"/>
          <w:szCs w:val="24"/>
        </w:rPr>
        <w:t>препаративного</w:t>
      </w:r>
      <w:proofErr w:type="spellEnd"/>
      <w:r w:rsidR="00AE605E" w:rsidRPr="00B06EA3">
        <w:rPr>
          <w:rFonts w:ascii="Times New Roman" w:hAnsi="Times New Roman"/>
          <w:sz w:val="24"/>
          <w:szCs w:val="24"/>
        </w:rPr>
        <w:t xml:space="preserve"> и аналитического оборудования, обрабатывать полученные </w:t>
      </w:r>
      <w:proofErr w:type="spellStart"/>
      <w:r w:rsidR="00AE605E" w:rsidRPr="00B06EA3">
        <w:rPr>
          <w:rFonts w:ascii="Times New Roman" w:hAnsi="Times New Roman"/>
          <w:sz w:val="24"/>
          <w:szCs w:val="24"/>
        </w:rPr>
        <w:t>экспериментальныхе</w:t>
      </w:r>
      <w:proofErr w:type="spellEnd"/>
      <w:r w:rsidR="00AE605E" w:rsidRPr="00B06EA3">
        <w:rPr>
          <w:rFonts w:ascii="Times New Roman" w:hAnsi="Times New Roman"/>
          <w:sz w:val="24"/>
          <w:szCs w:val="24"/>
        </w:rPr>
        <w:t xml:space="preserve"> данные в соответствии с международными стандартами объяснения особенностей функционирования биологических объектов.</w:t>
      </w:r>
    </w:p>
    <w:p w14:paraId="467EEB9F" w14:textId="77777777" w:rsidR="00AE605E" w:rsidRPr="00B06EA3" w:rsidRDefault="00AE605E" w:rsidP="00AE605E">
      <w:pPr>
        <w:spacing w:after="0" w:line="34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EF15ED" w14:textId="6AAAF560" w:rsidR="00F02C9E" w:rsidRPr="00B06EA3" w:rsidRDefault="00F02C9E" w:rsidP="00CA7E25">
      <w:pPr>
        <w:spacing w:after="0" w:line="340" w:lineRule="exact"/>
        <w:ind w:firstLine="525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t>2. ВИДЫ УЧЕБНОЙ ДЕЯТЕЛЬНОСТИ, СПОСОБ И ФОРМЫ ЕЕ</w:t>
      </w:r>
    </w:p>
    <w:p w14:paraId="14291019" w14:textId="77777777" w:rsidR="00F02C9E" w:rsidRPr="00B06EA3" w:rsidRDefault="00F02C9E" w:rsidP="007C510A">
      <w:pPr>
        <w:spacing w:after="120" w:line="340" w:lineRule="exact"/>
        <w:ind w:firstLine="527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t>ПРОВЕДЕНИЯ, ТРУДОЕМКОСТЬ ДИСЦИПЛИНЫ</w:t>
      </w:r>
    </w:p>
    <w:p w14:paraId="6602D80B" w14:textId="61F2E53B" w:rsidR="00E06175" w:rsidRPr="00B06EA3" w:rsidRDefault="00E06175" w:rsidP="009A0497">
      <w:pPr>
        <w:pStyle w:val="af5"/>
        <w:spacing w:line="340" w:lineRule="exact"/>
        <w:ind w:left="0" w:firstLine="709"/>
        <w:jc w:val="both"/>
        <w:rPr>
          <w:sz w:val="24"/>
          <w:szCs w:val="24"/>
        </w:rPr>
      </w:pPr>
      <w:bookmarkStart w:id="0" w:name="_Toc31551160"/>
      <w:bookmarkStart w:id="1" w:name="_Toc53262555"/>
      <w:bookmarkStart w:id="2" w:name="_Toc53246743"/>
      <w:bookmarkStart w:id="3" w:name="_Toc36926271"/>
      <w:bookmarkStart w:id="4" w:name="_Hlk31550383"/>
      <w:r w:rsidRPr="00B06EA3">
        <w:rPr>
          <w:sz w:val="24"/>
          <w:szCs w:val="24"/>
        </w:rPr>
        <w:t xml:space="preserve">Виды учебной деятельности: аудиторные занятия – </w:t>
      </w:r>
      <w:r w:rsidRPr="00B06EA3">
        <w:rPr>
          <w:b/>
          <w:bCs/>
          <w:sz w:val="24"/>
          <w:szCs w:val="24"/>
        </w:rPr>
        <w:t>2</w:t>
      </w:r>
      <w:r w:rsidR="00A03433" w:rsidRPr="00B06EA3">
        <w:rPr>
          <w:b/>
          <w:bCs/>
          <w:sz w:val="24"/>
          <w:szCs w:val="24"/>
        </w:rPr>
        <w:t>7</w:t>
      </w:r>
      <w:r w:rsidRPr="00B06EA3">
        <w:rPr>
          <w:b/>
          <w:bCs/>
          <w:sz w:val="24"/>
          <w:szCs w:val="24"/>
        </w:rPr>
        <w:t xml:space="preserve"> часов</w:t>
      </w:r>
      <w:r w:rsidRPr="00B06EA3">
        <w:rPr>
          <w:sz w:val="24"/>
          <w:szCs w:val="24"/>
        </w:rPr>
        <w:t xml:space="preserve">, </w:t>
      </w:r>
      <w:r w:rsidR="009A0497" w:rsidRPr="00B06EA3">
        <w:rPr>
          <w:sz w:val="24"/>
          <w:szCs w:val="24"/>
        </w:rPr>
        <w:t>с</w:t>
      </w:r>
      <w:r w:rsidRPr="00B06EA3">
        <w:rPr>
          <w:sz w:val="24"/>
          <w:szCs w:val="24"/>
        </w:rPr>
        <w:t>амостоятельная</w:t>
      </w:r>
      <w:r w:rsidR="007A1E78" w:rsidRPr="00B06EA3">
        <w:rPr>
          <w:sz w:val="24"/>
          <w:szCs w:val="24"/>
        </w:rPr>
        <w:t xml:space="preserve"> </w:t>
      </w:r>
      <w:r w:rsidRPr="00B06EA3">
        <w:rPr>
          <w:spacing w:val="-62"/>
          <w:sz w:val="24"/>
          <w:szCs w:val="24"/>
        </w:rPr>
        <w:t xml:space="preserve"> </w:t>
      </w:r>
      <w:r w:rsidR="007A1E78" w:rsidRPr="00B06EA3">
        <w:rPr>
          <w:spacing w:val="-62"/>
          <w:sz w:val="24"/>
          <w:szCs w:val="24"/>
        </w:rPr>
        <w:t xml:space="preserve">   </w:t>
      </w:r>
      <w:r w:rsidRPr="00B06EA3">
        <w:rPr>
          <w:sz w:val="24"/>
          <w:szCs w:val="24"/>
        </w:rPr>
        <w:t>работа</w:t>
      </w:r>
      <w:r w:rsidRPr="00B06EA3">
        <w:rPr>
          <w:spacing w:val="-1"/>
          <w:sz w:val="24"/>
          <w:szCs w:val="24"/>
        </w:rPr>
        <w:t xml:space="preserve"> </w:t>
      </w:r>
      <w:r w:rsidRPr="00B06EA3">
        <w:rPr>
          <w:sz w:val="24"/>
          <w:szCs w:val="24"/>
        </w:rPr>
        <w:t>–</w:t>
      </w:r>
      <w:r w:rsidRPr="00B06EA3">
        <w:rPr>
          <w:spacing w:val="-1"/>
          <w:sz w:val="24"/>
          <w:szCs w:val="24"/>
        </w:rPr>
        <w:t xml:space="preserve"> </w:t>
      </w:r>
      <w:r w:rsidRPr="00B06EA3">
        <w:rPr>
          <w:b/>
          <w:bCs/>
          <w:sz w:val="24"/>
          <w:szCs w:val="24"/>
        </w:rPr>
        <w:t>92</w:t>
      </w:r>
      <w:r w:rsidRPr="00B06EA3">
        <w:rPr>
          <w:b/>
          <w:bCs/>
          <w:spacing w:val="-1"/>
          <w:sz w:val="24"/>
          <w:szCs w:val="24"/>
        </w:rPr>
        <w:t xml:space="preserve"> </w:t>
      </w:r>
      <w:r w:rsidRPr="00B06EA3">
        <w:rPr>
          <w:b/>
          <w:bCs/>
          <w:sz w:val="24"/>
          <w:szCs w:val="24"/>
        </w:rPr>
        <w:t>часа</w:t>
      </w:r>
      <w:r w:rsidRPr="00B06EA3">
        <w:rPr>
          <w:sz w:val="24"/>
          <w:szCs w:val="24"/>
        </w:rPr>
        <w:t>,</w:t>
      </w:r>
      <w:r w:rsidRPr="00B06EA3">
        <w:rPr>
          <w:spacing w:val="-1"/>
          <w:sz w:val="24"/>
          <w:szCs w:val="24"/>
        </w:rPr>
        <w:t xml:space="preserve"> </w:t>
      </w:r>
      <w:r w:rsidRPr="00B06EA3">
        <w:rPr>
          <w:b/>
          <w:bCs/>
          <w:sz w:val="24"/>
          <w:szCs w:val="24"/>
        </w:rPr>
        <w:t>зачет</w:t>
      </w:r>
      <w:r w:rsidRPr="00B06EA3">
        <w:rPr>
          <w:b/>
          <w:bCs/>
          <w:spacing w:val="-1"/>
          <w:sz w:val="24"/>
          <w:szCs w:val="24"/>
        </w:rPr>
        <w:t xml:space="preserve"> </w:t>
      </w:r>
      <w:r w:rsidRPr="00B06EA3">
        <w:rPr>
          <w:b/>
          <w:bCs/>
          <w:sz w:val="24"/>
          <w:szCs w:val="24"/>
        </w:rPr>
        <w:t>-</w:t>
      </w:r>
      <w:r w:rsidRPr="00B06EA3">
        <w:rPr>
          <w:b/>
          <w:bCs/>
          <w:spacing w:val="-1"/>
          <w:sz w:val="24"/>
          <w:szCs w:val="24"/>
        </w:rPr>
        <w:t xml:space="preserve"> </w:t>
      </w:r>
      <w:r w:rsidRPr="00B06EA3">
        <w:rPr>
          <w:b/>
          <w:bCs/>
          <w:sz w:val="24"/>
          <w:szCs w:val="24"/>
        </w:rPr>
        <w:t>1</w:t>
      </w:r>
      <w:r w:rsidRPr="00B06EA3">
        <w:rPr>
          <w:b/>
          <w:bCs/>
          <w:spacing w:val="-2"/>
          <w:sz w:val="24"/>
          <w:szCs w:val="24"/>
        </w:rPr>
        <w:t xml:space="preserve"> </w:t>
      </w:r>
      <w:r w:rsidRPr="00B06EA3">
        <w:rPr>
          <w:b/>
          <w:bCs/>
          <w:sz w:val="24"/>
          <w:szCs w:val="24"/>
        </w:rPr>
        <w:t>час,</w:t>
      </w:r>
      <w:r w:rsidRPr="00B06EA3">
        <w:rPr>
          <w:spacing w:val="-1"/>
          <w:sz w:val="24"/>
          <w:szCs w:val="24"/>
        </w:rPr>
        <w:t xml:space="preserve"> </w:t>
      </w:r>
      <w:r w:rsidRPr="00B06EA3">
        <w:rPr>
          <w:sz w:val="24"/>
          <w:szCs w:val="24"/>
        </w:rPr>
        <w:t>всего</w:t>
      </w:r>
      <w:r w:rsidRPr="00B06EA3">
        <w:rPr>
          <w:spacing w:val="-1"/>
          <w:sz w:val="24"/>
          <w:szCs w:val="24"/>
        </w:rPr>
        <w:t xml:space="preserve"> </w:t>
      </w:r>
      <w:r w:rsidRPr="00B06EA3">
        <w:rPr>
          <w:sz w:val="24"/>
          <w:szCs w:val="24"/>
        </w:rPr>
        <w:t>–</w:t>
      </w:r>
      <w:r w:rsidRPr="00B06EA3">
        <w:rPr>
          <w:spacing w:val="-1"/>
          <w:sz w:val="24"/>
          <w:szCs w:val="24"/>
        </w:rPr>
        <w:t xml:space="preserve"> </w:t>
      </w:r>
      <w:r w:rsidRPr="00B06EA3">
        <w:rPr>
          <w:b/>
          <w:bCs/>
          <w:sz w:val="24"/>
          <w:szCs w:val="24"/>
        </w:rPr>
        <w:t>120</w:t>
      </w:r>
      <w:r w:rsidRPr="00B06EA3">
        <w:rPr>
          <w:b/>
          <w:bCs/>
          <w:spacing w:val="2"/>
          <w:sz w:val="24"/>
          <w:szCs w:val="24"/>
        </w:rPr>
        <w:t xml:space="preserve"> </w:t>
      </w:r>
      <w:r w:rsidRPr="00B06EA3">
        <w:rPr>
          <w:b/>
          <w:bCs/>
          <w:sz w:val="24"/>
          <w:szCs w:val="24"/>
        </w:rPr>
        <w:t>часов</w:t>
      </w:r>
      <w:r w:rsidRPr="00B06EA3">
        <w:rPr>
          <w:sz w:val="24"/>
          <w:szCs w:val="24"/>
        </w:rPr>
        <w:t>.</w:t>
      </w:r>
    </w:p>
    <w:p w14:paraId="162707A6" w14:textId="777D4D05" w:rsidR="00E06175" w:rsidRPr="00B06EA3" w:rsidRDefault="00E06175" w:rsidP="009A0497">
      <w:pPr>
        <w:pStyle w:val="af5"/>
        <w:spacing w:line="340" w:lineRule="exact"/>
        <w:ind w:left="0" w:firstLine="708"/>
        <w:jc w:val="both"/>
        <w:rPr>
          <w:sz w:val="24"/>
          <w:szCs w:val="24"/>
        </w:rPr>
      </w:pPr>
      <w:r w:rsidRPr="00B06EA3">
        <w:rPr>
          <w:sz w:val="24"/>
          <w:szCs w:val="24"/>
        </w:rPr>
        <w:t>Форма</w:t>
      </w:r>
      <w:r w:rsidRPr="00B06EA3">
        <w:rPr>
          <w:spacing w:val="-4"/>
          <w:sz w:val="24"/>
          <w:szCs w:val="24"/>
        </w:rPr>
        <w:t xml:space="preserve"> </w:t>
      </w:r>
      <w:r w:rsidRPr="00B06EA3">
        <w:rPr>
          <w:sz w:val="24"/>
          <w:szCs w:val="24"/>
        </w:rPr>
        <w:t>проведения</w:t>
      </w:r>
      <w:r w:rsidRPr="00B06EA3">
        <w:rPr>
          <w:spacing w:val="-2"/>
          <w:sz w:val="24"/>
          <w:szCs w:val="24"/>
        </w:rPr>
        <w:t xml:space="preserve"> </w:t>
      </w:r>
      <w:r w:rsidRPr="00B06EA3">
        <w:rPr>
          <w:sz w:val="24"/>
          <w:szCs w:val="24"/>
        </w:rPr>
        <w:t>аудиторных</w:t>
      </w:r>
      <w:r w:rsidRPr="00B06EA3">
        <w:rPr>
          <w:spacing w:val="-3"/>
          <w:sz w:val="24"/>
          <w:szCs w:val="24"/>
        </w:rPr>
        <w:t xml:space="preserve"> </w:t>
      </w:r>
      <w:r w:rsidRPr="00B06EA3">
        <w:rPr>
          <w:sz w:val="24"/>
          <w:szCs w:val="24"/>
        </w:rPr>
        <w:t>занятий</w:t>
      </w:r>
      <w:r w:rsidRPr="00B06EA3">
        <w:rPr>
          <w:spacing w:val="-2"/>
          <w:sz w:val="24"/>
          <w:szCs w:val="24"/>
        </w:rPr>
        <w:t xml:space="preserve"> </w:t>
      </w:r>
      <w:r w:rsidRPr="00B06EA3">
        <w:rPr>
          <w:sz w:val="24"/>
          <w:szCs w:val="24"/>
        </w:rPr>
        <w:t>–</w:t>
      </w:r>
      <w:r w:rsidRPr="00B06EA3">
        <w:rPr>
          <w:spacing w:val="-3"/>
          <w:sz w:val="24"/>
          <w:szCs w:val="24"/>
        </w:rPr>
        <w:t xml:space="preserve"> </w:t>
      </w:r>
      <w:r w:rsidRPr="00B06EA3">
        <w:rPr>
          <w:sz w:val="24"/>
          <w:szCs w:val="24"/>
        </w:rPr>
        <w:t>лекции,</w:t>
      </w:r>
      <w:r w:rsidRPr="00B06EA3">
        <w:rPr>
          <w:spacing w:val="-3"/>
          <w:sz w:val="24"/>
          <w:szCs w:val="24"/>
        </w:rPr>
        <w:t xml:space="preserve"> </w:t>
      </w:r>
      <w:r w:rsidR="00B32A59" w:rsidRPr="00B06EA3">
        <w:rPr>
          <w:sz w:val="24"/>
          <w:szCs w:val="24"/>
        </w:rPr>
        <w:t>практические занятия</w:t>
      </w:r>
      <w:r w:rsidRPr="00B06EA3">
        <w:rPr>
          <w:spacing w:val="-2"/>
          <w:sz w:val="24"/>
          <w:szCs w:val="24"/>
        </w:rPr>
        <w:t xml:space="preserve"> </w:t>
      </w:r>
      <w:r w:rsidRPr="00B06EA3">
        <w:rPr>
          <w:sz w:val="24"/>
          <w:szCs w:val="24"/>
        </w:rPr>
        <w:t>и</w:t>
      </w:r>
      <w:r w:rsidR="0030619D" w:rsidRPr="00B06EA3">
        <w:rPr>
          <w:sz w:val="24"/>
          <w:szCs w:val="24"/>
        </w:rPr>
        <w:t xml:space="preserve"> </w:t>
      </w:r>
      <w:r w:rsidRPr="00B06EA3">
        <w:rPr>
          <w:sz w:val="24"/>
          <w:szCs w:val="24"/>
        </w:rPr>
        <w:t>консультации.</w:t>
      </w:r>
    </w:p>
    <w:p w14:paraId="725D2320" w14:textId="77777777" w:rsidR="00E06175" w:rsidRPr="00B06EA3" w:rsidRDefault="00E06175" w:rsidP="009A0497">
      <w:pPr>
        <w:pStyle w:val="af5"/>
        <w:spacing w:line="340" w:lineRule="exact"/>
        <w:ind w:left="0" w:firstLine="708"/>
        <w:jc w:val="both"/>
        <w:rPr>
          <w:sz w:val="24"/>
          <w:szCs w:val="24"/>
        </w:rPr>
      </w:pPr>
      <w:r w:rsidRPr="00B06EA3">
        <w:rPr>
          <w:sz w:val="24"/>
          <w:szCs w:val="24"/>
        </w:rPr>
        <w:lastRenderedPageBreak/>
        <w:t>В</w:t>
      </w:r>
      <w:r w:rsidRPr="00B06EA3">
        <w:rPr>
          <w:spacing w:val="1"/>
          <w:sz w:val="24"/>
          <w:szCs w:val="24"/>
        </w:rPr>
        <w:t xml:space="preserve"> </w:t>
      </w:r>
      <w:r w:rsidRPr="00B06EA3">
        <w:rPr>
          <w:sz w:val="24"/>
          <w:szCs w:val="24"/>
        </w:rPr>
        <w:t>рамках</w:t>
      </w:r>
      <w:r w:rsidRPr="00B06EA3">
        <w:rPr>
          <w:spacing w:val="1"/>
          <w:sz w:val="24"/>
          <w:szCs w:val="24"/>
        </w:rPr>
        <w:t xml:space="preserve"> </w:t>
      </w:r>
      <w:r w:rsidRPr="00B06EA3">
        <w:rPr>
          <w:sz w:val="24"/>
          <w:szCs w:val="24"/>
        </w:rPr>
        <w:t>часов</w:t>
      </w:r>
      <w:r w:rsidRPr="00B06EA3">
        <w:rPr>
          <w:spacing w:val="1"/>
          <w:sz w:val="24"/>
          <w:szCs w:val="24"/>
        </w:rPr>
        <w:t xml:space="preserve"> </w:t>
      </w:r>
      <w:r w:rsidRPr="00B06EA3">
        <w:rPr>
          <w:sz w:val="24"/>
          <w:szCs w:val="24"/>
        </w:rPr>
        <w:t>самостоятельной</w:t>
      </w:r>
      <w:r w:rsidRPr="00B06EA3">
        <w:rPr>
          <w:spacing w:val="1"/>
          <w:sz w:val="24"/>
          <w:szCs w:val="24"/>
        </w:rPr>
        <w:t xml:space="preserve"> </w:t>
      </w:r>
      <w:r w:rsidRPr="00B06EA3">
        <w:rPr>
          <w:sz w:val="24"/>
          <w:szCs w:val="24"/>
        </w:rPr>
        <w:t>работы</w:t>
      </w:r>
      <w:r w:rsidRPr="00B06EA3">
        <w:rPr>
          <w:spacing w:val="1"/>
          <w:sz w:val="24"/>
          <w:szCs w:val="24"/>
        </w:rPr>
        <w:t xml:space="preserve"> </w:t>
      </w:r>
      <w:r w:rsidRPr="00B06EA3">
        <w:rPr>
          <w:sz w:val="24"/>
          <w:szCs w:val="24"/>
        </w:rPr>
        <w:t>по</w:t>
      </w:r>
      <w:r w:rsidRPr="00B06EA3">
        <w:rPr>
          <w:spacing w:val="1"/>
          <w:sz w:val="24"/>
          <w:szCs w:val="24"/>
        </w:rPr>
        <w:t xml:space="preserve"> </w:t>
      </w:r>
      <w:r w:rsidRPr="00B06EA3">
        <w:rPr>
          <w:sz w:val="24"/>
          <w:szCs w:val="24"/>
        </w:rPr>
        <w:t>указанию</w:t>
      </w:r>
      <w:r w:rsidRPr="00B06EA3">
        <w:rPr>
          <w:spacing w:val="1"/>
          <w:sz w:val="24"/>
          <w:szCs w:val="24"/>
        </w:rPr>
        <w:t xml:space="preserve"> </w:t>
      </w:r>
      <w:r w:rsidRPr="00B06EA3">
        <w:rPr>
          <w:sz w:val="24"/>
          <w:szCs w:val="24"/>
        </w:rPr>
        <w:t>преподавателя</w:t>
      </w:r>
      <w:r w:rsidRPr="00B06EA3">
        <w:rPr>
          <w:spacing w:val="1"/>
          <w:sz w:val="24"/>
          <w:szCs w:val="24"/>
        </w:rPr>
        <w:t xml:space="preserve"> </w:t>
      </w:r>
      <w:r w:rsidRPr="00B06EA3">
        <w:rPr>
          <w:sz w:val="24"/>
          <w:szCs w:val="24"/>
        </w:rPr>
        <w:t>аспиранты прорабатывают темы и осваивают теоретические вопросы, излагаемые в</w:t>
      </w:r>
      <w:r w:rsidRPr="00B06EA3">
        <w:rPr>
          <w:spacing w:val="1"/>
          <w:sz w:val="24"/>
          <w:szCs w:val="24"/>
        </w:rPr>
        <w:t xml:space="preserve"> </w:t>
      </w:r>
      <w:r w:rsidRPr="00B06EA3">
        <w:rPr>
          <w:sz w:val="24"/>
          <w:szCs w:val="24"/>
        </w:rPr>
        <w:t>лекционном</w:t>
      </w:r>
      <w:r w:rsidRPr="00B06EA3">
        <w:rPr>
          <w:spacing w:val="-3"/>
          <w:sz w:val="24"/>
          <w:szCs w:val="24"/>
        </w:rPr>
        <w:t xml:space="preserve"> </w:t>
      </w:r>
      <w:r w:rsidRPr="00B06EA3">
        <w:rPr>
          <w:sz w:val="24"/>
          <w:szCs w:val="24"/>
        </w:rPr>
        <w:t>курсе,</w:t>
      </w:r>
      <w:r w:rsidRPr="00B06EA3">
        <w:rPr>
          <w:spacing w:val="-2"/>
          <w:sz w:val="24"/>
          <w:szCs w:val="24"/>
        </w:rPr>
        <w:t xml:space="preserve"> </w:t>
      </w:r>
      <w:r w:rsidRPr="00B06EA3">
        <w:rPr>
          <w:sz w:val="24"/>
          <w:szCs w:val="24"/>
        </w:rPr>
        <w:t>а также</w:t>
      </w:r>
      <w:r w:rsidRPr="00B06EA3">
        <w:rPr>
          <w:spacing w:val="-2"/>
          <w:sz w:val="24"/>
          <w:szCs w:val="24"/>
        </w:rPr>
        <w:t xml:space="preserve"> </w:t>
      </w:r>
      <w:r w:rsidRPr="00B06EA3">
        <w:rPr>
          <w:sz w:val="24"/>
          <w:szCs w:val="24"/>
        </w:rPr>
        <w:t>самостоятельно</w:t>
      </w:r>
      <w:r w:rsidRPr="00B06EA3">
        <w:rPr>
          <w:spacing w:val="-3"/>
          <w:sz w:val="24"/>
          <w:szCs w:val="24"/>
        </w:rPr>
        <w:t xml:space="preserve"> </w:t>
      </w:r>
      <w:r w:rsidRPr="00B06EA3">
        <w:rPr>
          <w:sz w:val="24"/>
          <w:szCs w:val="24"/>
        </w:rPr>
        <w:t>изучают</w:t>
      </w:r>
      <w:r w:rsidRPr="00B06EA3">
        <w:rPr>
          <w:spacing w:val="-2"/>
          <w:sz w:val="24"/>
          <w:szCs w:val="24"/>
        </w:rPr>
        <w:t xml:space="preserve"> </w:t>
      </w:r>
      <w:r w:rsidRPr="00B06EA3">
        <w:rPr>
          <w:sz w:val="24"/>
          <w:szCs w:val="24"/>
        </w:rPr>
        <w:t>другие</w:t>
      </w:r>
      <w:r w:rsidRPr="00B06EA3">
        <w:rPr>
          <w:spacing w:val="-2"/>
          <w:sz w:val="24"/>
          <w:szCs w:val="24"/>
        </w:rPr>
        <w:t xml:space="preserve"> </w:t>
      </w:r>
      <w:r w:rsidRPr="00B06EA3">
        <w:rPr>
          <w:sz w:val="24"/>
          <w:szCs w:val="24"/>
        </w:rPr>
        <w:t>вопросы</w:t>
      </w:r>
      <w:r w:rsidRPr="00B06EA3">
        <w:rPr>
          <w:spacing w:val="-2"/>
          <w:sz w:val="24"/>
          <w:szCs w:val="24"/>
        </w:rPr>
        <w:t xml:space="preserve"> </w:t>
      </w:r>
      <w:r w:rsidRPr="00B06EA3">
        <w:rPr>
          <w:sz w:val="24"/>
          <w:szCs w:val="24"/>
        </w:rPr>
        <w:t>программы.</w:t>
      </w:r>
    </w:p>
    <w:p w14:paraId="7A1968D3" w14:textId="77777777" w:rsidR="00E06175" w:rsidRPr="00B06EA3" w:rsidRDefault="00E06175" w:rsidP="009A0497">
      <w:pPr>
        <w:pStyle w:val="af5"/>
        <w:spacing w:line="340" w:lineRule="exact"/>
        <w:ind w:left="0" w:firstLine="0"/>
        <w:jc w:val="both"/>
        <w:rPr>
          <w:sz w:val="24"/>
          <w:szCs w:val="24"/>
        </w:rPr>
      </w:pPr>
      <w:r w:rsidRPr="00B06EA3">
        <w:rPr>
          <w:sz w:val="24"/>
          <w:szCs w:val="24"/>
        </w:rPr>
        <w:t>Формой</w:t>
      </w:r>
      <w:r w:rsidRPr="00B06EA3">
        <w:rPr>
          <w:spacing w:val="-2"/>
          <w:sz w:val="24"/>
          <w:szCs w:val="24"/>
        </w:rPr>
        <w:t xml:space="preserve"> </w:t>
      </w:r>
      <w:r w:rsidRPr="00B06EA3">
        <w:rPr>
          <w:sz w:val="24"/>
          <w:szCs w:val="24"/>
        </w:rPr>
        <w:t>итогового</w:t>
      </w:r>
      <w:r w:rsidRPr="00B06EA3">
        <w:rPr>
          <w:spacing w:val="-3"/>
          <w:sz w:val="24"/>
          <w:szCs w:val="24"/>
        </w:rPr>
        <w:t xml:space="preserve"> </w:t>
      </w:r>
      <w:r w:rsidRPr="00B06EA3">
        <w:rPr>
          <w:sz w:val="24"/>
          <w:szCs w:val="24"/>
        </w:rPr>
        <w:t>контроля</w:t>
      </w:r>
      <w:r w:rsidRPr="00B06EA3">
        <w:rPr>
          <w:spacing w:val="-2"/>
          <w:sz w:val="24"/>
          <w:szCs w:val="24"/>
        </w:rPr>
        <w:t xml:space="preserve"> </w:t>
      </w:r>
      <w:r w:rsidRPr="00B06EA3">
        <w:rPr>
          <w:sz w:val="24"/>
          <w:szCs w:val="24"/>
        </w:rPr>
        <w:t>является</w:t>
      </w:r>
      <w:r w:rsidRPr="00B06EA3">
        <w:rPr>
          <w:spacing w:val="-2"/>
          <w:sz w:val="24"/>
          <w:szCs w:val="24"/>
        </w:rPr>
        <w:t xml:space="preserve"> </w:t>
      </w:r>
      <w:r w:rsidRPr="00B06EA3">
        <w:rPr>
          <w:sz w:val="24"/>
          <w:szCs w:val="24"/>
        </w:rPr>
        <w:t>зачет.</w:t>
      </w:r>
    </w:p>
    <w:p w14:paraId="4149024D" w14:textId="77777777" w:rsidR="00F13D38" w:rsidRPr="00B06EA3" w:rsidRDefault="00F13D38" w:rsidP="00CA7E25">
      <w:pPr>
        <w:pStyle w:val="1"/>
        <w:spacing w:before="0" w:line="340" w:lineRule="exact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1B4CBD99" w14:textId="5263D989" w:rsidR="00CC24BB" w:rsidRPr="00B06EA3" w:rsidRDefault="00CC24BB" w:rsidP="003A2CB7">
      <w:pPr>
        <w:pStyle w:val="1"/>
        <w:spacing w:before="0" w:after="120" w:line="340" w:lineRule="exact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06EA3">
        <w:rPr>
          <w:rFonts w:ascii="Times New Roman" w:hAnsi="Times New Roman"/>
          <w:b/>
          <w:bCs/>
          <w:color w:val="auto"/>
          <w:sz w:val="24"/>
          <w:szCs w:val="24"/>
        </w:rPr>
        <w:t>3. ПЕРЕЧЕНЬ ПЛАНИРУЕМЫХ РЕЗУЛЬТАТОВ ОБУЧЕНИЯ</w:t>
      </w:r>
    </w:p>
    <w:p w14:paraId="25D407B1" w14:textId="77777777" w:rsidR="00251E0E" w:rsidRPr="00B06EA3" w:rsidRDefault="00251E0E" w:rsidP="003C5501">
      <w:pPr>
        <w:spacing w:after="12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дисциплины аспирант должен получить дополнительные знания, умения и навыки. Аспирант должен:</w:t>
      </w:r>
    </w:p>
    <w:p w14:paraId="5237DF27" w14:textId="77777777" w:rsidR="00251E0E" w:rsidRPr="00B06EA3" w:rsidRDefault="00251E0E" w:rsidP="006E2B96">
      <w:pPr>
        <w:spacing w:after="0" w:line="340" w:lineRule="exact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Знать:</w:t>
      </w:r>
    </w:p>
    <w:p w14:paraId="4294BD7E" w14:textId="77777777" w:rsidR="00AF28E0" w:rsidRPr="00B06EA3" w:rsidRDefault="00AF28E0" w:rsidP="00AF28E0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особенности структуры и физико-химических свойств основных классов биополимеров;</w:t>
      </w:r>
    </w:p>
    <w:p w14:paraId="4C2645AE" w14:textId="4712F6BD" w:rsidR="00AF28E0" w:rsidRPr="00B06EA3" w:rsidRDefault="00AF28E0" w:rsidP="00AF28E0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B06EA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работы с биологическими объектами;</w:t>
      </w:r>
    </w:p>
    <w:p w14:paraId="48F84EE8" w14:textId="27010D9A" w:rsidR="00AF28E0" w:rsidRPr="00B06EA3" w:rsidRDefault="00AF28E0" w:rsidP="00AF28E0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физико-химические принципы </w:t>
      </w:r>
      <w:proofErr w:type="spellStart"/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препаративных</w:t>
      </w:r>
      <w:proofErr w:type="spellEnd"/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аналитических методов исследования, используемых в биологических исследованиях: методы центрифугирования, хроматографии, геномного и </w:t>
      </w:r>
      <w:proofErr w:type="spellStart"/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транскриптомного</w:t>
      </w:r>
      <w:proofErr w:type="spellEnd"/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анализа, </w:t>
      </w:r>
      <w:proofErr w:type="spellStart"/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протеомного</w:t>
      </w:r>
      <w:proofErr w:type="spellEnd"/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метаболомного</w:t>
      </w:r>
      <w:proofErr w:type="spellEnd"/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анализа;</w:t>
      </w:r>
    </w:p>
    <w:p w14:paraId="1337CF78" w14:textId="2B4F7C59" w:rsidR="00AF28E0" w:rsidRPr="00B06EA3" w:rsidRDefault="00AF28E0" w:rsidP="00AF28E0">
      <w:pPr>
        <w:spacing w:after="120" w:line="3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правила техники безопасности при проведении экспериментальных работ в лабораторных условиях.</w:t>
      </w:r>
    </w:p>
    <w:p w14:paraId="7190280C" w14:textId="0E1D4048" w:rsidR="00251E0E" w:rsidRPr="00B06EA3" w:rsidRDefault="00251E0E" w:rsidP="00AF28E0">
      <w:pPr>
        <w:spacing w:after="0" w:line="340" w:lineRule="exact"/>
        <w:jc w:val="both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B06EA3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Уметь:</w:t>
      </w:r>
    </w:p>
    <w:p w14:paraId="246BDA64" w14:textId="131DAD40" w:rsidR="005D2A7F" w:rsidRPr="00B06EA3" w:rsidRDefault="005D2A7F" w:rsidP="005D2A7F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проводить поиск и систематизировать актуальные литературные данные по применению современных методов исследования в биологии, планировать и подбирать оптимальный метод для решения научных и практических задач в своей области, обрабатывать результаты анализа и подготовить отчет о проведенных исследованиях, сопоставлять данные различных </w:t>
      </w:r>
      <w:proofErr w:type="spellStart"/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преперативных</w:t>
      </w:r>
      <w:proofErr w:type="spellEnd"/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аналитических методов;</w:t>
      </w:r>
    </w:p>
    <w:p w14:paraId="4F9A17F4" w14:textId="40575BD4" w:rsidR="006E2B96" w:rsidRPr="00B06EA3" w:rsidRDefault="005D2A7F" w:rsidP="005D2A7F">
      <w:pPr>
        <w:spacing w:after="120" w:line="3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критически анализировать полученные результаты в профессиональной и междисциплинарной аудитории</w:t>
      </w:r>
      <w:r w:rsidR="008A62B5"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6503F67" w14:textId="1EF8F34A" w:rsidR="00251E0E" w:rsidRPr="00B06EA3" w:rsidRDefault="00251E0E" w:rsidP="001A4C97">
      <w:pPr>
        <w:spacing w:after="0" w:line="340" w:lineRule="exact"/>
        <w:jc w:val="both"/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</w:pPr>
      <w:r w:rsidRPr="00B06EA3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Владеть:</w:t>
      </w:r>
    </w:p>
    <w:p w14:paraId="141F78ED" w14:textId="58A78FDF" w:rsidR="001A4C97" w:rsidRPr="00B06EA3" w:rsidRDefault="001A4C97" w:rsidP="001A4C97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навыками, необходимыми для работы с клетками растений на микроуровне;</w:t>
      </w:r>
    </w:p>
    <w:p w14:paraId="4D0B3B20" w14:textId="10B944DB" w:rsidR="001A4C97" w:rsidRDefault="0089243D" w:rsidP="003A2CB7">
      <w:pPr>
        <w:pStyle w:val="1"/>
        <w:spacing w:before="0" w:line="3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6E2B96"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навыками работы с различными литературными источниками, поиска информации по заданной проблематике</w:t>
      </w:r>
    </w:p>
    <w:p w14:paraId="2E933BBC" w14:textId="77777777" w:rsidR="003A2CB7" w:rsidRPr="003A2CB7" w:rsidRDefault="003A2CB7" w:rsidP="003A2CB7">
      <w:pPr>
        <w:rPr>
          <w:lang w:eastAsia="ru-RU"/>
        </w:rPr>
      </w:pPr>
    </w:p>
    <w:p w14:paraId="204CEEA7" w14:textId="17DDA895" w:rsidR="001A4C97" w:rsidRPr="00B06EA3" w:rsidRDefault="001A4C97" w:rsidP="001A4C97">
      <w:pPr>
        <w:pStyle w:val="1"/>
        <w:spacing w:before="0" w:after="200" w:line="340" w:lineRule="exact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06EA3">
        <w:rPr>
          <w:rFonts w:ascii="Times New Roman" w:hAnsi="Times New Roman"/>
          <w:b/>
          <w:bCs/>
          <w:color w:val="auto"/>
          <w:sz w:val="24"/>
          <w:szCs w:val="24"/>
        </w:rPr>
        <w:t>. МЕСТО ДИСЦИПЛИНЫ В СТРУКТУРЕ ОБРАЗОВАТЕЛЬНОЙ ПРОГРАММЫ</w:t>
      </w:r>
    </w:p>
    <w:p w14:paraId="24C065F2" w14:textId="2B252F3B" w:rsidR="00CC24BB" w:rsidRPr="00B06EA3" w:rsidRDefault="001A4C97" w:rsidP="001A4C97">
      <w:pPr>
        <w:spacing w:after="0" w:line="3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Дисциплина </w:t>
      </w:r>
      <w:r w:rsidR="005D2A7F"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«Современные методы исследований в биологии»</w:t>
      </w: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включена в Блок «Образовательная компонента» основной профессиональной образовательной программы высшего образования – программы подготовки научных и научно- педагогических кадров в аспирантуре для группы научных специальностей 1.5 – Биологические науки.  Обучение планируется на третьем курсе. Данная дисциплина базируется на знаниях и умениях, выработанных при прохождении общих профессиональных курсов «Общая биология», «Биохимия», «</w:t>
      </w:r>
      <w:r w:rsidR="0074577C"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Физиология растен</w:t>
      </w:r>
      <w:r w:rsidR="000050AD"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74577C"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</w:t>
      </w:r>
      <w:r w:rsidR="0074577C"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Молекулярная биология</w:t>
      </w:r>
      <w:r w:rsidRPr="00B06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Аспирант должен обладать навыками самостоятельного освоения изучаемого материала. Дисциплина направлена на подготовку к сдаче кандидатского экзамена по специальной дисциплине</w:t>
      </w:r>
    </w:p>
    <w:p w14:paraId="0D515906" w14:textId="77777777" w:rsidR="001C6C94" w:rsidRPr="00B06EA3" w:rsidRDefault="001C6C94" w:rsidP="00ED0E6D">
      <w:pPr>
        <w:widowControl w:val="0"/>
        <w:tabs>
          <w:tab w:val="left" w:pos="2747"/>
        </w:tabs>
        <w:autoSpaceDE w:val="0"/>
        <w:autoSpaceDN w:val="0"/>
        <w:spacing w:after="240" w:line="240" w:lineRule="auto"/>
        <w:ind w:left="2268"/>
        <w:rPr>
          <w:rFonts w:ascii="Times New Roman" w:hAnsi="Times New Roman"/>
          <w:b/>
          <w:sz w:val="24"/>
          <w:szCs w:val="24"/>
        </w:rPr>
      </w:pPr>
      <w:r w:rsidRPr="00B06EA3">
        <w:rPr>
          <w:rFonts w:ascii="Times New Roman" w:hAnsi="Times New Roman"/>
          <w:b/>
          <w:sz w:val="24"/>
          <w:szCs w:val="24"/>
        </w:rPr>
        <w:lastRenderedPageBreak/>
        <w:t>5. УЧЕБНО-ТЕМАТИЧЕСКИЙ</w:t>
      </w:r>
      <w:r w:rsidRPr="00B06EA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B06EA3">
        <w:rPr>
          <w:rFonts w:ascii="Times New Roman" w:hAnsi="Times New Roman"/>
          <w:b/>
          <w:sz w:val="24"/>
          <w:szCs w:val="24"/>
        </w:rPr>
        <w:t>ПЛАН</w:t>
      </w:r>
      <w:r w:rsidRPr="00B06EA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B06EA3">
        <w:rPr>
          <w:rFonts w:ascii="Times New Roman" w:hAnsi="Times New Roman"/>
          <w:b/>
          <w:sz w:val="24"/>
          <w:szCs w:val="24"/>
        </w:rPr>
        <w:t>ЗАНЯТИЙ</w:t>
      </w:r>
    </w:p>
    <w:tbl>
      <w:tblPr>
        <w:tblStyle w:val="TableNormal"/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46"/>
        <w:gridCol w:w="1179"/>
        <w:gridCol w:w="1134"/>
        <w:gridCol w:w="1134"/>
      </w:tblGrid>
      <w:tr w:rsidR="007A1E78" w:rsidRPr="00B06EA3" w14:paraId="1E83597D" w14:textId="77777777" w:rsidTr="00635B90">
        <w:trPr>
          <w:trHeight w:val="609"/>
        </w:trPr>
        <w:tc>
          <w:tcPr>
            <w:tcW w:w="674" w:type="dxa"/>
          </w:tcPr>
          <w:p w14:paraId="6C65C58D" w14:textId="77777777" w:rsidR="007A1E78" w:rsidRPr="00B06EA3" w:rsidRDefault="007A1E78" w:rsidP="00660FA3">
            <w:pPr>
              <w:pStyle w:val="TableParagraph"/>
              <w:spacing w:line="298" w:lineRule="exact"/>
              <w:ind w:left="151" w:right="124" w:firstLine="55"/>
              <w:rPr>
                <w:b/>
                <w:sz w:val="24"/>
                <w:szCs w:val="24"/>
              </w:rPr>
            </w:pPr>
            <w:r w:rsidRPr="00B06EA3">
              <w:rPr>
                <w:b/>
                <w:sz w:val="24"/>
                <w:szCs w:val="24"/>
              </w:rPr>
              <w:t>№</w:t>
            </w:r>
            <w:r w:rsidRPr="00B06EA3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06EA3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246" w:type="dxa"/>
          </w:tcPr>
          <w:p w14:paraId="1758AE15" w14:textId="77777777" w:rsidR="007A1E78" w:rsidRPr="00B06EA3" w:rsidRDefault="007A1E78" w:rsidP="00F26BD6">
            <w:pPr>
              <w:pStyle w:val="TableParagraph"/>
              <w:spacing w:line="298" w:lineRule="exact"/>
              <w:ind w:left="1752" w:right="17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06EA3">
              <w:rPr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B06EA3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179" w:type="dxa"/>
          </w:tcPr>
          <w:p w14:paraId="401B18D8" w14:textId="77777777" w:rsidR="007A1E78" w:rsidRPr="00B06EA3" w:rsidRDefault="007A1E78" w:rsidP="00015885">
            <w:pPr>
              <w:pStyle w:val="TableParagraph"/>
              <w:spacing w:line="298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06EA3">
              <w:rPr>
                <w:b/>
                <w:sz w:val="24"/>
                <w:szCs w:val="24"/>
              </w:rPr>
              <w:t>Аудит</w:t>
            </w:r>
            <w:proofErr w:type="spellEnd"/>
            <w:r w:rsidRPr="00B06EA3">
              <w:rPr>
                <w:b/>
                <w:sz w:val="24"/>
                <w:szCs w:val="24"/>
              </w:rPr>
              <w:t>.</w:t>
            </w:r>
            <w:r w:rsidRPr="00B06EA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b/>
                <w:spacing w:val="-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</w:tcPr>
          <w:p w14:paraId="6A94FFAA" w14:textId="77777777" w:rsidR="007A1E78" w:rsidRPr="00B06EA3" w:rsidRDefault="007A1E78" w:rsidP="00015885">
            <w:pPr>
              <w:pStyle w:val="TableParagraph"/>
              <w:spacing w:line="298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06EA3">
              <w:rPr>
                <w:b/>
                <w:spacing w:val="-1"/>
                <w:sz w:val="24"/>
                <w:szCs w:val="24"/>
              </w:rPr>
              <w:t>Самост</w:t>
            </w:r>
            <w:proofErr w:type="spellEnd"/>
            <w:r w:rsidRPr="00B06EA3">
              <w:rPr>
                <w:b/>
                <w:spacing w:val="-1"/>
                <w:sz w:val="24"/>
                <w:szCs w:val="24"/>
              </w:rPr>
              <w:t>.</w:t>
            </w:r>
            <w:r w:rsidRPr="00B06EA3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</w:tcPr>
          <w:p w14:paraId="71211DDB" w14:textId="7B84766D" w:rsidR="007A1E78" w:rsidRPr="00B06EA3" w:rsidRDefault="007A1E78" w:rsidP="00015885">
            <w:pPr>
              <w:pStyle w:val="TableParagraph"/>
              <w:spacing w:line="298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06EA3">
              <w:rPr>
                <w:b/>
                <w:sz w:val="24"/>
                <w:szCs w:val="24"/>
              </w:rPr>
              <w:t>Всего</w:t>
            </w:r>
            <w:proofErr w:type="spellEnd"/>
            <w:r w:rsidR="00635B9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6EA3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b/>
                <w:w w:val="95"/>
                <w:sz w:val="24"/>
                <w:szCs w:val="24"/>
              </w:rPr>
              <w:t>часов</w:t>
            </w:r>
            <w:proofErr w:type="spellEnd"/>
            <w:proofErr w:type="gramEnd"/>
          </w:p>
        </w:tc>
      </w:tr>
      <w:tr w:rsidR="007F3BD1" w:rsidRPr="00B06EA3" w14:paraId="681AFC78" w14:textId="77777777" w:rsidTr="00635B90">
        <w:trPr>
          <w:trHeight w:val="1209"/>
        </w:trPr>
        <w:tc>
          <w:tcPr>
            <w:tcW w:w="674" w:type="dxa"/>
          </w:tcPr>
          <w:p w14:paraId="300CDEDD" w14:textId="77777777" w:rsidR="007F3BD1" w:rsidRPr="00B06EA3" w:rsidRDefault="007F3BD1" w:rsidP="007F3BD1">
            <w:pPr>
              <w:pStyle w:val="TableParagraph"/>
              <w:spacing w:line="298" w:lineRule="exact"/>
              <w:ind w:left="7"/>
              <w:jc w:val="center"/>
              <w:rPr>
                <w:sz w:val="24"/>
                <w:szCs w:val="24"/>
              </w:rPr>
            </w:pPr>
            <w:r w:rsidRPr="00B06EA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24DAD9BF" w14:textId="73C44E9B" w:rsidR="007F3BD1" w:rsidRPr="00B06EA3" w:rsidRDefault="007F3BD1" w:rsidP="007F3BD1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06EA3">
              <w:rPr>
                <w:sz w:val="24"/>
                <w:szCs w:val="24"/>
                <w:lang w:val="ru-RU"/>
              </w:rPr>
              <w:t>Основные задачи, понятия и виды эксперимента. Этапы экспериментального исследования. Факторы стимулирования и критерии успешности исследовательского поиска. Управление в сфере науки в Российской Федерации. Приоритетные направления исследований.</w:t>
            </w:r>
          </w:p>
        </w:tc>
        <w:tc>
          <w:tcPr>
            <w:tcW w:w="1179" w:type="dxa"/>
          </w:tcPr>
          <w:p w14:paraId="7DA42138" w14:textId="6D301776" w:rsidR="007F3BD1" w:rsidRPr="00B06EA3" w:rsidRDefault="009E6B67" w:rsidP="007F3BD1">
            <w:pPr>
              <w:pStyle w:val="TableParagraph"/>
              <w:spacing w:before="23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D235CF8" w14:textId="04BDC58A" w:rsidR="007F3BD1" w:rsidRPr="00B06EA3" w:rsidRDefault="009E6B67" w:rsidP="007F3BD1">
            <w:pPr>
              <w:pStyle w:val="TableParagraph"/>
              <w:spacing w:before="23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29882C5F" w14:textId="573E15C9" w:rsidR="007F3BD1" w:rsidRPr="00B06EA3" w:rsidRDefault="00731083" w:rsidP="007F3BD1">
            <w:pPr>
              <w:pStyle w:val="TableParagraph"/>
              <w:spacing w:before="23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7F3BD1" w:rsidRPr="00B06EA3" w14:paraId="0EB56783" w14:textId="77777777" w:rsidTr="00635B90">
        <w:trPr>
          <w:trHeight w:val="1269"/>
        </w:trPr>
        <w:tc>
          <w:tcPr>
            <w:tcW w:w="674" w:type="dxa"/>
          </w:tcPr>
          <w:p w14:paraId="6E547E21" w14:textId="77777777" w:rsidR="007F3BD1" w:rsidRPr="00B06EA3" w:rsidRDefault="007F3BD1" w:rsidP="007F3BD1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B06EA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14:paraId="1A2D6C3A" w14:textId="4D088712" w:rsidR="007F3BD1" w:rsidRPr="00B06EA3" w:rsidRDefault="007F3BD1" w:rsidP="007F3BD1">
            <w:pPr>
              <w:pStyle w:val="TableParagraph"/>
              <w:spacing w:line="277" w:lineRule="exact"/>
              <w:ind w:left="108"/>
              <w:rPr>
                <w:sz w:val="24"/>
                <w:szCs w:val="24"/>
                <w:lang w:val="ru-RU"/>
              </w:rPr>
            </w:pPr>
            <w:r w:rsidRPr="00B06EA3">
              <w:rPr>
                <w:sz w:val="24"/>
                <w:szCs w:val="24"/>
                <w:lang w:val="ru-RU"/>
              </w:rPr>
              <w:t xml:space="preserve">Компьютерный эксперимент, его специфика и области применения. Обработка и оформление результатов исследовательской работы. Соблюдение авторских прав и правила цитирования. Библиографический список и требования к нему. </w:t>
            </w:r>
          </w:p>
        </w:tc>
        <w:tc>
          <w:tcPr>
            <w:tcW w:w="1179" w:type="dxa"/>
          </w:tcPr>
          <w:p w14:paraId="3E920E9D" w14:textId="6900F038" w:rsidR="007F3BD1" w:rsidRPr="00B06EA3" w:rsidRDefault="009E6B67" w:rsidP="007F3BD1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6D2AD84" w14:textId="380CE880" w:rsidR="007F3BD1" w:rsidRPr="00B06EA3" w:rsidRDefault="009E6B67" w:rsidP="009E6B67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7DDC7D07" w14:textId="1AB57A1E" w:rsidR="007F3BD1" w:rsidRPr="00B06EA3" w:rsidRDefault="00731083" w:rsidP="007F3BD1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7F3BD1" w:rsidRPr="00B06EA3" w14:paraId="42CF4694" w14:textId="77777777" w:rsidTr="00635B90">
        <w:trPr>
          <w:trHeight w:val="990"/>
        </w:trPr>
        <w:tc>
          <w:tcPr>
            <w:tcW w:w="674" w:type="dxa"/>
          </w:tcPr>
          <w:p w14:paraId="6050D63E" w14:textId="77777777" w:rsidR="007F3BD1" w:rsidRPr="00B06EA3" w:rsidRDefault="007F3BD1" w:rsidP="007F3BD1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B06EA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14:paraId="362156DC" w14:textId="5B3293A1" w:rsidR="007F3BD1" w:rsidRPr="00B06EA3" w:rsidRDefault="007F3BD1" w:rsidP="007F3BD1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B06EA3">
              <w:rPr>
                <w:sz w:val="24"/>
                <w:szCs w:val="24"/>
                <w:lang w:val="ru-RU"/>
              </w:rPr>
              <w:t>Препаративные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методы исследования. Способы фиксации биологического материала. Центрифугирование. Единицы седиментации, параметры объектов и условий эксперимента. Градиентное,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изопикническое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центрифугирование;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ультрацентрифугирование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79" w:type="dxa"/>
          </w:tcPr>
          <w:p w14:paraId="67F59D0C" w14:textId="640C72FA" w:rsidR="007F3BD1" w:rsidRPr="00B06EA3" w:rsidRDefault="009E6B67" w:rsidP="007F3BD1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23349B46" w14:textId="58D56596" w:rsidR="007F3BD1" w:rsidRPr="00B06EA3" w:rsidRDefault="009E6B67" w:rsidP="007F3BD1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0F68CEB9" w14:textId="3F1A9306" w:rsidR="007F3BD1" w:rsidRPr="00B06EA3" w:rsidRDefault="00731083" w:rsidP="007F3BD1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A9550D" w:rsidRPr="00B06EA3" w14:paraId="3D89AB84" w14:textId="77777777" w:rsidTr="00635B90">
        <w:trPr>
          <w:trHeight w:val="1544"/>
        </w:trPr>
        <w:tc>
          <w:tcPr>
            <w:tcW w:w="674" w:type="dxa"/>
          </w:tcPr>
          <w:p w14:paraId="24D37E86" w14:textId="77777777" w:rsidR="00A9550D" w:rsidRPr="00B06EA3" w:rsidRDefault="00A9550D" w:rsidP="00A9550D">
            <w:pPr>
              <w:pStyle w:val="TableParagraph"/>
              <w:spacing w:line="298" w:lineRule="exact"/>
              <w:ind w:left="7"/>
              <w:jc w:val="center"/>
              <w:rPr>
                <w:sz w:val="24"/>
                <w:szCs w:val="24"/>
              </w:rPr>
            </w:pPr>
            <w:r w:rsidRPr="00B06EA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14:paraId="660F8B8F" w14:textId="34C45116" w:rsidR="00A9550D" w:rsidRPr="00B06EA3" w:rsidRDefault="00A9550D" w:rsidP="00A9550D">
            <w:pPr>
              <w:spacing w:after="120" w:line="3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E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Хроматография. Принципы разделения веществ при различных типах хроматографии. Классификация, области применения. </w:t>
            </w:r>
            <w:proofErr w:type="spellStart"/>
            <w:r w:rsidRPr="00B06EA3">
              <w:rPr>
                <w:rFonts w:ascii="Times New Roman" w:hAnsi="Times New Roman"/>
                <w:sz w:val="24"/>
                <w:szCs w:val="24"/>
                <w:lang w:val="ru-RU"/>
              </w:rPr>
              <w:t>Препаративная</w:t>
            </w:r>
            <w:proofErr w:type="spellEnd"/>
            <w:r w:rsidRPr="00B06E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аналитическая хроматография. Способы регистрации и сбора материала.</w:t>
            </w:r>
          </w:p>
        </w:tc>
        <w:tc>
          <w:tcPr>
            <w:tcW w:w="1179" w:type="dxa"/>
          </w:tcPr>
          <w:p w14:paraId="3160C385" w14:textId="4CA3CA78" w:rsidR="00A9550D" w:rsidRPr="00B06EA3" w:rsidRDefault="009E6B67" w:rsidP="00A9550D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03ECF542" w14:textId="4B17CD85" w:rsidR="00A9550D" w:rsidRPr="00B06EA3" w:rsidRDefault="009E6B67" w:rsidP="00A9550D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78CBCD23" w14:textId="4FC739D6" w:rsidR="00A9550D" w:rsidRPr="00B06EA3" w:rsidRDefault="00731083" w:rsidP="00A9550D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A9550D" w:rsidRPr="00B06EA3" w14:paraId="6CC0F0B4" w14:textId="77777777" w:rsidTr="00635B90">
        <w:trPr>
          <w:trHeight w:val="984"/>
        </w:trPr>
        <w:tc>
          <w:tcPr>
            <w:tcW w:w="674" w:type="dxa"/>
          </w:tcPr>
          <w:p w14:paraId="6585C97B" w14:textId="77777777" w:rsidR="00A9550D" w:rsidRPr="00B06EA3" w:rsidRDefault="00A9550D" w:rsidP="00A9550D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B06EA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14:paraId="118BC695" w14:textId="6A679454" w:rsidR="00A9550D" w:rsidRPr="00B06EA3" w:rsidRDefault="00A9550D" w:rsidP="00A9550D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06EA3">
              <w:rPr>
                <w:sz w:val="24"/>
                <w:szCs w:val="24"/>
                <w:lang w:val="ru-RU"/>
              </w:rPr>
              <w:t xml:space="preserve">Электрофорез. Параметры эффективного электрофоретического разделения. Способы детекции материала. Капиллярный электрофорез и чип-электрофорез. Методы блоттинга. </w:t>
            </w:r>
            <w:proofErr w:type="spellStart"/>
            <w:r w:rsidRPr="00B06EA3">
              <w:rPr>
                <w:sz w:val="24"/>
                <w:szCs w:val="24"/>
              </w:rPr>
              <w:t>Электрофорез</w:t>
            </w:r>
            <w:proofErr w:type="spellEnd"/>
            <w:r w:rsidRPr="00B06EA3">
              <w:rPr>
                <w:sz w:val="24"/>
                <w:szCs w:val="24"/>
              </w:rPr>
              <w:t xml:space="preserve"> в </w:t>
            </w:r>
            <w:proofErr w:type="spellStart"/>
            <w:r w:rsidRPr="00B06EA3">
              <w:rPr>
                <w:sz w:val="24"/>
                <w:szCs w:val="24"/>
              </w:rPr>
              <w:t>пульсирующем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переменном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токе</w:t>
            </w:r>
            <w:proofErr w:type="spellEnd"/>
            <w:r w:rsidRPr="00B06EA3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5AD9F83B" w14:textId="429B3BC7" w:rsidR="00A9550D" w:rsidRPr="00B06EA3" w:rsidRDefault="009E6B67" w:rsidP="00A9550D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7565DDFC" w14:textId="6B34510A" w:rsidR="00A9550D" w:rsidRPr="00B06EA3" w:rsidRDefault="009E6B67" w:rsidP="00A9550D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47824C96" w14:textId="00302234" w:rsidR="00A9550D" w:rsidRPr="00B06EA3" w:rsidRDefault="00731083" w:rsidP="00A9550D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A9550D" w:rsidRPr="00B06EA3" w14:paraId="42BED4A7" w14:textId="77777777" w:rsidTr="00635B90">
        <w:trPr>
          <w:trHeight w:val="1197"/>
        </w:trPr>
        <w:tc>
          <w:tcPr>
            <w:tcW w:w="674" w:type="dxa"/>
          </w:tcPr>
          <w:p w14:paraId="73DB557A" w14:textId="15B342BB" w:rsidR="00A9550D" w:rsidRPr="00B06EA3" w:rsidRDefault="00A9550D" w:rsidP="00A9550D">
            <w:pPr>
              <w:pStyle w:val="TableParagraph"/>
              <w:spacing w:before="2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B06EA3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5246" w:type="dxa"/>
          </w:tcPr>
          <w:p w14:paraId="406B0F39" w14:textId="0A25B1BE" w:rsidR="00A9550D" w:rsidRPr="00B06EA3" w:rsidRDefault="00A9550D" w:rsidP="00A9550D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B06EA3">
              <w:rPr>
                <w:sz w:val="24"/>
                <w:szCs w:val="24"/>
                <w:lang w:val="ru-RU"/>
              </w:rPr>
              <w:t xml:space="preserve">Введение в масс-спектрометрию. Способы ионизации, вторичные процессы, элементный и изотопный анализ. </w:t>
            </w:r>
            <w:proofErr w:type="spellStart"/>
            <w:r w:rsidRPr="00B06EA3">
              <w:rPr>
                <w:sz w:val="24"/>
                <w:szCs w:val="24"/>
              </w:rPr>
              <w:t>Тандемная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масс-спектрометрия</w:t>
            </w:r>
            <w:proofErr w:type="spellEnd"/>
            <w:r w:rsidRPr="00B06EA3">
              <w:rPr>
                <w:sz w:val="24"/>
                <w:szCs w:val="24"/>
              </w:rPr>
              <w:t xml:space="preserve">. </w:t>
            </w:r>
            <w:proofErr w:type="spellStart"/>
            <w:r w:rsidRPr="00B06EA3">
              <w:rPr>
                <w:sz w:val="24"/>
                <w:szCs w:val="24"/>
              </w:rPr>
              <w:t>Хромато-масс-спектрометрия</w:t>
            </w:r>
            <w:proofErr w:type="spellEnd"/>
            <w:r w:rsidRPr="00B06EA3">
              <w:rPr>
                <w:sz w:val="24"/>
                <w:szCs w:val="24"/>
              </w:rPr>
              <w:t xml:space="preserve">. </w:t>
            </w:r>
            <w:proofErr w:type="spellStart"/>
            <w:r w:rsidRPr="00B06EA3">
              <w:rPr>
                <w:sz w:val="24"/>
                <w:szCs w:val="24"/>
              </w:rPr>
              <w:t>Область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применения</w:t>
            </w:r>
            <w:proofErr w:type="spellEnd"/>
            <w:r w:rsidRPr="00B06EA3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6633D8BE" w14:textId="5851277E" w:rsidR="00A9550D" w:rsidRPr="00B06EA3" w:rsidRDefault="009E6B67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E0EE576" w14:textId="5115D1C9" w:rsidR="00A9550D" w:rsidRPr="00B06EA3" w:rsidRDefault="009E6B67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4C85C40C" w14:textId="06B2BC05" w:rsidR="00A9550D" w:rsidRPr="00B06EA3" w:rsidRDefault="00731083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A9550D" w:rsidRPr="00B06EA3" w14:paraId="214EF893" w14:textId="77777777" w:rsidTr="00635B90">
        <w:trPr>
          <w:trHeight w:val="1197"/>
        </w:trPr>
        <w:tc>
          <w:tcPr>
            <w:tcW w:w="674" w:type="dxa"/>
          </w:tcPr>
          <w:p w14:paraId="34052D6A" w14:textId="1913B30A" w:rsidR="00A9550D" w:rsidRPr="00B06EA3" w:rsidRDefault="00A9550D" w:rsidP="00A9550D">
            <w:pPr>
              <w:pStyle w:val="TableParagraph"/>
              <w:spacing w:before="2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B06EA3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5246" w:type="dxa"/>
          </w:tcPr>
          <w:p w14:paraId="45AC0490" w14:textId="63208BA1" w:rsidR="00A9550D" w:rsidRPr="00B06EA3" w:rsidRDefault="00A9550D" w:rsidP="00A9550D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06EA3">
              <w:rPr>
                <w:sz w:val="24"/>
                <w:szCs w:val="24"/>
                <w:lang w:val="ru-RU"/>
              </w:rPr>
              <w:t>Введение в ядерный магнитный резонанс. Магнитный диполь, химический сдвиг, магнитно-резонансная томография.</w:t>
            </w:r>
          </w:p>
        </w:tc>
        <w:tc>
          <w:tcPr>
            <w:tcW w:w="1179" w:type="dxa"/>
          </w:tcPr>
          <w:p w14:paraId="7337E5F8" w14:textId="3C6503AF" w:rsidR="00A9550D" w:rsidRPr="00B06EA3" w:rsidRDefault="009E6B67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427E5D3F" w14:textId="67271587" w:rsidR="00A9550D" w:rsidRPr="00B06EA3" w:rsidRDefault="00B66D46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04CC00FF" w14:textId="5AB6E025" w:rsidR="00A9550D" w:rsidRPr="00B06EA3" w:rsidRDefault="00731083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A9550D" w:rsidRPr="00B06EA3" w14:paraId="3AE1E4BA" w14:textId="77777777" w:rsidTr="00635B90">
        <w:trPr>
          <w:trHeight w:val="1197"/>
        </w:trPr>
        <w:tc>
          <w:tcPr>
            <w:tcW w:w="674" w:type="dxa"/>
          </w:tcPr>
          <w:p w14:paraId="21117A6F" w14:textId="23C83577" w:rsidR="00A9550D" w:rsidRPr="00B06EA3" w:rsidRDefault="00A9550D" w:rsidP="00A9550D">
            <w:pPr>
              <w:pStyle w:val="TableParagraph"/>
              <w:spacing w:before="2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B06EA3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5246" w:type="dxa"/>
          </w:tcPr>
          <w:p w14:paraId="3692ABFF" w14:textId="729995DF" w:rsidR="00A9550D" w:rsidRPr="00B06EA3" w:rsidRDefault="00A9550D" w:rsidP="00A9550D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06EA3">
              <w:rPr>
                <w:sz w:val="24"/>
                <w:szCs w:val="24"/>
                <w:lang w:val="ru-RU"/>
              </w:rPr>
              <w:t xml:space="preserve">Изотопные методы исследования. Нормативная база, правила безопасности. Изотопы, используемые в биологических исследованиях. Основные области применения.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Сцинцилляционный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анализ и авторадиография. </w:t>
            </w:r>
            <w:proofErr w:type="spellStart"/>
            <w:r w:rsidRPr="00B06EA3">
              <w:rPr>
                <w:sz w:val="24"/>
                <w:szCs w:val="24"/>
              </w:rPr>
              <w:t>Способы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введения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изотопной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метки</w:t>
            </w:r>
            <w:proofErr w:type="spellEnd"/>
            <w:r w:rsidRPr="00B06EA3">
              <w:rPr>
                <w:sz w:val="24"/>
                <w:szCs w:val="24"/>
              </w:rPr>
              <w:t xml:space="preserve"> в </w:t>
            </w:r>
            <w:proofErr w:type="spellStart"/>
            <w:r w:rsidRPr="00B06EA3">
              <w:rPr>
                <w:sz w:val="24"/>
                <w:szCs w:val="24"/>
              </w:rPr>
              <w:lastRenderedPageBreak/>
              <w:t>биологические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объекты</w:t>
            </w:r>
            <w:proofErr w:type="spellEnd"/>
            <w:r w:rsidRPr="00B06EA3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33DD2DE7" w14:textId="0A4B3488" w:rsidR="00A9550D" w:rsidRPr="00B06EA3" w:rsidRDefault="009E6B67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134" w:type="dxa"/>
          </w:tcPr>
          <w:p w14:paraId="4736CFB5" w14:textId="415A26CB" w:rsidR="00A9550D" w:rsidRPr="00B06EA3" w:rsidRDefault="00F01D01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1CCB35F6" w14:textId="7706CA01" w:rsidR="00A9550D" w:rsidRPr="00B06EA3" w:rsidRDefault="00731083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A9550D" w:rsidRPr="00B06EA3" w14:paraId="2DF0535F" w14:textId="77777777" w:rsidTr="00635B90">
        <w:trPr>
          <w:trHeight w:val="1197"/>
        </w:trPr>
        <w:tc>
          <w:tcPr>
            <w:tcW w:w="674" w:type="dxa"/>
          </w:tcPr>
          <w:p w14:paraId="582CCFF5" w14:textId="52B7DDDC" w:rsidR="00A9550D" w:rsidRPr="00B06EA3" w:rsidRDefault="00A9550D" w:rsidP="00A9550D">
            <w:pPr>
              <w:pStyle w:val="TableParagraph"/>
              <w:spacing w:before="2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B06EA3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5246" w:type="dxa"/>
          </w:tcPr>
          <w:p w14:paraId="4A32CC3C" w14:textId="0A1A6AD9" w:rsidR="00A9550D" w:rsidRPr="00B06EA3" w:rsidRDefault="00A9550D" w:rsidP="00A9550D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06EA3">
              <w:rPr>
                <w:sz w:val="24"/>
                <w:szCs w:val="24"/>
                <w:lang w:val="ru-RU"/>
              </w:rPr>
              <w:t xml:space="preserve">Современные методы микроскопии. Флуоресцентные красители и белки в современной световой микроскопии. </w:t>
            </w:r>
            <w:proofErr w:type="spellStart"/>
            <w:r w:rsidRPr="00B06EA3">
              <w:rPr>
                <w:sz w:val="24"/>
                <w:szCs w:val="24"/>
              </w:rPr>
              <w:t>Конфокальная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лазерная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сканирующая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микроскопия</w:t>
            </w:r>
            <w:proofErr w:type="spellEnd"/>
            <w:r w:rsidRPr="00B06EA3">
              <w:rPr>
                <w:sz w:val="24"/>
                <w:szCs w:val="24"/>
              </w:rPr>
              <w:t xml:space="preserve">. </w:t>
            </w:r>
            <w:proofErr w:type="spellStart"/>
            <w:r w:rsidRPr="00B06EA3">
              <w:rPr>
                <w:sz w:val="24"/>
                <w:szCs w:val="24"/>
              </w:rPr>
              <w:t>Электронная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микроскопия</w:t>
            </w:r>
            <w:proofErr w:type="spellEnd"/>
            <w:r w:rsidRPr="00B06EA3">
              <w:rPr>
                <w:sz w:val="24"/>
                <w:szCs w:val="24"/>
              </w:rPr>
              <w:t xml:space="preserve">, </w:t>
            </w:r>
            <w:proofErr w:type="spellStart"/>
            <w:r w:rsidRPr="00B06EA3">
              <w:rPr>
                <w:sz w:val="24"/>
                <w:szCs w:val="24"/>
              </w:rPr>
              <w:t>атомно-силовая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микроскопия</w:t>
            </w:r>
            <w:proofErr w:type="spellEnd"/>
            <w:r w:rsidRPr="00B06EA3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19D1F8A9" w14:textId="022B04BA" w:rsidR="00A9550D" w:rsidRPr="00B06EA3" w:rsidRDefault="009E6B67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273D1D39" w14:textId="7D856500" w:rsidR="00A9550D" w:rsidRPr="00B06EA3" w:rsidRDefault="00F01D01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6E96E587" w14:textId="5A80795B" w:rsidR="00A9550D" w:rsidRPr="00B06EA3" w:rsidRDefault="00731083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A9550D" w:rsidRPr="00B06EA3" w14:paraId="1308F43F" w14:textId="77777777" w:rsidTr="00635B90">
        <w:trPr>
          <w:trHeight w:val="1197"/>
        </w:trPr>
        <w:tc>
          <w:tcPr>
            <w:tcW w:w="674" w:type="dxa"/>
          </w:tcPr>
          <w:p w14:paraId="2E3F3BCC" w14:textId="5F14D193" w:rsidR="00A9550D" w:rsidRPr="00B06EA3" w:rsidRDefault="00A9550D" w:rsidP="00A9550D">
            <w:pPr>
              <w:pStyle w:val="TableParagraph"/>
              <w:spacing w:before="2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B06EA3">
              <w:rPr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6" w:type="dxa"/>
          </w:tcPr>
          <w:p w14:paraId="4AE5D448" w14:textId="3281D00A" w:rsidR="00A9550D" w:rsidRPr="00B06EA3" w:rsidRDefault="00A9550D" w:rsidP="00A9550D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06EA3">
              <w:rPr>
                <w:sz w:val="24"/>
                <w:szCs w:val="24"/>
                <w:lang w:val="ru-RU"/>
              </w:rPr>
              <w:t xml:space="preserve">Полимеразная цепная реакция.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Препаративная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и аналитическая ПЦР. Требования к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праймерам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>. Использование зондов, количественная ПЦР.</w:t>
            </w:r>
          </w:p>
        </w:tc>
        <w:tc>
          <w:tcPr>
            <w:tcW w:w="1179" w:type="dxa"/>
          </w:tcPr>
          <w:p w14:paraId="6E0D9975" w14:textId="26E2FDD2" w:rsidR="00A9550D" w:rsidRPr="00B06EA3" w:rsidRDefault="009E6B67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AC50C66" w14:textId="5D058E38" w:rsidR="00A9550D" w:rsidRPr="00B06EA3" w:rsidRDefault="009E6B67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1479784E" w14:textId="0DBC6E9B" w:rsidR="00A9550D" w:rsidRPr="00B06EA3" w:rsidRDefault="00731083" w:rsidP="00A9550D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B06EA3" w:rsidRPr="00B06EA3" w14:paraId="6549B637" w14:textId="77777777" w:rsidTr="00635B90">
        <w:trPr>
          <w:trHeight w:val="1197"/>
        </w:trPr>
        <w:tc>
          <w:tcPr>
            <w:tcW w:w="674" w:type="dxa"/>
          </w:tcPr>
          <w:p w14:paraId="54654ADE" w14:textId="77777777" w:rsidR="00B06EA3" w:rsidRPr="00B06EA3" w:rsidRDefault="00B06EA3" w:rsidP="00B06EA3">
            <w:pPr>
              <w:pStyle w:val="TableParagraph"/>
              <w:spacing w:before="2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4CF5F912" w14:textId="54647F21" w:rsidR="00B06EA3" w:rsidRPr="00B06EA3" w:rsidRDefault="00B06EA3" w:rsidP="00B06EA3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06EA3">
              <w:rPr>
                <w:sz w:val="24"/>
                <w:szCs w:val="24"/>
                <w:lang w:val="ru-RU"/>
              </w:rPr>
              <w:t xml:space="preserve">Высокопроизводительное секвенирование. Различные способы определения нуклеотидной последовательности в современных приборах. Производительность и уровень погрешности различных приборов. Библиотеки ДНК. Молекулярные индексы. Секвенирование синтезом,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одномолекулярное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секвенирование. Этапы обработки и анализа данных больших массивов. </w:t>
            </w:r>
          </w:p>
        </w:tc>
        <w:tc>
          <w:tcPr>
            <w:tcW w:w="1179" w:type="dxa"/>
          </w:tcPr>
          <w:p w14:paraId="1360F9E3" w14:textId="4760F357" w:rsidR="00B06EA3" w:rsidRPr="00B06EA3" w:rsidRDefault="009E6B67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0A5F44D9" w14:textId="4D16B4A2" w:rsidR="00B06EA3" w:rsidRPr="00B06EA3" w:rsidRDefault="009E6B67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03E0E1F9" w14:textId="6CB4E0C7" w:rsidR="00B06EA3" w:rsidRPr="00B06EA3" w:rsidRDefault="00731083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B06EA3" w:rsidRPr="00B06EA3" w14:paraId="0CC01FCD" w14:textId="77777777" w:rsidTr="00635B90">
        <w:trPr>
          <w:trHeight w:val="1197"/>
        </w:trPr>
        <w:tc>
          <w:tcPr>
            <w:tcW w:w="674" w:type="dxa"/>
          </w:tcPr>
          <w:p w14:paraId="31D9FE6A" w14:textId="77777777" w:rsidR="00B06EA3" w:rsidRPr="00B06EA3" w:rsidRDefault="00B06EA3" w:rsidP="00B06EA3">
            <w:pPr>
              <w:pStyle w:val="TableParagraph"/>
              <w:spacing w:before="2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301F05E" w14:textId="2E6DFC51" w:rsidR="00B06EA3" w:rsidRPr="00B06EA3" w:rsidRDefault="00B06EA3" w:rsidP="00B06EA3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B06EA3">
              <w:rPr>
                <w:sz w:val="24"/>
                <w:szCs w:val="24"/>
                <w:lang w:val="ru-RU"/>
              </w:rPr>
              <w:t>Транскриптомный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анализ. Обратная транскрипция;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микрочипирование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кОТ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-ПЦР, </w:t>
            </w:r>
            <w:r w:rsidRPr="00B06EA3">
              <w:rPr>
                <w:sz w:val="24"/>
                <w:szCs w:val="24"/>
              </w:rPr>
              <w:t>RNA</w:t>
            </w:r>
            <w:r w:rsidRPr="00B06EA3">
              <w:rPr>
                <w:sz w:val="24"/>
                <w:szCs w:val="24"/>
                <w:lang w:val="ru-RU"/>
              </w:rPr>
              <w:t>-</w:t>
            </w:r>
            <w:r w:rsidRPr="00B06EA3">
              <w:rPr>
                <w:sz w:val="24"/>
                <w:szCs w:val="24"/>
              </w:rPr>
              <w:t>seq</w:t>
            </w:r>
            <w:r w:rsidRPr="00B06EA3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06EA3">
              <w:rPr>
                <w:sz w:val="24"/>
                <w:szCs w:val="24"/>
              </w:rPr>
              <w:t>Принципы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аннотации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нуклеотидных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последовательностей</w:t>
            </w:r>
            <w:proofErr w:type="spellEnd"/>
            <w:r w:rsidRPr="00B06EA3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4C6F010B" w14:textId="6D642B0B" w:rsidR="00B06EA3" w:rsidRPr="00B06EA3" w:rsidRDefault="009E6B67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5987D3FE" w14:textId="41036259" w:rsidR="00B06EA3" w:rsidRPr="00B06EA3" w:rsidRDefault="00F01D01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4ADC9EAD" w14:textId="7220308B" w:rsidR="00B06EA3" w:rsidRPr="00B06EA3" w:rsidRDefault="00731083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B06EA3" w:rsidRPr="00B06EA3" w14:paraId="686CDC13" w14:textId="77777777" w:rsidTr="00635B90">
        <w:trPr>
          <w:trHeight w:val="1197"/>
        </w:trPr>
        <w:tc>
          <w:tcPr>
            <w:tcW w:w="674" w:type="dxa"/>
          </w:tcPr>
          <w:p w14:paraId="7B1B1F15" w14:textId="77777777" w:rsidR="00B06EA3" w:rsidRPr="00B06EA3" w:rsidRDefault="00B06EA3" w:rsidP="00B06EA3">
            <w:pPr>
              <w:pStyle w:val="TableParagraph"/>
              <w:spacing w:before="2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A8471D2" w14:textId="4C7580DF" w:rsidR="00B06EA3" w:rsidRPr="00B06EA3" w:rsidRDefault="00B06EA3" w:rsidP="00B06EA3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B06EA3">
              <w:rPr>
                <w:sz w:val="24"/>
                <w:szCs w:val="24"/>
                <w:lang w:val="ru-RU"/>
              </w:rPr>
              <w:t>Протеомный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анализ. Принципы и способы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протеомного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анализа. Применение и ограничения метода.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Метаболомный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анализ. </w:t>
            </w:r>
            <w:proofErr w:type="spellStart"/>
            <w:r w:rsidRPr="00B06EA3">
              <w:rPr>
                <w:sz w:val="24"/>
                <w:szCs w:val="24"/>
              </w:rPr>
              <w:t>Понятие</w:t>
            </w:r>
            <w:proofErr w:type="spellEnd"/>
            <w:r w:rsidRPr="00B06EA3">
              <w:rPr>
                <w:sz w:val="24"/>
                <w:szCs w:val="24"/>
              </w:rPr>
              <w:t xml:space="preserve"> о </w:t>
            </w:r>
            <w:proofErr w:type="spellStart"/>
            <w:r w:rsidRPr="00B06EA3">
              <w:rPr>
                <w:sz w:val="24"/>
                <w:szCs w:val="24"/>
              </w:rPr>
              <w:t>метаболомике</w:t>
            </w:r>
            <w:proofErr w:type="spellEnd"/>
            <w:r w:rsidRPr="00B06EA3">
              <w:rPr>
                <w:sz w:val="24"/>
                <w:szCs w:val="24"/>
              </w:rPr>
              <w:t xml:space="preserve">, </w:t>
            </w:r>
            <w:proofErr w:type="spellStart"/>
            <w:r w:rsidRPr="00B06EA3">
              <w:rPr>
                <w:sz w:val="24"/>
                <w:szCs w:val="24"/>
              </w:rPr>
              <w:t>основные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методические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подходы</w:t>
            </w:r>
            <w:proofErr w:type="spellEnd"/>
            <w:r w:rsidRPr="00B06EA3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260F759C" w14:textId="36D43F0E" w:rsidR="00B06EA3" w:rsidRPr="00B06EA3" w:rsidRDefault="009E6B67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3A1F9FDD" w14:textId="2B46CA42" w:rsidR="00B06EA3" w:rsidRPr="00B06EA3" w:rsidRDefault="00F01D01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6A44B1FB" w14:textId="57F3473F" w:rsidR="00B06EA3" w:rsidRPr="00B06EA3" w:rsidRDefault="00731083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B06EA3" w:rsidRPr="00B06EA3" w14:paraId="051423CD" w14:textId="77777777" w:rsidTr="00635B90">
        <w:trPr>
          <w:trHeight w:val="1197"/>
        </w:trPr>
        <w:tc>
          <w:tcPr>
            <w:tcW w:w="674" w:type="dxa"/>
          </w:tcPr>
          <w:p w14:paraId="0D67B713" w14:textId="77777777" w:rsidR="00B06EA3" w:rsidRPr="00B06EA3" w:rsidRDefault="00B06EA3" w:rsidP="00B06EA3">
            <w:pPr>
              <w:pStyle w:val="TableParagraph"/>
              <w:spacing w:before="2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EE71696" w14:textId="52DDD5DC" w:rsidR="00B06EA3" w:rsidRPr="00B06EA3" w:rsidRDefault="00B06EA3" w:rsidP="00B06EA3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06EA3">
              <w:rPr>
                <w:sz w:val="24"/>
                <w:szCs w:val="24"/>
                <w:lang w:val="ru-RU"/>
              </w:rPr>
              <w:t xml:space="preserve">Электронные базы данных в современных исследованиях. Применение основных баз данных нуклеотидных последовательностей, белков,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метаболомных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образцов. </w:t>
            </w:r>
          </w:p>
        </w:tc>
        <w:tc>
          <w:tcPr>
            <w:tcW w:w="1179" w:type="dxa"/>
          </w:tcPr>
          <w:p w14:paraId="625A6BA8" w14:textId="487AB79E" w:rsidR="00B06EA3" w:rsidRPr="00B06EA3" w:rsidRDefault="009E6B67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1E0ECD7" w14:textId="319BB96F" w:rsidR="00B06EA3" w:rsidRPr="00B06EA3" w:rsidRDefault="009E6B67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6CEAC1A7" w14:textId="2B011461" w:rsidR="00B06EA3" w:rsidRPr="00B06EA3" w:rsidRDefault="00731083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B06EA3" w:rsidRPr="00B06EA3" w14:paraId="5A9AA1FD" w14:textId="77777777" w:rsidTr="00635B90">
        <w:trPr>
          <w:trHeight w:val="1197"/>
        </w:trPr>
        <w:tc>
          <w:tcPr>
            <w:tcW w:w="674" w:type="dxa"/>
          </w:tcPr>
          <w:p w14:paraId="3B35D039" w14:textId="77777777" w:rsidR="00B06EA3" w:rsidRPr="00B06EA3" w:rsidRDefault="00B06EA3" w:rsidP="00B06EA3">
            <w:pPr>
              <w:pStyle w:val="TableParagraph"/>
              <w:spacing w:before="2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1A81ECD5" w14:textId="23623383" w:rsidR="00B06EA3" w:rsidRPr="00B06EA3" w:rsidRDefault="00B06EA3" w:rsidP="00B06EA3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06EA3">
              <w:rPr>
                <w:sz w:val="24"/>
                <w:szCs w:val="24"/>
                <w:lang w:val="ru-RU"/>
              </w:rPr>
              <w:t xml:space="preserve">Использование рекомбинантных белков и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генномодифицированных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отрганизмов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в современных биологических исследованиях. </w:t>
            </w:r>
            <w:proofErr w:type="spellStart"/>
            <w:r w:rsidRPr="00B06EA3">
              <w:rPr>
                <w:sz w:val="24"/>
                <w:szCs w:val="24"/>
              </w:rPr>
              <w:t>Этапы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молекулярного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клонирования</w:t>
            </w:r>
            <w:proofErr w:type="spellEnd"/>
            <w:r w:rsidRPr="00B06EA3">
              <w:rPr>
                <w:sz w:val="24"/>
                <w:szCs w:val="24"/>
              </w:rPr>
              <w:t xml:space="preserve">. </w:t>
            </w:r>
            <w:proofErr w:type="spellStart"/>
            <w:r w:rsidRPr="00B06EA3">
              <w:rPr>
                <w:sz w:val="24"/>
                <w:szCs w:val="24"/>
              </w:rPr>
              <w:t>Экспрессия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рекомбинантных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генов</w:t>
            </w:r>
            <w:proofErr w:type="spellEnd"/>
            <w:r w:rsidRPr="00B06EA3">
              <w:rPr>
                <w:sz w:val="24"/>
                <w:szCs w:val="24"/>
              </w:rPr>
              <w:t xml:space="preserve"> в </w:t>
            </w:r>
            <w:proofErr w:type="spellStart"/>
            <w:r w:rsidRPr="00B06EA3">
              <w:rPr>
                <w:sz w:val="24"/>
                <w:szCs w:val="24"/>
              </w:rPr>
              <w:t>гетерологичных</w:t>
            </w:r>
            <w:proofErr w:type="spellEnd"/>
            <w:r w:rsidRPr="00B06EA3">
              <w:rPr>
                <w:sz w:val="24"/>
                <w:szCs w:val="24"/>
              </w:rPr>
              <w:t xml:space="preserve"> </w:t>
            </w:r>
            <w:proofErr w:type="spellStart"/>
            <w:r w:rsidRPr="00B06EA3">
              <w:rPr>
                <w:sz w:val="24"/>
                <w:szCs w:val="24"/>
              </w:rPr>
              <w:t>системах</w:t>
            </w:r>
            <w:proofErr w:type="spellEnd"/>
            <w:r w:rsidRPr="00B06EA3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14:paraId="05675DDB" w14:textId="0783D1E2" w:rsidR="00B06EA3" w:rsidRPr="00B06EA3" w:rsidRDefault="009E6B67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988500E" w14:textId="45C32911" w:rsidR="00B06EA3" w:rsidRPr="00B06EA3" w:rsidRDefault="00F01D01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2D741D73" w14:textId="63779491" w:rsidR="00B06EA3" w:rsidRPr="00B06EA3" w:rsidRDefault="00731083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B06EA3" w:rsidRPr="00B06EA3" w14:paraId="09564BC8" w14:textId="77777777" w:rsidTr="00635B90">
        <w:trPr>
          <w:trHeight w:val="1197"/>
        </w:trPr>
        <w:tc>
          <w:tcPr>
            <w:tcW w:w="674" w:type="dxa"/>
          </w:tcPr>
          <w:p w14:paraId="2E6B16C1" w14:textId="77777777" w:rsidR="00B06EA3" w:rsidRPr="00B06EA3" w:rsidRDefault="00B06EA3" w:rsidP="00B06EA3">
            <w:pPr>
              <w:pStyle w:val="TableParagraph"/>
              <w:spacing w:before="2"/>
              <w:ind w:left="7"/>
              <w:jc w:val="center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5D54BA96" w14:textId="095EF339" w:rsidR="00B06EA3" w:rsidRPr="00B06EA3" w:rsidRDefault="00B06EA3" w:rsidP="00B06EA3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B06EA3">
              <w:rPr>
                <w:sz w:val="24"/>
                <w:szCs w:val="24"/>
                <w:lang w:val="ru-RU"/>
              </w:rPr>
              <w:t xml:space="preserve">Сайт-направленный мутагенез, </w:t>
            </w:r>
            <w:proofErr w:type="spellStart"/>
            <w:r w:rsidRPr="00B06EA3">
              <w:rPr>
                <w:sz w:val="24"/>
                <w:szCs w:val="24"/>
                <w:lang w:val="ru-RU"/>
              </w:rPr>
              <w:t>сайленсинг</w:t>
            </w:r>
            <w:proofErr w:type="spellEnd"/>
            <w:r w:rsidRPr="00B06EA3">
              <w:rPr>
                <w:sz w:val="24"/>
                <w:szCs w:val="24"/>
                <w:lang w:val="ru-RU"/>
              </w:rPr>
              <w:t xml:space="preserve"> генов и геномное редактирование.</w:t>
            </w:r>
          </w:p>
        </w:tc>
        <w:tc>
          <w:tcPr>
            <w:tcW w:w="1179" w:type="dxa"/>
          </w:tcPr>
          <w:p w14:paraId="1686E97B" w14:textId="21B21920" w:rsidR="00B06EA3" w:rsidRPr="00B06EA3" w:rsidRDefault="009E6B67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0B7D71E" w14:textId="4684FF9A" w:rsidR="00B06EA3" w:rsidRPr="00B06EA3" w:rsidRDefault="009E6B67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37C48605" w14:textId="7D8B7BE1" w:rsidR="00B06EA3" w:rsidRPr="00B06EA3" w:rsidRDefault="00731083" w:rsidP="00B06EA3">
            <w:pPr>
              <w:pStyle w:val="TableParagraph"/>
              <w:spacing w:before="2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B06EA3" w:rsidRPr="00B06EA3" w14:paraId="142128B1" w14:textId="77777777" w:rsidTr="00635B90">
        <w:trPr>
          <w:trHeight w:val="299"/>
        </w:trPr>
        <w:tc>
          <w:tcPr>
            <w:tcW w:w="674" w:type="dxa"/>
          </w:tcPr>
          <w:p w14:paraId="40DF1DE8" w14:textId="77777777" w:rsidR="00B06EA3" w:rsidRPr="00B06EA3" w:rsidRDefault="00B06EA3" w:rsidP="00B06EA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14:paraId="4A8B1224" w14:textId="77777777" w:rsidR="00B06EA3" w:rsidRPr="00B06EA3" w:rsidRDefault="00B06EA3" w:rsidP="00B06EA3">
            <w:pPr>
              <w:pStyle w:val="TableParagraph"/>
              <w:spacing w:before="2" w:line="278" w:lineRule="exact"/>
              <w:ind w:left="108"/>
              <w:rPr>
                <w:sz w:val="24"/>
                <w:szCs w:val="24"/>
              </w:rPr>
            </w:pPr>
            <w:r w:rsidRPr="00B06EA3">
              <w:rPr>
                <w:sz w:val="24"/>
                <w:szCs w:val="24"/>
              </w:rPr>
              <w:t>ЗАЧЕТ</w:t>
            </w:r>
          </w:p>
        </w:tc>
        <w:tc>
          <w:tcPr>
            <w:tcW w:w="1179" w:type="dxa"/>
          </w:tcPr>
          <w:p w14:paraId="5443C625" w14:textId="77777777" w:rsidR="00B06EA3" w:rsidRPr="00B06EA3" w:rsidRDefault="00B06EA3" w:rsidP="00B06EA3">
            <w:pPr>
              <w:pStyle w:val="TableParagraph"/>
              <w:spacing w:before="2" w:line="278" w:lineRule="exact"/>
              <w:jc w:val="center"/>
              <w:rPr>
                <w:bCs/>
                <w:sz w:val="24"/>
                <w:szCs w:val="24"/>
              </w:rPr>
            </w:pPr>
            <w:r w:rsidRPr="00B06EA3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1555D4" w14:textId="7CFA706A" w:rsidR="00B06EA3" w:rsidRPr="00B06EA3" w:rsidRDefault="00B06EA3" w:rsidP="00B06EA3">
            <w:pPr>
              <w:pStyle w:val="TableParagraph"/>
              <w:spacing w:before="2" w:line="278" w:lineRule="exact"/>
              <w:jc w:val="center"/>
              <w:rPr>
                <w:bCs/>
                <w:sz w:val="24"/>
                <w:szCs w:val="24"/>
                <w:lang w:val="ru-RU"/>
              </w:rPr>
            </w:pPr>
            <w:r w:rsidRPr="00B06EA3">
              <w:rPr>
                <w:bCs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14:paraId="188A7E6F" w14:textId="77777777" w:rsidR="00B06EA3" w:rsidRPr="00B06EA3" w:rsidRDefault="00B06EA3" w:rsidP="00B06EA3">
            <w:pPr>
              <w:pStyle w:val="TableParagraph"/>
              <w:spacing w:before="2" w:line="278" w:lineRule="exact"/>
              <w:jc w:val="center"/>
              <w:rPr>
                <w:bCs/>
                <w:sz w:val="24"/>
                <w:szCs w:val="24"/>
              </w:rPr>
            </w:pPr>
            <w:r w:rsidRPr="00B06EA3">
              <w:rPr>
                <w:bCs/>
                <w:w w:val="99"/>
                <w:sz w:val="24"/>
                <w:szCs w:val="24"/>
              </w:rPr>
              <w:t>1</w:t>
            </w:r>
          </w:p>
        </w:tc>
      </w:tr>
      <w:tr w:rsidR="00B06EA3" w:rsidRPr="00B06EA3" w14:paraId="677831B2" w14:textId="77777777" w:rsidTr="00635B90">
        <w:trPr>
          <w:trHeight w:val="297"/>
        </w:trPr>
        <w:tc>
          <w:tcPr>
            <w:tcW w:w="5920" w:type="dxa"/>
            <w:gridSpan w:val="2"/>
          </w:tcPr>
          <w:p w14:paraId="5722C2E6" w14:textId="77777777" w:rsidR="00B06EA3" w:rsidRPr="00B06EA3" w:rsidRDefault="00B06EA3" w:rsidP="00B06EA3">
            <w:pPr>
              <w:pStyle w:val="TableParagraph"/>
              <w:spacing w:line="277" w:lineRule="exact"/>
              <w:ind w:right="97"/>
              <w:rPr>
                <w:sz w:val="24"/>
                <w:szCs w:val="24"/>
              </w:rPr>
            </w:pPr>
            <w:r w:rsidRPr="00B06EA3">
              <w:rPr>
                <w:sz w:val="24"/>
                <w:szCs w:val="24"/>
              </w:rPr>
              <w:t>ВСЕГО</w:t>
            </w:r>
          </w:p>
        </w:tc>
        <w:tc>
          <w:tcPr>
            <w:tcW w:w="1179" w:type="dxa"/>
          </w:tcPr>
          <w:p w14:paraId="6B9BDF06" w14:textId="77777777" w:rsidR="00B06EA3" w:rsidRPr="00B06EA3" w:rsidRDefault="00B06EA3" w:rsidP="00B06EA3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B06EA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55C7D17B" w14:textId="77777777" w:rsidR="00B06EA3" w:rsidRPr="00B06EA3" w:rsidRDefault="00B06EA3" w:rsidP="00B06EA3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B06EA3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14:paraId="6DBC2F87" w14:textId="77777777" w:rsidR="00B06EA3" w:rsidRPr="00B06EA3" w:rsidRDefault="00B06EA3" w:rsidP="00B06EA3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B06EA3">
              <w:rPr>
                <w:b/>
                <w:sz w:val="24"/>
                <w:szCs w:val="24"/>
              </w:rPr>
              <w:t>120</w:t>
            </w:r>
          </w:p>
        </w:tc>
      </w:tr>
    </w:tbl>
    <w:p w14:paraId="2EFE75FC" w14:textId="429B5A52" w:rsidR="002021B3" w:rsidRPr="00ED0E6D" w:rsidRDefault="002021B3" w:rsidP="00AD49AA">
      <w:pPr>
        <w:pStyle w:val="1"/>
        <w:spacing w:before="0" w:after="120" w:line="340" w:lineRule="exact"/>
        <w:jc w:val="both"/>
        <w:rPr>
          <w:rFonts w:ascii="Times New Roman" w:hAnsi="Times New Roman"/>
          <w:sz w:val="24"/>
          <w:szCs w:val="24"/>
        </w:rPr>
      </w:pPr>
    </w:p>
    <w:p w14:paraId="1C364F15" w14:textId="5DB2282B" w:rsidR="004C33A8" w:rsidRPr="00B06EA3" w:rsidRDefault="004C33A8" w:rsidP="00FF4931">
      <w:pPr>
        <w:spacing w:line="3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t>6. ФОРМЫ ТЕКУЩЕГО КОНТРОЛЯ И ПРОМЕЖУТОЧНОЙ АТТЕСТАЦИИ,</w:t>
      </w:r>
      <w:r w:rsidR="00FF4931" w:rsidRPr="00B06E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6EA3">
        <w:rPr>
          <w:rFonts w:ascii="Times New Roman" w:hAnsi="Times New Roman"/>
          <w:b/>
          <w:bCs/>
          <w:sz w:val="24"/>
          <w:szCs w:val="24"/>
        </w:rPr>
        <w:t>КРИТЕРИИ ОЦЕНКИ</w:t>
      </w:r>
    </w:p>
    <w:p w14:paraId="6A849190" w14:textId="77777777" w:rsidR="004C33A8" w:rsidRPr="00B06EA3" w:rsidRDefault="004C33A8" w:rsidP="0048069A">
      <w:pPr>
        <w:spacing w:after="120" w:line="340" w:lineRule="exact"/>
        <w:rPr>
          <w:rFonts w:ascii="Times New Roman" w:hAnsi="Times New Roman"/>
          <w:b/>
          <w:bCs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t xml:space="preserve">6.1. Итоговый контроль: </w:t>
      </w:r>
      <w:r w:rsidRPr="00B06EA3">
        <w:rPr>
          <w:rFonts w:ascii="Times New Roman" w:hAnsi="Times New Roman"/>
          <w:sz w:val="24"/>
          <w:szCs w:val="24"/>
        </w:rPr>
        <w:t>формой контроля по дисциплине является зачет.</w:t>
      </w:r>
    </w:p>
    <w:p w14:paraId="7AD13410" w14:textId="77777777" w:rsidR="004C33A8" w:rsidRPr="00B06EA3" w:rsidRDefault="004C33A8" w:rsidP="00CA7E25">
      <w:pPr>
        <w:spacing w:line="340" w:lineRule="exact"/>
        <w:rPr>
          <w:rFonts w:ascii="Times New Roman" w:hAnsi="Times New Roman"/>
          <w:b/>
          <w:bCs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4"/>
        <w:gridCol w:w="4771"/>
      </w:tblGrid>
      <w:tr w:rsidR="004C33A8" w:rsidRPr="00B06EA3" w14:paraId="2AA75A9D" w14:textId="77777777" w:rsidTr="004C33A8">
        <w:tc>
          <w:tcPr>
            <w:tcW w:w="5451" w:type="dxa"/>
          </w:tcPr>
          <w:p w14:paraId="208D2079" w14:textId="72E24E77" w:rsidR="004C33A8" w:rsidRPr="00B06EA3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EA3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5452" w:type="dxa"/>
          </w:tcPr>
          <w:p w14:paraId="612384B7" w14:textId="4D78AC49" w:rsidR="004C33A8" w:rsidRPr="00B06EA3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EA3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к знаниям и критерии выставления оценок:</w:t>
            </w:r>
          </w:p>
        </w:tc>
      </w:tr>
      <w:tr w:rsidR="004C33A8" w:rsidRPr="00B06EA3" w14:paraId="48127698" w14:textId="77777777" w:rsidTr="004C33A8">
        <w:tc>
          <w:tcPr>
            <w:tcW w:w="5451" w:type="dxa"/>
          </w:tcPr>
          <w:p w14:paraId="7D94F413" w14:textId="77777777" w:rsidR="004C33A8" w:rsidRPr="00B06EA3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EA3">
              <w:rPr>
                <w:rFonts w:ascii="Times New Roman" w:hAnsi="Times New Roman"/>
                <w:b/>
                <w:bCs/>
                <w:sz w:val="24"/>
                <w:szCs w:val="24"/>
              </w:rPr>
              <w:t>зачтено</w:t>
            </w:r>
          </w:p>
          <w:p w14:paraId="714C15B8" w14:textId="77777777" w:rsidR="004C33A8" w:rsidRPr="00B06EA3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2" w:type="dxa"/>
          </w:tcPr>
          <w:p w14:paraId="0EEA2823" w14:textId="60FEEAF7" w:rsidR="004C33A8" w:rsidRPr="00B06EA3" w:rsidRDefault="004C33A8" w:rsidP="00CA7E25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B06EA3">
              <w:rPr>
                <w:rFonts w:ascii="Times New Roman" w:hAnsi="Times New Roman"/>
                <w:sz w:val="24"/>
                <w:szCs w:val="24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сделать анализ проблем и намечать пути их решения.</w:t>
            </w:r>
          </w:p>
        </w:tc>
      </w:tr>
      <w:tr w:rsidR="004C33A8" w:rsidRPr="00B06EA3" w14:paraId="13549BDD" w14:textId="77777777" w:rsidTr="004C33A8">
        <w:tc>
          <w:tcPr>
            <w:tcW w:w="5451" w:type="dxa"/>
          </w:tcPr>
          <w:p w14:paraId="33F0F085" w14:textId="77777777" w:rsidR="004C33A8" w:rsidRPr="00B06EA3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13DCD4" w14:textId="1DE835B8" w:rsidR="004C33A8" w:rsidRPr="00B06EA3" w:rsidRDefault="004C33A8" w:rsidP="00CA7E25">
            <w:pPr>
              <w:spacing w:line="3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EA3">
              <w:rPr>
                <w:rFonts w:ascii="Times New Roman" w:hAnsi="Times New Roman"/>
                <w:b/>
                <w:bCs/>
                <w:sz w:val="24"/>
                <w:szCs w:val="24"/>
              </w:rPr>
              <w:t>Не зачтено</w:t>
            </w:r>
          </w:p>
        </w:tc>
        <w:tc>
          <w:tcPr>
            <w:tcW w:w="5452" w:type="dxa"/>
          </w:tcPr>
          <w:p w14:paraId="1F0B65FF" w14:textId="7C326209" w:rsidR="004C33A8" w:rsidRPr="00B06EA3" w:rsidRDefault="004C33A8" w:rsidP="00CA7E25">
            <w:pPr>
              <w:spacing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B06EA3">
              <w:rPr>
                <w:rFonts w:ascii="Times New Roman" w:hAnsi="Times New Roman"/>
                <w:sz w:val="24"/>
                <w:szCs w:val="24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6F8B841B" w14:textId="3D8A1B2E" w:rsidR="006123C9" w:rsidRPr="00B06EA3" w:rsidRDefault="006123C9" w:rsidP="00000CC0">
      <w:pPr>
        <w:spacing w:before="120" w:after="240" w:line="34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292B" w:rsidRPr="00B06EA3">
        <w:rPr>
          <w:rFonts w:ascii="Times New Roman" w:hAnsi="Times New Roman"/>
          <w:sz w:val="24"/>
          <w:szCs w:val="24"/>
          <w:u w:val="single"/>
        </w:rPr>
        <w:t>При выборе аспирантом дисциплины «</w:t>
      </w:r>
      <w:r w:rsidR="001C6C94" w:rsidRPr="00B06EA3">
        <w:rPr>
          <w:rFonts w:ascii="Times New Roman" w:hAnsi="Times New Roman"/>
          <w:sz w:val="24"/>
          <w:szCs w:val="24"/>
          <w:u w:val="single"/>
        </w:rPr>
        <w:t>Сигнальные системы клеток растений</w:t>
      </w:r>
      <w:r w:rsidR="0046292B" w:rsidRPr="00B06EA3">
        <w:rPr>
          <w:rFonts w:ascii="Times New Roman" w:hAnsi="Times New Roman"/>
          <w:sz w:val="24"/>
          <w:szCs w:val="24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3F1F956B" w14:textId="77777777" w:rsidR="00130AFE" w:rsidRPr="00B06EA3" w:rsidRDefault="004C33A8" w:rsidP="00882ABA">
      <w:pPr>
        <w:spacing w:after="0" w:line="340" w:lineRule="exact"/>
        <w:rPr>
          <w:rFonts w:ascii="Times New Roman" w:hAnsi="Times New Roman"/>
          <w:b/>
          <w:bCs/>
          <w:sz w:val="24"/>
          <w:szCs w:val="24"/>
        </w:rPr>
      </w:pPr>
      <w:r w:rsidRPr="00252E98">
        <w:rPr>
          <w:rFonts w:ascii="Times New Roman" w:hAnsi="Times New Roman"/>
          <w:b/>
          <w:bCs/>
          <w:sz w:val="24"/>
          <w:szCs w:val="24"/>
        </w:rPr>
        <w:t>Примерные вопросы на зачет</w:t>
      </w:r>
      <w:r w:rsidR="00130AFE" w:rsidRPr="00252E98">
        <w:rPr>
          <w:rFonts w:ascii="Times New Roman" w:hAnsi="Times New Roman"/>
          <w:b/>
          <w:bCs/>
          <w:sz w:val="24"/>
          <w:szCs w:val="24"/>
        </w:rPr>
        <w:t>:</w:t>
      </w:r>
    </w:p>
    <w:p w14:paraId="74CA59BB" w14:textId="48AEEB59" w:rsidR="00576D19" w:rsidRDefault="00576D19" w:rsidP="00383B06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576D19">
        <w:rPr>
          <w:rFonts w:ascii="Times New Roman" w:hAnsi="Times New Roman"/>
          <w:sz w:val="24"/>
          <w:szCs w:val="24"/>
        </w:rPr>
        <w:t>Основные правила и организация работы в лаборатории</w:t>
      </w:r>
      <w:r>
        <w:rPr>
          <w:rFonts w:ascii="Times New Roman" w:hAnsi="Times New Roman"/>
          <w:sz w:val="24"/>
          <w:szCs w:val="24"/>
        </w:rPr>
        <w:t>.</w:t>
      </w:r>
    </w:p>
    <w:p w14:paraId="18C80FD3" w14:textId="213C6B32" w:rsidR="00EF17A1" w:rsidRDefault="00383B06" w:rsidP="00383B06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383B06">
        <w:rPr>
          <w:rFonts w:ascii="Times New Roman" w:hAnsi="Times New Roman"/>
          <w:sz w:val="24"/>
          <w:szCs w:val="24"/>
        </w:rPr>
        <w:t>Основные этапы экспериментального исследования.</w:t>
      </w:r>
    </w:p>
    <w:p w14:paraId="25CBE508" w14:textId="0658F84F" w:rsidR="00CF524D" w:rsidRDefault="0051316B" w:rsidP="00CF524D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Препаративные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методы исследования</w:t>
      </w:r>
      <w:r w:rsidR="00CF524D">
        <w:rPr>
          <w:rFonts w:ascii="Times New Roman" w:hAnsi="Times New Roman"/>
          <w:sz w:val="24"/>
          <w:szCs w:val="24"/>
        </w:rPr>
        <w:t>.</w:t>
      </w:r>
    </w:p>
    <w:p w14:paraId="1E3AAEB1" w14:textId="619A6143" w:rsidR="00252E98" w:rsidRDefault="00252E98" w:rsidP="00CF524D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252E98">
        <w:rPr>
          <w:rFonts w:ascii="Times New Roman" w:hAnsi="Times New Roman"/>
          <w:sz w:val="24"/>
          <w:szCs w:val="24"/>
        </w:rPr>
        <w:t>Полимеразная цепная реакция.</w:t>
      </w:r>
    </w:p>
    <w:p w14:paraId="7A92370E" w14:textId="272576D3" w:rsidR="00252E98" w:rsidRPr="00CF524D" w:rsidRDefault="00252E98" w:rsidP="00CF524D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252E98">
        <w:rPr>
          <w:rFonts w:ascii="Times New Roman" w:hAnsi="Times New Roman"/>
          <w:sz w:val="24"/>
          <w:szCs w:val="24"/>
        </w:rPr>
        <w:t>Сайт-направленный мутагенез и анализ мутаций методом ПЦР и определением первичной структуры ДНК.</w:t>
      </w:r>
    </w:p>
    <w:p w14:paraId="74986805" w14:textId="687E7CE8" w:rsidR="00CF524D" w:rsidRDefault="00CF524D" w:rsidP="00383B06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Хроматографические методы исследования.</w:t>
      </w:r>
      <w:r w:rsidR="00252E98" w:rsidRPr="00252E98">
        <w:t xml:space="preserve"> </w:t>
      </w:r>
      <w:r w:rsidR="00252E98" w:rsidRPr="00252E98">
        <w:rPr>
          <w:rFonts w:ascii="Times New Roman" w:hAnsi="Times New Roman"/>
          <w:sz w:val="24"/>
          <w:szCs w:val="24"/>
        </w:rPr>
        <w:t xml:space="preserve">Применение хроматографии для изучения биополимеров и </w:t>
      </w:r>
      <w:proofErr w:type="spellStart"/>
      <w:r w:rsidR="00252E98" w:rsidRPr="00252E98">
        <w:rPr>
          <w:rFonts w:ascii="Times New Roman" w:hAnsi="Times New Roman"/>
          <w:sz w:val="24"/>
          <w:szCs w:val="24"/>
        </w:rPr>
        <w:t>низкомолукулярных</w:t>
      </w:r>
      <w:proofErr w:type="spellEnd"/>
      <w:r w:rsidR="00252E98" w:rsidRPr="00252E98">
        <w:rPr>
          <w:rFonts w:ascii="Times New Roman" w:hAnsi="Times New Roman"/>
          <w:sz w:val="24"/>
          <w:szCs w:val="24"/>
        </w:rPr>
        <w:t xml:space="preserve"> соединений.</w:t>
      </w:r>
    </w:p>
    <w:p w14:paraId="22E771AD" w14:textId="61E1B029" w:rsidR="00CF524D" w:rsidRDefault="00CF524D" w:rsidP="00383B06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524D">
        <w:rPr>
          <w:rFonts w:ascii="Times New Roman" w:hAnsi="Times New Roman"/>
          <w:sz w:val="24"/>
          <w:szCs w:val="24"/>
        </w:rPr>
        <w:t>Препаративная</w:t>
      </w:r>
      <w:proofErr w:type="spellEnd"/>
      <w:r w:rsidRPr="00CF524D">
        <w:rPr>
          <w:rFonts w:ascii="Times New Roman" w:hAnsi="Times New Roman"/>
          <w:sz w:val="24"/>
          <w:szCs w:val="24"/>
        </w:rPr>
        <w:t xml:space="preserve"> и аналитическая хроматография.</w:t>
      </w:r>
    </w:p>
    <w:p w14:paraId="2A300EBB" w14:textId="5210F7F7" w:rsidR="00CF524D" w:rsidRDefault="00CF524D" w:rsidP="00383B06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CF524D">
        <w:rPr>
          <w:rFonts w:ascii="Times New Roman" w:hAnsi="Times New Roman"/>
          <w:sz w:val="24"/>
          <w:szCs w:val="24"/>
        </w:rPr>
        <w:lastRenderedPageBreak/>
        <w:t>Методы выделения нуклеиновых кислот и белков</w:t>
      </w:r>
      <w:r>
        <w:rPr>
          <w:rFonts w:ascii="Times New Roman" w:hAnsi="Times New Roman"/>
          <w:sz w:val="24"/>
          <w:szCs w:val="24"/>
        </w:rPr>
        <w:t>.</w:t>
      </w:r>
      <w:r w:rsidR="00252E98">
        <w:rPr>
          <w:rFonts w:ascii="Times New Roman" w:hAnsi="Times New Roman"/>
          <w:sz w:val="24"/>
          <w:szCs w:val="24"/>
        </w:rPr>
        <w:t xml:space="preserve"> </w:t>
      </w:r>
      <w:r w:rsidR="00252E98" w:rsidRPr="00252E98">
        <w:rPr>
          <w:rFonts w:ascii="Times New Roman" w:hAnsi="Times New Roman"/>
          <w:sz w:val="24"/>
          <w:szCs w:val="24"/>
        </w:rPr>
        <w:t>Применение электрофоретических методов для анализа белков и нуклеиновых кислот.</w:t>
      </w:r>
    </w:p>
    <w:p w14:paraId="70059160" w14:textId="18182509" w:rsidR="009B4B8E" w:rsidRDefault="009B4B8E" w:rsidP="00383B06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и конфокальная микроскопия. </w:t>
      </w:r>
      <w:r w:rsidRPr="009B4B8E">
        <w:rPr>
          <w:rFonts w:ascii="Times New Roman" w:hAnsi="Times New Roman"/>
          <w:sz w:val="24"/>
          <w:szCs w:val="24"/>
        </w:rPr>
        <w:t>Применение методов микроскопии для изучения биологических объектов</w:t>
      </w:r>
      <w:r>
        <w:rPr>
          <w:rFonts w:ascii="Times New Roman" w:hAnsi="Times New Roman"/>
          <w:sz w:val="24"/>
          <w:szCs w:val="24"/>
        </w:rPr>
        <w:t>.</w:t>
      </w:r>
    </w:p>
    <w:p w14:paraId="3E6CF122" w14:textId="01B349D9" w:rsidR="00252E98" w:rsidRDefault="00252E98" w:rsidP="00383B06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Изотопные методы исследования.</w:t>
      </w:r>
    </w:p>
    <w:p w14:paraId="2C362747" w14:textId="48028BB8" w:rsidR="00576D19" w:rsidRPr="00576D19" w:rsidRDefault="00576D19" w:rsidP="0013766F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576D19">
        <w:rPr>
          <w:rFonts w:ascii="Times New Roman" w:hAnsi="Times New Roman"/>
          <w:sz w:val="24"/>
          <w:szCs w:val="24"/>
        </w:rPr>
        <w:t>Методы математической компьютерной обработк</w:t>
      </w:r>
      <w:r>
        <w:rPr>
          <w:rFonts w:ascii="Times New Roman" w:hAnsi="Times New Roman"/>
          <w:sz w:val="24"/>
          <w:szCs w:val="24"/>
        </w:rPr>
        <w:t>и</w:t>
      </w:r>
      <w:r w:rsidRPr="00576D19">
        <w:rPr>
          <w:rFonts w:ascii="Times New Roman" w:hAnsi="Times New Roman"/>
          <w:sz w:val="24"/>
          <w:szCs w:val="24"/>
        </w:rPr>
        <w:t xml:space="preserve"> результатов экспериментов</w:t>
      </w:r>
      <w:r>
        <w:rPr>
          <w:rFonts w:ascii="Times New Roman" w:hAnsi="Times New Roman"/>
          <w:sz w:val="24"/>
          <w:szCs w:val="24"/>
        </w:rPr>
        <w:t>.</w:t>
      </w:r>
      <w:r w:rsidRPr="00576D19">
        <w:rPr>
          <w:rFonts w:ascii="Times New Roman" w:hAnsi="Times New Roman"/>
          <w:sz w:val="24"/>
          <w:szCs w:val="24"/>
        </w:rPr>
        <w:t xml:space="preserve"> </w:t>
      </w:r>
    </w:p>
    <w:p w14:paraId="6BD1A08E" w14:textId="1A8792B6" w:rsidR="00383B06" w:rsidRDefault="00383B06" w:rsidP="00383B06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383B06">
        <w:rPr>
          <w:rFonts w:ascii="Times New Roman" w:hAnsi="Times New Roman"/>
          <w:sz w:val="24"/>
          <w:szCs w:val="24"/>
        </w:rPr>
        <w:t>Компьютерный эксперимент, его специфика и области применения</w:t>
      </w:r>
      <w:r w:rsidR="00576D19">
        <w:rPr>
          <w:rFonts w:ascii="Times New Roman" w:hAnsi="Times New Roman"/>
          <w:sz w:val="24"/>
          <w:szCs w:val="24"/>
        </w:rPr>
        <w:t>.</w:t>
      </w:r>
    </w:p>
    <w:p w14:paraId="5E141460" w14:textId="2AF4A489" w:rsidR="00576D19" w:rsidRDefault="00252E98" w:rsidP="00383B06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252E98">
        <w:rPr>
          <w:rFonts w:ascii="Times New Roman" w:hAnsi="Times New Roman"/>
          <w:sz w:val="24"/>
          <w:szCs w:val="24"/>
        </w:rPr>
        <w:t>Высокопроизводительное секвенирование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2E98">
        <w:rPr>
          <w:rFonts w:ascii="Times New Roman" w:hAnsi="Times New Roman"/>
          <w:sz w:val="24"/>
          <w:szCs w:val="24"/>
        </w:rPr>
        <w:t>Этапы обработки и анализа данных больших массивов.</w:t>
      </w:r>
    </w:p>
    <w:p w14:paraId="1A041DB7" w14:textId="6F7BB784" w:rsidR="00252E98" w:rsidRPr="00383B06" w:rsidRDefault="009B4B8E" w:rsidP="00383B06">
      <w:pPr>
        <w:pStyle w:val="a4"/>
        <w:numPr>
          <w:ilvl w:val="0"/>
          <w:numId w:val="8"/>
        </w:num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B4B8E">
        <w:rPr>
          <w:rFonts w:ascii="Times New Roman" w:hAnsi="Times New Roman"/>
          <w:sz w:val="24"/>
          <w:szCs w:val="24"/>
        </w:rPr>
        <w:t>Получение рекомбинантных генетических конструкций, экспрессия рекомбинантных белков.</w:t>
      </w:r>
    </w:p>
    <w:p w14:paraId="78458EF4" w14:textId="1CAFA134" w:rsidR="00744831" w:rsidRPr="00B06EA3" w:rsidRDefault="00744831" w:rsidP="00307491">
      <w:pPr>
        <w:spacing w:after="120" w:line="3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t>7. УЧЕБНО-МЕТОДИЧЕСКОЕ И ИНФОРМАЦИОННОЕ ОБЕСПЕЧЕНИЕ</w:t>
      </w:r>
    </w:p>
    <w:p w14:paraId="7CDE0E7F" w14:textId="77777777" w:rsidR="000F5C6E" w:rsidRPr="000F5C6E" w:rsidRDefault="000F5C6E" w:rsidP="00A75C87">
      <w:pPr>
        <w:keepNext/>
        <w:widowControl w:val="0"/>
        <w:tabs>
          <w:tab w:val="left" w:pos="288"/>
          <w:tab w:val="left" w:pos="2736"/>
          <w:tab w:val="left" w:pos="4608"/>
        </w:tabs>
        <w:spacing w:after="0" w:line="340" w:lineRule="exact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 Основная литература</w:t>
      </w:r>
    </w:p>
    <w:p w14:paraId="20FB1F9E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1. Горелов А. А. Концепции современного естествознания [Электронный ресурс</w:t>
      </w:r>
      <w:proofErr w:type="gram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учеб. пособие / А. А. Горелов. - 2-е изд., </w:t>
      </w:r>
      <w:proofErr w:type="spell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доп. - Электрон. текстовые дан. - </w:t>
      </w:r>
      <w:proofErr w:type="gram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 : ИД </w:t>
      </w:r>
      <w:proofErr w:type="spell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, 2011. – 344 с.</w:t>
      </w:r>
    </w:p>
    <w:p w14:paraId="5CF8AFB6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2. Ершов Б.А., Спектроскопия ЯМР в органической химии. – Учебное пособие для вузов. – Из-во: </w:t>
      </w:r>
      <w:proofErr w:type="spell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СПбГу</w:t>
      </w:r>
      <w:proofErr w:type="spellEnd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 – 1995. – 263с.</w:t>
      </w:r>
    </w:p>
    <w:p w14:paraId="4B79C59D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3. Чижик В. И. Квантовая радиофизика. Магнитный резонанс и его приложения. — С-</w:t>
      </w:r>
      <w:proofErr w:type="spell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Петерб</w:t>
      </w:r>
      <w:proofErr w:type="spellEnd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. ун-та, 2004 (2009), — 700с.</w:t>
      </w:r>
    </w:p>
    <w:p w14:paraId="199EF27A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4. Долгоносов А. М. Методы колоночной аналитической хроматографии. — учебное пособие для студентов химических специальностей, Дубна, 2009 г.</w:t>
      </w:r>
    </w:p>
    <w:p w14:paraId="01C8EF04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5. Патрушев Л. И. Искусственные генетические системы. — М.: Наука, 2005. — В 2 т. — </w:t>
      </w:r>
      <w:hyperlink r:id="rId9" w:history="1">
        <w:r w:rsidRPr="000F5C6E">
          <w:rPr>
            <w:rFonts w:ascii="Times New Roman" w:eastAsia="Times New Roman" w:hAnsi="Times New Roman"/>
            <w:sz w:val="24"/>
            <w:szCs w:val="24"/>
            <w:lang w:eastAsia="ru-RU"/>
          </w:rPr>
          <w:t>ISBN 5-02-033278-X</w:t>
        </w:r>
      </w:hyperlink>
    </w:p>
    <w:p w14:paraId="148624E1" w14:textId="77777777" w:rsidR="000F5C6E" w:rsidRPr="000F5C6E" w:rsidRDefault="000F5C6E" w:rsidP="00F373B2">
      <w:pPr>
        <w:spacing w:after="120" w:line="340" w:lineRule="exac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hyperlink r:id="rId10" w:tooltip="Щелкунов, Сергей Николаевич" w:history="1">
        <w:r w:rsidRPr="000F5C6E">
          <w:rPr>
            <w:rFonts w:ascii="Times New Roman" w:eastAsia="Times New Roman" w:hAnsi="Times New Roman"/>
            <w:sz w:val="24"/>
            <w:szCs w:val="24"/>
            <w:lang w:eastAsia="ru-RU"/>
          </w:rPr>
          <w:t>Щелкунов С. Н.</w:t>
        </w:r>
      </w:hyperlink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 Генетическая инженерия. — Новосибирск: </w:t>
      </w:r>
      <w:proofErr w:type="spell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Сиб</w:t>
      </w:r>
      <w:proofErr w:type="spellEnd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. унив. изд-во, 2004. — 496 с.; </w:t>
      </w:r>
      <w:proofErr w:type="spell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илл</w:t>
      </w:r>
      <w:proofErr w:type="spellEnd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. — </w:t>
      </w:r>
      <w:hyperlink r:id="rId11" w:history="1">
        <w:r w:rsidRPr="000F5C6E">
          <w:rPr>
            <w:rFonts w:ascii="Times New Roman" w:eastAsia="Times New Roman" w:hAnsi="Times New Roman"/>
            <w:sz w:val="24"/>
            <w:szCs w:val="24"/>
            <w:lang w:eastAsia="ru-RU"/>
          </w:rPr>
          <w:t>ISBN 5-94087-098-8</w:t>
        </w:r>
      </w:hyperlink>
    </w:p>
    <w:p w14:paraId="115B6489" w14:textId="77777777" w:rsidR="000F5C6E" w:rsidRPr="000F5C6E" w:rsidRDefault="000F5C6E" w:rsidP="00F373B2">
      <w:pPr>
        <w:keepNext/>
        <w:widowControl w:val="0"/>
        <w:tabs>
          <w:tab w:val="left" w:pos="288"/>
          <w:tab w:val="left" w:pos="2736"/>
          <w:tab w:val="left" w:pos="4608"/>
        </w:tabs>
        <w:spacing w:after="0" w:line="340" w:lineRule="exact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7.2. Дополнительная литература</w:t>
      </w:r>
    </w:p>
    <w:p w14:paraId="1A57F75F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0F5C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Лебухов</w:t>
      </w:r>
      <w:proofErr w:type="spellEnd"/>
      <w:r w:rsidRPr="000F5C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В.И. Физико-химические методы исследования / В. И. </w:t>
      </w:r>
      <w:proofErr w:type="spellStart"/>
      <w:r w:rsidRPr="000F5C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Лебухов</w:t>
      </w:r>
      <w:proofErr w:type="spellEnd"/>
      <w:r w:rsidRPr="000F5C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 И. </w:t>
      </w:r>
      <w:proofErr w:type="spellStart"/>
      <w:r w:rsidRPr="000F5C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Окара</w:t>
      </w:r>
      <w:proofErr w:type="spellEnd"/>
      <w:r w:rsidRPr="000F5C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Л.П. </w:t>
      </w:r>
      <w:proofErr w:type="spellStart"/>
      <w:r w:rsidRPr="000F5C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Павлюченкова</w:t>
      </w:r>
      <w:proofErr w:type="spellEnd"/>
      <w:r w:rsidRPr="000F5C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Санкт-Петербург [и др.]: Лань, 2012. – 480 с.</w:t>
      </w:r>
    </w:p>
    <w:p w14:paraId="3BB9BDDF" w14:textId="77777777" w:rsidR="000F5C6E" w:rsidRPr="000F5C6E" w:rsidRDefault="000F5C6E" w:rsidP="00F373B2">
      <w:pPr>
        <w:spacing w:after="12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2. Браун Д. Спектроскопия органических веществ/ Браун Д., Флойд А., </w:t>
      </w:r>
      <w:proofErr w:type="spell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Сейнзбери</w:t>
      </w:r>
      <w:proofErr w:type="spellEnd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Пер. с англ. – М.: Мир, 1992. – 300 с.</w:t>
      </w:r>
    </w:p>
    <w:p w14:paraId="5EEBD2F7" w14:textId="77777777" w:rsidR="000F5C6E" w:rsidRPr="000F5C6E" w:rsidRDefault="000F5C6E" w:rsidP="00F373B2">
      <w:pPr>
        <w:keepNext/>
        <w:widowControl w:val="0"/>
        <w:tabs>
          <w:tab w:val="left" w:pos="288"/>
          <w:tab w:val="left" w:pos="2736"/>
          <w:tab w:val="left" w:pos="4608"/>
        </w:tabs>
        <w:spacing w:after="0" w:line="340" w:lineRule="exact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7.3. Электронные ресурсы</w:t>
      </w:r>
    </w:p>
    <w:p w14:paraId="3328B33D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ресурс]: электронно-библиотечная система – </w:t>
      </w:r>
      <w:r w:rsidRPr="000F5C6E">
        <w:rPr>
          <w:rFonts w:ascii="Times New Roman" w:eastAsia="Times New Roman" w:hAnsi="Times New Roman"/>
          <w:sz w:val="24"/>
          <w:szCs w:val="24"/>
          <w:lang w:val="en-US" w:eastAsia="ru-RU"/>
        </w:rPr>
        <w:t>URL</w:t>
      </w: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: http://ckp.ibmh.msk.su/mass/intro/</w:t>
      </w:r>
    </w:p>
    <w:p w14:paraId="3B70E9A7" w14:textId="77777777" w:rsidR="000F5C6E" w:rsidRPr="000F5C6E" w:rsidRDefault="00753F02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0F5C6E" w:rsidRPr="000F5C6E">
          <w:rPr>
            <w:rFonts w:ascii="Times New Roman" w:eastAsia="Times New Roman" w:hAnsi="Times New Roman"/>
            <w:sz w:val="24"/>
            <w:szCs w:val="24"/>
            <w:lang w:eastAsia="ru-RU"/>
          </w:rPr>
          <w:t>Library 4 Science</w:t>
        </w:r>
      </w:hyperlink>
      <w:r w:rsidR="000F5C6E" w:rsidRPr="000F5C6E">
        <w:rPr>
          <w:rFonts w:ascii="Times New Roman" w:eastAsia="Times New Roman" w:hAnsi="Times New Roman"/>
          <w:sz w:val="24"/>
          <w:szCs w:val="24"/>
          <w:lang w:eastAsia="ru-RU"/>
        </w:rPr>
        <w:t> бесплатные онлайн-книги по хроматографии (англ.)</w:t>
      </w:r>
    </w:p>
    <w:p w14:paraId="75C071DF" w14:textId="77777777" w:rsidR="000F5C6E" w:rsidRPr="000F5C6E" w:rsidRDefault="00753F02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0F5C6E" w:rsidRPr="000F5C6E">
          <w:rPr>
            <w:rFonts w:ascii="Times New Roman" w:eastAsia="Times New Roman" w:hAnsi="Times New Roman"/>
            <w:sz w:val="24"/>
            <w:szCs w:val="24"/>
            <w:lang w:eastAsia="ru-RU"/>
          </w:rPr>
          <w:t>chromatogramma.ru</w:t>
        </w:r>
      </w:hyperlink>
      <w:r w:rsidR="000F5C6E"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 теория и практика хроматографии, сообщество </w:t>
      </w:r>
      <w:proofErr w:type="spellStart"/>
      <w:r w:rsidR="000F5C6E" w:rsidRPr="000F5C6E">
        <w:rPr>
          <w:rFonts w:ascii="Times New Roman" w:eastAsia="Times New Roman" w:hAnsi="Times New Roman"/>
          <w:sz w:val="24"/>
          <w:szCs w:val="24"/>
          <w:lang w:eastAsia="ru-RU"/>
        </w:rPr>
        <w:t>хроматографистов</w:t>
      </w:r>
      <w:proofErr w:type="spellEnd"/>
      <w:r w:rsidR="000F5C6E" w:rsidRPr="000F5C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DD7FC7" w14:textId="77777777" w:rsidR="000F5C6E" w:rsidRPr="000F5C6E" w:rsidRDefault="00753F02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0F5C6E" w:rsidRPr="000F5C6E">
          <w:rPr>
            <w:rFonts w:ascii="Times New Roman" w:eastAsia="Times New Roman" w:hAnsi="Times New Roman"/>
            <w:sz w:val="24"/>
            <w:szCs w:val="24"/>
            <w:lang w:eastAsia="ru-RU"/>
          </w:rPr>
          <w:t>anchem.ru</w:t>
        </w:r>
      </w:hyperlink>
      <w:r w:rsidR="000F5C6E" w:rsidRPr="000F5C6E">
        <w:rPr>
          <w:rFonts w:ascii="Times New Roman" w:eastAsia="Times New Roman" w:hAnsi="Times New Roman"/>
          <w:sz w:val="24"/>
          <w:szCs w:val="24"/>
          <w:lang w:eastAsia="ru-RU"/>
        </w:rPr>
        <w:t> Литература по хроматографии на портале химиков-аналитиков.</w:t>
      </w:r>
    </w:p>
    <w:p w14:paraId="367BFA97" w14:textId="77777777" w:rsidR="000F5C6E" w:rsidRPr="000F5C6E" w:rsidRDefault="00753F02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0F5C6E" w:rsidRPr="000F5C6E">
          <w:rPr>
            <w:rFonts w:ascii="Times New Roman" w:eastAsia="Times New Roman" w:hAnsi="Times New Roman"/>
            <w:sz w:val="24"/>
            <w:szCs w:val="24"/>
            <w:lang w:eastAsia="ru-RU"/>
          </w:rPr>
          <w:t>chromatography.narod.ru</w:t>
        </w:r>
      </w:hyperlink>
      <w:r w:rsidR="000F5C6E" w:rsidRPr="000F5C6E">
        <w:rPr>
          <w:rFonts w:ascii="Times New Roman" w:eastAsia="Times New Roman" w:hAnsi="Times New Roman"/>
          <w:sz w:val="24"/>
          <w:szCs w:val="24"/>
          <w:lang w:eastAsia="ru-RU"/>
        </w:rPr>
        <w:t> Лекции по основам хроматографии.</w:t>
      </w:r>
    </w:p>
    <w:p w14:paraId="4D495217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Единое окно доступа к образовательным ресурсам [Электронный ресурс]. – URL: http://window.edu.ru Издательство «Лань» </w:t>
      </w:r>
    </w:p>
    <w:p w14:paraId="10DF1107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[Электронный ресурс]: электронно-библиотечная система. – URL: http://e.lanbook.com/ Издательство «</w:t>
      </w:r>
      <w:proofErr w:type="spellStart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589CF6C2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ресурс]: электронно-библиотечная система. – URL: http://biblio-online.ru eLIBRARY.RU </w:t>
      </w:r>
    </w:p>
    <w:p w14:paraId="18B359AE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ресурс]: научная электронная библиотека. – URL: http://www.elibrary.ru ibooks.ru </w:t>
      </w:r>
    </w:p>
    <w:p w14:paraId="33841C96" w14:textId="77777777" w:rsidR="000F5C6E" w:rsidRPr="000F5C6E" w:rsidRDefault="000F5C6E" w:rsidP="00F373B2">
      <w:pPr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ресурс]: электронно-библиотечная система. – URL: http://ibooks.ru Znanium.com </w:t>
      </w:r>
    </w:p>
    <w:p w14:paraId="6E497F0E" w14:textId="77777777" w:rsidR="000F5C6E" w:rsidRPr="000F5C6E" w:rsidRDefault="000F5C6E" w:rsidP="00F373B2">
      <w:pPr>
        <w:adjustRightInd w:val="0"/>
        <w:spacing w:after="0" w:line="3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C6E">
        <w:rPr>
          <w:rFonts w:ascii="Times New Roman" w:eastAsia="Times New Roman" w:hAnsi="Times New Roman"/>
          <w:sz w:val="24"/>
          <w:szCs w:val="24"/>
          <w:lang w:eastAsia="ru-RU"/>
        </w:rPr>
        <w:t>[Электронный ресурс]: электронно-библиотечная система. – URL: http://znanium.com</w:t>
      </w:r>
    </w:p>
    <w:p w14:paraId="1C617D40" w14:textId="77777777" w:rsidR="00EF17A1" w:rsidRPr="00B06EA3" w:rsidRDefault="00EF17A1" w:rsidP="007F2117">
      <w:pPr>
        <w:spacing w:after="120" w:line="3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E1E893" w14:textId="2358AFEB" w:rsidR="00AC14BB" w:rsidRPr="00B06EA3" w:rsidRDefault="00AC14BB" w:rsidP="007F2117">
      <w:pPr>
        <w:spacing w:after="120" w:line="3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EA3">
        <w:rPr>
          <w:rFonts w:ascii="Times New Roman" w:hAnsi="Times New Roman"/>
          <w:b/>
          <w:bCs/>
          <w:sz w:val="24"/>
          <w:szCs w:val="24"/>
        </w:rPr>
        <w:t>8. ОПИСАНИЕ МАТЕРИАЛЬНО-ТЕХНИЧЕСКОЙ БАЗЫ, НЕОБХОДИМОЙ ДЛЯ ОСВОЕНИЯ ДИСЦИПЛИНЫ</w:t>
      </w:r>
      <w:bookmarkEnd w:id="0"/>
      <w:bookmarkEnd w:id="1"/>
      <w:bookmarkEnd w:id="2"/>
      <w:bookmarkEnd w:id="3"/>
      <w:bookmarkEnd w:id="4"/>
    </w:p>
    <w:p w14:paraId="681AC01C" w14:textId="54928E7F" w:rsidR="00B06EA3" w:rsidRPr="00B06EA3" w:rsidRDefault="007F2117">
      <w:pPr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B06EA3">
        <w:rPr>
          <w:rFonts w:ascii="Times New Roman" w:hAnsi="Times New Roman"/>
          <w:sz w:val="24"/>
          <w:szCs w:val="24"/>
        </w:rPr>
        <w:t>Лекционные, семинарские занятия и консультации, самостоятельная работа по освоению дисциплины и подготовка к сдаче кандидатских экзаменов проводятся в специальных помещениях (читальный зал научной библиотеки и/или конференц-залы), оборудованных мебелью (столы, стулья), классной доской (меловой), компьютером, проектором для демонстрации презентаций, компьютерами с доступом к электронным библиотечно-информационным ресурсам.</w:t>
      </w:r>
    </w:p>
    <w:sectPr w:rsidR="00B06EA3" w:rsidRPr="00B06EA3" w:rsidSect="00FD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E27D" w14:textId="77777777" w:rsidR="00753F02" w:rsidRDefault="00753F02">
      <w:pPr>
        <w:spacing w:after="0" w:line="240" w:lineRule="auto"/>
      </w:pPr>
      <w:r>
        <w:separator/>
      </w:r>
    </w:p>
  </w:endnote>
  <w:endnote w:type="continuationSeparator" w:id="0">
    <w:p w14:paraId="468B0636" w14:textId="77777777" w:rsidR="00753F02" w:rsidRDefault="0075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F68D" w14:textId="77777777" w:rsidR="006C137A" w:rsidRDefault="0011194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  <w:p w14:paraId="1D576F9E" w14:textId="77777777" w:rsidR="006C137A" w:rsidRDefault="006C137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4825" w14:textId="77777777" w:rsidR="00753F02" w:rsidRDefault="00753F02">
      <w:pPr>
        <w:spacing w:after="0" w:line="240" w:lineRule="auto"/>
      </w:pPr>
      <w:r>
        <w:separator/>
      </w:r>
    </w:p>
  </w:footnote>
  <w:footnote w:type="continuationSeparator" w:id="0">
    <w:p w14:paraId="348E27C4" w14:textId="77777777" w:rsidR="00753F02" w:rsidRDefault="00753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871"/>
    <w:multiLevelType w:val="hybridMultilevel"/>
    <w:tmpl w:val="F1BA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103"/>
    <w:multiLevelType w:val="hybridMultilevel"/>
    <w:tmpl w:val="E3E8D8EE"/>
    <w:lvl w:ilvl="0" w:tplc="D7ECFC4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77B9"/>
    <w:multiLevelType w:val="hybridMultilevel"/>
    <w:tmpl w:val="83C22CBC"/>
    <w:lvl w:ilvl="0" w:tplc="A8F2C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1F466D"/>
    <w:multiLevelType w:val="hybridMultilevel"/>
    <w:tmpl w:val="75F0D382"/>
    <w:lvl w:ilvl="0" w:tplc="7E3C49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8073C69"/>
    <w:multiLevelType w:val="hybridMultilevel"/>
    <w:tmpl w:val="679A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A32A8"/>
    <w:multiLevelType w:val="hybridMultilevel"/>
    <w:tmpl w:val="1FBE0D1A"/>
    <w:lvl w:ilvl="0" w:tplc="D7ECFC4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660CC"/>
    <w:multiLevelType w:val="hybridMultilevel"/>
    <w:tmpl w:val="5934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E4638"/>
    <w:multiLevelType w:val="hybridMultilevel"/>
    <w:tmpl w:val="251C0616"/>
    <w:lvl w:ilvl="0" w:tplc="D7ECFC4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9E"/>
    <w:rsid w:val="00000CC0"/>
    <w:rsid w:val="000050AD"/>
    <w:rsid w:val="000118E0"/>
    <w:rsid w:val="000134F7"/>
    <w:rsid w:val="00015885"/>
    <w:rsid w:val="00040D5F"/>
    <w:rsid w:val="00052253"/>
    <w:rsid w:val="00066535"/>
    <w:rsid w:val="00074A85"/>
    <w:rsid w:val="00094FF1"/>
    <w:rsid w:val="000A1CEC"/>
    <w:rsid w:val="000A3726"/>
    <w:rsid w:val="000B7F31"/>
    <w:rsid w:val="000C52D6"/>
    <w:rsid w:val="000D69B5"/>
    <w:rsid w:val="000F2E00"/>
    <w:rsid w:val="000F5C6E"/>
    <w:rsid w:val="00103DA7"/>
    <w:rsid w:val="00111949"/>
    <w:rsid w:val="00114138"/>
    <w:rsid w:val="001254F6"/>
    <w:rsid w:val="00130AFE"/>
    <w:rsid w:val="00140EB9"/>
    <w:rsid w:val="0016329F"/>
    <w:rsid w:val="00187B35"/>
    <w:rsid w:val="001A4C97"/>
    <w:rsid w:val="001A78A4"/>
    <w:rsid w:val="001B0EE0"/>
    <w:rsid w:val="001C6C94"/>
    <w:rsid w:val="001D35D0"/>
    <w:rsid w:val="001F0384"/>
    <w:rsid w:val="001F1492"/>
    <w:rsid w:val="002021B3"/>
    <w:rsid w:val="0022067B"/>
    <w:rsid w:val="00251DC2"/>
    <w:rsid w:val="00251E0E"/>
    <w:rsid w:val="00252E98"/>
    <w:rsid w:val="002720C0"/>
    <w:rsid w:val="0027339D"/>
    <w:rsid w:val="002C79FE"/>
    <w:rsid w:val="002F0518"/>
    <w:rsid w:val="00302B74"/>
    <w:rsid w:val="0030426F"/>
    <w:rsid w:val="0030619D"/>
    <w:rsid w:val="00307491"/>
    <w:rsid w:val="003367C2"/>
    <w:rsid w:val="00370099"/>
    <w:rsid w:val="0037326B"/>
    <w:rsid w:val="00383B06"/>
    <w:rsid w:val="00384BFF"/>
    <w:rsid w:val="00390BA3"/>
    <w:rsid w:val="003A2CB7"/>
    <w:rsid w:val="003A6844"/>
    <w:rsid w:val="003C5501"/>
    <w:rsid w:val="003D1D98"/>
    <w:rsid w:val="003D2106"/>
    <w:rsid w:val="003D6481"/>
    <w:rsid w:val="003E6572"/>
    <w:rsid w:val="003F0385"/>
    <w:rsid w:val="00402E9C"/>
    <w:rsid w:val="00432C6D"/>
    <w:rsid w:val="0046292B"/>
    <w:rsid w:val="004645B8"/>
    <w:rsid w:val="00475577"/>
    <w:rsid w:val="0048069A"/>
    <w:rsid w:val="00497DF9"/>
    <w:rsid w:val="004A56BE"/>
    <w:rsid w:val="004C33A8"/>
    <w:rsid w:val="004D6D99"/>
    <w:rsid w:val="004F0429"/>
    <w:rsid w:val="0051316B"/>
    <w:rsid w:val="005157B6"/>
    <w:rsid w:val="00525B43"/>
    <w:rsid w:val="00545B06"/>
    <w:rsid w:val="00554C1C"/>
    <w:rsid w:val="00576D19"/>
    <w:rsid w:val="005803EB"/>
    <w:rsid w:val="00597A7E"/>
    <w:rsid w:val="005D2A7F"/>
    <w:rsid w:val="005F1AF3"/>
    <w:rsid w:val="005F4B63"/>
    <w:rsid w:val="006123C9"/>
    <w:rsid w:val="00635B90"/>
    <w:rsid w:val="0064545E"/>
    <w:rsid w:val="00652543"/>
    <w:rsid w:val="006C137A"/>
    <w:rsid w:val="006D0295"/>
    <w:rsid w:val="006E09F1"/>
    <w:rsid w:val="006E2B96"/>
    <w:rsid w:val="006E2F21"/>
    <w:rsid w:val="006F3653"/>
    <w:rsid w:val="00712DD2"/>
    <w:rsid w:val="00714789"/>
    <w:rsid w:val="00716F1C"/>
    <w:rsid w:val="007238D3"/>
    <w:rsid w:val="00731083"/>
    <w:rsid w:val="00740EDE"/>
    <w:rsid w:val="00744831"/>
    <w:rsid w:val="00744A24"/>
    <w:rsid w:val="0074577C"/>
    <w:rsid w:val="00751235"/>
    <w:rsid w:val="00753F02"/>
    <w:rsid w:val="00796296"/>
    <w:rsid w:val="007A1E78"/>
    <w:rsid w:val="007B1815"/>
    <w:rsid w:val="007C510A"/>
    <w:rsid w:val="007F2117"/>
    <w:rsid w:val="007F3BD1"/>
    <w:rsid w:val="00810534"/>
    <w:rsid w:val="0082337C"/>
    <w:rsid w:val="00857554"/>
    <w:rsid w:val="00876F97"/>
    <w:rsid w:val="00882ABA"/>
    <w:rsid w:val="0089243D"/>
    <w:rsid w:val="008A62B5"/>
    <w:rsid w:val="008A7FBB"/>
    <w:rsid w:val="008B772A"/>
    <w:rsid w:val="008B7C15"/>
    <w:rsid w:val="008C50FB"/>
    <w:rsid w:val="008F5B3C"/>
    <w:rsid w:val="008F7F12"/>
    <w:rsid w:val="00900116"/>
    <w:rsid w:val="00991F28"/>
    <w:rsid w:val="009A0497"/>
    <w:rsid w:val="009A31AE"/>
    <w:rsid w:val="009B4B8E"/>
    <w:rsid w:val="009D330C"/>
    <w:rsid w:val="009D6B3C"/>
    <w:rsid w:val="009E6B67"/>
    <w:rsid w:val="009F3A59"/>
    <w:rsid w:val="00A03433"/>
    <w:rsid w:val="00A1178F"/>
    <w:rsid w:val="00A13056"/>
    <w:rsid w:val="00A16D05"/>
    <w:rsid w:val="00A305F9"/>
    <w:rsid w:val="00A32DC2"/>
    <w:rsid w:val="00A526E7"/>
    <w:rsid w:val="00A67915"/>
    <w:rsid w:val="00A75C87"/>
    <w:rsid w:val="00A9550D"/>
    <w:rsid w:val="00AA4164"/>
    <w:rsid w:val="00AB69A1"/>
    <w:rsid w:val="00AC14BB"/>
    <w:rsid w:val="00AC16DA"/>
    <w:rsid w:val="00AD49AA"/>
    <w:rsid w:val="00AD4E96"/>
    <w:rsid w:val="00AE605E"/>
    <w:rsid w:val="00AF28E0"/>
    <w:rsid w:val="00B03D40"/>
    <w:rsid w:val="00B06EA3"/>
    <w:rsid w:val="00B32A59"/>
    <w:rsid w:val="00B5772A"/>
    <w:rsid w:val="00B66D46"/>
    <w:rsid w:val="00B91BE7"/>
    <w:rsid w:val="00B93A4C"/>
    <w:rsid w:val="00BB2440"/>
    <w:rsid w:val="00BD0E0C"/>
    <w:rsid w:val="00BE0DAF"/>
    <w:rsid w:val="00C11ECC"/>
    <w:rsid w:val="00C209AE"/>
    <w:rsid w:val="00C5680A"/>
    <w:rsid w:val="00C72C37"/>
    <w:rsid w:val="00C7383E"/>
    <w:rsid w:val="00C86CF6"/>
    <w:rsid w:val="00CA7E25"/>
    <w:rsid w:val="00CB0D3D"/>
    <w:rsid w:val="00CC24BB"/>
    <w:rsid w:val="00CE1DAC"/>
    <w:rsid w:val="00CE429A"/>
    <w:rsid w:val="00CF524D"/>
    <w:rsid w:val="00CF651F"/>
    <w:rsid w:val="00D122AE"/>
    <w:rsid w:val="00D30329"/>
    <w:rsid w:val="00D423AE"/>
    <w:rsid w:val="00D44E7A"/>
    <w:rsid w:val="00D7457C"/>
    <w:rsid w:val="00D83783"/>
    <w:rsid w:val="00D86846"/>
    <w:rsid w:val="00DA32EE"/>
    <w:rsid w:val="00DB5463"/>
    <w:rsid w:val="00DC122B"/>
    <w:rsid w:val="00E02D15"/>
    <w:rsid w:val="00E06175"/>
    <w:rsid w:val="00E3575B"/>
    <w:rsid w:val="00E358F1"/>
    <w:rsid w:val="00E44B85"/>
    <w:rsid w:val="00E762E7"/>
    <w:rsid w:val="00E77F83"/>
    <w:rsid w:val="00E93F8D"/>
    <w:rsid w:val="00ED0E6D"/>
    <w:rsid w:val="00EE5CFD"/>
    <w:rsid w:val="00EF17A1"/>
    <w:rsid w:val="00F01D01"/>
    <w:rsid w:val="00F02C9E"/>
    <w:rsid w:val="00F05DA4"/>
    <w:rsid w:val="00F120FD"/>
    <w:rsid w:val="00F13D38"/>
    <w:rsid w:val="00F26BD6"/>
    <w:rsid w:val="00F373B2"/>
    <w:rsid w:val="00F45072"/>
    <w:rsid w:val="00FC18FD"/>
    <w:rsid w:val="00FD3FBD"/>
    <w:rsid w:val="00FF2A07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1B07"/>
  <w15:chartTrackingRefBased/>
  <w15:docId w15:val="{2FF27362-52FC-4135-A4F3-F0F66515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2C9E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02C9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C9E"/>
    <w:rPr>
      <w:rFonts w:ascii="Cambria" w:eastAsia="Calibri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02C9E"/>
    <w:rPr>
      <w:rFonts w:ascii="Cambria" w:eastAsia="Times New Roman" w:hAnsi="Cambria" w:cs="Times New Roman"/>
      <w:color w:val="243F60"/>
      <w:sz w:val="24"/>
      <w:szCs w:val="24"/>
    </w:rPr>
  </w:style>
  <w:style w:type="table" w:styleId="a3">
    <w:name w:val="Table Grid"/>
    <w:basedOn w:val="a1"/>
    <w:uiPriority w:val="59"/>
    <w:rsid w:val="00F02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F02C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C9E"/>
    <w:rPr>
      <w:rFonts w:ascii="Tahoma" w:eastAsia="Calibri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02C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2C9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2C9E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2C9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2C9E"/>
    <w:rPr>
      <w:rFonts w:ascii="Calibri" w:eastAsia="Calibri" w:hAnsi="Calibri" w:cs="Times New Roman"/>
      <w:b/>
      <w:bCs/>
      <w:sz w:val="20"/>
      <w:szCs w:val="20"/>
    </w:rPr>
  </w:style>
  <w:style w:type="character" w:styleId="ad">
    <w:name w:val="Hyperlink"/>
    <w:uiPriority w:val="99"/>
    <w:unhideWhenUsed/>
    <w:rsid w:val="00F02C9E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02C9E"/>
    <w:pPr>
      <w:spacing w:before="120" w:after="120"/>
    </w:pPr>
    <w:rPr>
      <w:rFonts w:eastAsia="Times New Roman" w:cs="Calibri"/>
      <w:b/>
      <w:bCs/>
      <w:caps/>
      <w:sz w:val="20"/>
      <w:szCs w:val="20"/>
    </w:rPr>
  </w:style>
  <w:style w:type="character" w:customStyle="1" w:styleId="2">
    <w:name w:val="Основной текст (2)_"/>
    <w:link w:val="20"/>
    <w:locked/>
    <w:rsid w:val="00F02C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C9E"/>
    <w:pPr>
      <w:widowControl w:val="0"/>
      <w:shd w:val="clear" w:color="auto" w:fill="FFFFFF"/>
      <w:spacing w:before="360" w:after="300" w:line="320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FontStyle153">
    <w:name w:val="Font Style153"/>
    <w:rsid w:val="00F02C9E"/>
    <w:rPr>
      <w:rFonts w:ascii="Times New Roman" w:hAnsi="Times New Roman" w:cs="Times New Roman" w:hint="default"/>
      <w:b/>
      <w:bCs w:val="0"/>
      <w:sz w:val="16"/>
    </w:rPr>
  </w:style>
  <w:style w:type="character" w:customStyle="1" w:styleId="a5">
    <w:name w:val="Абзац списка Знак"/>
    <w:link w:val="a4"/>
    <w:uiPriority w:val="34"/>
    <w:locked/>
    <w:rsid w:val="00F02C9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F02C9E"/>
  </w:style>
  <w:style w:type="character" w:customStyle="1" w:styleId="eop">
    <w:name w:val="eop"/>
    <w:basedOn w:val="a0"/>
    <w:rsid w:val="00F02C9E"/>
  </w:style>
  <w:style w:type="paragraph" w:styleId="ae">
    <w:name w:val="Normal (Web)"/>
    <w:basedOn w:val="a"/>
    <w:uiPriority w:val="99"/>
    <w:semiHidden/>
    <w:unhideWhenUsed/>
    <w:rsid w:val="00F02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02C9E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Strong"/>
    <w:uiPriority w:val="22"/>
    <w:qFormat/>
    <w:rsid w:val="00F02C9E"/>
    <w:rPr>
      <w:b/>
      <w:bCs/>
    </w:rPr>
  </w:style>
  <w:style w:type="paragraph" w:styleId="af1">
    <w:name w:val="header"/>
    <w:basedOn w:val="a"/>
    <w:link w:val="af2"/>
    <w:uiPriority w:val="99"/>
    <w:unhideWhenUsed/>
    <w:rsid w:val="00F0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02C9E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F0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02C9E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13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3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3A684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f5">
    <w:name w:val="Body Text"/>
    <w:basedOn w:val="a"/>
    <w:link w:val="af6"/>
    <w:uiPriority w:val="1"/>
    <w:qFormat/>
    <w:rsid w:val="00E06175"/>
    <w:pPr>
      <w:widowControl w:val="0"/>
      <w:autoSpaceDE w:val="0"/>
      <w:autoSpaceDN w:val="0"/>
      <w:spacing w:after="0" w:line="240" w:lineRule="auto"/>
      <w:ind w:left="655" w:hanging="428"/>
    </w:pPr>
    <w:rPr>
      <w:rFonts w:ascii="Times New Roman" w:eastAsia="Times New Roman" w:hAnsi="Times New Roman"/>
      <w:sz w:val="26"/>
      <w:szCs w:val="26"/>
    </w:rPr>
  </w:style>
  <w:style w:type="character" w:customStyle="1" w:styleId="af6">
    <w:name w:val="Основной текст Знак"/>
    <w:basedOn w:val="a0"/>
    <w:link w:val="af5"/>
    <w:uiPriority w:val="1"/>
    <w:rsid w:val="00E06175"/>
    <w:rPr>
      <w:rFonts w:ascii="Times New Roman" w:eastAsia="Times New Roman" w:hAnsi="Times New Roman" w:cs="Times New Roman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AD4E96"/>
    <w:rPr>
      <w:color w:val="605E5C"/>
      <w:shd w:val="clear" w:color="auto" w:fill="E1DFDD"/>
    </w:rPr>
  </w:style>
  <w:style w:type="paragraph" w:styleId="af8">
    <w:name w:val="Body Text Indent"/>
    <w:basedOn w:val="a"/>
    <w:link w:val="af9"/>
    <w:uiPriority w:val="99"/>
    <w:semiHidden/>
    <w:unhideWhenUsed/>
    <w:rsid w:val="000F5C6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0F5C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hromatogramm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romatography-online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B%D1%83%D0%B6%D0%B5%D0%B1%D0%BD%D0%B0%D1%8F:%D0%98%D1%81%D1%82%D0%BE%D1%87%D0%BD%D0%B8%D0%BA%D0%B8_%D0%BA%D0%BD%D0%B8%D0%B3/59408709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romatography.narod.ru/lecture/" TargetMode="External"/><Relationship Id="rId10" Type="http://schemas.openxmlformats.org/officeDocument/2006/relationships/hyperlink" Target="https://ru.wikipedia.org/wiki/%D0%A9%D0%B5%D0%BB%D0%BA%D1%83%D0%BD%D0%BE%D0%B2,_%D0%A1%D0%B5%D1%80%D0%B3%D0%B5%D0%B9_%D0%9D%D0%B8%D0%BA%D0%BE%D0%BB%D0%B0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B%D1%83%D0%B6%D0%B5%D0%B1%D0%BD%D0%B0%D1%8F:%D0%98%D1%81%D1%82%D0%BE%D1%87%D0%BD%D0%B8%D0%BA%D0%B8_%D0%BA%D0%BD%D0%B8%D0%B3/502033278X" TargetMode="External"/><Relationship Id="rId14" Type="http://schemas.openxmlformats.org/officeDocument/2006/relationships/hyperlink" Target="http://anchem.ru/literature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3B1E-A830-47D7-A9C9-30912F12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2</cp:revision>
  <dcterms:created xsi:type="dcterms:W3CDTF">2025-02-27T11:40:00Z</dcterms:created>
  <dcterms:modified xsi:type="dcterms:W3CDTF">2025-02-27T11:40:00Z</dcterms:modified>
</cp:coreProperties>
</file>