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7451" w14:textId="2C0A92F4" w:rsidR="00AB4A56" w:rsidRPr="00E23CA2" w:rsidRDefault="00AB4A56" w:rsidP="00AB4A56">
      <w:pPr>
        <w:ind w:firstLine="3969"/>
        <w:jc w:val="right"/>
        <w:rPr>
          <w:szCs w:val="24"/>
        </w:rPr>
      </w:pPr>
      <w:r w:rsidRPr="00E23CA2">
        <w:rPr>
          <w:szCs w:val="24"/>
        </w:rPr>
        <w:t xml:space="preserve">Приложение </w:t>
      </w:r>
      <w:r w:rsidR="00A74693">
        <w:rPr>
          <w:szCs w:val="24"/>
        </w:rPr>
        <w:t>2</w:t>
      </w:r>
    </w:p>
    <w:p w14:paraId="45E6954D" w14:textId="77777777" w:rsidR="00E23CA2" w:rsidRPr="00C9122D" w:rsidRDefault="00E23CA2" w:rsidP="00AB4A56">
      <w:pPr>
        <w:ind w:firstLine="3969"/>
        <w:jc w:val="right"/>
        <w:rPr>
          <w:sz w:val="26"/>
          <w:szCs w:val="26"/>
        </w:rPr>
      </w:pPr>
    </w:p>
    <w:p w14:paraId="322812F4" w14:textId="7777777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>Утверждено Приказом ФИЦ КазНЦ РАН</w:t>
      </w:r>
    </w:p>
    <w:p w14:paraId="466BF813" w14:textId="6FDE8858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>от ___</w:t>
      </w:r>
      <w:r w:rsidR="00C9122D" w:rsidRPr="00C9122D">
        <w:rPr>
          <w:sz w:val="26"/>
          <w:szCs w:val="26"/>
        </w:rPr>
        <w:t>______</w:t>
      </w:r>
      <w:r w:rsidRPr="00C9122D">
        <w:rPr>
          <w:sz w:val="26"/>
          <w:szCs w:val="26"/>
        </w:rPr>
        <w:t>__ № ______</w:t>
      </w:r>
    </w:p>
    <w:p w14:paraId="3718DE26" w14:textId="7777777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</w:p>
    <w:p w14:paraId="500F2B33" w14:textId="7777777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>Разработано и рекомендовано к утверждению</w:t>
      </w:r>
    </w:p>
    <w:p w14:paraId="70F923BC" w14:textId="0AC7DD0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 xml:space="preserve">Ученым советом </w:t>
      </w:r>
      <w:r w:rsidR="00E77B36">
        <w:rPr>
          <w:sz w:val="26"/>
          <w:szCs w:val="26"/>
        </w:rPr>
        <w:t xml:space="preserve">КФТИ – обособленного структурного </w:t>
      </w:r>
      <w:proofErr w:type="gramStart"/>
      <w:r w:rsidR="00E77B36">
        <w:rPr>
          <w:sz w:val="26"/>
          <w:szCs w:val="26"/>
        </w:rPr>
        <w:t xml:space="preserve">подразделения </w:t>
      </w:r>
      <w:r w:rsidRPr="00C9122D">
        <w:rPr>
          <w:sz w:val="26"/>
          <w:szCs w:val="26"/>
        </w:rPr>
        <w:t xml:space="preserve"> ФИЦ</w:t>
      </w:r>
      <w:proofErr w:type="gramEnd"/>
      <w:r w:rsidRPr="00C9122D">
        <w:rPr>
          <w:sz w:val="26"/>
          <w:szCs w:val="26"/>
        </w:rPr>
        <w:t xml:space="preserve"> КазНЦ РАН</w:t>
      </w:r>
    </w:p>
    <w:p w14:paraId="7BE645A2" w14:textId="77777777" w:rsidR="00E36E44" w:rsidRPr="00C9122D" w:rsidRDefault="00E36E44" w:rsidP="00E36E44">
      <w:pPr>
        <w:ind w:firstLine="3969"/>
        <w:jc w:val="right"/>
        <w:rPr>
          <w:sz w:val="26"/>
          <w:szCs w:val="26"/>
        </w:rPr>
      </w:pPr>
      <w:r w:rsidRPr="00C63FF8">
        <w:rPr>
          <w:sz w:val="26"/>
          <w:szCs w:val="26"/>
        </w:rPr>
        <w:t>«22» января 2025 г., протокол №2</w:t>
      </w:r>
    </w:p>
    <w:p w14:paraId="661DF550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2658E4F1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3B53B416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15309539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03D96E66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476CE57E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37ACF395" w14:textId="77777777" w:rsidR="007B358C" w:rsidRPr="00C9122D" w:rsidRDefault="007B358C" w:rsidP="007B358C">
      <w:pPr>
        <w:jc w:val="center"/>
        <w:rPr>
          <w:b/>
          <w:sz w:val="26"/>
          <w:szCs w:val="26"/>
        </w:rPr>
      </w:pPr>
      <w:r w:rsidRPr="00C9122D">
        <w:rPr>
          <w:b/>
          <w:sz w:val="26"/>
          <w:szCs w:val="26"/>
        </w:rPr>
        <w:t>РАБОЧАЯ ПРОГРАММА ДИСЦИПЛИНЫ</w:t>
      </w:r>
    </w:p>
    <w:p w14:paraId="010968AF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6101B4F9" w14:textId="238FEB6B" w:rsidR="007B358C" w:rsidRPr="00C9122D" w:rsidRDefault="007B358C" w:rsidP="00A7721E">
      <w:pPr>
        <w:ind w:left="278"/>
        <w:jc w:val="center"/>
        <w:rPr>
          <w:b/>
          <w:sz w:val="26"/>
          <w:szCs w:val="26"/>
        </w:rPr>
      </w:pPr>
      <w:r w:rsidRPr="00C9122D">
        <w:rPr>
          <w:b/>
          <w:sz w:val="26"/>
          <w:szCs w:val="26"/>
        </w:rPr>
        <w:t>«</w:t>
      </w:r>
      <w:r w:rsidR="00531583" w:rsidRPr="00531583">
        <w:rPr>
          <w:b/>
          <w:sz w:val="26"/>
          <w:szCs w:val="26"/>
        </w:rPr>
        <w:t>Магнетизм низкоразмерных систем</w:t>
      </w:r>
      <w:r w:rsidRPr="00C9122D">
        <w:rPr>
          <w:b/>
          <w:sz w:val="26"/>
          <w:szCs w:val="26"/>
        </w:rPr>
        <w:t>»</w:t>
      </w:r>
    </w:p>
    <w:p w14:paraId="1988A587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2A42EEA8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  <w:r w:rsidRPr="00C9122D">
        <w:rPr>
          <w:sz w:val="26"/>
          <w:szCs w:val="26"/>
        </w:rPr>
        <w:t>Составная часть</w:t>
      </w:r>
    </w:p>
    <w:p w14:paraId="64CA68DD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smallCaps/>
          <w:sz w:val="26"/>
          <w:szCs w:val="26"/>
        </w:rPr>
      </w:pPr>
      <w:r w:rsidRPr="00C9122D">
        <w:rPr>
          <w:b/>
          <w:bCs/>
          <w:smallCaps/>
          <w:sz w:val="26"/>
          <w:szCs w:val="26"/>
        </w:rPr>
        <w:t>основной профессиональной образовательной программ</w:t>
      </w:r>
    </w:p>
    <w:p w14:paraId="4425CB37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smallCaps/>
          <w:sz w:val="26"/>
          <w:szCs w:val="26"/>
        </w:rPr>
      </w:pPr>
      <w:r w:rsidRPr="00C9122D">
        <w:rPr>
          <w:b/>
          <w:bCs/>
          <w:smallCaps/>
          <w:sz w:val="26"/>
          <w:szCs w:val="26"/>
        </w:rPr>
        <w:t xml:space="preserve">высшего образования - </w:t>
      </w:r>
    </w:p>
    <w:p w14:paraId="78F1CA27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color w:val="000000"/>
          <w:sz w:val="26"/>
          <w:szCs w:val="26"/>
        </w:rPr>
      </w:pPr>
      <w:r w:rsidRPr="00C9122D">
        <w:rPr>
          <w:b/>
          <w:bCs/>
          <w:color w:val="000000"/>
          <w:sz w:val="26"/>
          <w:szCs w:val="26"/>
        </w:rPr>
        <w:t>программы подготовки научных и научно-педагогических кадров</w:t>
      </w:r>
    </w:p>
    <w:p w14:paraId="6EE53DD0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sz w:val="26"/>
          <w:szCs w:val="26"/>
        </w:rPr>
      </w:pPr>
      <w:r w:rsidRPr="00C9122D">
        <w:rPr>
          <w:b/>
          <w:bCs/>
          <w:color w:val="000000"/>
          <w:sz w:val="26"/>
          <w:szCs w:val="26"/>
        </w:rPr>
        <w:t>в аспирантуре</w:t>
      </w:r>
    </w:p>
    <w:p w14:paraId="6B815A4F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5C726B61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2C8E4A9F" w14:textId="363A8D9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  <w:r w:rsidRPr="00C9122D">
        <w:rPr>
          <w:sz w:val="26"/>
          <w:szCs w:val="26"/>
        </w:rPr>
        <w:t>Научн</w:t>
      </w:r>
      <w:r w:rsidR="00A7721E" w:rsidRPr="00C9122D">
        <w:rPr>
          <w:sz w:val="26"/>
          <w:szCs w:val="26"/>
        </w:rPr>
        <w:t>ая</w:t>
      </w:r>
      <w:r w:rsidRPr="00C9122D">
        <w:rPr>
          <w:sz w:val="26"/>
          <w:szCs w:val="26"/>
        </w:rPr>
        <w:t xml:space="preserve"> специальност</w:t>
      </w:r>
      <w:r w:rsidR="00A7721E" w:rsidRPr="00C9122D">
        <w:rPr>
          <w:sz w:val="26"/>
          <w:szCs w:val="26"/>
        </w:rPr>
        <w:t>ь</w:t>
      </w:r>
    </w:p>
    <w:p w14:paraId="7F56A83A" w14:textId="77777777" w:rsidR="00A7721E" w:rsidRPr="00C9122D" w:rsidRDefault="00A7721E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23E0EB19" w14:textId="0C8391CE" w:rsidR="00DF1A0F" w:rsidRPr="00DF1A0F" w:rsidRDefault="00DF1A0F" w:rsidP="00DF1A0F">
      <w:pPr>
        <w:jc w:val="center"/>
        <w:rPr>
          <w:b/>
          <w:sz w:val="26"/>
          <w:szCs w:val="26"/>
        </w:rPr>
      </w:pPr>
      <w:r w:rsidRPr="00DF1A0F">
        <w:rPr>
          <w:b/>
          <w:sz w:val="26"/>
          <w:szCs w:val="26"/>
        </w:rPr>
        <w:t>1.3.12. Физика магнитных явлений</w:t>
      </w:r>
      <w:r>
        <w:rPr>
          <w:b/>
          <w:sz w:val="26"/>
          <w:szCs w:val="26"/>
        </w:rPr>
        <w:t xml:space="preserve"> </w:t>
      </w:r>
      <w:r w:rsidRPr="00DF1A0F">
        <w:rPr>
          <w:b/>
          <w:sz w:val="26"/>
          <w:szCs w:val="26"/>
        </w:rPr>
        <w:t>(физико-математические науки)</w:t>
      </w:r>
    </w:p>
    <w:p w14:paraId="399587F5" w14:textId="77777777" w:rsidR="007B358C" w:rsidRPr="00C9122D" w:rsidRDefault="007B358C" w:rsidP="00DF1A0F">
      <w:pPr>
        <w:jc w:val="center"/>
        <w:rPr>
          <w:sz w:val="26"/>
          <w:szCs w:val="26"/>
        </w:rPr>
      </w:pPr>
    </w:p>
    <w:p w14:paraId="388D86A4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287303BE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5F635269" w14:textId="77777777" w:rsidR="007B358C" w:rsidRPr="00C9122D" w:rsidRDefault="007B358C" w:rsidP="007B358C">
      <w:pPr>
        <w:pStyle w:val="ConsPlusNormal"/>
        <w:ind w:firstLine="54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br w:type="page"/>
      </w:r>
      <w:r w:rsidRPr="00C9122D">
        <w:rPr>
          <w:rFonts w:ascii="Times New Roman" w:hAnsi="Times New Roman" w:cs="Times New Roman"/>
          <w:b/>
          <w:smallCaps/>
          <w:sz w:val="26"/>
          <w:szCs w:val="26"/>
        </w:rPr>
        <w:lastRenderedPageBreak/>
        <w:t>Содержание</w:t>
      </w:r>
    </w:p>
    <w:p w14:paraId="005D5D71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8D65C9E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1. Виды учебной деятельности, способ и формы ее проведения, трудоемкость дисциплины.</w:t>
      </w:r>
    </w:p>
    <w:p w14:paraId="72ABE573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2. Перечень планируемых результатов обучения.</w:t>
      </w:r>
    </w:p>
    <w:p w14:paraId="478E62FF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3. Место дисциплины в структуре образовательной программы.</w:t>
      </w:r>
    </w:p>
    <w:p w14:paraId="3C78A42F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4. Содержание дисциплины.</w:t>
      </w:r>
    </w:p>
    <w:p w14:paraId="7B3F66DA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5. Учебно-тематический план занятий.</w:t>
      </w:r>
    </w:p>
    <w:p w14:paraId="4A59B9D9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6. Формы текущего контроля,</w:t>
      </w:r>
      <w:r w:rsidRPr="00C9122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критерии оценки</w:t>
      </w:r>
      <w:r w:rsidRPr="00C9122D">
        <w:rPr>
          <w:rFonts w:ascii="Times New Roman" w:hAnsi="Times New Roman" w:cs="Times New Roman"/>
          <w:sz w:val="26"/>
          <w:szCs w:val="26"/>
        </w:rPr>
        <w:t>.</w:t>
      </w:r>
    </w:p>
    <w:p w14:paraId="6F3B8F06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7. Перечень учебной литературы и ресурсов сети "Интернет", необходимых для освоения дисциплины.</w:t>
      </w:r>
    </w:p>
    <w:p w14:paraId="5AEAC72C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8. Описание материально-технической базы, необходимой для освоения дисциплины.</w:t>
      </w:r>
    </w:p>
    <w:p w14:paraId="7BE7D5B2" w14:textId="77777777" w:rsidR="007B358C" w:rsidRPr="00C9122D" w:rsidRDefault="007B358C" w:rsidP="007B358C">
      <w:pPr>
        <w:tabs>
          <w:tab w:val="left" w:pos="4395"/>
        </w:tabs>
        <w:jc w:val="both"/>
        <w:rPr>
          <w:b/>
          <w:smallCaps/>
          <w:sz w:val="26"/>
          <w:szCs w:val="26"/>
        </w:rPr>
      </w:pPr>
    </w:p>
    <w:p w14:paraId="07FE1164" w14:textId="77777777" w:rsidR="007B358C" w:rsidRPr="00C9122D" w:rsidRDefault="007B358C" w:rsidP="007B358C">
      <w:pPr>
        <w:tabs>
          <w:tab w:val="left" w:pos="4395"/>
        </w:tabs>
        <w:jc w:val="both"/>
        <w:rPr>
          <w:b/>
          <w:smallCaps/>
          <w:sz w:val="26"/>
          <w:szCs w:val="26"/>
        </w:rPr>
      </w:pPr>
    </w:p>
    <w:p w14:paraId="38EDE964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1. Виды учебной деятельности, способ и формы ее проведения, трудоемкость дисциплины</w:t>
      </w:r>
    </w:p>
    <w:p w14:paraId="1A1F86C9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46827E3F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C9122D">
        <w:rPr>
          <w:color w:val="000000"/>
          <w:sz w:val="26"/>
          <w:szCs w:val="26"/>
        </w:rPr>
        <w:t>Виды учебной деятельности: аудиторные занятия – 27 часов, самостоятельная работа – 92 часа, зачет - 1 час, всего – 120 часов.</w:t>
      </w:r>
    </w:p>
    <w:p w14:paraId="17321DB1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C9122D">
        <w:rPr>
          <w:color w:val="000000"/>
          <w:sz w:val="26"/>
          <w:szCs w:val="26"/>
        </w:rPr>
        <w:t>Форма проведения аудиторных занятий – лекции, семинары и консультации.</w:t>
      </w:r>
    </w:p>
    <w:p w14:paraId="78A9CADE" w14:textId="77777777" w:rsidR="007B358C" w:rsidRPr="00C9122D" w:rsidRDefault="007B358C" w:rsidP="007B358C">
      <w:pPr>
        <w:adjustRightInd w:val="0"/>
        <w:ind w:firstLine="709"/>
        <w:jc w:val="both"/>
        <w:rPr>
          <w:sz w:val="26"/>
          <w:szCs w:val="26"/>
        </w:rPr>
      </w:pPr>
      <w:r w:rsidRPr="00C9122D">
        <w:rPr>
          <w:sz w:val="26"/>
          <w:szCs w:val="26"/>
        </w:rPr>
        <w:t>В рамках часов самостоятельной работы по указанию преподавателя аспиранты прорабатывают темы и осваивают теоретические вопросы, излагаемые в лекционном курсе, а также самостоятельно изучают другие вопросы программы.</w:t>
      </w:r>
    </w:p>
    <w:p w14:paraId="24D89000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C9122D">
        <w:rPr>
          <w:color w:val="000000"/>
          <w:sz w:val="26"/>
          <w:szCs w:val="26"/>
        </w:rPr>
        <w:t>Формой итогового контроля является зачет.</w:t>
      </w:r>
    </w:p>
    <w:p w14:paraId="23191277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13E61721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7D1213CB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2. Перечень планируемых результатов обучения</w:t>
      </w:r>
    </w:p>
    <w:p w14:paraId="398E4589" w14:textId="77777777" w:rsidR="007B358C" w:rsidRPr="00C9122D" w:rsidRDefault="007B358C" w:rsidP="007B358C">
      <w:pPr>
        <w:jc w:val="center"/>
        <w:rPr>
          <w:smallCaps/>
          <w:sz w:val="26"/>
          <w:szCs w:val="26"/>
        </w:rPr>
      </w:pPr>
    </w:p>
    <w:p w14:paraId="220E7D1A" w14:textId="77777777" w:rsidR="007B358C" w:rsidRPr="00C9122D" w:rsidRDefault="007B358C" w:rsidP="007B358C">
      <w:pPr>
        <w:ind w:left="709" w:hanging="851"/>
        <w:rPr>
          <w:sz w:val="26"/>
          <w:szCs w:val="26"/>
        </w:rPr>
      </w:pPr>
      <w:r w:rsidRPr="00C9122D">
        <w:rPr>
          <w:sz w:val="26"/>
          <w:szCs w:val="26"/>
        </w:rPr>
        <w:t xml:space="preserve">В результате освоения дисциплины выпускник должен </w:t>
      </w:r>
    </w:p>
    <w:p w14:paraId="20E20A3E" w14:textId="77777777" w:rsidR="007B358C" w:rsidRDefault="007B358C" w:rsidP="007148BA">
      <w:pPr>
        <w:ind w:left="709" w:hanging="851"/>
        <w:jc w:val="both"/>
        <w:rPr>
          <w:b/>
          <w:i/>
          <w:sz w:val="26"/>
          <w:szCs w:val="26"/>
        </w:rPr>
      </w:pPr>
      <w:r w:rsidRPr="00C9122D">
        <w:rPr>
          <w:b/>
          <w:i/>
          <w:sz w:val="26"/>
          <w:szCs w:val="26"/>
        </w:rPr>
        <w:t>Знать:</w:t>
      </w:r>
    </w:p>
    <w:p w14:paraId="4E461045" w14:textId="1DAB1E77" w:rsidR="0039681F" w:rsidRPr="0039681F" w:rsidRDefault="0039681F" w:rsidP="007148BA">
      <w:pPr>
        <w:jc w:val="both"/>
        <w:rPr>
          <w:rFonts w:eastAsia="Arial Unicode MS"/>
          <w:sz w:val="26"/>
          <w:szCs w:val="26"/>
        </w:rPr>
      </w:pPr>
      <w:r w:rsidRPr="0039681F">
        <w:rPr>
          <w:rFonts w:eastAsia="Arial Unicode MS"/>
          <w:sz w:val="26"/>
          <w:szCs w:val="26"/>
        </w:rPr>
        <w:t>-</w:t>
      </w:r>
      <w:r w:rsidR="007148BA">
        <w:rPr>
          <w:rFonts w:eastAsia="Arial Unicode MS"/>
          <w:sz w:val="26"/>
          <w:szCs w:val="26"/>
        </w:rPr>
        <w:t xml:space="preserve"> </w:t>
      </w:r>
      <w:r w:rsidRPr="0039681F">
        <w:rPr>
          <w:rFonts w:eastAsia="Arial Unicode MS"/>
          <w:sz w:val="26"/>
          <w:szCs w:val="26"/>
        </w:rPr>
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 низкоразмерного магнетизма;</w:t>
      </w:r>
    </w:p>
    <w:p w14:paraId="70EB0998" w14:textId="0290892B" w:rsidR="0039681F" w:rsidRPr="0039681F" w:rsidRDefault="0039681F" w:rsidP="007148BA">
      <w:pPr>
        <w:jc w:val="both"/>
        <w:rPr>
          <w:rFonts w:eastAsia="Arial Unicode MS"/>
          <w:sz w:val="26"/>
          <w:szCs w:val="26"/>
        </w:rPr>
      </w:pPr>
      <w:r w:rsidRPr="0039681F">
        <w:rPr>
          <w:rFonts w:eastAsia="Arial Unicode MS"/>
          <w:sz w:val="26"/>
          <w:szCs w:val="26"/>
        </w:rPr>
        <w:t>-</w:t>
      </w:r>
      <w:r w:rsidR="007148BA">
        <w:rPr>
          <w:rFonts w:eastAsia="Arial Unicode MS"/>
          <w:sz w:val="26"/>
          <w:szCs w:val="26"/>
        </w:rPr>
        <w:t xml:space="preserve"> </w:t>
      </w:r>
      <w:r w:rsidRPr="0039681F">
        <w:rPr>
          <w:rFonts w:eastAsia="Arial Unicode MS"/>
          <w:sz w:val="26"/>
          <w:szCs w:val="26"/>
        </w:rPr>
        <w:t>роль и место теории магнетизма низкоразмерных систем в современной физике твердого тела, стадии ее эволюции и взаимосвязь с другими разделами физики;</w:t>
      </w:r>
    </w:p>
    <w:p w14:paraId="03DC06F5" w14:textId="37491C96" w:rsidR="0039681F" w:rsidRPr="0039681F" w:rsidRDefault="0039681F" w:rsidP="007148BA">
      <w:pPr>
        <w:jc w:val="both"/>
        <w:rPr>
          <w:rFonts w:eastAsia="Arial Unicode MS"/>
          <w:sz w:val="26"/>
          <w:szCs w:val="26"/>
        </w:rPr>
      </w:pPr>
      <w:r w:rsidRPr="0039681F">
        <w:rPr>
          <w:rFonts w:eastAsia="Arial Unicode MS"/>
          <w:sz w:val="26"/>
          <w:szCs w:val="26"/>
        </w:rPr>
        <w:t>-</w:t>
      </w:r>
      <w:r w:rsidR="007148BA">
        <w:rPr>
          <w:rFonts w:eastAsia="Arial Unicode MS"/>
          <w:sz w:val="26"/>
          <w:szCs w:val="26"/>
        </w:rPr>
        <w:t xml:space="preserve"> </w:t>
      </w:r>
      <w:r w:rsidRPr="0039681F">
        <w:rPr>
          <w:rFonts w:eastAsia="Arial Unicode MS"/>
          <w:sz w:val="26"/>
          <w:szCs w:val="26"/>
        </w:rPr>
        <w:t>особенности научной терминологии, понятийный аппарат низкоразмерного магнетизма, используемые при представлении результатов научной деятельности в устной и письменной форме;</w:t>
      </w:r>
    </w:p>
    <w:p w14:paraId="2B038680" w14:textId="7A0FDED8" w:rsidR="0039681F" w:rsidRPr="0039681F" w:rsidRDefault="0039681F" w:rsidP="007148BA">
      <w:pPr>
        <w:jc w:val="both"/>
        <w:rPr>
          <w:rFonts w:eastAsia="Arial Unicode MS"/>
          <w:sz w:val="26"/>
          <w:szCs w:val="26"/>
        </w:rPr>
      </w:pPr>
      <w:r w:rsidRPr="0039681F">
        <w:rPr>
          <w:rFonts w:eastAsia="Arial Unicode MS"/>
          <w:sz w:val="26"/>
          <w:szCs w:val="26"/>
        </w:rPr>
        <w:t>-</w:t>
      </w:r>
      <w:r w:rsidR="007148BA">
        <w:rPr>
          <w:rFonts w:eastAsia="Arial Unicode MS"/>
          <w:sz w:val="26"/>
          <w:szCs w:val="26"/>
        </w:rPr>
        <w:t xml:space="preserve"> </w:t>
      </w:r>
      <w:r w:rsidRPr="0039681F">
        <w:rPr>
          <w:rFonts w:eastAsia="Arial Unicode MS"/>
          <w:sz w:val="26"/>
          <w:szCs w:val="26"/>
        </w:rPr>
        <w:t>основы теории магнетизма низкоразмерных систем, в том числе искусственно созданных, классификацию таких систем и их специфические магнитные свойства;</w:t>
      </w:r>
    </w:p>
    <w:p w14:paraId="414B9765" w14:textId="6333ABC9" w:rsidR="0039681F" w:rsidRPr="0039681F" w:rsidRDefault="0039681F" w:rsidP="007148BA">
      <w:pPr>
        <w:jc w:val="both"/>
        <w:rPr>
          <w:rFonts w:eastAsia="Arial Unicode MS"/>
          <w:sz w:val="26"/>
          <w:szCs w:val="26"/>
        </w:rPr>
      </w:pPr>
      <w:r w:rsidRPr="0039681F">
        <w:rPr>
          <w:rFonts w:eastAsia="Arial Unicode MS"/>
          <w:sz w:val="26"/>
          <w:szCs w:val="26"/>
        </w:rPr>
        <w:t>-</w:t>
      </w:r>
      <w:r w:rsidR="007148BA">
        <w:rPr>
          <w:rFonts w:eastAsia="Arial Unicode MS"/>
          <w:sz w:val="26"/>
          <w:szCs w:val="26"/>
        </w:rPr>
        <w:t xml:space="preserve"> </w:t>
      </w:r>
      <w:r w:rsidRPr="0039681F">
        <w:rPr>
          <w:rFonts w:eastAsia="Arial Unicode MS"/>
          <w:sz w:val="26"/>
          <w:szCs w:val="26"/>
        </w:rPr>
        <w:t>фундаментальные закономерности, связанные с формированием магнитных свойств низкоразмерных систем;</w:t>
      </w:r>
    </w:p>
    <w:p w14:paraId="6B708219" w14:textId="1AAD5D4A" w:rsidR="007148BA" w:rsidRDefault="0039681F" w:rsidP="007148BA">
      <w:pPr>
        <w:jc w:val="both"/>
        <w:rPr>
          <w:rFonts w:eastAsia="Arial Unicode MS"/>
          <w:sz w:val="26"/>
          <w:szCs w:val="26"/>
        </w:rPr>
      </w:pPr>
      <w:r w:rsidRPr="0039681F">
        <w:rPr>
          <w:rFonts w:eastAsia="Arial Unicode MS"/>
          <w:sz w:val="26"/>
          <w:szCs w:val="26"/>
        </w:rPr>
        <w:t>-</w:t>
      </w:r>
      <w:r w:rsidR="007148BA">
        <w:rPr>
          <w:rFonts w:eastAsia="Arial Unicode MS"/>
          <w:sz w:val="26"/>
          <w:szCs w:val="26"/>
        </w:rPr>
        <w:t xml:space="preserve"> </w:t>
      </w:r>
      <w:r w:rsidRPr="0039681F">
        <w:rPr>
          <w:rFonts w:eastAsia="Arial Unicode MS"/>
          <w:sz w:val="26"/>
          <w:szCs w:val="26"/>
        </w:rPr>
        <w:t>существующие методы и методические подходы в научных исследованиях в области низкоразмерного магнетизма и возможные способы их развития;</w:t>
      </w:r>
      <w:r w:rsidR="007148BA">
        <w:rPr>
          <w:rFonts w:eastAsia="Arial Unicode MS"/>
          <w:sz w:val="26"/>
          <w:szCs w:val="26"/>
        </w:rPr>
        <w:t xml:space="preserve"> </w:t>
      </w:r>
    </w:p>
    <w:p w14:paraId="24690995" w14:textId="3C4E926F" w:rsidR="0059529D" w:rsidRDefault="0059529D" w:rsidP="007148BA">
      <w:pPr>
        <w:jc w:val="both"/>
        <w:rPr>
          <w:rStyle w:val="2"/>
          <w:b/>
          <w:i/>
          <w:color w:val="000000"/>
          <w:sz w:val="26"/>
          <w:szCs w:val="26"/>
        </w:rPr>
      </w:pPr>
      <w:r w:rsidRPr="00C9122D">
        <w:rPr>
          <w:rStyle w:val="2"/>
          <w:b/>
          <w:i/>
          <w:color w:val="000000"/>
          <w:sz w:val="26"/>
          <w:szCs w:val="26"/>
        </w:rPr>
        <w:t>Уметь:</w:t>
      </w:r>
    </w:p>
    <w:p w14:paraId="3ACC8C1E" w14:textId="05B1B446" w:rsidR="007148BA" w:rsidRPr="00271FAA" w:rsidRDefault="007148BA" w:rsidP="007148BA">
      <w:pPr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lastRenderedPageBreak/>
        <w:t xml:space="preserve">- </w:t>
      </w:r>
      <w:r w:rsidRPr="00271FAA">
        <w:rPr>
          <w:spacing w:val="-2"/>
          <w:sz w:val="26"/>
          <w:szCs w:val="26"/>
        </w:rPr>
        <w:t>анализировать альтернативные варианты решения практических задач низкоразмерного магнетизма и оценивать потенциальные выигрыши/проигрыши реализации этих вариантов;</w:t>
      </w:r>
    </w:p>
    <w:p w14:paraId="54283CFB" w14:textId="58AAEB06" w:rsidR="007148BA" w:rsidRPr="00CC4926" w:rsidRDefault="007148BA" w:rsidP="007148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C4926">
        <w:rPr>
          <w:sz w:val="26"/>
          <w:szCs w:val="26"/>
        </w:rPr>
        <w:t>выбирать и применять при решении задач низкоразмерного магнетизма адекватные экспериментальные и расчетно-теоретические методы исследования;</w:t>
      </w:r>
    </w:p>
    <w:p w14:paraId="0996E6BE" w14:textId="77777777" w:rsidR="00F82F4A" w:rsidRPr="00F82F4A" w:rsidRDefault="00F82F4A" w:rsidP="007148BA">
      <w:pPr>
        <w:tabs>
          <w:tab w:val="num" w:pos="284"/>
        </w:tabs>
        <w:jc w:val="both"/>
        <w:rPr>
          <w:bCs/>
          <w:iCs/>
          <w:sz w:val="26"/>
          <w:szCs w:val="26"/>
        </w:rPr>
      </w:pPr>
      <w:r w:rsidRPr="00F82F4A">
        <w:rPr>
          <w:bCs/>
          <w:iCs/>
          <w:sz w:val="26"/>
          <w:szCs w:val="26"/>
        </w:rPr>
        <w:t>- анализировать экспериментальные данные;</w:t>
      </w:r>
    </w:p>
    <w:p w14:paraId="74BBC2DB" w14:textId="7D1ECCA1" w:rsidR="00F82F4A" w:rsidRPr="00F82F4A" w:rsidRDefault="00F82F4A" w:rsidP="007148BA">
      <w:pPr>
        <w:tabs>
          <w:tab w:val="num" w:pos="284"/>
        </w:tabs>
        <w:jc w:val="both"/>
        <w:rPr>
          <w:bCs/>
          <w:iCs/>
          <w:sz w:val="26"/>
          <w:szCs w:val="26"/>
        </w:rPr>
      </w:pPr>
      <w:r w:rsidRPr="00F82F4A">
        <w:rPr>
          <w:bCs/>
          <w:iCs/>
          <w:sz w:val="26"/>
          <w:szCs w:val="26"/>
        </w:rPr>
        <w:t>- использовать современную аппаратуру при проведении научных исследований;</w:t>
      </w:r>
    </w:p>
    <w:p w14:paraId="74DF5BA1" w14:textId="42D40C78" w:rsidR="00E77B36" w:rsidRPr="00E77B36" w:rsidRDefault="0059529D" w:rsidP="007148BA">
      <w:pPr>
        <w:ind w:left="709" w:hanging="851"/>
        <w:jc w:val="both"/>
        <w:rPr>
          <w:b/>
          <w:i/>
          <w:sz w:val="26"/>
          <w:szCs w:val="26"/>
        </w:rPr>
      </w:pPr>
      <w:r w:rsidRPr="00C9122D">
        <w:rPr>
          <w:b/>
          <w:i/>
          <w:sz w:val="26"/>
          <w:szCs w:val="26"/>
        </w:rPr>
        <w:t xml:space="preserve">Владеть: </w:t>
      </w:r>
    </w:p>
    <w:p w14:paraId="5F79D074" w14:textId="59F0B733" w:rsidR="007148BA" w:rsidRPr="007148BA" w:rsidRDefault="007148BA" w:rsidP="007148BA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148BA">
        <w:rPr>
          <w:sz w:val="26"/>
          <w:szCs w:val="26"/>
        </w:rPr>
        <w:t>навыками поиска (в том числе с использованием информационных систем и баз данных) и критического анализа информации в области низкоразмерного магнетизма;</w:t>
      </w:r>
    </w:p>
    <w:p w14:paraId="5F3ECC81" w14:textId="4A7234DE" w:rsidR="007148BA" w:rsidRPr="007148BA" w:rsidRDefault="007148BA" w:rsidP="007148BA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148BA">
        <w:rPr>
          <w:sz w:val="26"/>
          <w:szCs w:val="26"/>
        </w:rPr>
        <w:t>навыками анализа экспериментальных данных, полученных методами ЭПР и ЯМР для низкоразмерных систем.</w:t>
      </w:r>
    </w:p>
    <w:p w14:paraId="39794680" w14:textId="77777777" w:rsidR="00F82F4A" w:rsidRDefault="00F82F4A" w:rsidP="007148BA">
      <w:pPr>
        <w:pStyle w:val="Default"/>
        <w:rPr>
          <w:sz w:val="26"/>
          <w:szCs w:val="26"/>
        </w:rPr>
      </w:pPr>
      <w:r w:rsidRPr="00F82F4A">
        <w:rPr>
          <w:sz w:val="26"/>
          <w:szCs w:val="26"/>
        </w:rPr>
        <w:t>- навыками критического анализа научной литературы с целью самостоятельного выбора направления исследования;</w:t>
      </w:r>
    </w:p>
    <w:p w14:paraId="054E14F4" w14:textId="4D04C7CD" w:rsidR="00E77B36" w:rsidRDefault="00F82F4A" w:rsidP="007148BA">
      <w:pPr>
        <w:pStyle w:val="Default"/>
        <w:rPr>
          <w:sz w:val="26"/>
          <w:szCs w:val="26"/>
        </w:rPr>
      </w:pPr>
      <w:r w:rsidRPr="00F82F4A">
        <w:rPr>
          <w:sz w:val="26"/>
          <w:szCs w:val="26"/>
        </w:rPr>
        <w:t>- навыками формулировки выводов по итогам проведенных исследований, экспериментов, наблюдений, измерений.</w:t>
      </w:r>
    </w:p>
    <w:p w14:paraId="3EB321D9" w14:textId="77777777" w:rsidR="00F82F4A" w:rsidRDefault="00F82F4A" w:rsidP="00F82F4A">
      <w:pPr>
        <w:pStyle w:val="Default"/>
        <w:rPr>
          <w:sz w:val="26"/>
          <w:szCs w:val="26"/>
        </w:rPr>
      </w:pPr>
    </w:p>
    <w:p w14:paraId="26D31A35" w14:textId="42C65355" w:rsidR="007B358C" w:rsidRPr="00C9122D" w:rsidRDefault="007B358C" w:rsidP="007B358C">
      <w:pPr>
        <w:ind w:left="1145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3. Место дисциплины в структуре образовательной программы</w:t>
      </w:r>
    </w:p>
    <w:p w14:paraId="0BA130E2" w14:textId="0FE2CAD2" w:rsidR="007B358C" w:rsidRPr="00F82F4A" w:rsidRDefault="007B358C" w:rsidP="007B358C">
      <w:pPr>
        <w:ind w:firstLine="720"/>
        <w:jc w:val="both"/>
        <w:rPr>
          <w:sz w:val="26"/>
          <w:szCs w:val="26"/>
        </w:rPr>
      </w:pPr>
      <w:r w:rsidRPr="00C9122D">
        <w:rPr>
          <w:sz w:val="26"/>
          <w:szCs w:val="26"/>
        </w:rPr>
        <w:t>Дисциплина «</w:t>
      </w:r>
      <w:r w:rsidR="007148BA" w:rsidRPr="007148BA">
        <w:rPr>
          <w:sz w:val="26"/>
          <w:szCs w:val="26"/>
        </w:rPr>
        <w:t>Магнетизм низкоразмерных систем</w:t>
      </w:r>
      <w:r w:rsidRPr="00C9122D">
        <w:rPr>
          <w:sz w:val="26"/>
          <w:szCs w:val="26"/>
        </w:rPr>
        <w:t xml:space="preserve">» является элективной и/или факультативной </w:t>
      </w:r>
      <w:r w:rsidRPr="00F82F4A">
        <w:rPr>
          <w:sz w:val="26"/>
          <w:szCs w:val="26"/>
        </w:rPr>
        <w:t>дисциплиной и включена в Блок «Образовательная компонента» основных профессиональных образовательных программ высшего образования – программ подготовки научных и научно-педагогических кадров в аспирантуре по научн</w:t>
      </w:r>
      <w:r w:rsidR="007148BA">
        <w:rPr>
          <w:sz w:val="26"/>
          <w:szCs w:val="26"/>
        </w:rPr>
        <w:t>ой</w:t>
      </w:r>
      <w:r w:rsidRPr="00F82F4A">
        <w:rPr>
          <w:sz w:val="26"/>
          <w:szCs w:val="26"/>
        </w:rPr>
        <w:t xml:space="preserve"> специальност</w:t>
      </w:r>
      <w:r w:rsidR="007148BA">
        <w:rPr>
          <w:sz w:val="26"/>
          <w:szCs w:val="26"/>
        </w:rPr>
        <w:t>и</w:t>
      </w:r>
      <w:r w:rsidRPr="00F82F4A">
        <w:rPr>
          <w:sz w:val="26"/>
          <w:szCs w:val="26"/>
        </w:rPr>
        <w:t xml:space="preserve"> </w:t>
      </w:r>
      <w:r w:rsidR="00F82F4A" w:rsidRPr="00F82F4A">
        <w:rPr>
          <w:sz w:val="26"/>
          <w:szCs w:val="26"/>
        </w:rPr>
        <w:t>1.3.12. Физика магнитных явлений.</w:t>
      </w:r>
      <w:r w:rsidRPr="00F82F4A">
        <w:rPr>
          <w:sz w:val="26"/>
          <w:szCs w:val="26"/>
        </w:rPr>
        <w:t xml:space="preserve"> Обучение планируется на втором и/или третьем курсе.</w:t>
      </w:r>
    </w:p>
    <w:p w14:paraId="41DD0879" w14:textId="39F3F51E" w:rsidR="007B358C" w:rsidRPr="00F82F4A" w:rsidRDefault="007B358C" w:rsidP="007B358C">
      <w:pPr>
        <w:ind w:firstLine="720"/>
        <w:jc w:val="both"/>
        <w:rPr>
          <w:rStyle w:val="2"/>
          <w:sz w:val="26"/>
          <w:szCs w:val="26"/>
        </w:rPr>
      </w:pPr>
      <w:r w:rsidRPr="00F82F4A">
        <w:rPr>
          <w:sz w:val="26"/>
          <w:szCs w:val="26"/>
        </w:rPr>
        <w:t>Данная дисциплина базируется на знаниях и умениях, выработанных при прохождении общих профессиональных курсов</w:t>
      </w:r>
      <w:r w:rsidR="009B65C1" w:rsidRPr="00F82F4A">
        <w:rPr>
          <w:sz w:val="26"/>
          <w:szCs w:val="26"/>
        </w:rPr>
        <w:t xml:space="preserve"> </w:t>
      </w:r>
      <w:r w:rsidR="00F82F4A" w:rsidRPr="00F82F4A">
        <w:rPr>
          <w:sz w:val="26"/>
          <w:szCs w:val="26"/>
        </w:rPr>
        <w:t>по квантовой механике,</w:t>
      </w:r>
      <w:r w:rsidR="007148BA" w:rsidRPr="007148BA">
        <w:rPr>
          <w:sz w:val="26"/>
          <w:szCs w:val="26"/>
        </w:rPr>
        <w:t xml:space="preserve"> термодинамик</w:t>
      </w:r>
      <w:r w:rsidR="007148BA">
        <w:rPr>
          <w:sz w:val="26"/>
          <w:szCs w:val="26"/>
        </w:rPr>
        <w:t>е</w:t>
      </w:r>
      <w:r w:rsidR="007148BA" w:rsidRPr="007148BA">
        <w:rPr>
          <w:sz w:val="26"/>
          <w:szCs w:val="26"/>
        </w:rPr>
        <w:t>, электродинамик</w:t>
      </w:r>
      <w:r w:rsidR="007148BA">
        <w:rPr>
          <w:sz w:val="26"/>
          <w:szCs w:val="26"/>
        </w:rPr>
        <w:t>е</w:t>
      </w:r>
      <w:r w:rsidR="007148BA" w:rsidRPr="007148BA">
        <w:rPr>
          <w:sz w:val="26"/>
          <w:szCs w:val="26"/>
        </w:rPr>
        <w:t>, материаловедени</w:t>
      </w:r>
      <w:r w:rsidR="007148BA">
        <w:rPr>
          <w:sz w:val="26"/>
          <w:szCs w:val="26"/>
        </w:rPr>
        <w:t>ю</w:t>
      </w:r>
      <w:r w:rsidR="007148BA" w:rsidRPr="007148BA">
        <w:rPr>
          <w:sz w:val="26"/>
          <w:szCs w:val="26"/>
        </w:rPr>
        <w:t xml:space="preserve"> </w:t>
      </w:r>
      <w:r w:rsidR="009B65C1" w:rsidRPr="00F82F4A">
        <w:rPr>
          <w:sz w:val="26"/>
          <w:szCs w:val="26"/>
        </w:rPr>
        <w:t xml:space="preserve">и </w:t>
      </w:r>
      <w:r w:rsidRPr="00F82F4A">
        <w:rPr>
          <w:sz w:val="26"/>
          <w:szCs w:val="26"/>
        </w:rPr>
        <w:t>спецкурсов в рамках магистерской программы образования или специалитета</w:t>
      </w:r>
      <w:r w:rsidR="00F82F4A" w:rsidRPr="00F82F4A">
        <w:rPr>
          <w:sz w:val="26"/>
          <w:szCs w:val="26"/>
        </w:rPr>
        <w:t xml:space="preserve"> по физике</w:t>
      </w:r>
      <w:r w:rsidRPr="00F82F4A">
        <w:rPr>
          <w:sz w:val="26"/>
          <w:szCs w:val="26"/>
        </w:rPr>
        <w:t>.</w:t>
      </w:r>
      <w:r w:rsidR="009B65C1" w:rsidRPr="00F82F4A">
        <w:rPr>
          <w:szCs w:val="24"/>
        </w:rPr>
        <w:t xml:space="preserve"> </w:t>
      </w:r>
      <w:r w:rsidR="009B65C1" w:rsidRPr="00F82F4A">
        <w:rPr>
          <w:sz w:val="26"/>
          <w:szCs w:val="26"/>
        </w:rPr>
        <w:t xml:space="preserve">Аспирант должен обладать навыками самостоятельного освоения изучаемого материала. </w:t>
      </w:r>
    </w:p>
    <w:p w14:paraId="693F1C04" w14:textId="77777777" w:rsidR="007B358C" w:rsidRPr="00F82F4A" w:rsidRDefault="007B358C" w:rsidP="007B358C">
      <w:pPr>
        <w:jc w:val="both"/>
        <w:rPr>
          <w:sz w:val="26"/>
          <w:szCs w:val="26"/>
        </w:rPr>
      </w:pPr>
    </w:p>
    <w:p w14:paraId="3522B625" w14:textId="77777777" w:rsidR="007B358C" w:rsidRPr="00F82F4A" w:rsidRDefault="007B358C" w:rsidP="007B358C">
      <w:pPr>
        <w:jc w:val="center"/>
        <w:rPr>
          <w:b/>
          <w:smallCaps/>
          <w:sz w:val="26"/>
          <w:szCs w:val="26"/>
        </w:rPr>
      </w:pPr>
      <w:r w:rsidRPr="00F82F4A">
        <w:rPr>
          <w:b/>
          <w:smallCaps/>
          <w:sz w:val="26"/>
          <w:szCs w:val="26"/>
        </w:rPr>
        <w:t>4. Содержание дисциплины</w:t>
      </w:r>
    </w:p>
    <w:p w14:paraId="0FB28A7A" w14:textId="77777777" w:rsidR="007B358C" w:rsidRPr="00F82F4A" w:rsidRDefault="007B358C" w:rsidP="007B358C">
      <w:pPr>
        <w:jc w:val="center"/>
        <w:rPr>
          <w:b/>
          <w:smallCaps/>
          <w:sz w:val="26"/>
          <w:szCs w:val="26"/>
        </w:rPr>
      </w:pPr>
    </w:p>
    <w:p w14:paraId="68103FA6" w14:textId="6E41FC47" w:rsidR="009B65C1" w:rsidRPr="00C9122D" w:rsidRDefault="009B65C1" w:rsidP="009B65C1">
      <w:pPr>
        <w:ind w:firstLine="720"/>
        <w:jc w:val="both"/>
        <w:rPr>
          <w:rStyle w:val="2"/>
          <w:sz w:val="26"/>
          <w:szCs w:val="26"/>
        </w:rPr>
      </w:pPr>
      <w:r w:rsidRPr="00F82F4A">
        <w:rPr>
          <w:b/>
          <w:bCs/>
          <w:color w:val="000000"/>
          <w:sz w:val="26"/>
          <w:szCs w:val="26"/>
        </w:rPr>
        <w:t>Целью</w:t>
      </w:r>
      <w:r w:rsidRPr="00F82F4A">
        <w:rPr>
          <w:i/>
          <w:iCs/>
          <w:color w:val="000000"/>
          <w:sz w:val="26"/>
          <w:szCs w:val="26"/>
        </w:rPr>
        <w:t xml:space="preserve"> </w:t>
      </w:r>
      <w:r w:rsidRPr="00F82F4A">
        <w:rPr>
          <w:color w:val="000000"/>
          <w:sz w:val="26"/>
          <w:szCs w:val="26"/>
        </w:rPr>
        <w:t xml:space="preserve">дисциплины </w:t>
      </w:r>
      <w:r w:rsidR="007148BA" w:rsidRPr="007148BA">
        <w:rPr>
          <w:color w:val="000000"/>
          <w:sz w:val="26"/>
          <w:szCs w:val="26"/>
        </w:rPr>
        <w:t>«Магнетизм низкоразмерных систем» является изучение магнетизма низкоразмерных систем, в том числе искусственно созданных, влияния размерности на магнитные свойства, особенностей зависимости магнетизма таких систем от термодинамических параметров (температуры, магнитного поля давления), изучение влияния фрустрации обменных взаимодействий в системе, а также топологии системы на ее магнитные свойства. Предполагается освоение фундаментальных закономерностей, связанных с формированием магнитных свойств низкоразмерных систем, получение основных навыков анализа экспериментальных данных, полученных для таких систем</w:t>
      </w:r>
      <w:r w:rsidR="007148BA">
        <w:rPr>
          <w:color w:val="000000"/>
          <w:sz w:val="26"/>
          <w:szCs w:val="26"/>
        </w:rPr>
        <w:t xml:space="preserve">. </w:t>
      </w:r>
      <w:r w:rsidR="007148BA" w:rsidRPr="007148BA">
        <w:rPr>
          <w:color w:val="000000"/>
          <w:sz w:val="26"/>
          <w:szCs w:val="26"/>
        </w:rPr>
        <w:t>Актуальность курса обусловлена большой практической значимостью изучения низкоразмерного магнетизма для разработки современных материалов и устройств спинтроники, сенсорной техники, наноэлектроники, а также важностью исследований низкоразмерных спиновых систем для современной фундаментальной физики твердого тела.</w:t>
      </w:r>
      <w:r w:rsidR="00F82F4A">
        <w:rPr>
          <w:color w:val="000000"/>
          <w:sz w:val="26"/>
          <w:szCs w:val="26"/>
        </w:rPr>
        <w:t xml:space="preserve"> </w:t>
      </w:r>
      <w:r w:rsidRPr="00F82F4A">
        <w:rPr>
          <w:sz w:val="26"/>
          <w:szCs w:val="26"/>
        </w:rPr>
        <w:t>Дисциплина направлена на</w:t>
      </w:r>
      <w:r w:rsidRPr="00F82F4A">
        <w:rPr>
          <w:bCs/>
          <w:sz w:val="26"/>
          <w:szCs w:val="26"/>
        </w:rPr>
        <w:t xml:space="preserve"> подготовку к сдаче кандидатского экзамена по специальн</w:t>
      </w:r>
      <w:r w:rsidR="007148BA">
        <w:rPr>
          <w:bCs/>
          <w:sz w:val="26"/>
          <w:szCs w:val="26"/>
        </w:rPr>
        <w:t>ой</w:t>
      </w:r>
      <w:r w:rsidRPr="00F82F4A">
        <w:rPr>
          <w:bCs/>
          <w:sz w:val="26"/>
          <w:szCs w:val="26"/>
        </w:rPr>
        <w:t xml:space="preserve"> дисциплин</w:t>
      </w:r>
      <w:r w:rsidR="007148BA">
        <w:rPr>
          <w:bCs/>
          <w:sz w:val="26"/>
          <w:szCs w:val="26"/>
        </w:rPr>
        <w:t>е</w:t>
      </w:r>
      <w:r w:rsidRPr="00F82F4A">
        <w:rPr>
          <w:bCs/>
          <w:sz w:val="26"/>
          <w:szCs w:val="26"/>
        </w:rPr>
        <w:t xml:space="preserve"> </w:t>
      </w:r>
      <w:r w:rsidR="00F82F4A" w:rsidRPr="00F82F4A">
        <w:rPr>
          <w:sz w:val="26"/>
          <w:szCs w:val="26"/>
        </w:rPr>
        <w:t>1.3.12. Физика магнитных явлений</w:t>
      </w:r>
      <w:r w:rsidRPr="00F82F4A">
        <w:rPr>
          <w:bCs/>
          <w:sz w:val="26"/>
          <w:szCs w:val="26"/>
        </w:rPr>
        <w:t>.</w:t>
      </w:r>
    </w:p>
    <w:p w14:paraId="29097DE9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0D3437E8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5. Учебно-тематический план занятий</w:t>
      </w:r>
    </w:p>
    <w:p w14:paraId="275175C2" w14:textId="77777777" w:rsidR="007B358C" w:rsidRPr="00C9122D" w:rsidRDefault="007B358C" w:rsidP="007B358C">
      <w:pPr>
        <w:pStyle w:val="a8"/>
        <w:spacing w:before="0" w:beforeAutospacing="0" w:after="0" w:afterAutospacing="0"/>
        <w:ind w:left="2880" w:right="28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5146"/>
        <w:gridCol w:w="1160"/>
        <w:gridCol w:w="1310"/>
        <w:gridCol w:w="1172"/>
      </w:tblGrid>
      <w:tr w:rsidR="007B358C" w:rsidRPr="00C9122D" w14:paraId="569CAB0D" w14:textId="77777777" w:rsidTr="000437F3">
        <w:trPr>
          <w:trHeight w:val="608"/>
        </w:trPr>
        <w:tc>
          <w:tcPr>
            <w:tcW w:w="669" w:type="dxa"/>
            <w:shd w:val="clear" w:color="auto" w:fill="auto"/>
          </w:tcPr>
          <w:p w14:paraId="7B1F48F9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№</w:t>
            </w:r>
          </w:p>
          <w:p w14:paraId="7A3F6CD1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5146" w:type="dxa"/>
            <w:shd w:val="clear" w:color="auto" w:fill="auto"/>
          </w:tcPr>
          <w:p w14:paraId="6E3E9193" w14:textId="77777777" w:rsidR="007B358C" w:rsidRPr="007148BA" w:rsidRDefault="007B358C" w:rsidP="007148BA">
            <w:pPr>
              <w:jc w:val="center"/>
              <w:rPr>
                <w:b/>
                <w:sz w:val="26"/>
                <w:szCs w:val="26"/>
              </w:rPr>
            </w:pPr>
            <w:r w:rsidRPr="007148BA">
              <w:rPr>
                <w:b/>
                <w:sz w:val="26"/>
                <w:szCs w:val="26"/>
              </w:rPr>
              <w:t>Наименование темы</w:t>
            </w:r>
          </w:p>
        </w:tc>
        <w:tc>
          <w:tcPr>
            <w:tcW w:w="1160" w:type="dxa"/>
          </w:tcPr>
          <w:p w14:paraId="716393C9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Аудит. занятия</w:t>
            </w:r>
          </w:p>
        </w:tc>
        <w:tc>
          <w:tcPr>
            <w:tcW w:w="1310" w:type="dxa"/>
            <w:shd w:val="clear" w:color="auto" w:fill="auto"/>
          </w:tcPr>
          <w:p w14:paraId="142968B4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Самост.</w:t>
            </w:r>
          </w:p>
          <w:p w14:paraId="13A27D69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работа</w:t>
            </w:r>
          </w:p>
        </w:tc>
        <w:tc>
          <w:tcPr>
            <w:tcW w:w="1172" w:type="dxa"/>
            <w:shd w:val="clear" w:color="auto" w:fill="auto"/>
          </w:tcPr>
          <w:p w14:paraId="5BB1EB93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Всего</w:t>
            </w:r>
          </w:p>
          <w:p w14:paraId="53A75CB7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часов</w:t>
            </w:r>
          </w:p>
        </w:tc>
      </w:tr>
      <w:tr w:rsidR="007148BA" w:rsidRPr="00C9122D" w14:paraId="51CD7FE7" w14:textId="77777777" w:rsidTr="000437F3">
        <w:tc>
          <w:tcPr>
            <w:tcW w:w="669" w:type="dxa"/>
            <w:shd w:val="clear" w:color="auto" w:fill="auto"/>
          </w:tcPr>
          <w:p w14:paraId="535AF201" w14:textId="77777777" w:rsidR="007148BA" w:rsidRPr="00C9122D" w:rsidRDefault="007148BA" w:rsidP="007148BA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59E8F001" w14:textId="77777777" w:rsidR="007148BA" w:rsidRPr="007148BA" w:rsidRDefault="007148BA" w:rsidP="007148BA">
            <w:pPr>
              <w:pStyle w:val="a8"/>
              <w:spacing w:before="0" w:beforeAutospacing="0" w:after="0" w:afterAutospacing="0"/>
              <w:ind w:right="57" w:firstLine="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48BA">
              <w:rPr>
                <w:rFonts w:ascii="Times New Roman" w:hAnsi="Times New Roman" w:cs="Times New Roman"/>
                <w:b/>
                <w:sz w:val="26"/>
                <w:szCs w:val="26"/>
              </w:rPr>
              <w:t>Магнитный момент иона. Взаимодействия между магнитными моментами.</w:t>
            </w:r>
          </w:p>
          <w:p w14:paraId="024F46DB" w14:textId="584C32E6" w:rsidR="007148BA" w:rsidRPr="007148BA" w:rsidRDefault="007148BA" w:rsidP="007148BA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7148BA">
              <w:rPr>
                <w:rFonts w:ascii="Times New Roman" w:hAnsi="Times New Roman" w:cs="Times New Roman"/>
                <w:sz w:val="26"/>
                <w:szCs w:val="26"/>
              </w:rPr>
              <w:t>Орбитальный и спиновый магнитные моменты электрона. Оболочка многоэлектронного атома, LS и Jj связи, результирующий магнитный момент. Правила Хунда. Эффективный магнитный момент и магнитный момент насыщения. Магнитные моменты нуклонов и атомных ядер. Взаимодействия между магнитными моментами, некооперативный и кооперативный магнетизм. Иерархия обменных взаимодействий. Прямой и непрямой обмен. Энергия магнитного взаимодействия. РККИ взаимодействие. Суперобмен через ионы кислорода. 180</w:t>
            </w:r>
            <w:r w:rsidRPr="007148B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о</w:t>
            </w:r>
            <w:r w:rsidRPr="007148BA">
              <w:rPr>
                <w:rFonts w:ascii="Times New Roman" w:hAnsi="Times New Roman" w:cs="Times New Roman"/>
                <w:sz w:val="26"/>
                <w:szCs w:val="26"/>
              </w:rPr>
              <w:t xml:space="preserve"> и 90</w:t>
            </w:r>
            <w:r w:rsidRPr="007148B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о</w:t>
            </w:r>
            <w:r w:rsidRPr="007148BA">
              <w:rPr>
                <w:rFonts w:ascii="Times New Roman" w:hAnsi="Times New Roman" w:cs="Times New Roman"/>
                <w:sz w:val="26"/>
                <w:szCs w:val="26"/>
              </w:rPr>
              <w:t xml:space="preserve"> суперобмен. Правила Гуденафа, Канамори, Андерсена. Двойной обмен Зинера.</w:t>
            </w:r>
          </w:p>
        </w:tc>
        <w:tc>
          <w:tcPr>
            <w:tcW w:w="1160" w:type="dxa"/>
            <w:vAlign w:val="center"/>
          </w:tcPr>
          <w:p w14:paraId="365DE8FF" w14:textId="5CF9C16B" w:rsidR="007148BA" w:rsidRPr="00C9122D" w:rsidRDefault="007148BA" w:rsidP="007148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BC04346" w14:textId="099117A5" w:rsidR="007148BA" w:rsidRPr="00C9122D" w:rsidRDefault="007148BA" w:rsidP="007148BA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9E1AD99" w14:textId="6CA3FA5C" w:rsidR="007148BA" w:rsidRPr="00C9122D" w:rsidRDefault="007148BA" w:rsidP="007148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</w:tr>
      <w:tr w:rsidR="007148BA" w:rsidRPr="00C9122D" w14:paraId="45BC81A3" w14:textId="77777777" w:rsidTr="000437F3">
        <w:tc>
          <w:tcPr>
            <w:tcW w:w="669" w:type="dxa"/>
            <w:shd w:val="clear" w:color="auto" w:fill="auto"/>
          </w:tcPr>
          <w:p w14:paraId="53B09908" w14:textId="77777777" w:rsidR="007148BA" w:rsidRPr="00C9122D" w:rsidRDefault="007148BA" w:rsidP="007148BA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65EFADC4" w14:textId="77777777" w:rsidR="007148BA" w:rsidRPr="007148BA" w:rsidRDefault="007148BA" w:rsidP="007148BA">
            <w:pPr>
              <w:pStyle w:val="a8"/>
              <w:spacing w:before="0" w:beforeAutospacing="0" w:after="0" w:afterAutospacing="0"/>
              <w:ind w:right="57" w:firstLine="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48BA">
              <w:rPr>
                <w:rFonts w:ascii="Times New Roman" w:hAnsi="Times New Roman" w:cs="Times New Roman"/>
                <w:b/>
                <w:sz w:val="26"/>
                <w:szCs w:val="26"/>
              </w:rPr>
              <w:t>Понятие о низкоразмерном магнетизме.</w:t>
            </w:r>
          </w:p>
          <w:p w14:paraId="4629C5B5" w14:textId="36EA13FE" w:rsidR="007148BA" w:rsidRPr="007148BA" w:rsidRDefault="007148BA" w:rsidP="007148BA">
            <w:pPr>
              <w:pStyle w:val="Default"/>
              <w:jc w:val="both"/>
              <w:rPr>
                <w:sz w:val="26"/>
                <w:szCs w:val="26"/>
                <w:highlight w:val="cyan"/>
              </w:rPr>
            </w:pPr>
            <w:r w:rsidRPr="007148BA">
              <w:rPr>
                <w:sz w:val="26"/>
                <w:szCs w:val="26"/>
              </w:rPr>
              <w:t xml:space="preserve">Квантовые модели Изинга и Гейзенберга для системы взаимодействующих спинов.  Модели </w:t>
            </w:r>
            <w:r w:rsidRPr="007148BA">
              <w:rPr>
                <w:sz w:val="26"/>
                <w:szCs w:val="26"/>
                <w:lang w:val="en-US"/>
              </w:rPr>
              <w:t>XY</w:t>
            </w:r>
            <w:r w:rsidRPr="007148BA">
              <w:rPr>
                <w:sz w:val="26"/>
                <w:szCs w:val="26"/>
              </w:rPr>
              <w:t xml:space="preserve">и </w:t>
            </w:r>
            <w:r w:rsidRPr="007148BA">
              <w:rPr>
                <w:sz w:val="26"/>
                <w:szCs w:val="26"/>
                <w:lang w:val="en-US"/>
              </w:rPr>
              <w:t>XXZ</w:t>
            </w:r>
            <w:r w:rsidRPr="007148BA">
              <w:rPr>
                <w:sz w:val="26"/>
                <w:szCs w:val="26"/>
              </w:rPr>
              <w:t>. Понятие о размерности магнитной системы. Понятие об основном состоянии магнитной системы. Ближний и дальний порядок. Понятие о фрустрации обменного взаимодействия.</w:t>
            </w:r>
          </w:p>
        </w:tc>
        <w:tc>
          <w:tcPr>
            <w:tcW w:w="1160" w:type="dxa"/>
            <w:vAlign w:val="center"/>
          </w:tcPr>
          <w:p w14:paraId="4B929CBA" w14:textId="1ABA7F47" w:rsidR="007148BA" w:rsidRPr="00C9122D" w:rsidRDefault="007148BA" w:rsidP="007148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2935B98" w14:textId="52E2DED9" w:rsidR="007148BA" w:rsidRPr="00C9122D" w:rsidRDefault="007148BA" w:rsidP="007148BA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A2DAFC1" w14:textId="54973F7D" w:rsidR="007148BA" w:rsidRPr="00C9122D" w:rsidRDefault="007148BA" w:rsidP="007148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</w:tr>
      <w:tr w:rsidR="007148BA" w:rsidRPr="00C9122D" w14:paraId="560E917E" w14:textId="77777777" w:rsidTr="000437F3">
        <w:tc>
          <w:tcPr>
            <w:tcW w:w="669" w:type="dxa"/>
            <w:shd w:val="clear" w:color="auto" w:fill="auto"/>
          </w:tcPr>
          <w:p w14:paraId="6BC6343C" w14:textId="77777777" w:rsidR="007148BA" w:rsidRPr="00C9122D" w:rsidRDefault="007148BA" w:rsidP="007148BA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234A97AB" w14:textId="77777777" w:rsidR="007148BA" w:rsidRPr="007148BA" w:rsidRDefault="007148BA" w:rsidP="007148BA">
            <w:pPr>
              <w:ind w:right="57" w:firstLine="57"/>
              <w:rPr>
                <w:b/>
                <w:sz w:val="26"/>
                <w:szCs w:val="26"/>
              </w:rPr>
            </w:pPr>
            <w:r w:rsidRPr="007148BA">
              <w:rPr>
                <w:b/>
                <w:sz w:val="26"/>
                <w:szCs w:val="26"/>
              </w:rPr>
              <w:t>Одномерные магнитные системы.</w:t>
            </w:r>
            <w:r w:rsidRPr="007148BA">
              <w:rPr>
                <w:b/>
                <w:color w:val="0000FF"/>
                <w:sz w:val="26"/>
                <w:szCs w:val="26"/>
              </w:rPr>
              <w:t xml:space="preserve"> </w:t>
            </w:r>
          </w:p>
          <w:p w14:paraId="7FA95315" w14:textId="77777777" w:rsidR="007148BA" w:rsidRPr="007148BA" w:rsidRDefault="007148BA" w:rsidP="007148BA">
            <w:pPr>
              <w:ind w:right="57" w:firstLine="57"/>
              <w:rPr>
                <w:sz w:val="26"/>
                <w:szCs w:val="26"/>
              </w:rPr>
            </w:pPr>
            <w:r w:rsidRPr="007148BA">
              <w:rPr>
                <w:sz w:val="26"/>
                <w:szCs w:val="26"/>
              </w:rPr>
              <w:t xml:space="preserve">Спиновые цепочки с полуцелым спином. Цепочки с ферромагнитным и антиферромагнитным взаимодействием. Модель Изинга для одномерной цепочки. Теорема Мермина–Вагнера. Точное решение задачи Изинга в одномерном случае Модель Гейзенберга. Расчет Бонера–Фишера. Влияние магнитного поля. Цепочки с альтернированным обменом. Спин-Пайерлсовский переход. Цепочки с взаимодействием между ближайшими соседями и через соседа.  Понятие о Томонага-Люттинджеровской жидкости. Основное состояние и </w:t>
            </w:r>
            <w:r w:rsidRPr="007148BA">
              <w:rPr>
                <w:sz w:val="26"/>
                <w:szCs w:val="26"/>
              </w:rPr>
              <w:lastRenderedPageBreak/>
              <w:t>возбуждения во фрустрированных цепочках в зависимости от параметра фрустрации. Индуцированные полем фазы. Цепочки с целым спином. Халдейновская щель.</w:t>
            </w:r>
          </w:p>
          <w:p w14:paraId="74E08A65" w14:textId="1DE55646" w:rsidR="007148BA" w:rsidRPr="007148BA" w:rsidRDefault="007148BA" w:rsidP="007148BA">
            <w:pPr>
              <w:pStyle w:val="Default"/>
              <w:jc w:val="both"/>
              <w:rPr>
                <w:color w:val="0F1111"/>
                <w:sz w:val="26"/>
                <w:szCs w:val="26"/>
                <w:highlight w:val="cyan"/>
                <w:shd w:val="clear" w:color="auto" w:fill="FFFFFF"/>
              </w:rPr>
            </w:pPr>
            <w:r w:rsidRPr="007148BA">
              <w:rPr>
                <w:sz w:val="26"/>
                <w:szCs w:val="26"/>
              </w:rPr>
              <w:t>Зигзаг-цепочки. Спиновые лестницы с четным и нечетным числом перемычек («ног»).</w:t>
            </w:r>
          </w:p>
        </w:tc>
        <w:tc>
          <w:tcPr>
            <w:tcW w:w="1160" w:type="dxa"/>
            <w:vAlign w:val="center"/>
          </w:tcPr>
          <w:p w14:paraId="652A4B69" w14:textId="5ADC4E86" w:rsidR="007148BA" w:rsidRPr="00C9122D" w:rsidRDefault="007148BA" w:rsidP="007148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29BEBC4" w14:textId="6C9035A7" w:rsidR="007148BA" w:rsidRPr="00C9122D" w:rsidRDefault="007148BA" w:rsidP="007148BA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2B071E7" w14:textId="68038890" w:rsidR="007148BA" w:rsidRPr="00C9122D" w:rsidRDefault="007148BA" w:rsidP="007148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</w:tr>
      <w:tr w:rsidR="007148BA" w:rsidRPr="00C9122D" w14:paraId="2F81C440" w14:textId="77777777" w:rsidTr="000437F3">
        <w:tc>
          <w:tcPr>
            <w:tcW w:w="669" w:type="dxa"/>
            <w:shd w:val="clear" w:color="auto" w:fill="auto"/>
          </w:tcPr>
          <w:p w14:paraId="07F0822B" w14:textId="77777777" w:rsidR="007148BA" w:rsidRPr="00C9122D" w:rsidRDefault="007148BA" w:rsidP="007148BA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5B2D1F34" w14:textId="77777777" w:rsidR="007148BA" w:rsidRPr="007148BA" w:rsidRDefault="007148BA" w:rsidP="007148BA">
            <w:pPr>
              <w:ind w:right="57" w:firstLine="57"/>
              <w:rPr>
                <w:b/>
                <w:color w:val="0000FF"/>
                <w:sz w:val="26"/>
                <w:szCs w:val="26"/>
              </w:rPr>
            </w:pPr>
            <w:r w:rsidRPr="007148BA">
              <w:rPr>
                <w:b/>
                <w:sz w:val="26"/>
                <w:szCs w:val="26"/>
              </w:rPr>
              <w:t>Двумерные магнитные системы.</w:t>
            </w:r>
          </w:p>
          <w:p w14:paraId="10C0A5DD" w14:textId="6D130733" w:rsidR="007148BA" w:rsidRPr="007148BA" w:rsidRDefault="007148BA" w:rsidP="007148BA">
            <w:pPr>
              <w:jc w:val="both"/>
              <w:rPr>
                <w:color w:val="0F1111"/>
                <w:sz w:val="26"/>
                <w:szCs w:val="26"/>
                <w:highlight w:val="cyan"/>
                <w:shd w:val="clear" w:color="auto" w:fill="FFFFFF"/>
              </w:rPr>
            </w:pPr>
            <w:r w:rsidRPr="007148BA">
              <w:rPr>
                <w:sz w:val="26"/>
                <w:szCs w:val="26"/>
              </w:rPr>
              <w:t xml:space="preserve">Различные топологии двумерных магнитных систем. Точное решение задачи Изинга в двумерном случае. Двумерные решетки гейзенберговских спинов. Квадратная решетка с однородным обменом между ближайшими соседями. Решетка типа пчелиных сот с однородным обменом между ближайшими соседями. Треугольная решетка и решетка типа кагомэ – возникновение фрустраций. Понятие о спиновых вихрях в двумерной решетке. Учет влияния взаимодействия со следующим соседом: квадратная решетка с </w:t>
            </w:r>
            <w:r w:rsidRPr="007148BA">
              <w:rPr>
                <w:sz w:val="26"/>
                <w:szCs w:val="26"/>
                <w:lang w:val="en-US"/>
              </w:rPr>
              <w:t>J</w:t>
            </w:r>
            <w:r w:rsidRPr="007148BA">
              <w:rPr>
                <w:sz w:val="26"/>
                <w:szCs w:val="26"/>
              </w:rPr>
              <w:t>1-</w:t>
            </w:r>
            <w:r w:rsidRPr="007148BA">
              <w:rPr>
                <w:sz w:val="26"/>
                <w:szCs w:val="26"/>
                <w:lang w:val="en-US"/>
              </w:rPr>
              <w:t>J</w:t>
            </w:r>
            <w:r w:rsidRPr="007148BA">
              <w:rPr>
                <w:sz w:val="26"/>
                <w:szCs w:val="26"/>
              </w:rPr>
              <w:t>2 взаимодействиями. Влияние фрустрации в такой решетке. Модель типа «конфедератский флаг». Решетка типа пчелиных сот с взаимодействиями со следующим соседом. Возможные типы магнитных структур. Понятие о модели Китаева. Гамильтониан Халиуллина–Жакелия.</w:t>
            </w:r>
          </w:p>
        </w:tc>
        <w:tc>
          <w:tcPr>
            <w:tcW w:w="1160" w:type="dxa"/>
            <w:vAlign w:val="center"/>
          </w:tcPr>
          <w:p w14:paraId="49A7C3CF" w14:textId="0A9B15BB" w:rsidR="007148BA" w:rsidRPr="00C9122D" w:rsidRDefault="007148BA" w:rsidP="007148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40FC2B4" w14:textId="58323651" w:rsidR="007148BA" w:rsidRPr="00C9122D" w:rsidRDefault="007148BA" w:rsidP="007148BA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BAD3973" w14:textId="45B644E0" w:rsidR="007148BA" w:rsidRPr="00C9122D" w:rsidRDefault="007148BA" w:rsidP="007148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</w:tr>
      <w:tr w:rsidR="007148BA" w:rsidRPr="00C9122D" w14:paraId="5A74F7D5" w14:textId="77777777" w:rsidTr="000437F3">
        <w:tc>
          <w:tcPr>
            <w:tcW w:w="669" w:type="dxa"/>
            <w:shd w:val="clear" w:color="auto" w:fill="auto"/>
          </w:tcPr>
          <w:p w14:paraId="20528C11" w14:textId="77777777" w:rsidR="007148BA" w:rsidRPr="00C9122D" w:rsidRDefault="007148BA" w:rsidP="007148BA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693EC025" w14:textId="77777777" w:rsidR="007148BA" w:rsidRPr="007148BA" w:rsidRDefault="007148BA" w:rsidP="007148BA">
            <w:pPr>
              <w:ind w:right="57" w:firstLine="57"/>
              <w:rPr>
                <w:b/>
                <w:color w:val="0000FF"/>
                <w:sz w:val="26"/>
                <w:szCs w:val="26"/>
              </w:rPr>
            </w:pPr>
            <w:r w:rsidRPr="007148BA">
              <w:rPr>
                <w:b/>
                <w:sz w:val="26"/>
                <w:szCs w:val="26"/>
              </w:rPr>
              <w:t>Нульмерные спиновые системы.</w:t>
            </w:r>
          </w:p>
          <w:p w14:paraId="79E4FF73" w14:textId="275E4BB8" w:rsidR="007148BA" w:rsidRPr="007148BA" w:rsidRDefault="007148BA" w:rsidP="007148BA">
            <w:pPr>
              <w:jc w:val="both"/>
              <w:rPr>
                <w:sz w:val="26"/>
                <w:szCs w:val="26"/>
                <w:highlight w:val="cyan"/>
              </w:rPr>
            </w:pPr>
            <w:r w:rsidRPr="007148BA">
              <w:rPr>
                <w:sz w:val="26"/>
                <w:szCs w:val="26"/>
              </w:rPr>
              <w:t>Изолированные ионы. Поведение магнитной восприимчивости и теплоемкости. Анизотропия изолированного иона. Магнитные димеры. Основное состояние димера. Понятие спиновой щели. Молекулярные спиновые кластеры. Квантовые точки.</w:t>
            </w:r>
          </w:p>
        </w:tc>
        <w:tc>
          <w:tcPr>
            <w:tcW w:w="1160" w:type="dxa"/>
            <w:vAlign w:val="center"/>
          </w:tcPr>
          <w:p w14:paraId="6128C953" w14:textId="00C7C9A6" w:rsidR="007148BA" w:rsidRPr="00C9122D" w:rsidRDefault="007148BA" w:rsidP="007148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4C05A61" w14:textId="431D5BB9" w:rsidR="007148BA" w:rsidRPr="00C9122D" w:rsidRDefault="007148BA" w:rsidP="007148BA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258244A" w14:textId="59EBB89D" w:rsidR="007148BA" w:rsidRPr="00C9122D" w:rsidRDefault="007148BA" w:rsidP="007148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</w:tr>
      <w:tr w:rsidR="007148BA" w:rsidRPr="00C9122D" w14:paraId="70F678CE" w14:textId="77777777" w:rsidTr="000437F3">
        <w:trPr>
          <w:trHeight w:val="313"/>
        </w:trPr>
        <w:tc>
          <w:tcPr>
            <w:tcW w:w="669" w:type="dxa"/>
            <w:shd w:val="clear" w:color="auto" w:fill="auto"/>
          </w:tcPr>
          <w:p w14:paraId="5454951F" w14:textId="77777777" w:rsidR="007148BA" w:rsidRPr="00C9122D" w:rsidRDefault="007148BA" w:rsidP="007148BA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74182C50" w14:textId="77777777" w:rsidR="007148BA" w:rsidRPr="007148BA" w:rsidRDefault="007148BA" w:rsidP="007148BA">
            <w:pPr>
              <w:ind w:right="57" w:firstLine="57"/>
              <w:rPr>
                <w:b/>
                <w:color w:val="0000FF"/>
                <w:sz w:val="26"/>
                <w:szCs w:val="26"/>
              </w:rPr>
            </w:pPr>
            <w:r w:rsidRPr="007148BA">
              <w:rPr>
                <w:b/>
                <w:sz w:val="26"/>
                <w:szCs w:val="26"/>
              </w:rPr>
              <w:t>От нульмерных объектов к трехмерному магнетику</w:t>
            </w:r>
          </w:p>
          <w:p w14:paraId="5F5BF856" w14:textId="5E68EE06" w:rsidR="007148BA" w:rsidRPr="007148BA" w:rsidRDefault="007148BA" w:rsidP="007148BA">
            <w:pPr>
              <w:jc w:val="both"/>
              <w:rPr>
                <w:rStyle w:val="aa"/>
                <w:b w:val="0"/>
                <w:bCs w:val="0"/>
                <w:sz w:val="26"/>
                <w:szCs w:val="26"/>
                <w:highlight w:val="cyan"/>
              </w:rPr>
            </w:pPr>
            <w:r w:rsidRPr="007148BA">
              <w:rPr>
                <w:sz w:val="26"/>
                <w:szCs w:val="26"/>
              </w:rPr>
              <w:t>Кластеры и магнитные частицы нано- и микроразмеров. Суперпарамагнетизм. Влияние формы частицы. Влияние спин-орбитального взаимодействия. Блокинг-температура. Влияние взаимодействия между частицами. Фаза Гриффица.</w:t>
            </w:r>
          </w:p>
        </w:tc>
        <w:tc>
          <w:tcPr>
            <w:tcW w:w="1160" w:type="dxa"/>
            <w:vAlign w:val="center"/>
          </w:tcPr>
          <w:p w14:paraId="6652E544" w14:textId="1FCAF7FC" w:rsidR="007148BA" w:rsidRPr="00C9122D" w:rsidRDefault="007148BA" w:rsidP="007148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5323C5F" w14:textId="3F7253B5" w:rsidR="007148BA" w:rsidRPr="00C9122D" w:rsidRDefault="007148BA" w:rsidP="007148BA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342B3BF" w14:textId="2E308FD2" w:rsidR="007148BA" w:rsidRPr="00C9122D" w:rsidDel="00903B91" w:rsidRDefault="007148BA" w:rsidP="007148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</w:tr>
      <w:tr w:rsidR="007148BA" w:rsidRPr="00C9122D" w14:paraId="61616EE7" w14:textId="77777777" w:rsidTr="000437F3">
        <w:trPr>
          <w:trHeight w:val="313"/>
        </w:trPr>
        <w:tc>
          <w:tcPr>
            <w:tcW w:w="669" w:type="dxa"/>
            <w:shd w:val="clear" w:color="auto" w:fill="auto"/>
          </w:tcPr>
          <w:p w14:paraId="51EADB4B" w14:textId="77777777" w:rsidR="007148BA" w:rsidRPr="00C9122D" w:rsidRDefault="007148BA" w:rsidP="007148BA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26C44B8A" w14:textId="77777777" w:rsidR="007148BA" w:rsidRPr="007148BA" w:rsidRDefault="007148BA" w:rsidP="007148BA">
            <w:pPr>
              <w:ind w:right="57" w:firstLine="57"/>
              <w:rPr>
                <w:b/>
                <w:color w:val="0000FF"/>
                <w:sz w:val="26"/>
                <w:szCs w:val="26"/>
              </w:rPr>
            </w:pPr>
            <w:r w:rsidRPr="007148BA">
              <w:rPr>
                <w:b/>
                <w:sz w:val="26"/>
                <w:szCs w:val="26"/>
              </w:rPr>
              <w:t xml:space="preserve">Искусственно созданные низкоразмерные объекты. Размерные </w:t>
            </w:r>
            <w:r w:rsidRPr="007148BA">
              <w:rPr>
                <w:b/>
                <w:sz w:val="26"/>
                <w:szCs w:val="26"/>
              </w:rPr>
              <w:lastRenderedPageBreak/>
              <w:t>эффекты в магнитных частицах и проволоках.</w:t>
            </w:r>
          </w:p>
          <w:p w14:paraId="5392A567" w14:textId="77777777" w:rsidR="007148BA" w:rsidRPr="007148BA" w:rsidRDefault="007148BA" w:rsidP="007148BA">
            <w:pPr>
              <w:ind w:right="57" w:firstLine="57"/>
              <w:rPr>
                <w:sz w:val="26"/>
                <w:szCs w:val="26"/>
              </w:rPr>
            </w:pPr>
            <w:r w:rsidRPr="007148BA">
              <w:rPr>
                <w:sz w:val="26"/>
                <w:szCs w:val="26"/>
              </w:rPr>
              <w:t xml:space="preserve">Магнитные плёнки и мультислои. Нанопроволоки. Графен. Графеновые и оксидные нанотрубки. Фуллерены. </w:t>
            </w:r>
          </w:p>
          <w:p w14:paraId="39EB9CCB" w14:textId="3BE04A11" w:rsidR="007148BA" w:rsidRPr="007148BA" w:rsidRDefault="007148BA" w:rsidP="007148BA">
            <w:pPr>
              <w:jc w:val="both"/>
              <w:rPr>
                <w:b/>
                <w:bCs/>
                <w:sz w:val="26"/>
                <w:szCs w:val="26"/>
                <w:highlight w:val="cyan"/>
              </w:rPr>
            </w:pPr>
            <w:r w:rsidRPr="007148BA">
              <w:rPr>
                <w:sz w:val="26"/>
                <w:szCs w:val="26"/>
              </w:rPr>
              <w:t>Использование магнитно-силовой микроскопии для изучения магнитных частиц. Структура намагниченности в нано- и микрочастицах. Компьютерное моделирование структуры намагниченности в частицах. Перемагничивание частиц внешним магнитным полем. Перемагничивание частиц при воздействии на них импульсным лазерным излучением. Перемагничивание нанопроволок током высокой плотности (передача спинового момента, нагрев). Сверхплотная запись магнитной информации на частицах.</w:t>
            </w:r>
          </w:p>
        </w:tc>
        <w:tc>
          <w:tcPr>
            <w:tcW w:w="1160" w:type="dxa"/>
            <w:vAlign w:val="center"/>
          </w:tcPr>
          <w:p w14:paraId="1EEAFBB4" w14:textId="15C1C3E1" w:rsidR="007148BA" w:rsidRPr="00C9122D" w:rsidRDefault="007148BA" w:rsidP="007148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7C6E7B5" w14:textId="0C86BA72" w:rsidR="007148BA" w:rsidRPr="00C9122D" w:rsidRDefault="007148BA" w:rsidP="007148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4B3D0E3" w14:textId="2FB8F08F" w:rsidR="007148BA" w:rsidRPr="00C9122D" w:rsidRDefault="007148BA" w:rsidP="007148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</w:tr>
      <w:tr w:rsidR="007B358C" w:rsidRPr="00C9122D" w14:paraId="6449AC4E" w14:textId="77777777" w:rsidTr="000437F3">
        <w:tc>
          <w:tcPr>
            <w:tcW w:w="669" w:type="dxa"/>
            <w:shd w:val="clear" w:color="auto" w:fill="auto"/>
          </w:tcPr>
          <w:p w14:paraId="1E943B13" w14:textId="77777777" w:rsidR="007B358C" w:rsidRPr="00C9122D" w:rsidRDefault="007B358C" w:rsidP="00E926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37AAFADB" w14:textId="77777777" w:rsidR="007B358C" w:rsidRPr="007148BA" w:rsidRDefault="007B358C" w:rsidP="007148BA">
            <w:pPr>
              <w:jc w:val="both"/>
              <w:rPr>
                <w:sz w:val="26"/>
                <w:szCs w:val="26"/>
              </w:rPr>
            </w:pPr>
            <w:r w:rsidRPr="007148BA">
              <w:rPr>
                <w:sz w:val="26"/>
                <w:szCs w:val="26"/>
              </w:rPr>
              <w:t>ЗАЧЕТ</w:t>
            </w:r>
          </w:p>
        </w:tc>
        <w:tc>
          <w:tcPr>
            <w:tcW w:w="1160" w:type="dxa"/>
            <w:vAlign w:val="center"/>
          </w:tcPr>
          <w:p w14:paraId="35666AD1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51CA3CD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6C4BB14" w14:textId="77777777" w:rsidR="007B358C" w:rsidRPr="00C9122D" w:rsidDel="00903B91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</w:t>
            </w:r>
          </w:p>
        </w:tc>
      </w:tr>
      <w:tr w:rsidR="007B358C" w:rsidRPr="00C9122D" w14:paraId="3251E77E" w14:textId="77777777" w:rsidTr="000437F3">
        <w:tc>
          <w:tcPr>
            <w:tcW w:w="5815" w:type="dxa"/>
            <w:gridSpan w:val="2"/>
            <w:shd w:val="clear" w:color="auto" w:fill="auto"/>
          </w:tcPr>
          <w:p w14:paraId="79641575" w14:textId="77777777" w:rsidR="007B358C" w:rsidRPr="007148BA" w:rsidRDefault="007B358C" w:rsidP="007148BA">
            <w:pPr>
              <w:jc w:val="right"/>
              <w:rPr>
                <w:sz w:val="26"/>
                <w:szCs w:val="26"/>
              </w:rPr>
            </w:pPr>
            <w:r w:rsidRPr="007148BA">
              <w:rPr>
                <w:sz w:val="26"/>
                <w:szCs w:val="26"/>
              </w:rPr>
              <w:t>ВСЕГО</w:t>
            </w:r>
          </w:p>
        </w:tc>
        <w:tc>
          <w:tcPr>
            <w:tcW w:w="1160" w:type="dxa"/>
            <w:vAlign w:val="center"/>
          </w:tcPr>
          <w:p w14:paraId="0F9823A4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A9C010D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92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DE12B96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120</w:t>
            </w:r>
          </w:p>
        </w:tc>
      </w:tr>
    </w:tbl>
    <w:p w14:paraId="0B2AA9FD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</w:p>
    <w:p w14:paraId="7EC800E2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 xml:space="preserve">6. Формы текущего контроля, </w:t>
      </w:r>
      <w:r w:rsidRPr="00C9122D">
        <w:rPr>
          <w:b/>
          <w:bCs/>
          <w:smallCaps/>
          <w:color w:val="000000"/>
          <w:sz w:val="26"/>
          <w:szCs w:val="26"/>
        </w:rPr>
        <w:t>критерии оценки</w:t>
      </w:r>
    </w:p>
    <w:p w14:paraId="59D6E439" w14:textId="77777777" w:rsidR="007B358C" w:rsidRPr="00C9122D" w:rsidRDefault="007B358C" w:rsidP="007B358C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3FE3DF1" w14:textId="77777777" w:rsidR="007B358C" w:rsidRPr="00C9122D" w:rsidRDefault="007B358C" w:rsidP="007B35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9122D">
        <w:rPr>
          <w:b/>
          <w:sz w:val="26"/>
          <w:szCs w:val="26"/>
        </w:rPr>
        <w:t>6.1. Итоговый контроль:</w:t>
      </w:r>
      <w:r w:rsidRPr="00C9122D">
        <w:rPr>
          <w:sz w:val="26"/>
          <w:szCs w:val="26"/>
        </w:rPr>
        <w:t xml:space="preserve"> формой итогового контроля по дисциплине является Зачет. </w:t>
      </w:r>
    </w:p>
    <w:p w14:paraId="675729BB" w14:textId="77777777" w:rsidR="00B66FCC" w:rsidRPr="005E6E66" w:rsidRDefault="00B66FCC" w:rsidP="00B66FCC">
      <w:pPr>
        <w:ind w:firstLine="709"/>
        <w:jc w:val="both"/>
        <w:rPr>
          <w:color w:val="000000"/>
          <w:sz w:val="26"/>
          <w:szCs w:val="26"/>
        </w:rPr>
      </w:pPr>
      <w:r w:rsidRPr="00B66FCC">
        <w:rPr>
          <w:color w:val="000000"/>
          <w:sz w:val="26"/>
          <w:szCs w:val="26"/>
        </w:rPr>
        <w:t xml:space="preserve">Текущий контроль освоения дисциплины проводится регулярно, начиная со второй недели обучения, в форме контроля посещаемости, устного опроса по теме, анализа результатов решения практических задач и выполненных лабораторных </w:t>
      </w:r>
      <w:r w:rsidRPr="005E6E66">
        <w:rPr>
          <w:color w:val="000000"/>
          <w:sz w:val="26"/>
          <w:szCs w:val="26"/>
        </w:rPr>
        <w:t xml:space="preserve">работ. </w:t>
      </w:r>
    </w:p>
    <w:p w14:paraId="387016ED" w14:textId="15E8DF86" w:rsidR="007B358C" w:rsidRPr="005E6E66" w:rsidRDefault="00B66FCC" w:rsidP="00B66FCC">
      <w:pPr>
        <w:ind w:firstLine="709"/>
        <w:jc w:val="both"/>
        <w:rPr>
          <w:color w:val="000000"/>
          <w:sz w:val="26"/>
          <w:szCs w:val="26"/>
        </w:rPr>
      </w:pPr>
      <w:r w:rsidRPr="005E6E66">
        <w:rPr>
          <w:color w:val="000000"/>
          <w:sz w:val="26"/>
          <w:szCs w:val="26"/>
        </w:rPr>
        <w:t>Промежуточный контроль подразумевает проведение коллоквиума по учебному материалу нескольких тем.</w:t>
      </w:r>
    </w:p>
    <w:p w14:paraId="7A4B41E4" w14:textId="77777777" w:rsidR="005E6E66" w:rsidRPr="005E6E66" w:rsidRDefault="005E6E66" w:rsidP="00B66FCC">
      <w:pPr>
        <w:ind w:firstLine="709"/>
        <w:jc w:val="both"/>
        <w:rPr>
          <w:color w:val="000000"/>
          <w:sz w:val="26"/>
          <w:szCs w:val="26"/>
        </w:rPr>
      </w:pPr>
    </w:p>
    <w:p w14:paraId="2F976C8B" w14:textId="77777777" w:rsidR="005E6E66" w:rsidRPr="00227A0C" w:rsidRDefault="005E6E66" w:rsidP="005E6E66">
      <w:pPr>
        <w:spacing w:line="276" w:lineRule="auto"/>
        <w:rPr>
          <w:b/>
          <w:bCs/>
          <w:sz w:val="26"/>
          <w:szCs w:val="26"/>
        </w:rPr>
      </w:pPr>
      <w:r w:rsidRPr="00227A0C">
        <w:rPr>
          <w:b/>
          <w:bCs/>
          <w:sz w:val="26"/>
          <w:szCs w:val="26"/>
        </w:rPr>
        <w:t xml:space="preserve">Контрольные темы и вопросы для проведения текущего и итогового контроля: </w:t>
      </w:r>
    </w:p>
    <w:p w14:paraId="7C7316D2" w14:textId="77777777" w:rsidR="00792E9C" w:rsidRPr="00CC4926" w:rsidRDefault="00792E9C" w:rsidP="00792E9C">
      <w:pPr>
        <w:spacing w:line="276" w:lineRule="auto"/>
        <w:ind w:firstLine="697"/>
        <w:rPr>
          <w:b/>
          <w:bCs/>
          <w:sz w:val="26"/>
          <w:szCs w:val="26"/>
        </w:rPr>
      </w:pPr>
      <w:r w:rsidRPr="00CC4926">
        <w:rPr>
          <w:b/>
          <w:bCs/>
          <w:sz w:val="26"/>
          <w:szCs w:val="26"/>
        </w:rPr>
        <w:t>Тема 1</w:t>
      </w:r>
      <w:r>
        <w:rPr>
          <w:b/>
          <w:bCs/>
          <w:sz w:val="26"/>
          <w:szCs w:val="26"/>
        </w:rPr>
        <w:t>.</w:t>
      </w:r>
      <w:r w:rsidRPr="00CC4926">
        <w:rPr>
          <w:b/>
          <w:bCs/>
          <w:sz w:val="26"/>
          <w:szCs w:val="26"/>
        </w:rPr>
        <w:t xml:space="preserve"> Магнитный момент иона. Взаимодействия между магнитными моментами</w:t>
      </w:r>
    </w:p>
    <w:p w14:paraId="663F64BB" w14:textId="77777777" w:rsidR="00792E9C" w:rsidRPr="00CC4926" w:rsidRDefault="00792E9C" w:rsidP="00792E9C">
      <w:pPr>
        <w:spacing w:line="276" w:lineRule="auto"/>
        <w:ind w:firstLine="697"/>
        <w:rPr>
          <w:sz w:val="26"/>
          <w:szCs w:val="26"/>
        </w:rPr>
      </w:pPr>
      <w:r w:rsidRPr="00CC4926">
        <w:rPr>
          <w:sz w:val="26"/>
          <w:szCs w:val="26"/>
        </w:rPr>
        <w:t xml:space="preserve">Орбитальный и спиновый магнитные моменты электрона. Оболочка многоэлектронного атома. Правила Хунда. Эффективный магнитный момент и магнитный момент насыщения. Взаимодействия между магнитными моментами, некооперативный и кооперативный магнетизм. Прямой и непрямой обмен. Суперобмен через ионы кислорода. Правила Гуденафа, Канамори, Андерсена. </w:t>
      </w:r>
    </w:p>
    <w:p w14:paraId="2908503F" w14:textId="77777777" w:rsidR="00792E9C" w:rsidRPr="00CC4926" w:rsidRDefault="00792E9C" w:rsidP="00792E9C">
      <w:pPr>
        <w:spacing w:line="276" w:lineRule="auto"/>
        <w:ind w:firstLine="697"/>
        <w:rPr>
          <w:b/>
          <w:bCs/>
          <w:sz w:val="26"/>
          <w:szCs w:val="26"/>
        </w:rPr>
      </w:pPr>
      <w:r w:rsidRPr="00CC4926">
        <w:rPr>
          <w:b/>
          <w:bCs/>
          <w:sz w:val="26"/>
          <w:szCs w:val="26"/>
        </w:rPr>
        <w:t>Тема 2</w:t>
      </w:r>
      <w:r>
        <w:rPr>
          <w:b/>
          <w:bCs/>
          <w:sz w:val="26"/>
          <w:szCs w:val="26"/>
        </w:rPr>
        <w:t>.</w:t>
      </w:r>
      <w:r w:rsidRPr="00CC4926">
        <w:rPr>
          <w:b/>
          <w:bCs/>
          <w:sz w:val="26"/>
          <w:szCs w:val="26"/>
        </w:rPr>
        <w:t xml:space="preserve"> Понятие о низкоразмерном магнетизме</w:t>
      </w:r>
    </w:p>
    <w:p w14:paraId="3EFB5375" w14:textId="77777777" w:rsidR="00792E9C" w:rsidRPr="00CC4926" w:rsidRDefault="00792E9C" w:rsidP="00792E9C">
      <w:pPr>
        <w:spacing w:line="276" w:lineRule="auto"/>
        <w:ind w:firstLine="697"/>
        <w:rPr>
          <w:sz w:val="26"/>
          <w:szCs w:val="26"/>
        </w:rPr>
      </w:pPr>
      <w:r w:rsidRPr="00CC4926">
        <w:rPr>
          <w:sz w:val="26"/>
          <w:szCs w:val="26"/>
        </w:rPr>
        <w:t>Квантовые модели Изинга и Гейзенберга для системы взаимодействующих спинов. Понятие о размерности магнитной системы. Понятие об основном состоянии магнитной системы. Ближний и дальний порядок. Понятие о фрустрации обменного взаимодействия</w:t>
      </w:r>
    </w:p>
    <w:p w14:paraId="4ABD8FC9" w14:textId="77777777" w:rsidR="00792E9C" w:rsidRPr="00CC4926" w:rsidRDefault="00792E9C" w:rsidP="00792E9C">
      <w:pPr>
        <w:spacing w:line="276" w:lineRule="auto"/>
        <w:ind w:firstLine="697"/>
        <w:rPr>
          <w:b/>
          <w:bCs/>
          <w:sz w:val="26"/>
          <w:szCs w:val="26"/>
        </w:rPr>
      </w:pPr>
      <w:r w:rsidRPr="00CC4926">
        <w:rPr>
          <w:b/>
          <w:bCs/>
          <w:sz w:val="26"/>
          <w:szCs w:val="26"/>
        </w:rPr>
        <w:t>Тема 3</w:t>
      </w:r>
      <w:r>
        <w:rPr>
          <w:b/>
          <w:bCs/>
          <w:sz w:val="26"/>
          <w:szCs w:val="26"/>
        </w:rPr>
        <w:t>.</w:t>
      </w:r>
      <w:r w:rsidRPr="00CC4926">
        <w:rPr>
          <w:b/>
          <w:bCs/>
          <w:sz w:val="26"/>
          <w:szCs w:val="26"/>
        </w:rPr>
        <w:t xml:space="preserve"> Одномерные магнитные системы</w:t>
      </w:r>
    </w:p>
    <w:p w14:paraId="6541FB84" w14:textId="77777777" w:rsidR="00792E9C" w:rsidRPr="00CC4926" w:rsidRDefault="00792E9C" w:rsidP="00792E9C">
      <w:pPr>
        <w:spacing w:line="276" w:lineRule="auto"/>
        <w:ind w:firstLine="697"/>
        <w:rPr>
          <w:sz w:val="26"/>
          <w:szCs w:val="26"/>
        </w:rPr>
      </w:pPr>
      <w:r w:rsidRPr="00CC4926">
        <w:rPr>
          <w:sz w:val="26"/>
          <w:szCs w:val="26"/>
        </w:rPr>
        <w:lastRenderedPageBreak/>
        <w:t>Спиновые цепочки с полуцелым спином. Цепочки с ферромагнитным и антиферромагнитным взаимодействием. Модель Изинга для одномерной цепочки. Модель Гейзенберга. Спин-Пайерлсовский переход. Основное состояние и возбуждения во фрустрированных цепочках в зависимости от параметра фрустрации. Цепочки с целым спином. Спиновые лестницы.</w:t>
      </w:r>
    </w:p>
    <w:p w14:paraId="2F5AED91" w14:textId="77777777" w:rsidR="00792E9C" w:rsidRPr="00CC4926" w:rsidRDefault="00792E9C" w:rsidP="00792E9C">
      <w:pPr>
        <w:spacing w:line="276" w:lineRule="auto"/>
        <w:ind w:firstLine="697"/>
        <w:rPr>
          <w:sz w:val="26"/>
          <w:szCs w:val="26"/>
        </w:rPr>
      </w:pPr>
      <w:r w:rsidRPr="00CC4926">
        <w:rPr>
          <w:b/>
          <w:bCs/>
          <w:sz w:val="26"/>
          <w:szCs w:val="26"/>
        </w:rPr>
        <w:t>Тема 4</w:t>
      </w:r>
      <w:r>
        <w:rPr>
          <w:b/>
          <w:bCs/>
          <w:sz w:val="26"/>
          <w:szCs w:val="26"/>
        </w:rPr>
        <w:t>.</w:t>
      </w:r>
      <w:r w:rsidRPr="00CC4926">
        <w:rPr>
          <w:b/>
          <w:bCs/>
          <w:sz w:val="26"/>
          <w:szCs w:val="26"/>
        </w:rPr>
        <w:t xml:space="preserve"> Двумерные магнитные системы</w:t>
      </w:r>
    </w:p>
    <w:p w14:paraId="4E589BC2" w14:textId="77777777" w:rsidR="00792E9C" w:rsidRPr="00CC4926" w:rsidRDefault="00792E9C" w:rsidP="00792E9C">
      <w:pPr>
        <w:spacing w:line="276" w:lineRule="auto"/>
        <w:ind w:firstLine="697"/>
        <w:rPr>
          <w:sz w:val="26"/>
          <w:szCs w:val="26"/>
        </w:rPr>
      </w:pPr>
      <w:r w:rsidRPr="00CC4926">
        <w:rPr>
          <w:sz w:val="26"/>
          <w:szCs w:val="26"/>
        </w:rPr>
        <w:t xml:space="preserve">Различные топологии двумерных магнитных систем. Квадратная решетка с однородным обменом между ближайшими соседями. Решетка типа пчелиных сот с однородным обменом между ближайшими соседями. Треугольная решетка и решетка типа кагомэ – понятие о геометрической фрустрации. Учет влияния взаимодействия со следующим соседом: квадратная решетка с </w:t>
      </w:r>
      <w:r w:rsidRPr="00CC4926">
        <w:rPr>
          <w:sz w:val="26"/>
          <w:szCs w:val="26"/>
          <w:lang w:val="en-US"/>
        </w:rPr>
        <w:t>J</w:t>
      </w:r>
      <w:r w:rsidRPr="00CC4926">
        <w:rPr>
          <w:sz w:val="26"/>
          <w:szCs w:val="26"/>
        </w:rPr>
        <w:t>1-</w:t>
      </w:r>
      <w:r w:rsidRPr="00CC4926">
        <w:rPr>
          <w:sz w:val="26"/>
          <w:szCs w:val="26"/>
          <w:lang w:val="en-US"/>
        </w:rPr>
        <w:t>J</w:t>
      </w:r>
      <w:r w:rsidRPr="00CC4926">
        <w:rPr>
          <w:sz w:val="26"/>
          <w:szCs w:val="26"/>
        </w:rPr>
        <w:t>2 взаимодействиями</w:t>
      </w:r>
      <w:r>
        <w:rPr>
          <w:sz w:val="26"/>
          <w:szCs w:val="26"/>
        </w:rPr>
        <w:t>.</w:t>
      </w:r>
    </w:p>
    <w:p w14:paraId="385C3147" w14:textId="77777777" w:rsidR="00792E9C" w:rsidRPr="00CC4926" w:rsidRDefault="00792E9C" w:rsidP="00792E9C">
      <w:pPr>
        <w:spacing w:line="276" w:lineRule="auto"/>
        <w:ind w:firstLine="697"/>
        <w:rPr>
          <w:sz w:val="26"/>
          <w:szCs w:val="26"/>
        </w:rPr>
      </w:pPr>
      <w:r w:rsidRPr="00CC4926">
        <w:rPr>
          <w:b/>
          <w:bCs/>
          <w:sz w:val="26"/>
          <w:szCs w:val="26"/>
        </w:rPr>
        <w:t>Тема 5</w:t>
      </w:r>
      <w:r>
        <w:rPr>
          <w:b/>
          <w:bCs/>
          <w:sz w:val="26"/>
          <w:szCs w:val="26"/>
        </w:rPr>
        <w:t>.</w:t>
      </w:r>
      <w:r w:rsidRPr="00CC4926">
        <w:rPr>
          <w:b/>
          <w:bCs/>
          <w:sz w:val="26"/>
          <w:szCs w:val="26"/>
        </w:rPr>
        <w:t xml:space="preserve"> Нульмерные спиновые системы</w:t>
      </w:r>
    </w:p>
    <w:p w14:paraId="43DB356D" w14:textId="77777777" w:rsidR="00792E9C" w:rsidRPr="00CC4926" w:rsidRDefault="00792E9C" w:rsidP="00792E9C">
      <w:pPr>
        <w:spacing w:line="276" w:lineRule="auto"/>
        <w:ind w:firstLine="697"/>
        <w:rPr>
          <w:sz w:val="26"/>
          <w:szCs w:val="26"/>
        </w:rPr>
      </w:pPr>
      <w:r w:rsidRPr="00CC4926">
        <w:rPr>
          <w:sz w:val="26"/>
          <w:szCs w:val="26"/>
        </w:rPr>
        <w:t>Изолированные ионы. Магнитные димеры. Молекулярные спиновые кластеры. Квантовые точки.</w:t>
      </w:r>
    </w:p>
    <w:p w14:paraId="4B9D7F1F" w14:textId="77777777" w:rsidR="00792E9C" w:rsidRPr="00CC4926" w:rsidRDefault="00792E9C" w:rsidP="00792E9C">
      <w:pPr>
        <w:spacing w:line="276" w:lineRule="auto"/>
        <w:ind w:firstLine="697"/>
        <w:rPr>
          <w:sz w:val="26"/>
          <w:szCs w:val="26"/>
        </w:rPr>
      </w:pPr>
      <w:r w:rsidRPr="00CC4926">
        <w:rPr>
          <w:b/>
          <w:bCs/>
          <w:sz w:val="26"/>
          <w:szCs w:val="26"/>
        </w:rPr>
        <w:t>Тема 6</w:t>
      </w:r>
      <w:r>
        <w:rPr>
          <w:b/>
          <w:bCs/>
          <w:sz w:val="26"/>
          <w:szCs w:val="26"/>
        </w:rPr>
        <w:t>.</w:t>
      </w:r>
      <w:r w:rsidRPr="00CC4926">
        <w:rPr>
          <w:b/>
          <w:bCs/>
          <w:sz w:val="26"/>
          <w:szCs w:val="26"/>
        </w:rPr>
        <w:t xml:space="preserve"> От нульмерных объектов к трехмерному магнетику</w:t>
      </w:r>
    </w:p>
    <w:p w14:paraId="7422B102" w14:textId="77777777" w:rsidR="00792E9C" w:rsidRPr="00CC4926" w:rsidRDefault="00792E9C" w:rsidP="00792E9C">
      <w:pPr>
        <w:spacing w:line="276" w:lineRule="auto"/>
        <w:ind w:firstLine="697"/>
        <w:rPr>
          <w:sz w:val="26"/>
          <w:szCs w:val="26"/>
        </w:rPr>
      </w:pPr>
      <w:r w:rsidRPr="00CC4926">
        <w:rPr>
          <w:sz w:val="26"/>
          <w:szCs w:val="26"/>
        </w:rPr>
        <w:t>Кластеры и магнитные частицы нано- и микроразмеров. Суперпарамагнетизм. Блокинг-температура.</w:t>
      </w:r>
    </w:p>
    <w:p w14:paraId="71ED9761" w14:textId="77777777" w:rsidR="00792E9C" w:rsidRPr="00CC4926" w:rsidRDefault="00792E9C" w:rsidP="00792E9C">
      <w:pPr>
        <w:pStyle w:val="ad"/>
        <w:spacing w:line="276" w:lineRule="auto"/>
        <w:ind w:left="0" w:firstLine="697"/>
        <w:rPr>
          <w:b/>
          <w:bCs/>
          <w:sz w:val="26"/>
          <w:szCs w:val="26"/>
        </w:rPr>
      </w:pPr>
      <w:r w:rsidRPr="00CC4926">
        <w:rPr>
          <w:b/>
          <w:bCs/>
          <w:sz w:val="26"/>
          <w:szCs w:val="26"/>
        </w:rPr>
        <w:t>Тема 7</w:t>
      </w:r>
      <w:r>
        <w:rPr>
          <w:b/>
          <w:bCs/>
          <w:sz w:val="26"/>
          <w:szCs w:val="26"/>
        </w:rPr>
        <w:t>.</w:t>
      </w:r>
      <w:r w:rsidRPr="00CC4926">
        <w:rPr>
          <w:b/>
          <w:bCs/>
          <w:sz w:val="26"/>
          <w:szCs w:val="26"/>
        </w:rPr>
        <w:t xml:space="preserve"> Искусственно созданные низкоразмерные объекты. Размерные эффекты в магнитных частицах и проволоках</w:t>
      </w:r>
    </w:p>
    <w:p w14:paraId="42D5559B" w14:textId="77777777" w:rsidR="00792E9C" w:rsidRPr="00CC4926" w:rsidRDefault="00792E9C" w:rsidP="00792E9C">
      <w:pPr>
        <w:spacing w:line="276" w:lineRule="auto"/>
        <w:ind w:firstLine="697"/>
        <w:rPr>
          <w:sz w:val="26"/>
          <w:szCs w:val="26"/>
        </w:rPr>
      </w:pPr>
      <w:r w:rsidRPr="00CC4926">
        <w:rPr>
          <w:sz w:val="26"/>
          <w:szCs w:val="26"/>
        </w:rPr>
        <w:t>Магнитные плёнки и мультислои. Нанопроволоки. Графен. Графеновые и оксидные нанотрубки. Фуллерены. Использование магнитно-силовой микроскопии для изучения магнитных частиц. Перемагничивание частиц внешним магнитным полем и при воздействии на них импульсным лазерным излучением.). Сверхплотная запись магнитной информации на частицах.</w:t>
      </w:r>
    </w:p>
    <w:p w14:paraId="1E63BBEA" w14:textId="77777777" w:rsidR="00B66FCC" w:rsidRPr="00C9122D" w:rsidRDefault="00B66FCC" w:rsidP="00B66FCC">
      <w:pPr>
        <w:ind w:firstLine="709"/>
        <w:jc w:val="both"/>
        <w:rPr>
          <w:b/>
          <w:sz w:val="26"/>
          <w:szCs w:val="26"/>
        </w:rPr>
      </w:pPr>
    </w:p>
    <w:p w14:paraId="3F2C4502" w14:textId="77777777" w:rsidR="007B358C" w:rsidRPr="00C9122D" w:rsidRDefault="007B358C" w:rsidP="007B358C">
      <w:pPr>
        <w:ind w:firstLine="709"/>
        <w:jc w:val="both"/>
        <w:rPr>
          <w:b/>
          <w:sz w:val="26"/>
          <w:szCs w:val="26"/>
        </w:rPr>
      </w:pPr>
      <w:r w:rsidRPr="00C9122D">
        <w:rPr>
          <w:b/>
          <w:sz w:val="26"/>
          <w:szCs w:val="26"/>
        </w:rPr>
        <w:t>6.2. Критерии оценки итогового контроля:</w:t>
      </w:r>
    </w:p>
    <w:p w14:paraId="20603F6F" w14:textId="77777777" w:rsidR="007B358C" w:rsidRPr="00C9122D" w:rsidRDefault="007B358C" w:rsidP="007B358C">
      <w:pPr>
        <w:jc w:val="both"/>
        <w:rPr>
          <w:b/>
          <w:sz w:val="26"/>
          <w:szCs w:val="26"/>
        </w:rPr>
      </w:pPr>
    </w:p>
    <w:tbl>
      <w:tblPr>
        <w:tblW w:w="9429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2"/>
        <w:gridCol w:w="7967"/>
      </w:tblGrid>
      <w:tr w:rsidR="007B358C" w:rsidRPr="00C9122D" w14:paraId="46BD536B" w14:textId="77777777" w:rsidTr="00E926B4">
        <w:trPr>
          <w:trHeight w:val="270"/>
        </w:trPr>
        <w:tc>
          <w:tcPr>
            <w:tcW w:w="1462" w:type="dxa"/>
            <w:vAlign w:val="center"/>
          </w:tcPr>
          <w:p w14:paraId="276E59C5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Оценка</w:t>
            </w:r>
          </w:p>
          <w:p w14:paraId="4F76A93E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67" w:type="dxa"/>
            <w:vAlign w:val="center"/>
          </w:tcPr>
          <w:p w14:paraId="16477EBA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Требования к знаниям и критерии выставления</w:t>
            </w:r>
          </w:p>
          <w:p w14:paraId="4FD558D2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оценок:</w:t>
            </w:r>
          </w:p>
        </w:tc>
      </w:tr>
      <w:tr w:rsidR="007B358C" w:rsidRPr="00C9122D" w14:paraId="57F34F63" w14:textId="77777777" w:rsidTr="00E926B4">
        <w:trPr>
          <w:trHeight w:val="111"/>
        </w:trPr>
        <w:tc>
          <w:tcPr>
            <w:tcW w:w="1462" w:type="dxa"/>
            <w:vAlign w:val="center"/>
          </w:tcPr>
          <w:p w14:paraId="6836159F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9122D">
              <w:rPr>
                <w:b/>
                <w:bCs/>
                <w:sz w:val="26"/>
                <w:szCs w:val="26"/>
              </w:rPr>
              <w:t>зачтено</w:t>
            </w:r>
          </w:p>
        </w:tc>
        <w:tc>
          <w:tcPr>
            <w:tcW w:w="7967" w:type="dxa"/>
            <w:vAlign w:val="center"/>
          </w:tcPr>
          <w:p w14:paraId="7DE86839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Аспирант при ответе демонстрирует знание тем учебной дисциплины, владеет основными понятиями и терминами, знает особенности развития соответствующей области науки, имеет представление о специфике объектов исследований. Информирован о современных направлениях работ, ознакомлен с содержанием основных литературных источников, способен делать анализ проблем и намечать пути их решения.</w:t>
            </w:r>
          </w:p>
        </w:tc>
      </w:tr>
      <w:tr w:rsidR="007B358C" w:rsidRPr="00C9122D" w14:paraId="4DBC289F" w14:textId="77777777" w:rsidTr="00E926B4">
        <w:trPr>
          <w:trHeight w:val="150"/>
        </w:trPr>
        <w:tc>
          <w:tcPr>
            <w:tcW w:w="1462" w:type="dxa"/>
            <w:vAlign w:val="center"/>
          </w:tcPr>
          <w:p w14:paraId="2C396C65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9122D">
              <w:rPr>
                <w:b/>
                <w:bCs/>
                <w:sz w:val="26"/>
                <w:szCs w:val="26"/>
              </w:rPr>
              <w:t>не зачтено</w:t>
            </w:r>
          </w:p>
        </w:tc>
        <w:tc>
          <w:tcPr>
            <w:tcW w:w="7967" w:type="dxa"/>
            <w:vAlign w:val="center"/>
          </w:tcPr>
          <w:p w14:paraId="320039F5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Аспирант демонстрирует плохое знание большей части основного материала в соответствующей области науки. Не информирован или слабо разбирается в проблемах, и не в состоянии наметить пути их решения.</w:t>
            </w:r>
          </w:p>
        </w:tc>
      </w:tr>
    </w:tbl>
    <w:p w14:paraId="466F3394" w14:textId="77777777" w:rsidR="007B358C" w:rsidRPr="00C9122D" w:rsidRDefault="007B358C" w:rsidP="007B358C">
      <w:pPr>
        <w:jc w:val="both"/>
        <w:rPr>
          <w:b/>
          <w:sz w:val="26"/>
          <w:szCs w:val="26"/>
          <w:u w:val="single"/>
        </w:rPr>
      </w:pPr>
    </w:p>
    <w:p w14:paraId="331A8A1C" w14:textId="29023DB2" w:rsidR="007B358C" w:rsidRPr="005E3580" w:rsidRDefault="007B358C" w:rsidP="005E3580">
      <w:pPr>
        <w:jc w:val="both"/>
        <w:rPr>
          <w:b/>
          <w:sz w:val="26"/>
          <w:szCs w:val="26"/>
          <w:u w:val="single"/>
        </w:rPr>
      </w:pPr>
      <w:r w:rsidRPr="00C9122D">
        <w:rPr>
          <w:b/>
          <w:sz w:val="26"/>
          <w:szCs w:val="26"/>
          <w:u w:val="single"/>
        </w:rPr>
        <w:lastRenderedPageBreak/>
        <w:t>При выборе аспирантом дисциплины «</w:t>
      </w:r>
      <w:r w:rsidR="00792E9C" w:rsidRPr="00792E9C">
        <w:rPr>
          <w:b/>
          <w:sz w:val="26"/>
          <w:szCs w:val="26"/>
          <w:u w:val="single"/>
        </w:rPr>
        <w:t>Магнетизм низкоразмерных систем</w:t>
      </w:r>
      <w:r w:rsidRPr="00C9122D">
        <w:rPr>
          <w:b/>
          <w:sz w:val="26"/>
          <w:szCs w:val="26"/>
          <w:u w:val="single"/>
        </w:rPr>
        <w:t xml:space="preserve">» в </w:t>
      </w:r>
      <w:r w:rsidRPr="005E3580">
        <w:rPr>
          <w:b/>
          <w:sz w:val="26"/>
          <w:szCs w:val="26"/>
          <w:u w:val="single"/>
        </w:rPr>
        <w:t>качестве элективной, зачет по дисциплине является допуском к промежуточной аттестации – кандидатскому экзамену по специальной дисциплине.</w:t>
      </w:r>
    </w:p>
    <w:p w14:paraId="1C3129BE" w14:textId="77777777" w:rsidR="007B358C" w:rsidRPr="005E3580" w:rsidRDefault="007B358C" w:rsidP="005E3580">
      <w:pPr>
        <w:jc w:val="both"/>
        <w:rPr>
          <w:b/>
          <w:sz w:val="26"/>
          <w:szCs w:val="26"/>
        </w:rPr>
      </w:pPr>
    </w:p>
    <w:p w14:paraId="251B2223" w14:textId="77777777" w:rsidR="007B358C" w:rsidRPr="005E3580" w:rsidRDefault="007B358C" w:rsidP="005E3580">
      <w:pPr>
        <w:pStyle w:val="3"/>
        <w:ind w:left="0"/>
        <w:jc w:val="center"/>
        <w:rPr>
          <w:b/>
          <w:smallCaps/>
          <w:sz w:val="26"/>
          <w:szCs w:val="26"/>
        </w:rPr>
      </w:pPr>
      <w:r w:rsidRPr="005E3580">
        <w:rPr>
          <w:b/>
          <w:smallCaps/>
          <w:sz w:val="26"/>
          <w:szCs w:val="26"/>
        </w:rPr>
        <w:t>7. Учебно-методическое обеспечение</w:t>
      </w:r>
    </w:p>
    <w:p w14:paraId="1CF95077" w14:textId="77777777" w:rsidR="007B358C" w:rsidRPr="005E3580" w:rsidRDefault="007B358C" w:rsidP="005E3580">
      <w:pPr>
        <w:pStyle w:val="3"/>
        <w:ind w:left="0"/>
        <w:jc w:val="center"/>
        <w:rPr>
          <w:b/>
          <w:i/>
          <w:sz w:val="26"/>
          <w:szCs w:val="26"/>
        </w:rPr>
      </w:pPr>
    </w:p>
    <w:p w14:paraId="23909E1A" w14:textId="77777777" w:rsidR="007B358C" w:rsidRPr="005E3580" w:rsidRDefault="007B358C" w:rsidP="005E3580">
      <w:pPr>
        <w:pStyle w:val="3"/>
        <w:ind w:left="0"/>
        <w:jc w:val="center"/>
        <w:rPr>
          <w:b/>
          <w:iCs/>
          <w:sz w:val="26"/>
          <w:szCs w:val="26"/>
        </w:rPr>
      </w:pPr>
      <w:r w:rsidRPr="005E3580">
        <w:rPr>
          <w:b/>
          <w:iCs/>
          <w:sz w:val="26"/>
          <w:szCs w:val="26"/>
        </w:rPr>
        <w:t>7.1. Литература</w:t>
      </w:r>
    </w:p>
    <w:p w14:paraId="4F64DB7A" w14:textId="77777777" w:rsidR="00B66FCC" w:rsidRPr="005E3580" w:rsidRDefault="00B66FCC" w:rsidP="005E3580">
      <w:pPr>
        <w:autoSpaceDE w:val="0"/>
        <w:autoSpaceDN w:val="0"/>
        <w:adjustRightInd w:val="0"/>
        <w:ind w:left="426" w:hanging="426"/>
        <w:jc w:val="center"/>
        <w:rPr>
          <w:sz w:val="26"/>
          <w:szCs w:val="26"/>
        </w:rPr>
      </w:pPr>
    </w:p>
    <w:p w14:paraId="12C7080F" w14:textId="77777777" w:rsidR="005E3580" w:rsidRPr="005E3580" w:rsidRDefault="005E3580" w:rsidP="005E3580">
      <w:pPr>
        <w:pStyle w:val="ad"/>
        <w:numPr>
          <w:ilvl w:val="0"/>
          <w:numId w:val="24"/>
        </w:numPr>
        <w:autoSpaceDE w:val="0"/>
        <w:autoSpaceDN w:val="0"/>
        <w:adjustRightInd w:val="0"/>
        <w:ind w:left="0" w:firstLine="0"/>
        <w:rPr>
          <w:sz w:val="26"/>
          <w:szCs w:val="26"/>
        </w:rPr>
      </w:pPr>
      <w:r w:rsidRPr="005E3580">
        <w:rPr>
          <w:sz w:val="26"/>
          <w:szCs w:val="26"/>
        </w:rPr>
        <w:t>Вонсовский С.В. Магнетизм. –  М.: Наука, 1984.</w:t>
      </w:r>
    </w:p>
    <w:p w14:paraId="788CDF31" w14:textId="77777777" w:rsidR="005E3580" w:rsidRPr="005E3580" w:rsidRDefault="005E3580" w:rsidP="005E3580">
      <w:pPr>
        <w:pStyle w:val="ad"/>
        <w:numPr>
          <w:ilvl w:val="0"/>
          <w:numId w:val="24"/>
        </w:numPr>
        <w:autoSpaceDE w:val="0"/>
        <w:autoSpaceDN w:val="0"/>
        <w:adjustRightInd w:val="0"/>
        <w:ind w:left="0" w:firstLine="0"/>
        <w:rPr>
          <w:sz w:val="26"/>
          <w:szCs w:val="26"/>
        </w:rPr>
      </w:pPr>
      <w:r w:rsidRPr="005E3580">
        <w:rPr>
          <w:sz w:val="26"/>
          <w:szCs w:val="26"/>
        </w:rPr>
        <w:t>Изюмов Ю.А., Кацнельсон М.И., Скрябин Ю.Н. Магнетизм коллективизированных электронов. – М.: Наука, 1994.</w:t>
      </w:r>
    </w:p>
    <w:p w14:paraId="4F5B6066" w14:textId="77777777" w:rsidR="005E3580" w:rsidRPr="005E3580" w:rsidRDefault="005E3580" w:rsidP="005E3580">
      <w:pPr>
        <w:pStyle w:val="ad"/>
        <w:numPr>
          <w:ilvl w:val="0"/>
          <w:numId w:val="24"/>
        </w:numPr>
        <w:autoSpaceDE w:val="0"/>
        <w:autoSpaceDN w:val="0"/>
        <w:adjustRightInd w:val="0"/>
        <w:ind w:left="0" w:firstLine="0"/>
        <w:rPr>
          <w:sz w:val="26"/>
          <w:szCs w:val="26"/>
        </w:rPr>
      </w:pPr>
      <w:r w:rsidRPr="005E3580">
        <w:rPr>
          <w:sz w:val="26"/>
          <w:szCs w:val="26"/>
        </w:rPr>
        <w:t>Киттель Ч. Введение в физику твердого тела. – М.: Наука, 1978.</w:t>
      </w:r>
    </w:p>
    <w:p w14:paraId="31F2366D" w14:textId="77777777" w:rsidR="007B358C" w:rsidRPr="005E3580" w:rsidRDefault="007B358C" w:rsidP="005E3580">
      <w:pPr>
        <w:autoSpaceDE w:val="0"/>
        <w:autoSpaceDN w:val="0"/>
        <w:adjustRightInd w:val="0"/>
        <w:ind w:left="426" w:hanging="426"/>
        <w:jc w:val="center"/>
        <w:rPr>
          <w:b/>
          <w:bCs/>
          <w:sz w:val="26"/>
          <w:szCs w:val="26"/>
        </w:rPr>
      </w:pPr>
      <w:r w:rsidRPr="005E3580">
        <w:rPr>
          <w:b/>
          <w:bCs/>
          <w:sz w:val="26"/>
          <w:szCs w:val="26"/>
        </w:rPr>
        <w:t>7.2. Дополнительная литература</w:t>
      </w:r>
    </w:p>
    <w:p w14:paraId="78FE0100" w14:textId="77777777" w:rsidR="00B66FCC" w:rsidRPr="005E3580" w:rsidRDefault="00B66FCC" w:rsidP="005E3580">
      <w:pPr>
        <w:ind w:left="426" w:hanging="426"/>
        <w:jc w:val="center"/>
        <w:rPr>
          <w:sz w:val="26"/>
          <w:szCs w:val="26"/>
        </w:rPr>
      </w:pPr>
    </w:p>
    <w:p w14:paraId="7EDF2DD1" w14:textId="77777777" w:rsidR="005E3580" w:rsidRPr="005E3580" w:rsidRDefault="005E3580" w:rsidP="005E3580">
      <w:pPr>
        <w:numPr>
          <w:ilvl w:val="0"/>
          <w:numId w:val="17"/>
        </w:numPr>
        <w:ind w:left="0"/>
        <w:jc w:val="both"/>
        <w:rPr>
          <w:sz w:val="26"/>
          <w:szCs w:val="26"/>
          <w:lang w:val="en-US"/>
        </w:rPr>
      </w:pPr>
      <w:r w:rsidRPr="005E3580">
        <w:rPr>
          <w:sz w:val="26"/>
          <w:szCs w:val="26"/>
          <w:lang w:val="en-US"/>
        </w:rPr>
        <w:t>Bonner J.C. and Fisher M.E. // Phys. Rev. – 1964. – V. 135. – P.A640.</w:t>
      </w:r>
    </w:p>
    <w:p w14:paraId="52EDA788" w14:textId="77777777" w:rsidR="005E3580" w:rsidRPr="005E3580" w:rsidRDefault="005E3580" w:rsidP="005E3580">
      <w:pPr>
        <w:numPr>
          <w:ilvl w:val="0"/>
          <w:numId w:val="17"/>
        </w:numPr>
        <w:ind w:left="0"/>
        <w:jc w:val="both"/>
        <w:rPr>
          <w:sz w:val="26"/>
          <w:szCs w:val="26"/>
          <w:lang w:val="en-US"/>
        </w:rPr>
      </w:pPr>
      <w:r w:rsidRPr="005E3580">
        <w:rPr>
          <w:sz w:val="26"/>
          <w:szCs w:val="26"/>
          <w:lang w:val="en-US"/>
        </w:rPr>
        <w:t xml:space="preserve">Griffiths R.B. // Phys. Rev. – 1964. – V.133. – P.A768 </w:t>
      </w:r>
    </w:p>
    <w:p w14:paraId="0240E8F2" w14:textId="77777777" w:rsidR="005E3580" w:rsidRPr="005E3580" w:rsidRDefault="005E3580" w:rsidP="005E3580">
      <w:pPr>
        <w:numPr>
          <w:ilvl w:val="0"/>
          <w:numId w:val="17"/>
        </w:numPr>
        <w:ind w:left="0"/>
        <w:jc w:val="both"/>
        <w:rPr>
          <w:sz w:val="26"/>
          <w:szCs w:val="26"/>
          <w:lang w:val="en-US"/>
        </w:rPr>
      </w:pPr>
      <w:r w:rsidRPr="005E3580">
        <w:rPr>
          <w:sz w:val="26"/>
          <w:szCs w:val="26"/>
          <w:lang w:val="en-US"/>
        </w:rPr>
        <w:t>Haldane F.D.M. // Phys. Rev. Lett. – 1983. –V. 50. – P.1153.</w:t>
      </w:r>
    </w:p>
    <w:p w14:paraId="0F354BE8" w14:textId="77777777" w:rsidR="005E3580" w:rsidRPr="005E3580" w:rsidRDefault="005E3580" w:rsidP="005E3580">
      <w:pPr>
        <w:numPr>
          <w:ilvl w:val="0"/>
          <w:numId w:val="17"/>
        </w:numPr>
        <w:ind w:left="0"/>
        <w:jc w:val="both"/>
        <w:rPr>
          <w:sz w:val="26"/>
          <w:szCs w:val="26"/>
          <w:lang w:val="en-US"/>
        </w:rPr>
      </w:pPr>
      <w:r w:rsidRPr="005E3580">
        <w:rPr>
          <w:sz w:val="26"/>
          <w:szCs w:val="26"/>
          <w:lang w:val="en-US"/>
        </w:rPr>
        <w:t>Mermin N.D. and Wagner H. // Phys. Rev. Lett. – 1966. – V.17. – P.1133.</w:t>
      </w:r>
    </w:p>
    <w:p w14:paraId="0AADBB69" w14:textId="77777777" w:rsidR="005E3580" w:rsidRPr="005E3580" w:rsidRDefault="005E3580" w:rsidP="005E3580">
      <w:pPr>
        <w:numPr>
          <w:ilvl w:val="0"/>
          <w:numId w:val="17"/>
        </w:numPr>
        <w:ind w:left="0"/>
        <w:jc w:val="both"/>
        <w:rPr>
          <w:sz w:val="26"/>
          <w:szCs w:val="26"/>
          <w:lang w:val="en-US"/>
        </w:rPr>
      </w:pPr>
      <w:r w:rsidRPr="005E3580">
        <w:rPr>
          <w:sz w:val="26"/>
          <w:szCs w:val="26"/>
          <w:lang w:val="en-US"/>
        </w:rPr>
        <w:t>Schulz T.D., Mattis D.C. and Lieb E.H. // Rev. Mod. Phys. –1964. – V.36. – P.856.</w:t>
      </w:r>
    </w:p>
    <w:p w14:paraId="45FB5122" w14:textId="77777777" w:rsidR="005E3580" w:rsidRPr="005E3580" w:rsidRDefault="005E3580" w:rsidP="005E3580">
      <w:pPr>
        <w:numPr>
          <w:ilvl w:val="0"/>
          <w:numId w:val="17"/>
        </w:numPr>
        <w:ind w:left="0"/>
        <w:jc w:val="both"/>
        <w:rPr>
          <w:sz w:val="26"/>
          <w:szCs w:val="26"/>
        </w:rPr>
      </w:pPr>
      <w:r w:rsidRPr="005E3580">
        <w:rPr>
          <w:sz w:val="26"/>
          <w:szCs w:val="26"/>
        </w:rPr>
        <w:t>Мория Т. Спиновые флуктуации в магнетиках с коллективизированными электронами. Пер. с англ. О. А. Котельниковой и М. Ю. Николаева под ред. А.</w:t>
      </w:r>
      <w:r w:rsidRPr="005E3580">
        <w:rPr>
          <w:sz w:val="26"/>
          <w:szCs w:val="26"/>
          <w:lang w:val="en-US"/>
        </w:rPr>
        <w:t> </w:t>
      </w:r>
      <w:r w:rsidRPr="005E3580">
        <w:rPr>
          <w:sz w:val="26"/>
          <w:szCs w:val="26"/>
        </w:rPr>
        <w:t>В. Ведяева. – М.: Мир, 1988.</w:t>
      </w:r>
    </w:p>
    <w:p w14:paraId="556462B6" w14:textId="77777777" w:rsidR="005E3580" w:rsidRPr="005E3580" w:rsidRDefault="005E3580" w:rsidP="005E3580">
      <w:pPr>
        <w:numPr>
          <w:ilvl w:val="0"/>
          <w:numId w:val="17"/>
        </w:numPr>
        <w:ind w:left="0"/>
        <w:jc w:val="both"/>
        <w:rPr>
          <w:sz w:val="26"/>
          <w:szCs w:val="26"/>
        </w:rPr>
      </w:pPr>
      <w:r w:rsidRPr="005E3580">
        <w:rPr>
          <w:sz w:val="26"/>
          <w:szCs w:val="26"/>
        </w:rPr>
        <w:t>Уайт Р. Квантовая теория магнетизма. – М.: Мир, 1985.</w:t>
      </w:r>
    </w:p>
    <w:p w14:paraId="2888153E" w14:textId="77777777" w:rsidR="007B358C" w:rsidRPr="005E3580" w:rsidRDefault="007B358C" w:rsidP="005E3580">
      <w:pPr>
        <w:ind w:left="426" w:hanging="426"/>
        <w:jc w:val="center"/>
        <w:rPr>
          <w:rStyle w:val="a9"/>
          <w:b/>
          <w:bCs/>
          <w:i w:val="0"/>
          <w:iCs w:val="0"/>
          <w:sz w:val="26"/>
          <w:szCs w:val="26"/>
        </w:rPr>
      </w:pPr>
      <w:r w:rsidRPr="005E3580">
        <w:rPr>
          <w:rStyle w:val="a9"/>
          <w:b/>
          <w:bCs/>
          <w:i w:val="0"/>
          <w:iCs w:val="0"/>
          <w:sz w:val="26"/>
          <w:szCs w:val="26"/>
        </w:rPr>
        <w:t>7.3. Электронные ресурсы</w:t>
      </w:r>
    </w:p>
    <w:p w14:paraId="24515EF5" w14:textId="77777777" w:rsidR="00B66FCC" w:rsidRPr="005E3580" w:rsidRDefault="00B66FCC" w:rsidP="005E3580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5E3580">
        <w:rPr>
          <w:rFonts w:ascii="Times New Roman" w:hAnsi="Times New Roman" w:cs="Times New Roman"/>
          <w:b/>
          <w:bCs/>
          <w:sz w:val="26"/>
          <w:szCs w:val="26"/>
        </w:rPr>
        <w:t xml:space="preserve">I. НЕКОММЕРЧЕСКИЕ ЭЛЕКТРОННЫЕ БИБЛИОТЕЧНЫЕ СИСТЕМЫ (ЭБС) СВОБОДНОГО ДОСТУПА </w:t>
      </w:r>
    </w:p>
    <w:p w14:paraId="100F4768" w14:textId="77777777" w:rsidR="005E3580" w:rsidRPr="005E3580" w:rsidRDefault="005E3580" w:rsidP="005E3580">
      <w:pPr>
        <w:pStyle w:val="ad"/>
        <w:numPr>
          <w:ilvl w:val="0"/>
          <w:numId w:val="25"/>
        </w:numPr>
        <w:ind w:left="0" w:firstLine="0"/>
        <w:contextualSpacing w:val="0"/>
        <w:jc w:val="both"/>
        <w:rPr>
          <w:sz w:val="26"/>
          <w:szCs w:val="26"/>
        </w:rPr>
      </w:pPr>
      <w:r w:rsidRPr="005E3580">
        <w:rPr>
          <w:sz w:val="26"/>
          <w:szCs w:val="26"/>
        </w:rPr>
        <w:t xml:space="preserve">Библиотека международного издательства INTECHOPEN – http://www.intechopen.com/ </w:t>
      </w:r>
    </w:p>
    <w:p w14:paraId="35332B43" w14:textId="77777777" w:rsidR="005E3580" w:rsidRPr="005E3580" w:rsidRDefault="005E3580" w:rsidP="005E3580">
      <w:pPr>
        <w:pStyle w:val="ad"/>
        <w:numPr>
          <w:ilvl w:val="0"/>
          <w:numId w:val="25"/>
        </w:numPr>
        <w:ind w:left="0" w:firstLine="0"/>
        <w:contextualSpacing w:val="0"/>
        <w:jc w:val="both"/>
        <w:rPr>
          <w:sz w:val="26"/>
          <w:szCs w:val="26"/>
        </w:rPr>
      </w:pPr>
      <w:r w:rsidRPr="005E3580">
        <w:rPr>
          <w:sz w:val="26"/>
          <w:szCs w:val="26"/>
        </w:rPr>
        <w:t xml:space="preserve">Научная электронная библиотека eLIBRARY.RU www.elibrary.ru </w:t>
      </w:r>
    </w:p>
    <w:p w14:paraId="070F71F3" w14:textId="77777777" w:rsidR="005E3580" w:rsidRPr="005E3580" w:rsidRDefault="005E3580" w:rsidP="005E3580">
      <w:pPr>
        <w:pStyle w:val="ad"/>
        <w:numPr>
          <w:ilvl w:val="0"/>
          <w:numId w:val="25"/>
        </w:numPr>
        <w:ind w:left="0" w:firstLine="0"/>
        <w:contextualSpacing w:val="0"/>
        <w:jc w:val="both"/>
        <w:rPr>
          <w:sz w:val="26"/>
          <w:szCs w:val="26"/>
        </w:rPr>
      </w:pPr>
      <w:r w:rsidRPr="005E3580">
        <w:rPr>
          <w:sz w:val="26"/>
          <w:szCs w:val="26"/>
        </w:rPr>
        <w:t xml:space="preserve">Научная электронная библиотека КиберЛенинка http://www.cyberleninka.ru/ </w:t>
      </w:r>
    </w:p>
    <w:p w14:paraId="76932B20" w14:textId="77777777" w:rsidR="005E3580" w:rsidRPr="005E3580" w:rsidRDefault="005E3580" w:rsidP="005E3580">
      <w:pPr>
        <w:pStyle w:val="ad"/>
        <w:numPr>
          <w:ilvl w:val="0"/>
          <w:numId w:val="25"/>
        </w:numPr>
        <w:ind w:left="0" w:firstLine="0"/>
        <w:contextualSpacing w:val="0"/>
        <w:jc w:val="both"/>
        <w:rPr>
          <w:sz w:val="26"/>
          <w:szCs w:val="26"/>
        </w:rPr>
      </w:pPr>
      <w:r w:rsidRPr="005E3580">
        <w:rPr>
          <w:sz w:val="26"/>
          <w:szCs w:val="26"/>
        </w:rPr>
        <w:t xml:space="preserve">Полнотекстовая электронная библиотека </w:t>
      </w:r>
      <w:proofErr w:type="gramStart"/>
      <w:r w:rsidRPr="005E3580">
        <w:rPr>
          <w:sz w:val="26"/>
          <w:szCs w:val="26"/>
        </w:rPr>
        <w:t>РФФИ  http://www.rfbr.ru/rffi/ru/library</w:t>
      </w:r>
      <w:proofErr w:type="gramEnd"/>
      <w:r w:rsidRPr="005E3580">
        <w:rPr>
          <w:sz w:val="26"/>
          <w:szCs w:val="26"/>
        </w:rPr>
        <w:t xml:space="preserve"> </w:t>
      </w:r>
    </w:p>
    <w:p w14:paraId="06EA5F24" w14:textId="77777777" w:rsidR="005E3580" w:rsidRPr="005E3580" w:rsidRDefault="005E3580" w:rsidP="005E3580">
      <w:pPr>
        <w:pStyle w:val="ad"/>
        <w:numPr>
          <w:ilvl w:val="0"/>
          <w:numId w:val="25"/>
        </w:numPr>
        <w:ind w:left="0" w:firstLine="0"/>
        <w:contextualSpacing w:val="0"/>
        <w:jc w:val="both"/>
        <w:rPr>
          <w:sz w:val="26"/>
          <w:szCs w:val="26"/>
        </w:rPr>
      </w:pPr>
      <w:r w:rsidRPr="005E3580">
        <w:rPr>
          <w:sz w:val="26"/>
          <w:szCs w:val="26"/>
        </w:rPr>
        <w:t xml:space="preserve">Электронная библиотека «Научное наследие России» http://www.e-heritage.ru/index.html </w:t>
      </w:r>
    </w:p>
    <w:p w14:paraId="6850ACEF" w14:textId="77777777" w:rsidR="005E3580" w:rsidRPr="005E3580" w:rsidRDefault="005E3580" w:rsidP="005E3580">
      <w:pPr>
        <w:pStyle w:val="ad"/>
        <w:numPr>
          <w:ilvl w:val="0"/>
          <w:numId w:val="25"/>
        </w:numPr>
        <w:ind w:left="0" w:firstLine="0"/>
        <w:contextualSpacing w:val="0"/>
        <w:jc w:val="both"/>
        <w:rPr>
          <w:sz w:val="26"/>
          <w:szCs w:val="26"/>
        </w:rPr>
      </w:pPr>
      <w:r w:rsidRPr="005E3580">
        <w:rPr>
          <w:sz w:val="26"/>
          <w:szCs w:val="26"/>
        </w:rPr>
        <w:t>Электронная библиотека ИФТТ РАН http://www.issp.ac.ru/libcatm/elib.html</w:t>
      </w:r>
    </w:p>
    <w:p w14:paraId="7A074A40" w14:textId="77777777" w:rsidR="005E3580" w:rsidRPr="005E3580" w:rsidRDefault="005E3580" w:rsidP="005E3580">
      <w:pPr>
        <w:pStyle w:val="ad"/>
        <w:numPr>
          <w:ilvl w:val="0"/>
          <w:numId w:val="25"/>
        </w:numPr>
        <w:ind w:left="0" w:firstLine="0"/>
        <w:contextualSpacing w:val="0"/>
        <w:jc w:val="both"/>
        <w:rPr>
          <w:sz w:val="26"/>
          <w:szCs w:val="26"/>
        </w:rPr>
      </w:pPr>
      <w:r w:rsidRPr="005E3580">
        <w:rPr>
          <w:sz w:val="26"/>
          <w:szCs w:val="26"/>
        </w:rPr>
        <w:t xml:space="preserve">Электронная библиотека международного научно-образовательного сайта </w:t>
      </w:r>
      <w:proofErr w:type="gramStart"/>
      <w:r w:rsidRPr="005E3580">
        <w:rPr>
          <w:sz w:val="26"/>
          <w:szCs w:val="26"/>
        </w:rPr>
        <w:t>EqWorld  –</w:t>
      </w:r>
      <w:proofErr w:type="gramEnd"/>
      <w:r w:rsidRPr="005E3580">
        <w:rPr>
          <w:sz w:val="26"/>
          <w:szCs w:val="26"/>
        </w:rPr>
        <w:t xml:space="preserve"> http://eqworld.ipmnet.ru/indexr.htm   </w:t>
      </w:r>
    </w:p>
    <w:p w14:paraId="3578EB53" w14:textId="77777777" w:rsidR="00B66FCC" w:rsidRPr="005E3580" w:rsidRDefault="00B66FCC" w:rsidP="005E3580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5E3580">
        <w:rPr>
          <w:rFonts w:ascii="Times New Roman" w:hAnsi="Times New Roman" w:cs="Times New Roman"/>
          <w:b/>
          <w:bCs/>
          <w:sz w:val="26"/>
          <w:szCs w:val="26"/>
        </w:rPr>
        <w:t xml:space="preserve">II. РЕФЕРАТИВНЫЕ БАЗЫ ДАННЫХ НАУЧНЫХ ИЗДАНИЙ И НАУЧНЫЕ ПОИСКОВЫЕ СИСТЕМЫ </w:t>
      </w:r>
    </w:p>
    <w:p w14:paraId="5FDBD8D5" w14:textId="77777777" w:rsidR="005E3580" w:rsidRPr="005E3580" w:rsidRDefault="005E3580" w:rsidP="005E3580">
      <w:pPr>
        <w:pStyle w:val="ad"/>
        <w:numPr>
          <w:ilvl w:val="0"/>
          <w:numId w:val="27"/>
        </w:numPr>
        <w:ind w:left="0" w:firstLine="0"/>
        <w:contextualSpacing w:val="0"/>
        <w:jc w:val="both"/>
        <w:rPr>
          <w:sz w:val="26"/>
          <w:szCs w:val="26"/>
          <w:lang w:val="en-US"/>
        </w:rPr>
      </w:pPr>
      <w:r w:rsidRPr="005E3580">
        <w:rPr>
          <w:sz w:val="26"/>
          <w:szCs w:val="26"/>
          <w:lang w:val="en-US"/>
        </w:rPr>
        <w:t>ArXiv: Open access to 1,146,534 e-prints in Physics, Mathematics, Computer Science, Quantitative Biology, Quantitative Finance and Statistics (</w:t>
      </w:r>
      <w:r w:rsidRPr="005E3580">
        <w:rPr>
          <w:sz w:val="26"/>
          <w:szCs w:val="26"/>
        </w:rPr>
        <w:t>Электронный</w:t>
      </w:r>
      <w:r w:rsidRPr="005E3580">
        <w:rPr>
          <w:sz w:val="26"/>
          <w:szCs w:val="26"/>
          <w:lang w:val="en-US"/>
        </w:rPr>
        <w:t xml:space="preserve"> </w:t>
      </w:r>
      <w:r w:rsidRPr="005E3580">
        <w:rPr>
          <w:sz w:val="26"/>
          <w:szCs w:val="26"/>
        </w:rPr>
        <w:t>архив</w:t>
      </w:r>
      <w:r w:rsidRPr="005E3580">
        <w:rPr>
          <w:sz w:val="26"/>
          <w:szCs w:val="26"/>
          <w:lang w:val="en-US"/>
        </w:rPr>
        <w:t xml:space="preserve"> </w:t>
      </w:r>
      <w:r w:rsidRPr="005E3580">
        <w:rPr>
          <w:sz w:val="26"/>
          <w:szCs w:val="26"/>
        </w:rPr>
        <w:t>публикаций</w:t>
      </w:r>
      <w:r w:rsidRPr="005E3580">
        <w:rPr>
          <w:sz w:val="26"/>
          <w:szCs w:val="26"/>
          <w:lang w:val="en-US"/>
        </w:rPr>
        <w:t xml:space="preserve"> </w:t>
      </w:r>
      <w:r w:rsidRPr="005E3580">
        <w:rPr>
          <w:sz w:val="26"/>
          <w:szCs w:val="26"/>
        </w:rPr>
        <w:t>библиотеки</w:t>
      </w:r>
      <w:r w:rsidRPr="005E3580">
        <w:rPr>
          <w:sz w:val="26"/>
          <w:szCs w:val="26"/>
          <w:lang w:val="en-US"/>
        </w:rPr>
        <w:t xml:space="preserve"> </w:t>
      </w:r>
      <w:r w:rsidRPr="005E3580">
        <w:rPr>
          <w:sz w:val="26"/>
          <w:szCs w:val="26"/>
        </w:rPr>
        <w:t>Корнелльского</w:t>
      </w:r>
      <w:r w:rsidRPr="005E3580">
        <w:rPr>
          <w:sz w:val="26"/>
          <w:szCs w:val="26"/>
          <w:lang w:val="en-US"/>
        </w:rPr>
        <w:t xml:space="preserve"> </w:t>
      </w:r>
      <w:r w:rsidRPr="005E3580">
        <w:rPr>
          <w:sz w:val="26"/>
          <w:szCs w:val="26"/>
        </w:rPr>
        <w:t>университета</w:t>
      </w:r>
      <w:r w:rsidRPr="005E3580">
        <w:rPr>
          <w:sz w:val="26"/>
          <w:szCs w:val="26"/>
          <w:lang w:val="en-US"/>
        </w:rPr>
        <w:t>) http://xxx.lanl.gov/archive</w:t>
      </w:r>
    </w:p>
    <w:p w14:paraId="101A3F05" w14:textId="77777777" w:rsidR="005E3580" w:rsidRPr="005E3580" w:rsidRDefault="005E3580" w:rsidP="005E3580">
      <w:pPr>
        <w:pStyle w:val="ad"/>
        <w:numPr>
          <w:ilvl w:val="0"/>
          <w:numId w:val="27"/>
        </w:numPr>
        <w:ind w:left="0" w:firstLine="0"/>
        <w:contextualSpacing w:val="0"/>
        <w:jc w:val="both"/>
        <w:rPr>
          <w:sz w:val="26"/>
          <w:szCs w:val="26"/>
          <w:lang w:val="en-US"/>
        </w:rPr>
      </w:pPr>
      <w:r w:rsidRPr="005E3580">
        <w:rPr>
          <w:sz w:val="26"/>
          <w:szCs w:val="26"/>
          <w:lang w:val="en-US"/>
        </w:rPr>
        <w:t xml:space="preserve">Directory of Open Access Books (DOAB) http://doabooks.org/ </w:t>
      </w:r>
    </w:p>
    <w:p w14:paraId="59F05BE9" w14:textId="77777777" w:rsidR="005E3580" w:rsidRPr="005E3580" w:rsidRDefault="005E3580" w:rsidP="005E3580">
      <w:pPr>
        <w:pStyle w:val="ad"/>
        <w:numPr>
          <w:ilvl w:val="0"/>
          <w:numId w:val="27"/>
        </w:numPr>
        <w:ind w:left="0" w:firstLine="0"/>
        <w:contextualSpacing w:val="0"/>
        <w:jc w:val="both"/>
        <w:rPr>
          <w:sz w:val="26"/>
          <w:szCs w:val="26"/>
          <w:lang w:val="en-US"/>
        </w:rPr>
      </w:pPr>
      <w:r w:rsidRPr="005E3580">
        <w:rPr>
          <w:sz w:val="26"/>
          <w:szCs w:val="26"/>
          <w:lang w:val="en-US"/>
        </w:rPr>
        <w:t>Directory of Open Access Journals (DOAJ) http://www.doaj.org</w:t>
      </w:r>
    </w:p>
    <w:p w14:paraId="7502E337" w14:textId="77777777" w:rsidR="005E3580" w:rsidRPr="005E3580" w:rsidRDefault="005E3580" w:rsidP="005E3580">
      <w:pPr>
        <w:pStyle w:val="ad"/>
        <w:numPr>
          <w:ilvl w:val="0"/>
          <w:numId w:val="27"/>
        </w:numPr>
        <w:ind w:left="0" w:firstLine="0"/>
        <w:contextualSpacing w:val="0"/>
        <w:jc w:val="both"/>
        <w:rPr>
          <w:sz w:val="26"/>
          <w:szCs w:val="26"/>
          <w:lang w:val="en-US"/>
        </w:rPr>
      </w:pPr>
      <w:r w:rsidRPr="005E3580">
        <w:rPr>
          <w:sz w:val="26"/>
          <w:szCs w:val="26"/>
          <w:lang w:val="en-US"/>
        </w:rPr>
        <w:t xml:space="preserve">Science Research Portal – </w:t>
      </w:r>
      <w:r w:rsidRPr="005E3580">
        <w:rPr>
          <w:sz w:val="26"/>
          <w:szCs w:val="26"/>
        </w:rPr>
        <w:t>научно</w:t>
      </w:r>
      <w:r w:rsidRPr="005E3580">
        <w:rPr>
          <w:sz w:val="26"/>
          <w:szCs w:val="26"/>
          <w:lang w:val="en-US"/>
        </w:rPr>
        <w:t>-</w:t>
      </w:r>
      <w:r w:rsidRPr="005E3580">
        <w:rPr>
          <w:sz w:val="26"/>
          <w:szCs w:val="26"/>
        </w:rPr>
        <w:t>поисковая</w:t>
      </w:r>
      <w:r w:rsidRPr="005E3580">
        <w:rPr>
          <w:sz w:val="26"/>
          <w:szCs w:val="26"/>
          <w:lang w:val="en-US"/>
        </w:rPr>
        <w:t xml:space="preserve"> </w:t>
      </w:r>
      <w:r w:rsidRPr="005E3580">
        <w:rPr>
          <w:sz w:val="26"/>
          <w:szCs w:val="26"/>
        </w:rPr>
        <w:t>система</w:t>
      </w:r>
      <w:r w:rsidRPr="005E3580">
        <w:rPr>
          <w:sz w:val="26"/>
          <w:szCs w:val="26"/>
          <w:lang w:val="en-US"/>
        </w:rPr>
        <w:t xml:space="preserve">, </w:t>
      </w:r>
      <w:r w:rsidRPr="005E3580">
        <w:rPr>
          <w:sz w:val="26"/>
          <w:szCs w:val="26"/>
        </w:rPr>
        <w:t>осуществляющая</w:t>
      </w:r>
      <w:r w:rsidRPr="005E3580">
        <w:rPr>
          <w:sz w:val="26"/>
          <w:szCs w:val="26"/>
          <w:lang w:val="en-US"/>
        </w:rPr>
        <w:t xml:space="preserve"> </w:t>
      </w:r>
      <w:r w:rsidRPr="005E3580">
        <w:rPr>
          <w:sz w:val="26"/>
          <w:szCs w:val="26"/>
        </w:rPr>
        <w:t>полнотекстовый</w:t>
      </w:r>
      <w:r w:rsidRPr="005E3580">
        <w:rPr>
          <w:sz w:val="26"/>
          <w:szCs w:val="26"/>
          <w:lang w:val="en-US"/>
        </w:rPr>
        <w:t xml:space="preserve"> </w:t>
      </w:r>
      <w:r w:rsidRPr="005E3580">
        <w:rPr>
          <w:sz w:val="26"/>
          <w:szCs w:val="26"/>
        </w:rPr>
        <w:t>поиск</w:t>
      </w:r>
      <w:r w:rsidRPr="005E3580">
        <w:rPr>
          <w:sz w:val="26"/>
          <w:szCs w:val="26"/>
          <w:lang w:val="en-US"/>
        </w:rPr>
        <w:t xml:space="preserve"> </w:t>
      </w:r>
      <w:r w:rsidRPr="005E3580">
        <w:rPr>
          <w:sz w:val="26"/>
          <w:szCs w:val="26"/>
        </w:rPr>
        <w:t>в</w:t>
      </w:r>
      <w:r w:rsidRPr="005E3580">
        <w:rPr>
          <w:sz w:val="26"/>
          <w:szCs w:val="26"/>
          <w:lang w:val="en-US"/>
        </w:rPr>
        <w:t xml:space="preserve"> </w:t>
      </w:r>
      <w:r w:rsidRPr="005E3580">
        <w:rPr>
          <w:sz w:val="26"/>
          <w:szCs w:val="26"/>
        </w:rPr>
        <w:t>журналах</w:t>
      </w:r>
      <w:r w:rsidRPr="005E3580">
        <w:rPr>
          <w:sz w:val="26"/>
          <w:szCs w:val="26"/>
          <w:lang w:val="en-US"/>
        </w:rPr>
        <w:t xml:space="preserve"> </w:t>
      </w:r>
      <w:r w:rsidRPr="005E3580">
        <w:rPr>
          <w:sz w:val="26"/>
          <w:szCs w:val="26"/>
        </w:rPr>
        <w:t>многих</w:t>
      </w:r>
      <w:r w:rsidRPr="005E3580">
        <w:rPr>
          <w:sz w:val="26"/>
          <w:szCs w:val="26"/>
          <w:lang w:val="en-US"/>
        </w:rPr>
        <w:t xml:space="preserve"> </w:t>
      </w:r>
      <w:r w:rsidRPr="005E3580">
        <w:rPr>
          <w:sz w:val="26"/>
          <w:szCs w:val="26"/>
        </w:rPr>
        <w:t>крупных</w:t>
      </w:r>
      <w:r w:rsidRPr="005E3580">
        <w:rPr>
          <w:sz w:val="26"/>
          <w:szCs w:val="26"/>
          <w:lang w:val="en-US"/>
        </w:rPr>
        <w:t xml:space="preserve"> </w:t>
      </w:r>
      <w:r w:rsidRPr="005E3580">
        <w:rPr>
          <w:sz w:val="26"/>
          <w:szCs w:val="26"/>
        </w:rPr>
        <w:t>научных</w:t>
      </w:r>
      <w:r w:rsidRPr="005E3580">
        <w:rPr>
          <w:sz w:val="26"/>
          <w:szCs w:val="26"/>
          <w:lang w:val="en-US"/>
        </w:rPr>
        <w:t xml:space="preserve"> </w:t>
      </w:r>
      <w:r w:rsidRPr="005E3580">
        <w:rPr>
          <w:sz w:val="26"/>
          <w:szCs w:val="26"/>
        </w:rPr>
        <w:t>издательств</w:t>
      </w:r>
      <w:r w:rsidRPr="005E3580">
        <w:rPr>
          <w:sz w:val="26"/>
          <w:szCs w:val="26"/>
          <w:lang w:val="en-US"/>
        </w:rPr>
        <w:t xml:space="preserve">, </w:t>
      </w:r>
      <w:r w:rsidRPr="005E3580">
        <w:rPr>
          <w:sz w:val="26"/>
          <w:szCs w:val="26"/>
        </w:rPr>
        <w:t>таких</w:t>
      </w:r>
      <w:r w:rsidRPr="005E3580">
        <w:rPr>
          <w:sz w:val="26"/>
          <w:szCs w:val="26"/>
          <w:lang w:val="en-US"/>
        </w:rPr>
        <w:t xml:space="preserve"> </w:t>
      </w:r>
      <w:r w:rsidRPr="005E3580">
        <w:rPr>
          <w:sz w:val="26"/>
          <w:szCs w:val="26"/>
        </w:rPr>
        <w:t>как</w:t>
      </w:r>
      <w:r w:rsidRPr="005E3580">
        <w:rPr>
          <w:sz w:val="26"/>
          <w:szCs w:val="26"/>
          <w:lang w:val="en-US"/>
        </w:rPr>
        <w:t xml:space="preserve"> Elsevier, Highwire, IEEE, Nature, Taylor &amp; Francis </w:t>
      </w:r>
      <w:r w:rsidRPr="005E3580">
        <w:rPr>
          <w:sz w:val="26"/>
          <w:szCs w:val="26"/>
        </w:rPr>
        <w:t>и</w:t>
      </w:r>
      <w:r w:rsidRPr="005E3580">
        <w:rPr>
          <w:sz w:val="26"/>
          <w:szCs w:val="26"/>
          <w:lang w:val="en-US"/>
        </w:rPr>
        <w:t xml:space="preserve"> </w:t>
      </w:r>
      <w:r w:rsidRPr="005E3580">
        <w:rPr>
          <w:sz w:val="26"/>
          <w:szCs w:val="26"/>
        </w:rPr>
        <w:t>др</w:t>
      </w:r>
      <w:r w:rsidRPr="005E3580">
        <w:rPr>
          <w:sz w:val="26"/>
          <w:szCs w:val="26"/>
          <w:lang w:val="en-US"/>
        </w:rPr>
        <w:t xml:space="preserve">., </w:t>
      </w:r>
      <w:r w:rsidRPr="005E3580">
        <w:rPr>
          <w:sz w:val="26"/>
          <w:szCs w:val="26"/>
        </w:rPr>
        <w:t>в</w:t>
      </w:r>
      <w:r w:rsidRPr="005E3580">
        <w:rPr>
          <w:sz w:val="26"/>
          <w:szCs w:val="26"/>
          <w:lang w:val="en-US"/>
        </w:rPr>
        <w:t xml:space="preserve"> </w:t>
      </w:r>
      <w:r w:rsidRPr="005E3580">
        <w:rPr>
          <w:sz w:val="26"/>
          <w:szCs w:val="26"/>
        </w:rPr>
        <w:t>открытых</w:t>
      </w:r>
      <w:r w:rsidRPr="005E3580">
        <w:rPr>
          <w:sz w:val="26"/>
          <w:szCs w:val="26"/>
          <w:lang w:val="en-US"/>
        </w:rPr>
        <w:t xml:space="preserve"> </w:t>
      </w:r>
      <w:r w:rsidRPr="005E3580">
        <w:rPr>
          <w:sz w:val="26"/>
          <w:szCs w:val="26"/>
        </w:rPr>
        <w:t>научных</w:t>
      </w:r>
      <w:r w:rsidRPr="005E3580">
        <w:rPr>
          <w:sz w:val="26"/>
          <w:szCs w:val="26"/>
          <w:lang w:val="en-US"/>
        </w:rPr>
        <w:t xml:space="preserve"> </w:t>
      </w:r>
      <w:r w:rsidRPr="005E3580">
        <w:rPr>
          <w:sz w:val="26"/>
          <w:szCs w:val="26"/>
        </w:rPr>
        <w:t>базах</w:t>
      </w:r>
      <w:r w:rsidRPr="005E3580">
        <w:rPr>
          <w:sz w:val="26"/>
          <w:szCs w:val="26"/>
          <w:lang w:val="en-US"/>
        </w:rPr>
        <w:t xml:space="preserve"> </w:t>
      </w:r>
      <w:r w:rsidRPr="005E3580">
        <w:rPr>
          <w:sz w:val="26"/>
          <w:szCs w:val="26"/>
        </w:rPr>
        <w:lastRenderedPageBreak/>
        <w:t>данных</w:t>
      </w:r>
      <w:r w:rsidRPr="005E3580">
        <w:rPr>
          <w:sz w:val="26"/>
          <w:szCs w:val="26"/>
          <w:lang w:val="en-US"/>
        </w:rPr>
        <w:t xml:space="preserve">: Directory of Open Access Journals, Library of Congress Online Catalog, Science.gov </w:t>
      </w:r>
      <w:r w:rsidRPr="005E3580">
        <w:rPr>
          <w:sz w:val="26"/>
          <w:szCs w:val="26"/>
        </w:rPr>
        <w:t>и</w:t>
      </w:r>
      <w:r w:rsidRPr="005E3580">
        <w:rPr>
          <w:sz w:val="26"/>
          <w:szCs w:val="26"/>
          <w:lang w:val="en-US"/>
        </w:rPr>
        <w:t xml:space="preserve"> Scientific News http://www.scienceresearch.com </w:t>
      </w:r>
    </w:p>
    <w:p w14:paraId="0AD3B290" w14:textId="77777777" w:rsidR="005E3580" w:rsidRPr="005E3580" w:rsidRDefault="005E3580" w:rsidP="005E3580">
      <w:pPr>
        <w:pStyle w:val="ad"/>
        <w:numPr>
          <w:ilvl w:val="0"/>
          <w:numId w:val="27"/>
        </w:numPr>
        <w:ind w:left="0" w:firstLine="0"/>
        <w:contextualSpacing w:val="0"/>
        <w:jc w:val="both"/>
        <w:rPr>
          <w:sz w:val="26"/>
          <w:szCs w:val="26"/>
        </w:rPr>
      </w:pPr>
      <w:r w:rsidRPr="005E3580">
        <w:rPr>
          <w:sz w:val="26"/>
          <w:szCs w:val="26"/>
        </w:rPr>
        <w:t>Международная реферативная база по физике, астрономии, теории частиц ADS(NASA) http://adsabs.harvard.edu/</w:t>
      </w:r>
    </w:p>
    <w:p w14:paraId="76760245" w14:textId="77777777" w:rsidR="005E3580" w:rsidRPr="005E3580" w:rsidRDefault="005E3580" w:rsidP="005E3580">
      <w:pPr>
        <w:pStyle w:val="ad"/>
        <w:numPr>
          <w:ilvl w:val="0"/>
          <w:numId w:val="26"/>
        </w:numPr>
        <w:ind w:left="0" w:firstLine="0"/>
        <w:contextualSpacing w:val="0"/>
        <w:jc w:val="both"/>
        <w:rPr>
          <w:sz w:val="26"/>
          <w:szCs w:val="26"/>
        </w:rPr>
      </w:pPr>
      <w:r w:rsidRPr="005E3580">
        <w:rPr>
          <w:sz w:val="26"/>
          <w:szCs w:val="26"/>
        </w:rPr>
        <w:t>Российский индекс научного цитирования (</w:t>
      </w:r>
      <w:proofErr w:type="gramStart"/>
      <w:r w:rsidRPr="005E3580">
        <w:rPr>
          <w:sz w:val="26"/>
          <w:szCs w:val="26"/>
        </w:rPr>
        <w:t>РИНЦ)  http://elibrary.ru/project_risc.asp</w:t>
      </w:r>
      <w:proofErr w:type="gramEnd"/>
    </w:p>
    <w:p w14:paraId="12AB572E" w14:textId="77777777" w:rsidR="00B66FCC" w:rsidRPr="005E3580" w:rsidRDefault="00B66FCC" w:rsidP="005E3580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5E358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III. </w:t>
      </w:r>
      <w:r w:rsidRPr="005E3580">
        <w:rPr>
          <w:rFonts w:ascii="Times New Roman" w:hAnsi="Times New Roman" w:cs="Times New Roman"/>
          <w:b/>
          <w:bCs/>
          <w:sz w:val="26"/>
          <w:szCs w:val="26"/>
        </w:rPr>
        <w:t>ЖУРНАЛЫ</w:t>
      </w:r>
      <w:r w:rsidRPr="005E358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5E3580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5E358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5E3580">
        <w:rPr>
          <w:rFonts w:ascii="Times New Roman" w:hAnsi="Times New Roman" w:cs="Times New Roman"/>
          <w:b/>
          <w:bCs/>
          <w:sz w:val="26"/>
          <w:szCs w:val="26"/>
        </w:rPr>
        <w:t>КНИГИ</w:t>
      </w:r>
      <w:r w:rsidRPr="005E358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37893EB4" w14:textId="77777777" w:rsidR="005E3580" w:rsidRPr="005E3580" w:rsidRDefault="005E3580" w:rsidP="005E3580">
      <w:pPr>
        <w:pStyle w:val="ad"/>
        <w:numPr>
          <w:ilvl w:val="0"/>
          <w:numId w:val="28"/>
        </w:numPr>
        <w:ind w:left="0" w:firstLine="0"/>
        <w:contextualSpacing w:val="0"/>
        <w:jc w:val="both"/>
        <w:rPr>
          <w:sz w:val="26"/>
          <w:szCs w:val="26"/>
          <w:lang w:val="en-US"/>
        </w:rPr>
      </w:pPr>
      <w:r w:rsidRPr="005E3580">
        <w:rPr>
          <w:sz w:val="26"/>
          <w:szCs w:val="26"/>
          <w:lang w:val="en-US"/>
        </w:rPr>
        <w:t>List of Free Physics Books | Physics Database http://physicsdatabase.com/free-physics-book</w:t>
      </w:r>
    </w:p>
    <w:p w14:paraId="27374826" w14:textId="77777777" w:rsidR="005E3580" w:rsidRPr="005E3580" w:rsidRDefault="005E3580" w:rsidP="005E3580">
      <w:pPr>
        <w:pStyle w:val="ad"/>
        <w:numPr>
          <w:ilvl w:val="0"/>
          <w:numId w:val="28"/>
        </w:numPr>
        <w:ind w:left="0" w:firstLine="0"/>
        <w:contextualSpacing w:val="0"/>
        <w:jc w:val="both"/>
        <w:rPr>
          <w:sz w:val="26"/>
          <w:szCs w:val="26"/>
          <w:lang w:val="en-US"/>
        </w:rPr>
      </w:pPr>
      <w:r w:rsidRPr="005E3580">
        <w:rPr>
          <w:sz w:val="26"/>
          <w:szCs w:val="26"/>
          <w:lang w:val="en-US"/>
        </w:rPr>
        <w:t>Nature Communications http://www.nature.com/ncomms/index.html</w:t>
      </w:r>
    </w:p>
    <w:p w14:paraId="0ED79B98" w14:textId="77777777" w:rsidR="005E3580" w:rsidRPr="005E3580" w:rsidRDefault="005E3580" w:rsidP="005E3580">
      <w:pPr>
        <w:pStyle w:val="ad"/>
        <w:numPr>
          <w:ilvl w:val="0"/>
          <w:numId w:val="28"/>
        </w:numPr>
        <w:ind w:left="0" w:firstLine="0"/>
        <w:contextualSpacing w:val="0"/>
        <w:jc w:val="both"/>
        <w:rPr>
          <w:sz w:val="26"/>
          <w:szCs w:val="26"/>
          <w:lang w:val="en-US"/>
        </w:rPr>
      </w:pPr>
      <w:r w:rsidRPr="005E3580">
        <w:rPr>
          <w:sz w:val="26"/>
          <w:szCs w:val="26"/>
          <w:lang w:val="en-US"/>
        </w:rPr>
        <w:t>New Journal of Physics http://iopscience.iop.org/journal/1367-2630</w:t>
      </w:r>
    </w:p>
    <w:p w14:paraId="0078DC22" w14:textId="77777777" w:rsidR="005E3580" w:rsidRPr="005E3580" w:rsidRDefault="005E3580" w:rsidP="005E3580">
      <w:pPr>
        <w:pStyle w:val="ad"/>
        <w:numPr>
          <w:ilvl w:val="0"/>
          <w:numId w:val="28"/>
        </w:numPr>
        <w:ind w:left="0" w:firstLine="0"/>
        <w:contextualSpacing w:val="0"/>
        <w:jc w:val="both"/>
        <w:rPr>
          <w:sz w:val="26"/>
          <w:szCs w:val="26"/>
          <w:lang w:val="en-US"/>
        </w:rPr>
      </w:pPr>
      <w:r w:rsidRPr="005E3580">
        <w:rPr>
          <w:sz w:val="26"/>
          <w:szCs w:val="26"/>
          <w:lang w:val="en-US"/>
        </w:rPr>
        <w:t>Physical Review X http://journals.aps.org/prx/</w:t>
      </w:r>
    </w:p>
    <w:p w14:paraId="37A1A386" w14:textId="77777777" w:rsidR="005E3580" w:rsidRPr="005E3580" w:rsidRDefault="005E3580" w:rsidP="005E3580">
      <w:pPr>
        <w:pStyle w:val="ad"/>
        <w:numPr>
          <w:ilvl w:val="0"/>
          <w:numId w:val="28"/>
        </w:numPr>
        <w:ind w:left="0" w:firstLine="0"/>
        <w:contextualSpacing w:val="0"/>
        <w:jc w:val="both"/>
        <w:rPr>
          <w:sz w:val="26"/>
          <w:szCs w:val="26"/>
          <w:lang w:val="en-US"/>
        </w:rPr>
      </w:pPr>
      <w:r w:rsidRPr="005E3580">
        <w:rPr>
          <w:sz w:val="26"/>
          <w:szCs w:val="26"/>
          <w:lang w:val="en-US"/>
        </w:rPr>
        <w:t>Physics Books – Free Computer Books http://www.freebookcentre.net/Physics/Physics-Books-Online.html</w:t>
      </w:r>
    </w:p>
    <w:p w14:paraId="4F0B14BC" w14:textId="77777777" w:rsidR="005E3580" w:rsidRPr="005E3580" w:rsidRDefault="005E3580" w:rsidP="005E3580">
      <w:pPr>
        <w:pStyle w:val="ad"/>
        <w:numPr>
          <w:ilvl w:val="0"/>
          <w:numId w:val="28"/>
        </w:numPr>
        <w:ind w:left="0" w:firstLine="0"/>
        <w:contextualSpacing w:val="0"/>
        <w:jc w:val="both"/>
        <w:rPr>
          <w:sz w:val="26"/>
          <w:szCs w:val="26"/>
          <w:lang w:val="en-US"/>
        </w:rPr>
      </w:pPr>
      <w:r w:rsidRPr="005E3580">
        <w:rPr>
          <w:sz w:val="26"/>
          <w:szCs w:val="26"/>
          <w:lang w:val="en-US"/>
        </w:rPr>
        <w:t>Scientific Reports http://www.nature.com/srep/</w:t>
      </w:r>
    </w:p>
    <w:p w14:paraId="7727596B" w14:textId="77777777" w:rsidR="005E3580" w:rsidRPr="005E3580" w:rsidRDefault="005E3580" w:rsidP="005E3580">
      <w:pPr>
        <w:pStyle w:val="ad"/>
        <w:numPr>
          <w:ilvl w:val="0"/>
          <w:numId w:val="28"/>
        </w:numPr>
        <w:ind w:left="0" w:firstLine="0"/>
        <w:contextualSpacing w:val="0"/>
        <w:jc w:val="both"/>
        <w:rPr>
          <w:sz w:val="26"/>
          <w:szCs w:val="26"/>
        </w:rPr>
      </w:pPr>
      <w:r w:rsidRPr="005E3580">
        <w:rPr>
          <w:sz w:val="26"/>
          <w:szCs w:val="26"/>
        </w:rPr>
        <w:t>Журналы физико-технического института им А.Ф. Йоффе РАН: «Журнал технической физики», «Письма в журнал технической физики», «Физика твердого тела», «Физика и техника полупроводников» http://journals.ioffe.ru/</w:t>
      </w:r>
    </w:p>
    <w:p w14:paraId="3B9E5801" w14:textId="77777777" w:rsidR="005E3580" w:rsidRPr="005E3580" w:rsidRDefault="005E3580" w:rsidP="005E3580">
      <w:pPr>
        <w:pStyle w:val="ad"/>
        <w:numPr>
          <w:ilvl w:val="0"/>
          <w:numId w:val="28"/>
        </w:numPr>
        <w:ind w:left="0" w:firstLine="0"/>
        <w:contextualSpacing w:val="0"/>
        <w:jc w:val="both"/>
        <w:rPr>
          <w:sz w:val="26"/>
          <w:szCs w:val="26"/>
        </w:rPr>
      </w:pPr>
      <w:r w:rsidRPr="005E3580">
        <w:rPr>
          <w:sz w:val="26"/>
          <w:szCs w:val="26"/>
        </w:rPr>
        <w:t>Труды института общей физики им. А.М. Прохорова РАН http://www.gpi.ru/trudgpi.php</w:t>
      </w:r>
    </w:p>
    <w:p w14:paraId="68F9FE2D" w14:textId="77777777" w:rsidR="00B66FCC" w:rsidRPr="005E3580" w:rsidRDefault="00B66FCC" w:rsidP="005E3580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5E3580">
        <w:rPr>
          <w:rFonts w:ascii="Times New Roman" w:hAnsi="Times New Roman" w:cs="Times New Roman"/>
          <w:b/>
          <w:bCs/>
          <w:sz w:val="26"/>
          <w:szCs w:val="26"/>
        </w:rPr>
        <w:t xml:space="preserve">IV. ОБРАЗОВАТЕЛЬНЫЕ И СПРАВОЧНЫЕ РЕСУРСЫ «ИНТЕРНЕТ» </w:t>
      </w:r>
    </w:p>
    <w:p w14:paraId="57E97643" w14:textId="77777777" w:rsidR="005E3580" w:rsidRPr="005E3580" w:rsidRDefault="005E3580" w:rsidP="005E3580">
      <w:pPr>
        <w:pStyle w:val="ad"/>
        <w:numPr>
          <w:ilvl w:val="0"/>
          <w:numId w:val="29"/>
        </w:numPr>
        <w:ind w:left="0" w:firstLine="0"/>
        <w:contextualSpacing w:val="0"/>
        <w:jc w:val="both"/>
        <w:rPr>
          <w:sz w:val="26"/>
          <w:szCs w:val="26"/>
          <w:lang w:val="en-US"/>
        </w:rPr>
      </w:pPr>
      <w:r w:rsidRPr="005E3580">
        <w:rPr>
          <w:sz w:val="26"/>
          <w:szCs w:val="26"/>
          <w:lang w:val="en-US"/>
        </w:rPr>
        <w:t>ETH Zurich group about EPR http://www.epr.ethz.ch</w:t>
      </w:r>
    </w:p>
    <w:p w14:paraId="326AC494" w14:textId="77777777" w:rsidR="005E3580" w:rsidRPr="005E3580" w:rsidRDefault="005E3580" w:rsidP="005E3580">
      <w:pPr>
        <w:pStyle w:val="ad"/>
        <w:numPr>
          <w:ilvl w:val="0"/>
          <w:numId w:val="29"/>
        </w:numPr>
        <w:ind w:left="0" w:firstLine="0"/>
        <w:contextualSpacing w:val="0"/>
        <w:jc w:val="both"/>
        <w:rPr>
          <w:sz w:val="26"/>
          <w:szCs w:val="26"/>
          <w:lang w:val="en-US"/>
        </w:rPr>
      </w:pPr>
      <w:r w:rsidRPr="005E3580">
        <w:rPr>
          <w:sz w:val="26"/>
          <w:szCs w:val="26"/>
          <w:lang w:val="en-US"/>
        </w:rPr>
        <w:t>European community of Magnetism http://magnetism.eu</w:t>
      </w:r>
    </w:p>
    <w:p w14:paraId="45042C3F" w14:textId="77777777" w:rsidR="005E3580" w:rsidRPr="005E3580" w:rsidRDefault="005E3580" w:rsidP="005E3580">
      <w:pPr>
        <w:pStyle w:val="ad"/>
        <w:numPr>
          <w:ilvl w:val="0"/>
          <w:numId w:val="29"/>
        </w:numPr>
        <w:ind w:left="0" w:firstLine="0"/>
        <w:contextualSpacing w:val="0"/>
        <w:jc w:val="both"/>
        <w:rPr>
          <w:sz w:val="26"/>
          <w:szCs w:val="26"/>
          <w:lang w:val="en-US"/>
        </w:rPr>
      </w:pPr>
      <w:r w:rsidRPr="005E3580">
        <w:rPr>
          <w:sz w:val="26"/>
          <w:szCs w:val="26"/>
          <w:lang w:val="en-US"/>
        </w:rPr>
        <w:t>International Society of Magnetic Resonance https://www.weizmann.ac.il/ISMAR/education</w:t>
      </w:r>
    </w:p>
    <w:p w14:paraId="4C22357E" w14:textId="77777777" w:rsidR="005E3580" w:rsidRPr="005E3580" w:rsidRDefault="005E3580" w:rsidP="005E3580">
      <w:pPr>
        <w:pStyle w:val="ad"/>
        <w:numPr>
          <w:ilvl w:val="0"/>
          <w:numId w:val="29"/>
        </w:numPr>
        <w:ind w:left="0" w:firstLine="0"/>
        <w:contextualSpacing w:val="0"/>
        <w:jc w:val="both"/>
        <w:rPr>
          <w:sz w:val="26"/>
          <w:szCs w:val="26"/>
          <w:lang w:val="en-US"/>
        </w:rPr>
      </w:pPr>
      <w:r w:rsidRPr="005E3580">
        <w:rPr>
          <w:sz w:val="26"/>
          <w:szCs w:val="26"/>
          <w:lang w:val="en-US"/>
        </w:rPr>
        <w:t xml:space="preserve">Magnetic Resonance Imaging http://www.magnetic-resonance.org  </w:t>
      </w:r>
    </w:p>
    <w:p w14:paraId="576AFCFC" w14:textId="77777777" w:rsidR="005E3580" w:rsidRPr="005E3580" w:rsidRDefault="005E3580" w:rsidP="005E3580">
      <w:pPr>
        <w:pStyle w:val="ad"/>
        <w:numPr>
          <w:ilvl w:val="0"/>
          <w:numId w:val="29"/>
        </w:numPr>
        <w:ind w:left="0" w:firstLine="0"/>
        <w:contextualSpacing w:val="0"/>
        <w:jc w:val="both"/>
        <w:rPr>
          <w:sz w:val="26"/>
          <w:szCs w:val="26"/>
          <w:lang w:val="en-US"/>
        </w:rPr>
      </w:pPr>
      <w:r w:rsidRPr="005E3580">
        <w:rPr>
          <w:sz w:val="26"/>
          <w:szCs w:val="26"/>
          <w:lang w:val="en-US"/>
        </w:rPr>
        <w:t xml:space="preserve">Molecular magnetism http://www.molmag.de </w:t>
      </w:r>
    </w:p>
    <w:p w14:paraId="3E784410" w14:textId="77777777" w:rsidR="005E3580" w:rsidRPr="005E3580" w:rsidRDefault="005E3580" w:rsidP="005E3580">
      <w:pPr>
        <w:pStyle w:val="ad"/>
        <w:numPr>
          <w:ilvl w:val="0"/>
          <w:numId w:val="29"/>
        </w:numPr>
        <w:ind w:left="0" w:firstLine="0"/>
        <w:contextualSpacing w:val="0"/>
        <w:jc w:val="both"/>
        <w:rPr>
          <w:sz w:val="26"/>
          <w:szCs w:val="26"/>
        </w:rPr>
      </w:pPr>
      <w:r w:rsidRPr="005E3580">
        <w:rPr>
          <w:sz w:val="26"/>
          <w:szCs w:val="26"/>
        </w:rPr>
        <w:t>Библиотека Гумер. Гуманитарные науки. http://www.gumer.info/bibliotek_Buks/Pedagog/</w:t>
      </w:r>
    </w:p>
    <w:p w14:paraId="26D7DE99" w14:textId="77777777" w:rsidR="005E3580" w:rsidRPr="005E3580" w:rsidRDefault="005E3580" w:rsidP="005E3580">
      <w:pPr>
        <w:pStyle w:val="ad"/>
        <w:numPr>
          <w:ilvl w:val="0"/>
          <w:numId w:val="29"/>
        </w:numPr>
        <w:ind w:left="0" w:firstLine="0"/>
        <w:contextualSpacing w:val="0"/>
        <w:jc w:val="both"/>
        <w:rPr>
          <w:sz w:val="26"/>
          <w:szCs w:val="26"/>
        </w:rPr>
      </w:pPr>
      <w:r w:rsidRPr="005E3580">
        <w:rPr>
          <w:sz w:val="26"/>
          <w:szCs w:val="26"/>
        </w:rPr>
        <w:t>Информационная система «Единое окно доступа к образовательным ресурсам» http://window.edu.ru/</w:t>
      </w:r>
    </w:p>
    <w:p w14:paraId="428363AE" w14:textId="77777777" w:rsidR="005E3580" w:rsidRPr="005E3580" w:rsidRDefault="005E3580" w:rsidP="005E3580">
      <w:pPr>
        <w:pStyle w:val="ad"/>
        <w:numPr>
          <w:ilvl w:val="0"/>
          <w:numId w:val="29"/>
        </w:numPr>
        <w:ind w:left="0" w:firstLine="0"/>
        <w:contextualSpacing w:val="0"/>
        <w:jc w:val="both"/>
        <w:rPr>
          <w:sz w:val="26"/>
          <w:szCs w:val="26"/>
        </w:rPr>
      </w:pPr>
      <w:r w:rsidRPr="005E3580">
        <w:rPr>
          <w:sz w:val="26"/>
          <w:szCs w:val="26"/>
        </w:rPr>
        <w:t>Информационная справочно-</w:t>
      </w:r>
      <w:proofErr w:type="gramStart"/>
      <w:r w:rsidRPr="005E3580">
        <w:rPr>
          <w:sz w:val="26"/>
          <w:szCs w:val="26"/>
        </w:rPr>
        <w:t>правовая  система</w:t>
      </w:r>
      <w:proofErr w:type="gramEnd"/>
      <w:r w:rsidRPr="005E3580">
        <w:rPr>
          <w:sz w:val="26"/>
          <w:szCs w:val="26"/>
        </w:rPr>
        <w:t xml:space="preserve"> «Консультант плюс» http://www.consultant.ru/ (некоммерческая версия)</w:t>
      </w:r>
    </w:p>
    <w:p w14:paraId="4593EAB8" w14:textId="77777777" w:rsidR="005E3580" w:rsidRPr="005E3580" w:rsidRDefault="005E3580" w:rsidP="005E3580">
      <w:pPr>
        <w:pStyle w:val="ad"/>
        <w:numPr>
          <w:ilvl w:val="0"/>
          <w:numId w:val="29"/>
        </w:numPr>
        <w:ind w:left="0" w:firstLine="0"/>
        <w:contextualSpacing w:val="0"/>
        <w:jc w:val="both"/>
        <w:rPr>
          <w:sz w:val="26"/>
          <w:szCs w:val="26"/>
        </w:rPr>
      </w:pPr>
      <w:r w:rsidRPr="005E3580">
        <w:rPr>
          <w:sz w:val="26"/>
          <w:szCs w:val="26"/>
        </w:rPr>
        <w:t>Российское магнитное общество http://www.amtc.ru/mago/</w:t>
      </w:r>
    </w:p>
    <w:p w14:paraId="56A06CE2" w14:textId="77777777" w:rsidR="005E3580" w:rsidRPr="005E3580" w:rsidRDefault="005E3580" w:rsidP="005E3580">
      <w:pPr>
        <w:pStyle w:val="ad"/>
        <w:numPr>
          <w:ilvl w:val="0"/>
          <w:numId w:val="29"/>
        </w:numPr>
        <w:ind w:left="0" w:firstLine="0"/>
        <w:contextualSpacing w:val="0"/>
        <w:jc w:val="both"/>
        <w:rPr>
          <w:sz w:val="26"/>
          <w:szCs w:val="26"/>
        </w:rPr>
      </w:pPr>
      <w:r w:rsidRPr="005E3580">
        <w:rPr>
          <w:sz w:val="26"/>
          <w:szCs w:val="26"/>
        </w:rPr>
        <w:t>Специализированный портал по информационно-коммуникационным технологиям в образовании http://www.ict.edu.ru/</w:t>
      </w:r>
    </w:p>
    <w:p w14:paraId="637E0459" w14:textId="77777777" w:rsidR="005E3580" w:rsidRPr="005E3580" w:rsidRDefault="005E3580" w:rsidP="005E3580">
      <w:pPr>
        <w:pStyle w:val="ad"/>
        <w:numPr>
          <w:ilvl w:val="0"/>
          <w:numId w:val="29"/>
        </w:numPr>
        <w:ind w:left="0" w:firstLine="0"/>
        <w:contextualSpacing w:val="0"/>
        <w:jc w:val="both"/>
        <w:rPr>
          <w:sz w:val="26"/>
          <w:szCs w:val="26"/>
        </w:rPr>
      </w:pPr>
      <w:r w:rsidRPr="005E3580">
        <w:rPr>
          <w:sz w:val="26"/>
          <w:szCs w:val="26"/>
        </w:rPr>
        <w:t>Справочно-информационный портал ГРАМОТА.РУ http://www.gramota.ru/</w:t>
      </w:r>
    </w:p>
    <w:p w14:paraId="7479B9E6" w14:textId="77777777" w:rsidR="005E3580" w:rsidRPr="005E3580" w:rsidRDefault="005E3580" w:rsidP="005E3580">
      <w:pPr>
        <w:pStyle w:val="ad"/>
        <w:numPr>
          <w:ilvl w:val="0"/>
          <w:numId w:val="29"/>
        </w:numPr>
        <w:ind w:left="0" w:firstLine="0"/>
        <w:contextualSpacing w:val="0"/>
        <w:jc w:val="both"/>
        <w:rPr>
          <w:sz w:val="26"/>
          <w:szCs w:val="26"/>
        </w:rPr>
      </w:pPr>
      <w:r w:rsidRPr="005E3580">
        <w:rPr>
          <w:sz w:val="26"/>
          <w:szCs w:val="26"/>
        </w:rPr>
        <w:t>Техническая библиотека http://techlibrary.ru/</w:t>
      </w:r>
    </w:p>
    <w:p w14:paraId="7CDD9826" w14:textId="77777777" w:rsidR="005E3580" w:rsidRPr="005E3580" w:rsidRDefault="005E3580" w:rsidP="005E3580">
      <w:pPr>
        <w:pStyle w:val="ad"/>
        <w:numPr>
          <w:ilvl w:val="0"/>
          <w:numId w:val="29"/>
        </w:numPr>
        <w:ind w:left="0" w:firstLine="0"/>
        <w:contextualSpacing w:val="0"/>
        <w:jc w:val="both"/>
        <w:rPr>
          <w:sz w:val="26"/>
          <w:szCs w:val="26"/>
        </w:rPr>
      </w:pPr>
      <w:r w:rsidRPr="005E3580">
        <w:rPr>
          <w:sz w:val="26"/>
          <w:szCs w:val="26"/>
        </w:rPr>
        <w:t xml:space="preserve">Федеральный портал «Российское образование» www.edu.ru </w:t>
      </w:r>
    </w:p>
    <w:p w14:paraId="0FF55221" w14:textId="77777777" w:rsidR="005E6E66" w:rsidRPr="005E3580" w:rsidRDefault="005E6E66" w:rsidP="00B66FCC">
      <w:pPr>
        <w:pStyle w:val="ConsPlusNormal"/>
        <w:ind w:firstLine="0"/>
        <w:rPr>
          <w:rFonts w:ascii="Times New Roman" w:hAnsi="Times New Roman" w:cs="Times New Roman"/>
          <w:b/>
          <w:smallCaps/>
          <w:sz w:val="26"/>
          <w:szCs w:val="26"/>
        </w:rPr>
      </w:pPr>
    </w:p>
    <w:p w14:paraId="0EF2A82A" w14:textId="77777777" w:rsidR="00B66FCC" w:rsidRPr="005E3580" w:rsidRDefault="00B66FCC" w:rsidP="007B358C">
      <w:pPr>
        <w:pStyle w:val="ConsPlusNormal"/>
        <w:ind w:firstLine="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</w:p>
    <w:p w14:paraId="4A06D147" w14:textId="4DD21168" w:rsidR="007B358C" w:rsidRPr="00C9122D" w:rsidRDefault="007B358C" w:rsidP="007B358C">
      <w:pPr>
        <w:pStyle w:val="ConsPlusNormal"/>
        <w:ind w:firstLine="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C9122D">
        <w:rPr>
          <w:rFonts w:ascii="Times New Roman" w:hAnsi="Times New Roman" w:cs="Times New Roman"/>
          <w:b/>
          <w:smallCaps/>
          <w:sz w:val="26"/>
          <w:szCs w:val="26"/>
        </w:rPr>
        <w:t>8. Описание материально-технической базы, необходимой для освоения дисциплины</w:t>
      </w:r>
    </w:p>
    <w:p w14:paraId="02976577" w14:textId="77777777" w:rsidR="007B358C" w:rsidRPr="00C9122D" w:rsidRDefault="007B358C" w:rsidP="007B358C">
      <w:pPr>
        <w:jc w:val="both"/>
        <w:rPr>
          <w:sz w:val="26"/>
          <w:szCs w:val="26"/>
        </w:rPr>
      </w:pPr>
    </w:p>
    <w:p w14:paraId="051C4373" w14:textId="77777777" w:rsidR="007B358C" w:rsidRDefault="007B358C" w:rsidP="007B358C">
      <w:pPr>
        <w:ind w:right="-454" w:firstLine="720"/>
        <w:jc w:val="both"/>
        <w:rPr>
          <w:sz w:val="26"/>
          <w:szCs w:val="26"/>
        </w:rPr>
      </w:pPr>
      <w:r w:rsidRPr="00C9122D">
        <w:rPr>
          <w:sz w:val="26"/>
          <w:szCs w:val="26"/>
        </w:rPr>
        <w:t xml:space="preserve">Аудиторные занятия, самостоятельная работа по освоению дисциплины и подготовка к сдаче зачета и кандидатского экзамена проводятся в специальных помещениях (читальный зал научной библиотеки, лабораторные комнаты), </w:t>
      </w:r>
      <w:r w:rsidRPr="00C9122D">
        <w:rPr>
          <w:sz w:val="26"/>
          <w:szCs w:val="26"/>
        </w:rPr>
        <w:lastRenderedPageBreak/>
        <w:t xml:space="preserve">оборудованных мебелью (столы, стулья), компьютерами с доступом к сети Интернет, демонстрационным оборудованием. </w:t>
      </w:r>
    </w:p>
    <w:p w14:paraId="7AB1B50E" w14:textId="22D04E8B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Обучение по дисциплине ведётся с применением как традиционных методов (лекции, лабораторные работы), так и с использованием инновационных подходов: активное участие аспирантов в научных семинарах подразделений КФТИ – обособленного структурного подразделения ФИЦ КазНЦ РАН по профилю подготовки, представление докладов на научной конференции молодых ученых КФТИ – обособленного структурного подразделения ФИЦ КазНЦ РАН и молодежных научных школах, подготовка научных статей, подготовка презентаций по литературе для дополнительного изучения. </w:t>
      </w:r>
    </w:p>
    <w:p w14:paraId="0E7BD426" w14:textId="77777777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Аудиторные занятия, целью которых является освоение теоретических основ дисциплины, проводятся в интерактивной форме с использованием мультимедийного оборудования. Презентации позволяют качественно иллюстрировать практические занятия схемами, формулами, чертежами, рисунками. Кроме того, презентации позволяют четко структурировать материал занятия. Электронная презентация позволяет отобразить процессы в динамике, что позволяет улучшить восприятие материала. </w:t>
      </w:r>
    </w:p>
    <w:p w14:paraId="23F50850" w14:textId="417E1DEE" w:rsidR="00B66FCC" w:rsidRPr="00B66FCC" w:rsidRDefault="00B66FCC" w:rsidP="00BE6225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В ходе лабораторных занятий аспирантам предоставляется возможность изучить специфику экспериментальных исследований поверхности с помощью методов сканирующей зондовой микроскопии, познакомится с принципами работы и возможностями современной экспериментальной аппаратуры и оборудования, используемых при проведении научных исследований в области исследований поверхности, получить практические навыки интерпретации экспериментальных результатов. </w:t>
      </w:r>
    </w:p>
    <w:p w14:paraId="0A4C9F10" w14:textId="77777777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Самостоятельная работа аспирантов подразумевает углубленное освоение теоретического материала, выполнение индивидуальных заданий, подготовку к текущему, промежуточному и итоговому контролю успеваемости. В целях формирования способности к критическому анализу информации и поиску путей решения поставленных задач в дальнейшей профессиональной деятельности используется технология проблемного обучения, требующая значительных временных ресурсов, что предусмотрено структурой дисциплины, и предполагает самостоятельную проработку учебно-проблемных задач аспирантами, выполняемую с привлечением основной и дополнительной литературы; поиск необходимой научно-технической информации в открытых источниках, консультации с преподавателем. </w:t>
      </w:r>
    </w:p>
    <w:p w14:paraId="387ECC8E" w14:textId="77777777" w:rsidR="00B66FCC" w:rsidRPr="00B66FCC" w:rsidRDefault="00B66FCC" w:rsidP="005E3580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Самостоятельная работа аспирантов осуществляется: в домашних условиях, в читальном зале библиотеки, на персональных рабочих местах аспирантов с доступом к ресурсам «Интернет», в научных подразделениях КФТИ – обособленного структурного подразделения ФИЦ КазНЦ РАН с доступом к лабораторному оборудованию и приборам. </w:t>
      </w:r>
    </w:p>
    <w:p w14:paraId="737A2FB6" w14:textId="77777777" w:rsidR="00B66FCC" w:rsidRPr="00B66FCC" w:rsidRDefault="00B66FCC" w:rsidP="005E3580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Самостоятельная работа подкрепляется учебно-методическим и информационным обеспечением, включающим учебники, учебно-методические пособия, конспекты лекций, ресурсы «Интернет». </w:t>
      </w:r>
    </w:p>
    <w:p w14:paraId="318547F0" w14:textId="77777777" w:rsidR="00B66FCC" w:rsidRPr="00B66FCC" w:rsidRDefault="00B66FCC" w:rsidP="005E3580">
      <w:pPr>
        <w:ind w:right="-454" w:firstLine="720"/>
        <w:jc w:val="both"/>
        <w:rPr>
          <w:sz w:val="26"/>
          <w:szCs w:val="26"/>
        </w:rPr>
      </w:pPr>
      <w:r w:rsidRPr="00B66FCC">
        <w:rPr>
          <w:b/>
          <w:bCs/>
          <w:sz w:val="26"/>
          <w:szCs w:val="26"/>
        </w:rPr>
        <w:t xml:space="preserve">Материально-техническое обеспечение дисциплины: </w:t>
      </w:r>
    </w:p>
    <w:p w14:paraId="61258E8A" w14:textId="59DAD35A" w:rsidR="00B66FCC" w:rsidRPr="00B66FCC" w:rsidRDefault="00BE6225" w:rsidP="005E3580">
      <w:pPr>
        <w:ind w:right="-4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66FCC" w:rsidRPr="00B66FCC">
        <w:rPr>
          <w:sz w:val="26"/>
          <w:szCs w:val="26"/>
        </w:rPr>
        <w:t xml:space="preserve"> библиотека с читальным залом, книжный фонд которой составляет специализированная методическая и учебная литература, научная периодика; </w:t>
      </w:r>
    </w:p>
    <w:p w14:paraId="78DA217E" w14:textId="638EC821" w:rsidR="00B66FCC" w:rsidRPr="00B66FCC" w:rsidRDefault="00BE6225" w:rsidP="005E3580">
      <w:pPr>
        <w:ind w:right="-4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66FCC" w:rsidRPr="00B66FCC">
        <w:rPr>
          <w:sz w:val="26"/>
          <w:szCs w:val="26"/>
        </w:rPr>
        <w:t xml:space="preserve"> зал, оснащённый стационарным проектором, экраном и обычной доской – для проведения лекционных занятий; </w:t>
      </w:r>
    </w:p>
    <w:p w14:paraId="6343C50C" w14:textId="65A46E5A" w:rsidR="00B66FCC" w:rsidRPr="00B66FCC" w:rsidRDefault="00BE6225" w:rsidP="005E3580">
      <w:pPr>
        <w:ind w:right="-4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66FCC" w:rsidRPr="00B66FCC">
        <w:rPr>
          <w:sz w:val="26"/>
          <w:szCs w:val="26"/>
        </w:rPr>
        <w:t xml:space="preserve"> учебная аудитория, оснащенная переносными проектором и экраном для проведения практических занятий; </w:t>
      </w:r>
    </w:p>
    <w:p w14:paraId="39EB5B51" w14:textId="25A3C8F5" w:rsidR="00B66FCC" w:rsidRPr="00B66FCC" w:rsidRDefault="00BE6225" w:rsidP="005E3580">
      <w:pPr>
        <w:ind w:right="-454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B66FCC" w:rsidRPr="00B66FCC">
        <w:rPr>
          <w:sz w:val="26"/>
          <w:szCs w:val="26"/>
        </w:rPr>
        <w:t xml:space="preserve"> индивидуальные рабочие места аспирантов, оснащенные персональным компьютерами с доступом к сети «Интернет», локальной сети и электронной информационно-образовательной среде ФИЦ КазНЦ РАН. </w:t>
      </w:r>
    </w:p>
    <w:p w14:paraId="45E3EA37" w14:textId="77777777" w:rsidR="00B66FCC" w:rsidRPr="00B66FCC" w:rsidRDefault="00B66FCC" w:rsidP="005E3580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В учебном процессе аспиранты используют современное научное оборудование профильных подразделений КФТИ – обособленного структурного подразделения ФИЦ КазНЦ РАН: </w:t>
      </w:r>
    </w:p>
    <w:p w14:paraId="46615A68" w14:textId="77777777" w:rsidR="005E3580" w:rsidRPr="00CC4926" w:rsidRDefault="005E3580" w:rsidP="005E3580">
      <w:pPr>
        <w:numPr>
          <w:ilvl w:val="0"/>
          <w:numId w:val="30"/>
        </w:numPr>
        <w:jc w:val="both"/>
        <w:rPr>
          <w:sz w:val="26"/>
          <w:szCs w:val="26"/>
        </w:rPr>
      </w:pPr>
      <w:r w:rsidRPr="00CC4926">
        <w:rPr>
          <w:sz w:val="26"/>
          <w:szCs w:val="26"/>
        </w:rPr>
        <w:t>Импульсный спектрометр ЯМР Avance 400;</w:t>
      </w:r>
    </w:p>
    <w:p w14:paraId="1FD62F69" w14:textId="77777777" w:rsidR="005E3580" w:rsidRPr="00CC4926" w:rsidRDefault="005E3580" w:rsidP="005E3580">
      <w:pPr>
        <w:numPr>
          <w:ilvl w:val="0"/>
          <w:numId w:val="30"/>
        </w:numPr>
        <w:jc w:val="both"/>
        <w:rPr>
          <w:sz w:val="26"/>
          <w:szCs w:val="26"/>
        </w:rPr>
      </w:pPr>
      <w:r w:rsidRPr="00CC4926">
        <w:rPr>
          <w:sz w:val="26"/>
          <w:szCs w:val="26"/>
        </w:rPr>
        <w:t xml:space="preserve">Импульсный спектрометр ЯКР и ЯМР </w:t>
      </w:r>
      <w:r w:rsidRPr="00CC4926">
        <w:rPr>
          <w:sz w:val="26"/>
          <w:szCs w:val="26"/>
          <w:lang w:val="en-US"/>
        </w:rPr>
        <w:t>Redstone</w:t>
      </w:r>
      <w:r w:rsidRPr="00CC4926">
        <w:rPr>
          <w:sz w:val="26"/>
          <w:szCs w:val="26"/>
        </w:rPr>
        <w:t xml:space="preserve"> </w:t>
      </w:r>
      <w:r w:rsidRPr="00CC4926">
        <w:rPr>
          <w:sz w:val="26"/>
          <w:szCs w:val="26"/>
          <w:lang w:val="en-US"/>
        </w:rPr>
        <w:t>Tecmag</w:t>
      </w:r>
      <w:r w:rsidRPr="00CC4926">
        <w:rPr>
          <w:sz w:val="26"/>
          <w:szCs w:val="26"/>
        </w:rPr>
        <w:t xml:space="preserve"> с резистивным магнитом 0.1–1.6Т и криостатом 3.5–350К</w:t>
      </w:r>
    </w:p>
    <w:p w14:paraId="76E58AA2" w14:textId="77777777" w:rsidR="005E3580" w:rsidRPr="00CC4926" w:rsidRDefault="005E3580" w:rsidP="005E3580">
      <w:pPr>
        <w:numPr>
          <w:ilvl w:val="0"/>
          <w:numId w:val="30"/>
        </w:numPr>
        <w:jc w:val="both"/>
        <w:rPr>
          <w:sz w:val="26"/>
          <w:szCs w:val="26"/>
        </w:rPr>
      </w:pPr>
      <w:r w:rsidRPr="00CC4926">
        <w:rPr>
          <w:sz w:val="26"/>
          <w:szCs w:val="26"/>
        </w:rPr>
        <w:t>Импульсные спектрометры ЭПР Elexsys E-580 и Elexsys E680, работающие в X-, Q- и W-диапазонах. Спектрометры позволяют записывать спектры ЭПР как в стандартном режиме с модуляцией внешнего магнитного поля, так и в виде зависимости амплитуды электронного спинового эха от величины магнитного поля, измерять времена спин-решеточной и спин-спиновой релаксаций, проводить эксперименты в режимах импульсных двойных электронно-ядерного и электрон-электронного резонансов, проводить одномерные и двумерные измерения модуляции огибающей амплитуды электронного эха.</w:t>
      </w:r>
    </w:p>
    <w:p w14:paraId="5F047198" w14:textId="77777777" w:rsidR="005E3580" w:rsidRPr="00CC4926" w:rsidRDefault="005E3580" w:rsidP="005E3580">
      <w:pPr>
        <w:numPr>
          <w:ilvl w:val="0"/>
          <w:numId w:val="30"/>
        </w:numPr>
        <w:jc w:val="both"/>
        <w:rPr>
          <w:sz w:val="26"/>
          <w:szCs w:val="26"/>
        </w:rPr>
      </w:pPr>
      <w:r w:rsidRPr="00CC4926">
        <w:rPr>
          <w:sz w:val="26"/>
          <w:szCs w:val="26"/>
        </w:rPr>
        <w:t>Спектрометр EMXplus 2007 г. вып, для исследования в стационарном режиме стабильных парамагнитных центров в X-диапазоне.</w:t>
      </w:r>
    </w:p>
    <w:p w14:paraId="1E42D9E5" w14:textId="17A0108D" w:rsidR="00DD6BF9" w:rsidRPr="005E3580" w:rsidRDefault="005E3580" w:rsidP="005E3580">
      <w:pPr>
        <w:numPr>
          <w:ilvl w:val="0"/>
          <w:numId w:val="30"/>
        </w:numPr>
        <w:jc w:val="both"/>
        <w:rPr>
          <w:sz w:val="26"/>
          <w:szCs w:val="26"/>
        </w:rPr>
      </w:pPr>
      <w:r w:rsidRPr="00CC4926">
        <w:rPr>
          <w:sz w:val="26"/>
          <w:szCs w:val="26"/>
        </w:rPr>
        <w:t>Спектрометр ELESXYS E540 2007 г. вып., работающий в L-диапазоне на частоте 1 ГГц, снабженный устройством для ЭПР-томографии и оптимизированный для исследования биологических объектов.</w:t>
      </w:r>
    </w:p>
    <w:sectPr w:rsidR="00DD6BF9" w:rsidRPr="005E3580" w:rsidSect="00F5040E">
      <w:headerReference w:type="even" r:id="rId7"/>
      <w:headerReference w:type="default" r:id="rId8"/>
      <w:footerReference w:type="even" r:id="rId9"/>
      <w:pgSz w:w="11906" w:h="16838" w:code="9"/>
      <w:pgMar w:top="1134" w:right="851" w:bottom="1134" w:left="158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5D402" w14:textId="77777777" w:rsidR="007D2A2F" w:rsidRDefault="007D2A2F">
      <w:r>
        <w:separator/>
      </w:r>
    </w:p>
  </w:endnote>
  <w:endnote w:type="continuationSeparator" w:id="0">
    <w:p w14:paraId="21E81BF2" w14:textId="77777777" w:rsidR="007D2A2F" w:rsidRDefault="007D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EE84" w14:textId="77777777" w:rsidR="0087614E" w:rsidRDefault="006351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484E79D" w14:textId="77777777" w:rsidR="0087614E" w:rsidRDefault="008761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2D128" w14:textId="77777777" w:rsidR="007D2A2F" w:rsidRDefault="007D2A2F">
      <w:r>
        <w:separator/>
      </w:r>
    </w:p>
  </w:footnote>
  <w:footnote w:type="continuationSeparator" w:id="0">
    <w:p w14:paraId="50E18314" w14:textId="77777777" w:rsidR="007D2A2F" w:rsidRDefault="007D2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2795" w14:textId="77777777" w:rsidR="0087614E" w:rsidRDefault="006351C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B448EE" w14:textId="77777777" w:rsidR="0087614E" w:rsidRDefault="0087614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FAFE" w14:textId="77777777" w:rsidR="0087614E" w:rsidRDefault="006351C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FD1AD21" w14:textId="77777777" w:rsidR="0087614E" w:rsidRDefault="0087614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57D0"/>
    <w:multiLevelType w:val="hybridMultilevel"/>
    <w:tmpl w:val="C4EC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90465"/>
    <w:multiLevelType w:val="hybridMultilevel"/>
    <w:tmpl w:val="8EC49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7D49"/>
    <w:multiLevelType w:val="hybridMultilevel"/>
    <w:tmpl w:val="C4EC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F4F87"/>
    <w:multiLevelType w:val="hybridMultilevel"/>
    <w:tmpl w:val="105AD2DE"/>
    <w:lvl w:ilvl="0" w:tplc="251ABA2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36AA80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94F63F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7AD48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FE906D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DB684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F790EA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67CC64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479827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4" w15:restartNumberingAfterBreak="0">
    <w:nsid w:val="09BE69F7"/>
    <w:multiLevelType w:val="hybridMultilevel"/>
    <w:tmpl w:val="FE0804DC"/>
    <w:lvl w:ilvl="0" w:tplc="0419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0E3E67"/>
    <w:multiLevelType w:val="hybridMultilevel"/>
    <w:tmpl w:val="D6AE4C1C"/>
    <w:lvl w:ilvl="0" w:tplc="EEEEC9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93CE0"/>
    <w:multiLevelType w:val="hybridMultilevel"/>
    <w:tmpl w:val="5D60A524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7" w15:restartNumberingAfterBreak="0">
    <w:nsid w:val="16917B63"/>
    <w:multiLevelType w:val="multilevel"/>
    <w:tmpl w:val="D0EC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9A28C4"/>
    <w:multiLevelType w:val="hybridMultilevel"/>
    <w:tmpl w:val="47248ABC"/>
    <w:lvl w:ilvl="0" w:tplc="EEEEC9A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6B3505"/>
    <w:multiLevelType w:val="hybridMultilevel"/>
    <w:tmpl w:val="65C2259C"/>
    <w:lvl w:ilvl="0" w:tplc="7C622FD8">
      <w:start w:val="1"/>
      <w:numFmt w:val="bullet"/>
      <w:lvlText w:val="•"/>
      <w:lvlJc w:val="left"/>
      <w:pPr>
        <w:ind w:left="1417" w:hanging="360"/>
      </w:pPr>
      <w:rPr>
        <w:rFonts w:ascii="Arial" w:eastAsia="Times New Roman" w:hAnsi="Arial"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0" w15:restartNumberingAfterBreak="0">
    <w:nsid w:val="281855CD"/>
    <w:multiLevelType w:val="hybridMultilevel"/>
    <w:tmpl w:val="C45EEBB4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1" w15:restartNumberingAfterBreak="0">
    <w:nsid w:val="293B0728"/>
    <w:multiLevelType w:val="hybridMultilevel"/>
    <w:tmpl w:val="FF180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35FEA"/>
    <w:multiLevelType w:val="hybridMultilevel"/>
    <w:tmpl w:val="B2B8ABFC"/>
    <w:lvl w:ilvl="0" w:tplc="65A6F776">
      <w:start w:val="1"/>
      <w:numFmt w:val="bullet"/>
      <w:lvlText w:val="-"/>
      <w:lvlJc w:val="left"/>
      <w:pPr>
        <w:tabs>
          <w:tab w:val="num" w:pos="721"/>
        </w:tabs>
        <w:ind w:left="81" w:firstLine="280"/>
      </w:pPr>
      <w:rPr>
        <w:rFonts w:ascii="Times New Roman" w:eastAsia="Times New Roman" w:hAnsi="Times New Roman"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1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FCE2003"/>
    <w:multiLevelType w:val="hybridMultilevel"/>
    <w:tmpl w:val="C4EC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365C3"/>
    <w:multiLevelType w:val="hybridMultilevel"/>
    <w:tmpl w:val="C4EC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845D1"/>
    <w:multiLevelType w:val="hybridMultilevel"/>
    <w:tmpl w:val="5998AC18"/>
    <w:lvl w:ilvl="0" w:tplc="7C622FD8">
      <w:start w:val="1"/>
      <w:numFmt w:val="bullet"/>
      <w:lvlText w:val="•"/>
      <w:lvlJc w:val="left"/>
      <w:pPr>
        <w:ind w:left="1417" w:hanging="360"/>
      </w:pPr>
      <w:rPr>
        <w:rFonts w:ascii="Arial" w:eastAsia="Times New Roman" w:hAnsi="Arial"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6" w15:restartNumberingAfterBreak="0">
    <w:nsid w:val="40A13287"/>
    <w:multiLevelType w:val="hybridMultilevel"/>
    <w:tmpl w:val="94807D24"/>
    <w:lvl w:ilvl="0" w:tplc="5330A8A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36AA80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94F63F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7AD48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FE906D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DB684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F790EA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67CC64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479827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7" w15:restartNumberingAfterBreak="0">
    <w:nsid w:val="47DF6D8D"/>
    <w:multiLevelType w:val="hybridMultilevel"/>
    <w:tmpl w:val="C4EC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C62ED"/>
    <w:multiLevelType w:val="hybridMultilevel"/>
    <w:tmpl w:val="94ECC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A3D18"/>
    <w:multiLevelType w:val="hybridMultilevel"/>
    <w:tmpl w:val="C4EC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80EFA"/>
    <w:multiLevelType w:val="hybridMultilevel"/>
    <w:tmpl w:val="8F900BDC"/>
    <w:lvl w:ilvl="0" w:tplc="65A6F776">
      <w:start w:val="1"/>
      <w:numFmt w:val="bullet"/>
      <w:lvlText w:val="-"/>
      <w:lvlJc w:val="left"/>
      <w:pPr>
        <w:tabs>
          <w:tab w:val="num" w:pos="640"/>
        </w:tabs>
        <w:ind w:firstLine="280"/>
      </w:pPr>
      <w:rPr>
        <w:rFonts w:ascii="Times New Roman" w:eastAsia="Times New Roman" w:hAnsi="Times New Roman"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4C26F52"/>
    <w:multiLevelType w:val="hybridMultilevel"/>
    <w:tmpl w:val="58B2378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58CF33CD"/>
    <w:multiLevelType w:val="hybridMultilevel"/>
    <w:tmpl w:val="DCAEB3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8F5E29"/>
    <w:multiLevelType w:val="multilevel"/>
    <w:tmpl w:val="23F4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0F4F4C"/>
    <w:multiLevelType w:val="hybridMultilevel"/>
    <w:tmpl w:val="DEF4E8D0"/>
    <w:lvl w:ilvl="0" w:tplc="6058A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B641D"/>
    <w:multiLevelType w:val="hybridMultilevel"/>
    <w:tmpl w:val="0A801170"/>
    <w:lvl w:ilvl="0" w:tplc="7C622FD8">
      <w:start w:val="1"/>
      <w:numFmt w:val="bullet"/>
      <w:lvlText w:val="•"/>
      <w:lvlJc w:val="left"/>
      <w:pPr>
        <w:ind w:left="1417" w:hanging="360"/>
      </w:pPr>
      <w:rPr>
        <w:rFonts w:ascii="Arial" w:eastAsia="Times New Roman" w:hAnsi="Arial"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6" w15:restartNumberingAfterBreak="0">
    <w:nsid w:val="6C0F5050"/>
    <w:multiLevelType w:val="hybridMultilevel"/>
    <w:tmpl w:val="B5D8D00A"/>
    <w:lvl w:ilvl="0" w:tplc="7C622FD8">
      <w:start w:val="1"/>
      <w:numFmt w:val="bullet"/>
      <w:lvlText w:val="•"/>
      <w:lvlJc w:val="left"/>
      <w:pPr>
        <w:ind w:left="1417" w:hanging="360"/>
      </w:pPr>
      <w:rPr>
        <w:rFonts w:ascii="Arial" w:eastAsia="Times New Roman" w:hAnsi="Arial"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7" w15:restartNumberingAfterBreak="0">
    <w:nsid w:val="774137F4"/>
    <w:multiLevelType w:val="hybridMultilevel"/>
    <w:tmpl w:val="C4EC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325A5"/>
    <w:multiLevelType w:val="hybridMultilevel"/>
    <w:tmpl w:val="C4EC4068"/>
    <w:lvl w:ilvl="0" w:tplc="0419000F">
      <w:start w:val="1"/>
      <w:numFmt w:val="decimal"/>
      <w:lvlText w:val="%1."/>
      <w:lvlJc w:val="left"/>
      <w:pPr>
        <w:ind w:left="6173" w:hanging="360"/>
      </w:pPr>
    </w:lvl>
    <w:lvl w:ilvl="1" w:tplc="04190019">
      <w:start w:val="1"/>
      <w:numFmt w:val="lowerLetter"/>
      <w:lvlText w:val="%2."/>
      <w:lvlJc w:val="left"/>
      <w:pPr>
        <w:ind w:left="6893" w:hanging="360"/>
      </w:pPr>
    </w:lvl>
    <w:lvl w:ilvl="2" w:tplc="0419001B">
      <w:start w:val="1"/>
      <w:numFmt w:val="lowerRoman"/>
      <w:lvlText w:val="%3."/>
      <w:lvlJc w:val="right"/>
      <w:pPr>
        <w:ind w:left="7613" w:hanging="180"/>
      </w:pPr>
    </w:lvl>
    <w:lvl w:ilvl="3" w:tplc="0419000F">
      <w:start w:val="1"/>
      <w:numFmt w:val="decimal"/>
      <w:lvlText w:val="%4."/>
      <w:lvlJc w:val="left"/>
      <w:pPr>
        <w:ind w:left="8333" w:hanging="360"/>
      </w:pPr>
    </w:lvl>
    <w:lvl w:ilvl="4" w:tplc="04190019">
      <w:start w:val="1"/>
      <w:numFmt w:val="lowerLetter"/>
      <w:lvlText w:val="%5."/>
      <w:lvlJc w:val="left"/>
      <w:pPr>
        <w:ind w:left="9053" w:hanging="360"/>
      </w:pPr>
    </w:lvl>
    <w:lvl w:ilvl="5" w:tplc="0419001B">
      <w:start w:val="1"/>
      <w:numFmt w:val="lowerRoman"/>
      <w:lvlText w:val="%6."/>
      <w:lvlJc w:val="right"/>
      <w:pPr>
        <w:ind w:left="9773" w:hanging="180"/>
      </w:pPr>
    </w:lvl>
    <w:lvl w:ilvl="6" w:tplc="0419000F">
      <w:start w:val="1"/>
      <w:numFmt w:val="decimal"/>
      <w:lvlText w:val="%7."/>
      <w:lvlJc w:val="left"/>
      <w:pPr>
        <w:ind w:left="10493" w:hanging="360"/>
      </w:pPr>
    </w:lvl>
    <w:lvl w:ilvl="7" w:tplc="04190019">
      <w:start w:val="1"/>
      <w:numFmt w:val="lowerLetter"/>
      <w:lvlText w:val="%8."/>
      <w:lvlJc w:val="left"/>
      <w:pPr>
        <w:ind w:left="11213" w:hanging="360"/>
      </w:pPr>
    </w:lvl>
    <w:lvl w:ilvl="8" w:tplc="0419001B">
      <w:start w:val="1"/>
      <w:numFmt w:val="lowerRoman"/>
      <w:lvlText w:val="%9."/>
      <w:lvlJc w:val="right"/>
      <w:pPr>
        <w:ind w:left="11933" w:hanging="180"/>
      </w:pPr>
    </w:lvl>
  </w:abstractNum>
  <w:abstractNum w:abstractNumId="29" w15:restartNumberingAfterBreak="0">
    <w:nsid w:val="7B1359FF"/>
    <w:multiLevelType w:val="hybridMultilevel"/>
    <w:tmpl w:val="C4EC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8"/>
  </w:num>
  <w:num w:numId="4">
    <w:abstractNumId w:val="23"/>
  </w:num>
  <w:num w:numId="5">
    <w:abstractNumId w:val="7"/>
  </w:num>
  <w:num w:numId="6">
    <w:abstractNumId w:val="22"/>
  </w:num>
  <w:num w:numId="7">
    <w:abstractNumId w:val="28"/>
  </w:num>
  <w:num w:numId="8">
    <w:abstractNumId w:val="17"/>
  </w:num>
  <w:num w:numId="9">
    <w:abstractNumId w:val="19"/>
  </w:num>
  <w:num w:numId="10">
    <w:abstractNumId w:val="13"/>
  </w:num>
  <w:num w:numId="11">
    <w:abstractNumId w:val="2"/>
  </w:num>
  <w:num w:numId="12">
    <w:abstractNumId w:val="27"/>
  </w:num>
  <w:num w:numId="13">
    <w:abstractNumId w:val="29"/>
  </w:num>
  <w:num w:numId="14">
    <w:abstractNumId w:val="0"/>
  </w:num>
  <w:num w:numId="15">
    <w:abstractNumId w:val="14"/>
  </w:num>
  <w:num w:numId="16">
    <w:abstractNumId w:val="16"/>
  </w:num>
  <w:num w:numId="17">
    <w:abstractNumId w:val="3"/>
  </w:num>
  <w:num w:numId="18">
    <w:abstractNumId w:val="4"/>
  </w:num>
  <w:num w:numId="19">
    <w:abstractNumId w:val="10"/>
  </w:num>
  <w:num w:numId="20">
    <w:abstractNumId w:val="1"/>
  </w:num>
  <w:num w:numId="21">
    <w:abstractNumId w:val="5"/>
  </w:num>
  <w:num w:numId="22">
    <w:abstractNumId w:val="8"/>
  </w:num>
  <w:num w:numId="23">
    <w:abstractNumId w:val="20"/>
  </w:num>
  <w:num w:numId="24">
    <w:abstractNumId w:val="24"/>
  </w:num>
  <w:num w:numId="25">
    <w:abstractNumId w:val="25"/>
  </w:num>
  <w:num w:numId="26">
    <w:abstractNumId w:val="6"/>
  </w:num>
  <w:num w:numId="27">
    <w:abstractNumId w:val="26"/>
  </w:num>
  <w:num w:numId="28">
    <w:abstractNumId w:val="9"/>
  </w:num>
  <w:num w:numId="29">
    <w:abstractNumId w:val="1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8C"/>
    <w:rsid w:val="000437F3"/>
    <w:rsid w:val="000E0F46"/>
    <w:rsid w:val="00162EF9"/>
    <w:rsid w:val="001750D8"/>
    <w:rsid w:val="002859AE"/>
    <w:rsid w:val="0039681F"/>
    <w:rsid w:val="0042262D"/>
    <w:rsid w:val="00531583"/>
    <w:rsid w:val="0059529D"/>
    <w:rsid w:val="005E3580"/>
    <w:rsid w:val="005E6E66"/>
    <w:rsid w:val="006351CF"/>
    <w:rsid w:val="006B1FBB"/>
    <w:rsid w:val="006D0295"/>
    <w:rsid w:val="007148BA"/>
    <w:rsid w:val="00774F99"/>
    <w:rsid w:val="00792E9C"/>
    <w:rsid w:val="007B358C"/>
    <w:rsid w:val="007D2A2F"/>
    <w:rsid w:val="0087614E"/>
    <w:rsid w:val="009B2285"/>
    <w:rsid w:val="009B65C1"/>
    <w:rsid w:val="009C3980"/>
    <w:rsid w:val="009E3657"/>
    <w:rsid w:val="00A32DC2"/>
    <w:rsid w:val="00A74693"/>
    <w:rsid w:val="00A7721E"/>
    <w:rsid w:val="00AB4A56"/>
    <w:rsid w:val="00B66FCC"/>
    <w:rsid w:val="00BD65A3"/>
    <w:rsid w:val="00BE6225"/>
    <w:rsid w:val="00C037FE"/>
    <w:rsid w:val="00C9122D"/>
    <w:rsid w:val="00D222CC"/>
    <w:rsid w:val="00D31D50"/>
    <w:rsid w:val="00D80FA4"/>
    <w:rsid w:val="00DD6BF9"/>
    <w:rsid w:val="00DF1A0F"/>
    <w:rsid w:val="00E23CA2"/>
    <w:rsid w:val="00E36E44"/>
    <w:rsid w:val="00E77B36"/>
    <w:rsid w:val="00E92FC8"/>
    <w:rsid w:val="00EB399C"/>
    <w:rsid w:val="00F72EFB"/>
    <w:rsid w:val="00F82F4A"/>
    <w:rsid w:val="00FE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AC5A"/>
  <w15:chartTrackingRefBased/>
  <w15:docId w15:val="{BEB746C0-5B86-42BA-B722-42CB3670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5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358C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B358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7B358C"/>
  </w:style>
  <w:style w:type="paragraph" w:styleId="a6">
    <w:name w:val="header"/>
    <w:basedOn w:val="a"/>
    <w:link w:val="a7"/>
    <w:rsid w:val="007B358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7B35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7B358C"/>
    <w:pPr>
      <w:ind w:left="360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7B35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rsid w:val="007B358C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a9">
    <w:name w:val="Emphasis"/>
    <w:qFormat/>
    <w:rsid w:val="007B358C"/>
    <w:rPr>
      <w:i/>
      <w:iCs/>
    </w:rPr>
  </w:style>
  <w:style w:type="paragraph" w:customStyle="1" w:styleId="ConsPlusNormal">
    <w:name w:val="ConsPlusNormal"/>
    <w:rsid w:val="007B35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B358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58C"/>
    <w:pPr>
      <w:widowControl w:val="0"/>
      <w:shd w:val="clear" w:color="auto" w:fill="FFFFFF"/>
      <w:spacing w:before="3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Strong"/>
    <w:qFormat/>
    <w:rsid w:val="007B358C"/>
    <w:rPr>
      <w:b/>
      <w:bCs/>
    </w:rPr>
  </w:style>
  <w:style w:type="character" w:styleId="ab">
    <w:name w:val="Hyperlink"/>
    <w:uiPriority w:val="99"/>
    <w:rsid w:val="007B358C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162EF9"/>
    <w:rPr>
      <w:color w:val="605E5C"/>
      <w:shd w:val="clear" w:color="auto" w:fill="E1DFDD"/>
    </w:rPr>
  </w:style>
  <w:style w:type="character" w:customStyle="1" w:styleId="object">
    <w:name w:val="object"/>
    <w:basedOn w:val="a0"/>
    <w:rsid w:val="00162EF9"/>
  </w:style>
  <w:style w:type="paragraph" w:customStyle="1" w:styleId="Default">
    <w:name w:val="Default"/>
    <w:rsid w:val="00E77B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rame">
    <w:name w:val="grame"/>
    <w:basedOn w:val="a0"/>
    <w:uiPriority w:val="99"/>
    <w:rsid w:val="00F82F4A"/>
  </w:style>
  <w:style w:type="paragraph" w:styleId="ad">
    <w:name w:val="List Paragraph"/>
    <w:basedOn w:val="a"/>
    <w:uiPriority w:val="99"/>
    <w:qFormat/>
    <w:rsid w:val="005E6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3270</Words>
  <Characters>18643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Гульшат Гумаровна</dc:creator>
  <cp:keywords/>
  <dc:description/>
  <cp:lastModifiedBy>Юсупова Гульшат Гумаровна</cp:lastModifiedBy>
  <cp:revision>5</cp:revision>
  <dcterms:created xsi:type="dcterms:W3CDTF">2025-04-25T11:00:00Z</dcterms:created>
  <dcterms:modified xsi:type="dcterms:W3CDTF">2025-05-06T12:02:00Z</dcterms:modified>
</cp:coreProperties>
</file>