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1FE3" w14:textId="77777777" w:rsidR="00663A69" w:rsidRPr="00DD50F8" w:rsidRDefault="00663A69" w:rsidP="00663A69">
      <w:pPr>
        <w:spacing w:line="276" w:lineRule="auto"/>
        <w:jc w:val="right"/>
        <w:rPr>
          <w:sz w:val="26"/>
          <w:szCs w:val="26"/>
        </w:rPr>
      </w:pPr>
    </w:p>
    <w:p w14:paraId="72823E86" w14:textId="77777777" w:rsidR="00663A69" w:rsidRPr="00DD50F8" w:rsidRDefault="00663A69" w:rsidP="00663A69">
      <w:pPr>
        <w:spacing w:line="276" w:lineRule="auto"/>
        <w:jc w:val="right"/>
        <w:rPr>
          <w:sz w:val="26"/>
          <w:szCs w:val="26"/>
        </w:rPr>
      </w:pPr>
      <w:r w:rsidRPr="00DD50F8">
        <w:rPr>
          <w:sz w:val="26"/>
          <w:szCs w:val="26"/>
        </w:rPr>
        <w:t xml:space="preserve">Директору ФИЦ </w:t>
      </w:r>
      <w:proofErr w:type="spellStart"/>
      <w:r w:rsidRPr="00DD50F8">
        <w:rPr>
          <w:sz w:val="26"/>
          <w:szCs w:val="26"/>
        </w:rPr>
        <w:t>КазНЦ</w:t>
      </w:r>
      <w:proofErr w:type="spellEnd"/>
      <w:r w:rsidRPr="00DD50F8">
        <w:rPr>
          <w:sz w:val="26"/>
          <w:szCs w:val="26"/>
        </w:rPr>
        <w:t xml:space="preserve"> РАН</w:t>
      </w:r>
    </w:p>
    <w:tbl>
      <w:tblPr>
        <w:tblW w:w="6520" w:type="dxa"/>
        <w:tblInd w:w="3369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6060"/>
      </w:tblGrid>
      <w:tr w:rsidR="00663A69" w:rsidRPr="00DD50F8" w14:paraId="2F0E9A7A" w14:textId="77777777" w:rsidTr="00BE7AEB"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58C93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2D17FFBB" w14:textId="77777777" w:rsidTr="00BE7AEB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0133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  <w:r w:rsidRPr="00DD50F8">
              <w:rPr>
                <w:sz w:val="26"/>
                <w:szCs w:val="26"/>
              </w:rPr>
              <w:t>от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FFB49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619F9BA1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BA651B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  <w:r w:rsidRPr="00DD5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C56AD0" w14:textId="77777777" w:rsidR="00663A69" w:rsidRPr="00DD50F8" w:rsidRDefault="00663A69" w:rsidP="00BE7A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50F8">
              <w:rPr>
                <w:sz w:val="18"/>
                <w:szCs w:val="18"/>
              </w:rPr>
              <w:t>(</w:t>
            </w:r>
            <w:proofErr w:type="spellStart"/>
            <w:r w:rsidRPr="00DD50F8">
              <w:rPr>
                <w:sz w:val="18"/>
                <w:szCs w:val="18"/>
              </w:rPr>
              <w:t>ф.и.о.</w:t>
            </w:r>
            <w:proofErr w:type="spellEnd"/>
            <w:r w:rsidRPr="00DD50F8">
              <w:rPr>
                <w:sz w:val="18"/>
                <w:szCs w:val="18"/>
              </w:rPr>
              <w:t>, гражданство)</w:t>
            </w:r>
          </w:p>
        </w:tc>
      </w:tr>
      <w:tr w:rsidR="00663A69" w:rsidRPr="00DD50F8" w14:paraId="4874EF5C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2692C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9963A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0ED09B03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F706B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  <w:r w:rsidRPr="00DD5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88419" w14:textId="77777777" w:rsidR="00663A69" w:rsidRPr="00DD50F8" w:rsidRDefault="00663A69" w:rsidP="00BE7AEB">
            <w:pPr>
              <w:spacing w:line="276" w:lineRule="auto"/>
              <w:rPr>
                <w:sz w:val="18"/>
                <w:szCs w:val="18"/>
              </w:rPr>
            </w:pPr>
            <w:r w:rsidRPr="00DD50F8">
              <w:rPr>
                <w:sz w:val="18"/>
                <w:szCs w:val="18"/>
              </w:rPr>
              <w:t>(дата рождения, реквизиты документа, удостоверяющего личность)</w:t>
            </w:r>
          </w:p>
        </w:tc>
      </w:tr>
      <w:tr w:rsidR="00663A69" w:rsidRPr="00DD50F8" w14:paraId="1F2DAC5F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7732A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117D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09888BA5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A88B0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A890C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6CB3D364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1FD33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B7994" w14:textId="77777777" w:rsidR="00663A69" w:rsidRPr="00DD50F8" w:rsidRDefault="00663A69" w:rsidP="00BE7A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50F8">
              <w:rPr>
                <w:sz w:val="18"/>
                <w:szCs w:val="18"/>
              </w:rPr>
              <w:t>(уровень образования, реквизиты диплома об образовании)</w:t>
            </w:r>
          </w:p>
        </w:tc>
      </w:tr>
      <w:tr w:rsidR="00663A69" w:rsidRPr="00DD50F8" w14:paraId="74D6F31A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19F1C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D1B6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5899AE60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9314A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4E609" w14:textId="77777777" w:rsidR="00663A69" w:rsidRPr="00DD50F8" w:rsidRDefault="00663A69" w:rsidP="00BE7A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50F8">
              <w:rPr>
                <w:sz w:val="18"/>
                <w:szCs w:val="18"/>
              </w:rPr>
              <w:t xml:space="preserve">(контактная информация: почтовый адрес, телефон (в т.ч. моб.), </w:t>
            </w:r>
            <w:proofErr w:type="spellStart"/>
            <w:proofErr w:type="gramStart"/>
            <w:r w:rsidRPr="00DD50F8">
              <w:rPr>
                <w:sz w:val="18"/>
                <w:szCs w:val="18"/>
              </w:rPr>
              <w:t>эл.почта</w:t>
            </w:r>
            <w:proofErr w:type="spellEnd"/>
            <w:proofErr w:type="gramEnd"/>
            <w:r w:rsidRPr="00DD50F8">
              <w:rPr>
                <w:sz w:val="18"/>
                <w:szCs w:val="18"/>
              </w:rPr>
              <w:t>)</w:t>
            </w:r>
          </w:p>
        </w:tc>
      </w:tr>
      <w:tr w:rsidR="00663A69" w:rsidRPr="00DD50F8" w14:paraId="71998E74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3812E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3F6F31" w14:textId="77777777" w:rsidR="00663A69" w:rsidRPr="00DD50F8" w:rsidRDefault="00663A69" w:rsidP="00BE7AE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63A69" w:rsidRPr="00DD50F8" w14:paraId="3108DD3D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AE84F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F563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63A69" w:rsidRPr="00DD50F8" w14:paraId="1B0967DE" w14:textId="77777777" w:rsidTr="00BE7AEB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C33D1" w14:textId="77777777" w:rsidR="00663A69" w:rsidRPr="00DD50F8" w:rsidRDefault="00663A69" w:rsidP="00BE7A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CBDC8" w14:textId="77777777" w:rsidR="00663A69" w:rsidRPr="00316EB8" w:rsidRDefault="00663A69" w:rsidP="00BE7A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6EB8">
              <w:rPr>
                <w:sz w:val="18"/>
                <w:szCs w:val="18"/>
              </w:rPr>
              <w:t>страховой номер индивидуального лицевого счета</w:t>
            </w:r>
          </w:p>
        </w:tc>
      </w:tr>
    </w:tbl>
    <w:p w14:paraId="52E26AB1" w14:textId="77777777" w:rsidR="00663A69" w:rsidRPr="00DD50F8" w:rsidRDefault="00663A69" w:rsidP="00663A69">
      <w:pPr>
        <w:spacing w:line="276" w:lineRule="auto"/>
        <w:jc w:val="center"/>
        <w:rPr>
          <w:sz w:val="26"/>
          <w:szCs w:val="26"/>
        </w:rPr>
      </w:pPr>
    </w:p>
    <w:p w14:paraId="5323E73C" w14:textId="77777777" w:rsidR="00663A69" w:rsidRPr="00DD50F8" w:rsidRDefault="00663A69" w:rsidP="00663A69">
      <w:pPr>
        <w:spacing w:line="276" w:lineRule="auto"/>
        <w:jc w:val="center"/>
        <w:rPr>
          <w:sz w:val="26"/>
          <w:szCs w:val="26"/>
        </w:rPr>
      </w:pPr>
      <w:r w:rsidRPr="00DD50F8">
        <w:rPr>
          <w:sz w:val="26"/>
          <w:szCs w:val="26"/>
        </w:rPr>
        <w:t>ЗАЯВЛЕНИЕ</w:t>
      </w:r>
    </w:p>
    <w:p w14:paraId="236AC7F5" w14:textId="77777777" w:rsidR="00663A69" w:rsidRPr="00DD50F8" w:rsidRDefault="00663A69" w:rsidP="00663A69">
      <w:pPr>
        <w:spacing w:line="276" w:lineRule="auto"/>
        <w:ind w:firstLine="720"/>
        <w:jc w:val="both"/>
        <w:rPr>
          <w:sz w:val="26"/>
          <w:szCs w:val="26"/>
        </w:rPr>
      </w:pPr>
      <w:r w:rsidRPr="00DD50F8">
        <w:rPr>
          <w:sz w:val="26"/>
          <w:szCs w:val="26"/>
        </w:rPr>
        <w:t xml:space="preserve">Прошу принять меня на обучение по образовательным программам высшего образования – программам подготовки </w:t>
      </w:r>
      <w:r>
        <w:rPr>
          <w:sz w:val="26"/>
          <w:szCs w:val="26"/>
        </w:rPr>
        <w:t xml:space="preserve">научных и </w:t>
      </w:r>
      <w:r w:rsidRPr="00DD50F8">
        <w:rPr>
          <w:sz w:val="26"/>
          <w:szCs w:val="26"/>
        </w:rPr>
        <w:t>научно-педагогических кадров в аспирантуре на</w:t>
      </w:r>
      <w:r>
        <w:rPr>
          <w:sz w:val="26"/>
          <w:szCs w:val="26"/>
        </w:rPr>
        <w:t xml:space="preserve"> </w:t>
      </w:r>
      <w:r w:rsidRPr="00DD50F8">
        <w:rPr>
          <w:b/>
          <w:sz w:val="26"/>
          <w:szCs w:val="26"/>
        </w:rPr>
        <w:t>очную</w:t>
      </w:r>
      <w:r>
        <w:rPr>
          <w:b/>
          <w:sz w:val="26"/>
          <w:szCs w:val="26"/>
        </w:rPr>
        <w:t xml:space="preserve"> форму </w:t>
      </w:r>
      <w:r>
        <w:rPr>
          <w:sz w:val="26"/>
          <w:szCs w:val="26"/>
        </w:rPr>
        <w:t>обу</w:t>
      </w:r>
      <w:r w:rsidRPr="00DD50F8">
        <w:rPr>
          <w:sz w:val="26"/>
          <w:szCs w:val="26"/>
        </w:rPr>
        <w:t>чения</w:t>
      </w:r>
    </w:p>
    <w:p w14:paraId="4724C530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  <w:r w:rsidRPr="00E1051B">
        <w:rPr>
          <w:sz w:val="26"/>
          <w:szCs w:val="26"/>
        </w:rPr>
        <w:t xml:space="preserve">на условиях </w:t>
      </w:r>
      <w:r w:rsidRPr="00DD50F8">
        <w:rPr>
          <w:b/>
          <w:sz w:val="26"/>
          <w:szCs w:val="26"/>
        </w:rPr>
        <w:t>бюджета (в рамках контрольных цифр приема)/договора</w:t>
      </w:r>
      <w:r w:rsidRPr="00DD50F8">
        <w:rPr>
          <w:sz w:val="26"/>
          <w:szCs w:val="26"/>
        </w:rPr>
        <w:t xml:space="preserve"> (нужное подчеркнуть)</w:t>
      </w:r>
      <w:r>
        <w:rPr>
          <w:sz w:val="26"/>
          <w:szCs w:val="26"/>
        </w:rPr>
        <w:t xml:space="preserve"> на места в пределах целевой квоты </w:t>
      </w:r>
      <w:r w:rsidRPr="00DD50F8">
        <w:rPr>
          <w:b/>
          <w:sz w:val="26"/>
          <w:szCs w:val="26"/>
        </w:rPr>
        <w:t>да/нет</w:t>
      </w:r>
      <w:r w:rsidRPr="00DD50F8">
        <w:rPr>
          <w:sz w:val="26"/>
          <w:szCs w:val="26"/>
        </w:rPr>
        <w:t xml:space="preserve"> (подчеркнуть)</w:t>
      </w:r>
    </w:p>
    <w:p w14:paraId="5285CFB4" w14:textId="0980447B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(по приоритетности зачисления)</w:t>
      </w:r>
    </w:p>
    <w:p w14:paraId="727E1417" w14:textId="77777777" w:rsidR="00663A69" w:rsidRPr="00DD50F8" w:rsidRDefault="00663A69" w:rsidP="00663A69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по на</w:t>
      </w:r>
      <w:r>
        <w:rPr>
          <w:sz w:val="26"/>
          <w:szCs w:val="26"/>
        </w:rPr>
        <w:t xml:space="preserve">учной специальности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69D59F2E" w14:textId="77777777" w:rsidR="00663A69" w:rsidRDefault="00663A69" w:rsidP="00663A69">
      <w:pPr>
        <w:spacing w:line="276" w:lineRule="auto"/>
        <w:rPr>
          <w:sz w:val="26"/>
          <w:szCs w:val="26"/>
          <w:u w:val="single"/>
        </w:rPr>
      </w:pP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504B4822" w14:textId="77777777" w:rsidR="00663A69" w:rsidRPr="00DD50F8" w:rsidRDefault="00663A69" w:rsidP="00663A69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по на</w:t>
      </w:r>
      <w:r>
        <w:rPr>
          <w:sz w:val="26"/>
          <w:szCs w:val="26"/>
        </w:rPr>
        <w:t xml:space="preserve">учной специальности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731B2F05" w14:textId="77777777" w:rsidR="00663A69" w:rsidRDefault="00663A69" w:rsidP="00663A69">
      <w:pPr>
        <w:spacing w:line="276" w:lineRule="auto"/>
        <w:rPr>
          <w:sz w:val="26"/>
          <w:szCs w:val="26"/>
          <w:u w:val="single"/>
        </w:rPr>
      </w:pP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396D1F00" w14:textId="77777777" w:rsidR="00663A69" w:rsidRDefault="00663A69" w:rsidP="00663A69">
      <w:pPr>
        <w:spacing w:line="276" w:lineRule="auto"/>
        <w:rPr>
          <w:sz w:val="26"/>
          <w:szCs w:val="26"/>
        </w:rPr>
      </w:pPr>
    </w:p>
    <w:p w14:paraId="2A4B283B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  <w:r w:rsidRPr="00DD50F8">
        <w:rPr>
          <w:sz w:val="26"/>
          <w:szCs w:val="26"/>
        </w:rPr>
        <w:t xml:space="preserve">Наличие индивидуальных достижений: </w:t>
      </w:r>
      <w:r w:rsidRPr="00DD50F8">
        <w:rPr>
          <w:sz w:val="26"/>
          <w:szCs w:val="26"/>
        </w:rPr>
        <w:tab/>
      </w:r>
      <w:r w:rsidRPr="00DD50F8">
        <w:rPr>
          <w:b/>
          <w:sz w:val="26"/>
          <w:szCs w:val="26"/>
        </w:rPr>
        <w:t>да/нет</w:t>
      </w:r>
      <w:r w:rsidRPr="00DD50F8">
        <w:rPr>
          <w:sz w:val="26"/>
          <w:szCs w:val="26"/>
        </w:rPr>
        <w:t xml:space="preserve"> (подчеркнуть).</w:t>
      </w:r>
    </w:p>
    <w:p w14:paraId="2053221F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</w:p>
    <w:p w14:paraId="3050CC11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  <w:r w:rsidRPr="00DD50F8">
        <w:rPr>
          <w:sz w:val="26"/>
          <w:szCs w:val="26"/>
        </w:rPr>
        <w:t xml:space="preserve">Необходимость создания специальных условий при проведении вступительных испытаний в связи с ограниченными возможностями здоровья: </w:t>
      </w:r>
      <w:r w:rsidRPr="00DD50F8">
        <w:rPr>
          <w:sz w:val="26"/>
          <w:szCs w:val="26"/>
        </w:rPr>
        <w:tab/>
      </w:r>
      <w:r w:rsidRPr="00DD50F8">
        <w:rPr>
          <w:b/>
          <w:sz w:val="26"/>
          <w:szCs w:val="26"/>
        </w:rPr>
        <w:t xml:space="preserve">да/нет </w:t>
      </w:r>
      <w:r w:rsidRPr="00DD50F8">
        <w:rPr>
          <w:sz w:val="26"/>
          <w:szCs w:val="26"/>
        </w:rPr>
        <w:t>(подчеркнуть).</w:t>
      </w:r>
    </w:p>
    <w:p w14:paraId="26B1629F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</w:p>
    <w:p w14:paraId="7E213B4F" w14:textId="77777777" w:rsidR="00663A69" w:rsidRDefault="00663A69" w:rsidP="00663A69">
      <w:pPr>
        <w:spacing w:line="276" w:lineRule="auto"/>
        <w:rPr>
          <w:sz w:val="26"/>
          <w:szCs w:val="26"/>
        </w:rPr>
      </w:pPr>
      <w:r w:rsidRPr="00DD50F8">
        <w:rPr>
          <w:sz w:val="26"/>
          <w:szCs w:val="26"/>
        </w:rPr>
        <w:t xml:space="preserve">Необходимость предоставления места в общежитии на период обучения: </w:t>
      </w:r>
      <w:r w:rsidRPr="00DD50F8">
        <w:rPr>
          <w:sz w:val="26"/>
          <w:szCs w:val="26"/>
        </w:rPr>
        <w:tab/>
      </w:r>
      <w:r w:rsidRPr="00DD50F8">
        <w:rPr>
          <w:b/>
          <w:sz w:val="26"/>
          <w:szCs w:val="26"/>
        </w:rPr>
        <w:t xml:space="preserve">да/нет </w:t>
      </w:r>
      <w:r w:rsidRPr="00DD50F8">
        <w:rPr>
          <w:sz w:val="26"/>
          <w:szCs w:val="26"/>
        </w:rPr>
        <w:t>(подчеркнуть)</w:t>
      </w:r>
      <w:r>
        <w:rPr>
          <w:sz w:val="26"/>
          <w:szCs w:val="26"/>
        </w:rPr>
        <w:t>.</w:t>
      </w:r>
    </w:p>
    <w:p w14:paraId="5BED45D3" w14:textId="77777777" w:rsidR="00663A69" w:rsidRPr="00DD50F8" w:rsidRDefault="00663A69" w:rsidP="00663A69">
      <w:pPr>
        <w:spacing w:line="276" w:lineRule="auto"/>
        <w:ind w:left="5664"/>
        <w:rPr>
          <w:sz w:val="26"/>
          <w:szCs w:val="26"/>
        </w:rPr>
      </w:pPr>
      <w:r w:rsidRPr="00DD50F8">
        <w:rPr>
          <w:sz w:val="26"/>
          <w:szCs w:val="26"/>
        </w:rPr>
        <w:t>_____________________________</w:t>
      </w:r>
    </w:p>
    <w:p w14:paraId="389CA0DF" w14:textId="77777777" w:rsidR="00663A69" w:rsidRPr="00DD50F8" w:rsidRDefault="00663A69" w:rsidP="00663A69">
      <w:pPr>
        <w:spacing w:line="276" w:lineRule="auto"/>
        <w:ind w:left="6372" w:firstLine="7"/>
        <w:rPr>
          <w:sz w:val="18"/>
          <w:szCs w:val="18"/>
        </w:rPr>
      </w:pPr>
      <w:r w:rsidRPr="00DD50F8">
        <w:rPr>
          <w:sz w:val="18"/>
          <w:szCs w:val="18"/>
        </w:rPr>
        <w:t>Подпись поступающего, дата</w:t>
      </w:r>
    </w:p>
    <w:p w14:paraId="6BD45018" w14:textId="77777777" w:rsidR="00663A69" w:rsidRPr="00CE65E3" w:rsidRDefault="00663A69" w:rsidP="00663A69">
      <w:pPr>
        <w:spacing w:line="276" w:lineRule="auto"/>
        <w:rPr>
          <w:sz w:val="22"/>
          <w:szCs w:val="22"/>
        </w:rPr>
        <w:sectPr w:rsidR="00663A69" w:rsidRPr="00CE65E3" w:rsidSect="00CC6B75">
          <w:pgSz w:w="11906" w:h="16838"/>
          <w:pgMar w:top="1021" w:right="851" w:bottom="1021" w:left="1418" w:header="709" w:footer="709" w:gutter="0"/>
          <w:cols w:space="720"/>
          <w:docGrid w:linePitch="326"/>
        </w:sectPr>
      </w:pPr>
    </w:p>
    <w:p w14:paraId="7C821A65" w14:textId="77777777" w:rsidR="00663A69" w:rsidRPr="00DD50F8" w:rsidRDefault="00663A69" w:rsidP="00663A69">
      <w:pPr>
        <w:spacing w:line="276" w:lineRule="auto"/>
        <w:jc w:val="right"/>
        <w:rPr>
          <w:sz w:val="26"/>
          <w:szCs w:val="26"/>
        </w:rPr>
      </w:pPr>
    </w:p>
    <w:p w14:paraId="263B9B90" w14:textId="77777777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Ознакомлен:</w:t>
      </w:r>
    </w:p>
    <w:p w14:paraId="57CBBB5A" w14:textId="77777777" w:rsidR="00663A69" w:rsidRPr="00DD50F8" w:rsidRDefault="00663A69" w:rsidP="00663A69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360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с копиями ЛИЦЕНЗИИ на право ведения образовательной деятельности (с приложением);</w:t>
      </w:r>
    </w:p>
    <w:p w14:paraId="3DDF55F2" w14:textId="77777777" w:rsidR="00663A69" w:rsidRDefault="00663A69" w:rsidP="00663A69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360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с правилами приема, в том числе с правилами подачи апелляции при приеме по результатам проведения вступительных испытаний;</w:t>
      </w:r>
    </w:p>
    <w:p w14:paraId="3BF0EE1F" w14:textId="77777777" w:rsidR="00663A69" w:rsidRDefault="00663A69" w:rsidP="00663A69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Уставом ФИЦ </w:t>
      </w:r>
      <w:proofErr w:type="spellStart"/>
      <w:r>
        <w:rPr>
          <w:sz w:val="26"/>
          <w:szCs w:val="26"/>
        </w:rPr>
        <w:t>КазНЦ</w:t>
      </w:r>
      <w:proofErr w:type="spellEnd"/>
      <w:r>
        <w:rPr>
          <w:sz w:val="26"/>
          <w:szCs w:val="26"/>
        </w:rPr>
        <w:t xml:space="preserve"> РАН;</w:t>
      </w:r>
    </w:p>
    <w:p w14:paraId="24EBE07F" w14:textId="77777777" w:rsidR="00663A69" w:rsidRDefault="00663A69" w:rsidP="00663A69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образовательными программами и другими </w:t>
      </w:r>
      <w:r w:rsidRPr="00F235F8">
        <w:rPr>
          <w:sz w:val="26"/>
          <w:szCs w:val="26"/>
        </w:rPr>
        <w:t>документами, регламентирующими организацию и осуществление образовательной деятельности</w:t>
      </w:r>
      <w:r>
        <w:rPr>
          <w:sz w:val="26"/>
          <w:szCs w:val="26"/>
        </w:rPr>
        <w:t>;</w:t>
      </w:r>
    </w:p>
    <w:p w14:paraId="08103BAF" w14:textId="77777777" w:rsidR="00663A69" w:rsidRPr="003C2AB3" w:rsidRDefault="00663A69" w:rsidP="00663A69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360"/>
        <w:jc w:val="both"/>
        <w:rPr>
          <w:sz w:val="26"/>
          <w:szCs w:val="26"/>
        </w:rPr>
      </w:pPr>
      <w:r w:rsidRPr="003C2AB3">
        <w:rPr>
          <w:sz w:val="26"/>
          <w:szCs w:val="26"/>
        </w:rPr>
        <w:t>правами и обязанностями обучающихся.</w:t>
      </w:r>
    </w:p>
    <w:p w14:paraId="71CE705A" w14:textId="77777777" w:rsidR="00663A69" w:rsidRPr="00DD50F8" w:rsidRDefault="00663A69" w:rsidP="00663A69">
      <w:pPr>
        <w:spacing w:line="276" w:lineRule="auto"/>
        <w:ind w:left="6372"/>
        <w:jc w:val="both"/>
        <w:rPr>
          <w:sz w:val="26"/>
          <w:szCs w:val="26"/>
        </w:rPr>
      </w:pPr>
      <w:r w:rsidRPr="00DD50F8">
        <w:rPr>
          <w:sz w:val="26"/>
          <w:szCs w:val="26"/>
        </w:rPr>
        <w:t xml:space="preserve"> </w:t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17B92D5A" w14:textId="77777777" w:rsidR="00663A69" w:rsidRPr="00DD50F8" w:rsidRDefault="00663A69" w:rsidP="00663A69">
      <w:pPr>
        <w:spacing w:line="276" w:lineRule="auto"/>
        <w:ind w:left="5664" w:firstLine="2796"/>
        <w:rPr>
          <w:sz w:val="18"/>
          <w:szCs w:val="18"/>
        </w:rPr>
      </w:pPr>
      <w:r w:rsidRPr="00DD50F8">
        <w:rPr>
          <w:sz w:val="18"/>
          <w:szCs w:val="18"/>
        </w:rPr>
        <w:t>/подпись/</w:t>
      </w:r>
    </w:p>
    <w:p w14:paraId="360D8487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</w:p>
    <w:p w14:paraId="3FA1F6AD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  <w:r w:rsidRPr="00DD50F8">
        <w:rPr>
          <w:sz w:val="26"/>
          <w:szCs w:val="26"/>
        </w:rPr>
        <w:t>Проинформирован</w:t>
      </w:r>
    </w:p>
    <w:p w14:paraId="43811733" w14:textId="77777777" w:rsidR="00663A69" w:rsidRPr="00DD50F8" w:rsidRDefault="00663A69" w:rsidP="00663A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об ответственности за достоверность сведений, указываемых в заявлении о приеме, и за подлинность документ</w:t>
      </w:r>
      <w:r>
        <w:rPr>
          <w:sz w:val="26"/>
          <w:szCs w:val="26"/>
        </w:rPr>
        <w:t>а,</w:t>
      </w:r>
      <w:r w:rsidRPr="00E85849">
        <w:rPr>
          <w:sz w:val="26"/>
          <w:szCs w:val="26"/>
        </w:rPr>
        <w:t xml:space="preserve"> </w:t>
      </w:r>
      <w:r w:rsidRPr="00DD50F8">
        <w:rPr>
          <w:sz w:val="26"/>
          <w:szCs w:val="26"/>
        </w:rPr>
        <w:t>удостоверяющего образование соответствующего уровня, необходимого для зачисления</w:t>
      </w:r>
    </w:p>
    <w:p w14:paraId="4A63DCE3" w14:textId="77777777" w:rsidR="00663A69" w:rsidRPr="00DD50F8" w:rsidRDefault="00663A69" w:rsidP="00663A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 xml:space="preserve"> </w:t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741DD6BD" w14:textId="77777777" w:rsidR="00663A69" w:rsidRPr="00DD50F8" w:rsidRDefault="00663A69" w:rsidP="00663A69">
      <w:pPr>
        <w:spacing w:line="276" w:lineRule="auto"/>
        <w:ind w:left="7788" w:firstLine="708"/>
        <w:rPr>
          <w:sz w:val="18"/>
          <w:szCs w:val="18"/>
        </w:rPr>
      </w:pPr>
      <w:r w:rsidRPr="00DD50F8">
        <w:rPr>
          <w:sz w:val="18"/>
          <w:szCs w:val="18"/>
        </w:rPr>
        <w:t>/подпись/</w:t>
      </w:r>
    </w:p>
    <w:p w14:paraId="37C40E8A" w14:textId="77777777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</w:p>
    <w:p w14:paraId="776EA3F7" w14:textId="77777777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>Способ возврата документов (при подаче оригиналов): лично/по указанному почтовому адресу (подчеркнуть).</w:t>
      </w:r>
    </w:p>
    <w:p w14:paraId="6A9520C8" w14:textId="77777777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</w:p>
    <w:p w14:paraId="761781C7" w14:textId="77777777" w:rsidR="00663A69" w:rsidRPr="00DD50F8" w:rsidRDefault="00663A69" w:rsidP="00663A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7EDAA96C" w14:textId="77777777" w:rsidR="00663A69" w:rsidRPr="00DD50F8" w:rsidRDefault="00663A69" w:rsidP="00663A69">
      <w:pPr>
        <w:spacing w:line="276" w:lineRule="auto"/>
        <w:ind w:left="7788" w:firstLine="708"/>
        <w:rPr>
          <w:sz w:val="18"/>
          <w:szCs w:val="18"/>
        </w:rPr>
      </w:pPr>
      <w:r w:rsidRPr="00DD50F8">
        <w:rPr>
          <w:sz w:val="18"/>
          <w:szCs w:val="18"/>
        </w:rPr>
        <w:t>/подпись/</w:t>
      </w:r>
    </w:p>
    <w:p w14:paraId="25A29770" w14:textId="77777777" w:rsidR="00663A69" w:rsidRPr="00DD50F8" w:rsidRDefault="00663A69" w:rsidP="00663A69">
      <w:pPr>
        <w:spacing w:line="276" w:lineRule="auto"/>
        <w:jc w:val="both"/>
        <w:rPr>
          <w:sz w:val="26"/>
          <w:szCs w:val="26"/>
        </w:rPr>
      </w:pPr>
    </w:p>
    <w:p w14:paraId="69985942" w14:textId="77777777" w:rsidR="00663A69" w:rsidRPr="00DD50F8" w:rsidRDefault="00663A69" w:rsidP="00663A69">
      <w:pPr>
        <w:spacing w:line="276" w:lineRule="auto"/>
        <w:rPr>
          <w:sz w:val="26"/>
          <w:szCs w:val="26"/>
        </w:rPr>
      </w:pPr>
      <w:r w:rsidRPr="00DD50F8">
        <w:rPr>
          <w:sz w:val="26"/>
          <w:szCs w:val="26"/>
        </w:rPr>
        <w:t>Д</w:t>
      </w:r>
      <w:r w:rsidRPr="00CD109F">
        <w:rPr>
          <w:sz w:val="26"/>
          <w:szCs w:val="26"/>
        </w:rPr>
        <w:t>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</w:t>
      </w:r>
      <w:r w:rsidRPr="00DD50F8">
        <w:rPr>
          <w:sz w:val="26"/>
          <w:szCs w:val="26"/>
        </w:rPr>
        <w:t xml:space="preserve"> не имею.</w:t>
      </w:r>
    </w:p>
    <w:p w14:paraId="14A53450" w14:textId="77777777" w:rsidR="00663A69" w:rsidRPr="00DD50F8" w:rsidRDefault="00663A69" w:rsidP="00663A69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20D493CB" w14:textId="77777777" w:rsidR="00663A69" w:rsidRPr="00DD50F8" w:rsidRDefault="00663A69" w:rsidP="00663A69">
      <w:pPr>
        <w:spacing w:line="276" w:lineRule="auto"/>
        <w:ind w:left="7788" w:firstLine="708"/>
        <w:rPr>
          <w:sz w:val="18"/>
          <w:szCs w:val="18"/>
        </w:rPr>
      </w:pPr>
      <w:r w:rsidRPr="00DD50F8">
        <w:rPr>
          <w:sz w:val="18"/>
          <w:szCs w:val="18"/>
        </w:rPr>
        <w:t>/подпись/</w:t>
      </w:r>
    </w:p>
    <w:p w14:paraId="2B381BB4" w14:textId="77777777" w:rsidR="006641D0" w:rsidRDefault="006641D0" w:rsidP="006641D0">
      <w:pPr>
        <w:spacing w:line="276" w:lineRule="auto"/>
        <w:rPr>
          <w:sz w:val="26"/>
          <w:szCs w:val="26"/>
        </w:rPr>
      </w:pPr>
    </w:p>
    <w:p w14:paraId="24814765" w14:textId="14024F28" w:rsidR="006641D0" w:rsidRPr="006641D0" w:rsidRDefault="006641D0" w:rsidP="006641D0">
      <w:pPr>
        <w:spacing w:line="276" w:lineRule="auto"/>
        <w:rPr>
          <w:rFonts w:ascii="Clear Sans" w:hAnsi="Clear Sans"/>
          <w:color w:val="000000"/>
          <w:sz w:val="26"/>
          <w:szCs w:val="26"/>
        </w:rPr>
      </w:pPr>
      <w:r w:rsidRPr="006641D0">
        <w:rPr>
          <w:rFonts w:ascii="Clear Sans" w:hAnsi="Clear Sans"/>
          <w:color w:val="000000"/>
          <w:sz w:val="26"/>
          <w:szCs w:val="26"/>
        </w:rPr>
        <w:t>Р</w:t>
      </w:r>
      <w:r w:rsidRPr="006641D0">
        <w:rPr>
          <w:rFonts w:ascii="Clear Sans" w:hAnsi="Clear Sans"/>
          <w:color w:val="000000"/>
          <w:sz w:val="26"/>
          <w:szCs w:val="26"/>
        </w:rPr>
        <w:t>азреш</w:t>
      </w:r>
      <w:r w:rsidRPr="006641D0">
        <w:rPr>
          <w:rFonts w:ascii="Clear Sans" w:hAnsi="Clear Sans"/>
          <w:color w:val="000000"/>
          <w:sz w:val="26"/>
          <w:szCs w:val="26"/>
        </w:rPr>
        <w:t>аю/не разрешаю передавать</w:t>
      </w:r>
      <w:r w:rsidRPr="006641D0">
        <w:rPr>
          <w:rFonts w:ascii="Clear Sans" w:hAnsi="Clear Sans"/>
          <w:color w:val="000000"/>
          <w:sz w:val="26"/>
          <w:szCs w:val="26"/>
        </w:rPr>
        <w:t xml:space="preserve"> данные на ЕПГУ:</w:t>
      </w:r>
    </w:p>
    <w:p w14:paraId="5B7D2C24" w14:textId="77777777" w:rsidR="006641D0" w:rsidRPr="00DD50F8" w:rsidRDefault="006641D0" w:rsidP="006641D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  <w:r w:rsidRPr="00DD50F8">
        <w:rPr>
          <w:sz w:val="26"/>
          <w:szCs w:val="26"/>
          <w:u w:val="single"/>
        </w:rPr>
        <w:tab/>
      </w:r>
    </w:p>
    <w:p w14:paraId="6C13416F" w14:textId="77777777" w:rsidR="006641D0" w:rsidRPr="00DD50F8" w:rsidRDefault="006641D0" w:rsidP="006641D0">
      <w:pPr>
        <w:spacing w:line="276" w:lineRule="auto"/>
        <w:ind w:left="7788" w:firstLine="708"/>
        <w:rPr>
          <w:sz w:val="18"/>
          <w:szCs w:val="18"/>
        </w:rPr>
      </w:pPr>
      <w:r w:rsidRPr="00DD50F8">
        <w:rPr>
          <w:sz w:val="18"/>
          <w:szCs w:val="18"/>
        </w:rPr>
        <w:t>/подпись/</w:t>
      </w:r>
    </w:p>
    <w:p w14:paraId="39C22FCB" w14:textId="77777777" w:rsidR="006641D0" w:rsidRPr="00663A69" w:rsidRDefault="006641D0" w:rsidP="006641D0"/>
    <w:p w14:paraId="64F53695" w14:textId="0E6BF237" w:rsidR="00253416" w:rsidRPr="00663A69" w:rsidRDefault="00253416" w:rsidP="00663A69"/>
    <w:sectPr w:rsidR="00253416" w:rsidRPr="00663A69" w:rsidSect="00DA062C">
      <w:pgSz w:w="11906" w:h="16838" w:code="9"/>
      <w:pgMar w:top="851" w:right="567" w:bottom="851" w:left="1134" w:header="73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18"/>
    <w:multiLevelType w:val="hybridMultilevel"/>
    <w:tmpl w:val="6CEAC4CE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3C31"/>
    <w:multiLevelType w:val="hybridMultilevel"/>
    <w:tmpl w:val="CC487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47B8"/>
    <w:multiLevelType w:val="hybridMultilevel"/>
    <w:tmpl w:val="459A74B0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16"/>
    <w:rsid w:val="0014654E"/>
    <w:rsid w:val="00253416"/>
    <w:rsid w:val="00515387"/>
    <w:rsid w:val="00663A69"/>
    <w:rsid w:val="006641D0"/>
    <w:rsid w:val="0067688D"/>
    <w:rsid w:val="00A57095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09F"/>
  <w15:chartTrackingRefBased/>
  <w15:docId w15:val="{983D9138-662C-40D1-8291-24D8222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Гульшат Гумаровна</cp:lastModifiedBy>
  <cp:revision>2</cp:revision>
  <dcterms:created xsi:type="dcterms:W3CDTF">2025-07-09T09:35:00Z</dcterms:created>
  <dcterms:modified xsi:type="dcterms:W3CDTF">2025-07-09T09:35:00Z</dcterms:modified>
</cp:coreProperties>
</file>